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Integrated Case Study 3 - Workforce Performance &amp; Compensation Analytics</w:t>
      </w:r>
    </w:p>
    <w:p>
      <w:pPr>
        <w:jc w:val="center"/>
      </w:pPr>
      <w:r>
        <w:rPr>
          <w:b/>
        </w:rPr>
        <w:t>Management Questions Only • Chapters 1–10</w:t>
      </w:r>
    </w:p>
    <w:p>
      <w:pPr>
        <w:jc w:val="center"/>
      </w:pPr>
      <w:r>
        <w:rPr>
          <w:b/>
        </w:rPr>
        <w:t>Dr. Bhavin Shah</w:t>
        <w:br/>
        <w:t>HOD, MCA</w:t>
      </w:r>
    </w:p>
    <w:p>
      <w:pPr>
        <w:pStyle w:val="Heading1"/>
      </w:pPr>
      <w:r>
        <w:t>Business Scenario</w:t>
      </w:r>
    </w:p>
    <w:p>
      <w:r>
        <w:t>A multi-city services company is reviewing workforce performance, compensation, productivity and growth. Senior management has provided employee-level operational data and a department master file. Your role is to analyse the information and answer the management questions below with appropriate calculations and evidence.</w:t>
      </w:r>
    </w:p>
    <w:p>
      <w:pPr>
        <w:pStyle w:val="Heading1"/>
      </w:pPr>
      <w:r>
        <w:t>Data Files</w:t>
      </w:r>
    </w:p>
    <w:p>
      <w:r>
        <w:t>case_study_3_workforce_raw.csv</w:t>
      </w:r>
    </w:p>
    <w:p>
      <w:r>
        <w:t>case_study_3_department_master.csv</w:t>
      </w:r>
    </w:p>
    <w:p>
      <w:pPr>
        <w:pStyle w:val="Heading1"/>
      </w:pPr>
      <w:r>
        <w:t>Management Questions</w:t>
      </w:r>
    </w:p>
    <w:p>
      <w:r>
        <w:t>1. Management wants a reliable workforce dataset before making any decision. Identify and resolve data-quality problems that could distort the analysis, and report the final number of usable employee records.</w:t>
      </w:r>
    </w:p>
    <w:p>
      <w:r>
        <w:t>2. Which employees currently receive the highest and lowest monthly salaries? Present the five highest-paid and five lowest-paid employees with their departments.</w:t>
      </w:r>
    </w:p>
    <w:p>
      <w:r>
        <w:t>3. Which departments have the highest and lowest average monthly salary, and how large is the difference between them?</w:t>
      </w:r>
    </w:p>
    <w:p>
      <w:r>
        <w:t>4. How does average compensation vary across cities? Which city has the highest average monthly salary?</w:t>
      </w:r>
    </w:p>
    <w:p>
      <w:r>
        <w:t>5. Which departments have the strongest average performance ratings? Compare the departments and identify meaningful differences.</w:t>
      </w:r>
    </w:p>
    <w:p>
      <w:r>
        <w:t>6. Management wants to understand whether longer experience is generally associated with higher salary. What does the data indicate?</w:t>
      </w:r>
    </w:p>
    <w:p>
      <w:r>
        <w:t>7. Is employee performance rating related to salary? Quantify the relationship and explain what management should and should not conclude from it.</w:t>
      </w:r>
    </w:p>
    <w:p>
      <w:r>
        <w:t>8. Among revenue-facing employees, is higher activity (projects/deals) associated with higher annual value? Provide numerical evidence.</w:t>
      </w:r>
    </w:p>
    <w:p>
      <w:r>
        <w:t>9. Which employees appear unusually highly or lowly paid compared with the rest of the workforce? Investigate the unusual values rather than automatically removing them.</w:t>
      </w:r>
    </w:p>
    <w:p>
      <w:r>
        <w:t>10. Does the conclusion about unusual salaries change when two different statistical approaches are used? Explain any difference in the employees flagged.</w:t>
      </w:r>
    </w:p>
    <w:p>
      <w:r>
        <w:t>11. What percentage of employees belongs to each department? Which departments represent the largest and smallest shares of the workforce?</w:t>
      </w:r>
    </w:p>
    <w:p>
      <w:r>
        <w:t>12. How is gender distributed across departments? Highlight departments where the gender mix is notably uneven.</w:t>
      </w:r>
    </w:p>
    <w:p>
      <w:r>
        <w:t>13. Which city-department combinations have the highest average performance ratings?</w:t>
      </w:r>
    </w:p>
    <w:p>
      <w:r>
        <w:t>14. How many employees joined in each year? What does the hiring pattern suggest about recent workforce growth?</w:t>
      </w:r>
    </w:p>
    <w:p>
      <w:r>
        <w:t>15. Which months have historically seen the most employee joining activity?</w:t>
      </w:r>
    </w:p>
    <w:p>
      <w:r>
        <w:t>16. Management wants a list of employees who joined from 2023 onward, ordered from the most recent joiner to the oldest within that period.</w:t>
      </w:r>
    </w:p>
    <w:p>
      <w:r>
        <w:t>17. Which employees have performance ratings of 9.0 or above? Rank them by rating and then by salary.</w:t>
      </w:r>
    </w:p>
    <w:p>
      <w:r>
        <w:t>18. Which employees combine above-average performance with below-average salary? These employees may warrant compensation review.</w:t>
      </w:r>
    </w:p>
    <w:p>
      <w:r>
        <w:t>19. Which employees combine below-average performance with above-average salary? Management wants these cases identified for further review.</w:t>
      </w:r>
    </w:p>
    <w:p>
      <w:r>
        <w:t>20. Which departments have the greatest variation in salary? Compare not only average salary but also salary spread.</w:t>
      </w:r>
    </w:p>
    <w:p>
      <w:r>
        <w:t>21. Which departments have the greatest variation in performance ratings?</w:t>
      </w:r>
    </w:p>
    <w:p>
      <w:r>
        <w:t>22. Management wants to compare the Revenue, Growth, Corporate, Technology and Operations business units. Enrich the employee data with the business-unit information and summarize headcount, average salary and average performance.</w:t>
      </w:r>
    </w:p>
    <w:p>
      <w:r>
        <w:t>23. Which department heads are responsible for the largest payroll commitments?</w:t>
      </w:r>
    </w:p>
    <w:p>
      <w:r>
        <w:t>24. Compare each department's actual workforce indicators with its stated target-growth figure. Prepare a concise management table containing department, headcount, average salary, average rating and target growth.</w:t>
      </w:r>
    </w:p>
    <w:p>
      <w:r>
        <w:t>25. Management wants standardized employee identifiers extracted from the employee codes. Produce the numeric employee number separately and verify that the extraction is reliable.</w:t>
      </w:r>
    </w:p>
    <w:p>
      <w:r>
        <w:t>26. Prepare employee names in a consistent professional format and identify whether any name-cleaning problems existed in the raw data.</w:t>
      </w:r>
    </w:p>
    <w:p>
      <w:r>
        <w:t>27. Create separate views for high performers and other employees, then recombine them into a single analytical dataset while preserving all records.</w:t>
      </w:r>
    </w:p>
    <w:p>
      <w:r>
        <w:t>28. Management wants a compact numerical matrix containing Experience, Salary and Performance Rating for advanced analysis. State its dimensions, total number of values and data type.</w:t>
      </w:r>
    </w:p>
    <w:p>
      <w:r>
        <w:t>29. From the numerical matrix, retrieve the complete record for the first employee and the Salary column for all employees.</w:t>
      </w:r>
    </w:p>
    <w:p>
      <w:r>
        <w:t>30. Rearrange the numerical matrix so that variables become rows and employees become columns. Explain the resulting dimensions.</w:t>
      </w:r>
    </w:p>
    <w:p>
      <w:r>
        <w:t>31. Convert the numerical matrix into a one-dimensional structure for export to another analytical system. Confirm the total number of values is preserved.</w:t>
      </w:r>
    </w:p>
    <w:p>
      <w:r>
        <w:t>32. Management is considering a uniform 8% salary increase. Using array-based calculations, estimate the revised salary of every employee and the total monthly payroll before and after the increase.</w:t>
      </w:r>
    </w:p>
    <w:p>
      <w:r>
        <w:t>33. Management also wants to model a performance incentive equal to Monthly Salary multiplied by Performance Rating divided by 100. Calculate the incentive and identify the five largest amounts.</w:t>
      </w:r>
    </w:p>
    <w:p>
      <w:r>
        <w:t>34. Calculate the overall mean, median, standard deviation, variance, minimum, maximum and total monthly salary using numerical-array functions, and summarize what these measures say about the payroll distribution.</w:t>
      </w:r>
    </w:p>
    <w:p>
      <w:r>
        <w:t>35. Calculate the 25th and 75th salary percentiles/quantiles and explain how they help management understand the middle portion of the salary distribution.</w:t>
      </w:r>
    </w:p>
    <w:p>
      <w:r>
        <w:t>36. Prepare a correlation matrix for Experience, Salary and Performance Rating using a numerical array and identify the strongest linear relationship among the three variables.</w:t>
      </w:r>
    </w:p>
    <w:p>
      <w:r>
        <w:t>37. Prepare a covariance matrix for the same variables. Explain why the covariance values are less directly comparable than the correlation values.</w:t>
      </w:r>
    </w:p>
    <w:p>
      <w:r>
        <w:t>38. Management wants to know how salary would look if the workforce were arranged into equal analytical groups. Reshape the salary values into a suitable two-dimensional array without losing any employee salary, and state the new shape.</w:t>
      </w:r>
    </w:p>
    <w:p>
      <w:r>
        <w:t>39. Create a management shortlist of employees who are simultaneously in the top 25% of salary and have a performance rating of at least 8.5.</w:t>
      </w:r>
    </w:p>
    <w:p>
      <w:r>
        <w:t>40. Create a second shortlist of employees who are in the bottom 25% of salary but have a performance rating of at least 8.5.</w:t>
      </w:r>
    </w:p>
    <w:p>
      <w:r>
        <w:t>41. Which department generates the highest annual value per revenue-facing employee? Compare departments using a fair per-employee measure rather than totals alone.</w:t>
      </w:r>
    </w:p>
    <w:p>
      <w:r>
        <w:t>42. Which revenue-facing employee produces the highest annual value relative to monthly salary? Use an appropriate efficiency measure.</w:t>
      </w:r>
    </w:p>
    <w:p>
      <w:r>
        <w:t>43. Management wants to know whether the highest-paid employees are concentrated in one department or spread across the organization. Examine the top salary quartile by department.</w:t>
      </w:r>
    </w:p>
    <w:p>
      <w:r>
        <w:t>44. Compare employees with 0–3, 4–6 and 7+ years of experience on average salary and average performance. What workforce pattern emerges?</w:t>
      </w:r>
    </w:p>
    <w:p>
      <w:r>
        <w:t>45. Prepare a final executive summary identifying at least five management findings that deserve attention, supported by calculated evidence from the dataset.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Integrated Python Data Analytics • Chapters 1–10 • Dr. Bhavin Shah, HOD, MCA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