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EAF0" w14:textId="57C7F281" w:rsidR="00237B12" w:rsidRDefault="00F412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Write an assembly language program for multiplication of two 8-bit data A7 A6 A5 A4 A3 A2 A1 A0 and B7 B6 B5 B4 B3 B2 B1 B0 using 8085 processor.</w:t>
      </w:r>
    </w:p>
    <w:p w14:paraId="2CAF2EE2" w14:textId="210FCDC5" w:rsidR="00F41231" w:rsidRDefault="00F41231">
      <w:pPr>
        <w:rPr>
          <w:color w:val="C45911" w:themeColor="accent2" w:themeShade="BF"/>
          <w:sz w:val="32"/>
          <w:szCs w:val="32"/>
          <w:lang w:val="en-US"/>
        </w:rPr>
      </w:pPr>
      <w:r w:rsidRPr="00F41231">
        <w:rPr>
          <w:color w:val="C45911" w:themeColor="accent2" w:themeShade="BF"/>
          <w:sz w:val="32"/>
          <w:szCs w:val="32"/>
          <w:lang w:val="en-US"/>
        </w:rPr>
        <w:t>PROGRAM:</w:t>
      </w:r>
    </w:p>
    <w:p w14:paraId="71FE6756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LXI H, 4500H</w:t>
      </w:r>
    </w:p>
    <w:p w14:paraId="47CF3797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MVI C, 00H</w:t>
      </w:r>
    </w:p>
    <w:p w14:paraId="739484AD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MOV A, M</w:t>
      </w:r>
    </w:p>
    <w:p w14:paraId="23B2E579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INX H</w:t>
      </w:r>
    </w:p>
    <w:p w14:paraId="211A19EB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MOV B, M</w:t>
      </w:r>
    </w:p>
    <w:p w14:paraId="01610060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DCR B</w:t>
      </w:r>
    </w:p>
    <w:p w14:paraId="0158189A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MOV D, A</w:t>
      </w:r>
    </w:p>
    <w:p w14:paraId="2BB4887D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ADD D</w:t>
      </w:r>
    </w:p>
    <w:p w14:paraId="47E4FFC2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JNC 410FH</w:t>
      </w:r>
    </w:p>
    <w:p w14:paraId="37348696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INR C</w:t>
      </w:r>
    </w:p>
    <w:p w14:paraId="751C0733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DCR B</w:t>
      </w:r>
    </w:p>
    <w:p w14:paraId="4F4D2025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JNZ 410AH</w:t>
      </w:r>
    </w:p>
    <w:p w14:paraId="5CD70594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INX H</w:t>
      </w:r>
    </w:p>
    <w:p w14:paraId="3FFDEC50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MOV M, A</w:t>
      </w:r>
    </w:p>
    <w:p w14:paraId="0B5F81F9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INX H</w:t>
      </w:r>
    </w:p>
    <w:p w14:paraId="6A09D6D1" w14:textId="77777777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MOV M, C</w:t>
      </w:r>
    </w:p>
    <w:p w14:paraId="7655D58E" w14:textId="1682F3F5" w:rsidR="00F41231" w:rsidRPr="00F41231" w:rsidRDefault="00F41231" w:rsidP="00F41231">
      <w:pPr>
        <w:rPr>
          <w:color w:val="000000" w:themeColor="text1"/>
          <w:sz w:val="28"/>
          <w:szCs w:val="28"/>
          <w:lang w:val="en-US"/>
        </w:rPr>
      </w:pPr>
      <w:r w:rsidRPr="00F41231">
        <w:rPr>
          <w:color w:val="000000" w:themeColor="text1"/>
          <w:sz w:val="28"/>
          <w:szCs w:val="28"/>
          <w:lang w:val="en-US"/>
        </w:rPr>
        <w:t>HLT</w:t>
      </w:r>
    </w:p>
    <w:p w14:paraId="6586374A" w14:textId="6797F698" w:rsidR="00F41231" w:rsidRPr="00F41231" w:rsidRDefault="00F41231">
      <w:pPr>
        <w:rPr>
          <w:color w:val="C45911" w:themeColor="accent2" w:themeShade="BF"/>
          <w:sz w:val="32"/>
          <w:szCs w:val="32"/>
          <w:lang w:val="en-US"/>
        </w:rPr>
      </w:pPr>
      <w:r w:rsidRPr="00F41231">
        <w:rPr>
          <w:noProof/>
          <w:color w:val="C45911" w:themeColor="accent2" w:themeShade="BF"/>
          <w:sz w:val="32"/>
          <w:szCs w:val="32"/>
        </w:rPr>
        <w:lastRenderedPageBreak/>
        <w:t>OUTPUT:</w:t>
      </w:r>
      <w:r w:rsidRPr="00F412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54248" wp14:editId="790DCA1E">
            <wp:extent cx="5731510" cy="3223895"/>
            <wp:effectExtent l="0" t="0" r="254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231" w:rsidRPr="00F4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31"/>
    <w:rsid w:val="00237B12"/>
    <w:rsid w:val="00F4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C894"/>
  <w15:chartTrackingRefBased/>
  <w15:docId w15:val="{A53FAA8E-7F92-4116-829C-8D2B313C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KETHU PAVANA</dc:creator>
  <cp:keywords/>
  <dc:description/>
  <cp:lastModifiedBy>KETHU PAVANA</cp:lastModifiedBy>
  <cp:revision>1</cp:revision>
  <dcterms:created xsi:type="dcterms:W3CDTF">2023-01-24T16:01:00Z</dcterms:created>
  <dcterms:modified xsi:type="dcterms:W3CDTF">2023-01-24T16:05:00Z</dcterms:modified>
</cp:coreProperties>
</file>