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06A8" w14:textId="77777777" w:rsidR="00122B0A" w:rsidRPr="003D3A9B" w:rsidRDefault="00122B0A" w:rsidP="00122B0A">
      <w:pPr>
        <w:rPr>
          <w:rFonts w:ascii="Times New Roman" w:hAnsi="Times New Roman" w:cs="Times New Roman"/>
        </w:rPr>
      </w:pPr>
      <w:r w:rsidRPr="003D3A9B">
        <w:rPr>
          <w:rFonts w:ascii="Times New Roman" w:hAnsi="Times New Roman" w:cs="Times New Roman"/>
          <w:noProof/>
        </w:rPr>
        <w:drawing>
          <wp:inline distT="0" distB="0" distL="0" distR="0" wp14:anchorId="36F1BE69" wp14:editId="73229619">
            <wp:extent cx="5731510" cy="1302385"/>
            <wp:effectExtent l="0" t="0" r="2540" b="0"/>
            <wp:docPr id="145362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6037" name=""/>
                    <pic:cNvPicPr/>
                  </pic:nvPicPr>
                  <pic:blipFill>
                    <a:blip r:embed="rId5"/>
                    <a:stretch>
                      <a:fillRect/>
                    </a:stretch>
                  </pic:blipFill>
                  <pic:spPr>
                    <a:xfrm>
                      <a:off x="0" y="0"/>
                      <a:ext cx="5731510" cy="1302385"/>
                    </a:xfrm>
                    <a:prstGeom prst="rect">
                      <a:avLst/>
                    </a:prstGeom>
                  </pic:spPr>
                </pic:pic>
              </a:graphicData>
            </a:graphic>
          </wp:inline>
        </w:drawing>
      </w:r>
    </w:p>
    <w:p w14:paraId="62930A76" w14:textId="77777777" w:rsidR="00122B0A" w:rsidRPr="003D3A9B" w:rsidRDefault="00122B0A" w:rsidP="00122B0A">
      <w:pPr>
        <w:jc w:val="center"/>
        <w:rPr>
          <w:rFonts w:ascii="Times New Roman" w:hAnsi="Times New Roman" w:cs="Times New Roman"/>
          <w:b/>
          <w:bCs/>
          <w:sz w:val="32"/>
          <w:szCs w:val="32"/>
        </w:rPr>
      </w:pPr>
      <w:r w:rsidRPr="003D3A9B">
        <w:rPr>
          <w:rFonts w:ascii="Times New Roman" w:hAnsi="Times New Roman" w:cs="Times New Roman"/>
          <w:b/>
          <w:bCs/>
          <w:sz w:val="32"/>
          <w:szCs w:val="32"/>
        </w:rPr>
        <w:t>Department of Artificial Intelligence &amp; Machine Learning</w:t>
      </w:r>
    </w:p>
    <w:p w14:paraId="3E0529E2" w14:textId="227B1C79" w:rsidR="00122B0A" w:rsidRPr="003D3A9B" w:rsidRDefault="00122B0A" w:rsidP="00122B0A">
      <w:pPr>
        <w:jc w:val="center"/>
        <w:rPr>
          <w:rFonts w:ascii="Times New Roman" w:hAnsi="Times New Roman" w:cs="Times New Roman"/>
          <w:b/>
          <w:bCs/>
          <w:sz w:val="32"/>
          <w:szCs w:val="32"/>
        </w:rPr>
      </w:pPr>
      <w:r w:rsidRPr="003D3A9B">
        <w:rPr>
          <w:rFonts w:ascii="Times New Roman" w:hAnsi="Times New Roman" w:cs="Times New Roman"/>
          <w:b/>
          <w:bCs/>
          <w:sz w:val="32"/>
          <w:szCs w:val="32"/>
        </w:rPr>
        <w:t>Assignment 1</w:t>
      </w:r>
      <w:r>
        <w:rPr>
          <w:rFonts w:ascii="Times New Roman" w:hAnsi="Times New Roman" w:cs="Times New Roman"/>
          <w:b/>
          <w:bCs/>
          <w:sz w:val="32"/>
          <w:szCs w:val="32"/>
        </w:rPr>
        <w:t xml:space="preserve"> – Data Visualization Lab</w:t>
      </w:r>
    </w:p>
    <w:p w14:paraId="672494D9" w14:textId="77777777" w:rsidR="00122B0A" w:rsidRPr="003D3A9B" w:rsidRDefault="00122B0A" w:rsidP="00122B0A">
      <w:pPr>
        <w:jc w:val="center"/>
        <w:rPr>
          <w:rFonts w:ascii="Times New Roman" w:hAnsi="Times New Roman" w:cs="Times New Roman"/>
        </w:rPr>
      </w:pPr>
    </w:p>
    <w:p w14:paraId="6CFD9ED4" w14:textId="77777777" w:rsidR="001A1FCC" w:rsidRDefault="00122B0A" w:rsidP="00122B0A">
      <w:pPr>
        <w:rPr>
          <w:rFonts w:ascii="Times New Roman" w:hAnsi="Times New Roman" w:cs="Times New Roman"/>
        </w:rPr>
      </w:pPr>
      <w:r w:rsidRPr="003D3A9B">
        <w:rPr>
          <w:rFonts w:ascii="Times New Roman" w:hAnsi="Times New Roman" w:cs="Times New Roman"/>
        </w:rPr>
        <w:t>Name: Pavan Bhapkar</w:t>
      </w:r>
      <w:r w:rsidRPr="003D3A9B">
        <w:rPr>
          <w:rFonts w:ascii="Times New Roman" w:hAnsi="Times New Roman" w:cs="Times New Roman"/>
        </w:rPr>
        <w:br/>
        <w:t>PRN: 24070126137</w:t>
      </w:r>
    </w:p>
    <w:p w14:paraId="208C06E8" w14:textId="186B71E8" w:rsidR="00122B0A" w:rsidRDefault="00122B0A" w:rsidP="00122B0A">
      <w:pPr>
        <w:rPr>
          <w:rFonts w:ascii="Times New Roman" w:hAnsi="Times New Roman" w:cs="Times New Roman"/>
        </w:rPr>
      </w:pPr>
      <w:r w:rsidRPr="003D3A9B">
        <w:rPr>
          <w:rFonts w:ascii="Times New Roman" w:hAnsi="Times New Roman" w:cs="Times New Roman"/>
        </w:rPr>
        <w:t>Batch: AIML 24-28 B3</w:t>
      </w:r>
    </w:p>
    <w:p w14:paraId="62D950D8" w14:textId="77777777" w:rsidR="00BE49DE" w:rsidRDefault="00BE49DE" w:rsidP="00122B0A">
      <w:pPr>
        <w:rPr>
          <w:rFonts w:ascii="Times New Roman" w:hAnsi="Times New Roman" w:cs="Times New Roman"/>
        </w:rPr>
      </w:pPr>
    </w:p>
    <w:p w14:paraId="6A07D109" w14:textId="77777777" w:rsidR="00BE49DE" w:rsidRPr="006F3733" w:rsidRDefault="00BE49DE" w:rsidP="00BE49DE">
      <w:pPr>
        <w:jc w:val="center"/>
        <w:rPr>
          <w:rFonts w:ascii="Times New Roman" w:hAnsi="Times New Roman" w:cs="Times New Roman"/>
          <w:b/>
          <w:bCs/>
          <w:sz w:val="32"/>
          <w:szCs w:val="32"/>
          <w:u w:val="single"/>
        </w:rPr>
      </w:pPr>
      <w:r w:rsidRPr="006F3733">
        <w:rPr>
          <w:rFonts w:ascii="Times New Roman" w:hAnsi="Times New Roman" w:cs="Times New Roman"/>
          <w:b/>
          <w:bCs/>
          <w:sz w:val="32"/>
          <w:szCs w:val="32"/>
          <w:u w:val="single"/>
        </w:rPr>
        <w:t>Beyond Power BI: Exploring Modern Data Visualization Tools</w:t>
      </w:r>
    </w:p>
    <w:p w14:paraId="48EB3AC8" w14:textId="77777777" w:rsidR="00BE49DE" w:rsidRPr="006F3733" w:rsidRDefault="00BE49DE" w:rsidP="006F3733">
      <w:pPr>
        <w:jc w:val="center"/>
        <w:rPr>
          <w:rFonts w:ascii="Times New Roman" w:hAnsi="Times New Roman" w:cs="Times New Roman"/>
          <w:b/>
          <w:bCs/>
          <w:sz w:val="28"/>
          <w:szCs w:val="28"/>
        </w:rPr>
      </w:pPr>
      <w:r w:rsidRPr="006F3733">
        <w:rPr>
          <w:rFonts w:ascii="Times New Roman" w:hAnsi="Times New Roman" w:cs="Times New Roman"/>
          <w:b/>
          <w:bCs/>
          <w:sz w:val="28"/>
          <w:szCs w:val="28"/>
        </w:rPr>
        <w:t>Introduction</w:t>
      </w:r>
    </w:p>
    <w:p w14:paraId="6A4E0F07"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Visualization of data is an integral part of data analysis through which one can make sense out of the data. Although Microsoft Power BI is one of the most commonly used Business Intelligence (BI) software owing to its interactive dashboards and enterprise capability, there are a number of other visualization softwares available having some features making them fit for other requirements.</w:t>
      </w:r>
    </w:p>
    <w:p w14:paraId="510E4455" w14:textId="4FA36A17" w:rsidR="00BE49DE" w:rsidRPr="00BE49DE" w:rsidRDefault="00BE49DE" w:rsidP="00BE49DE">
      <w:pPr>
        <w:rPr>
          <w:rFonts w:ascii="Times New Roman" w:hAnsi="Times New Roman" w:cs="Times New Roman"/>
        </w:rPr>
      </w:pPr>
      <w:r w:rsidRPr="00BE49DE">
        <w:rPr>
          <w:rFonts w:ascii="Times New Roman" w:hAnsi="Times New Roman" w:cs="Times New Roman"/>
        </w:rPr>
        <w:t>In this blog, we will discuss five such commonly used visualization softwares: Tableau, Python (Seaborn), Microsoft Excel, Google Looker Studio, and Flourish Studio. We will compare these softwares with Power BI. The comparison will be based on visualization done using real world datasets in each of the software.</w:t>
      </w:r>
    </w:p>
    <w:p w14:paraId="2B605FEA" w14:textId="5DA36F9F" w:rsidR="00BE49DE" w:rsidRPr="006F3733" w:rsidRDefault="00BE49DE" w:rsidP="006F3733">
      <w:pPr>
        <w:pStyle w:val="ListParagraph"/>
        <w:numPr>
          <w:ilvl w:val="0"/>
          <w:numId w:val="17"/>
        </w:numPr>
        <w:jc w:val="center"/>
        <w:rPr>
          <w:rFonts w:ascii="Times New Roman" w:hAnsi="Times New Roman" w:cs="Times New Roman"/>
          <w:b/>
          <w:bCs/>
          <w:sz w:val="28"/>
          <w:szCs w:val="28"/>
        </w:rPr>
      </w:pPr>
      <w:r w:rsidRPr="006F3733">
        <w:rPr>
          <w:rFonts w:ascii="Times New Roman" w:hAnsi="Times New Roman" w:cs="Times New Roman"/>
          <w:b/>
          <w:bCs/>
          <w:sz w:val="28"/>
          <w:szCs w:val="28"/>
        </w:rPr>
        <w:t>Tableau</w:t>
      </w:r>
    </w:p>
    <w:p w14:paraId="2B4C65E8" w14:textId="249F557F"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History</w:t>
      </w:r>
    </w:p>
    <w:p w14:paraId="2CEE3D37"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Tableau was founded in 2003 as a result of research conducted at Stanford University. It quickly gained popularity because of its drag-and-drop interface and powerful visualization capabilities. In 2019, Tableau was acquired by Salesforce, further expanding its presence in enterprise analytics.</w:t>
      </w:r>
    </w:p>
    <w:p w14:paraId="4AAF28D8"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Dataset Used</w:t>
      </w:r>
    </w:p>
    <w:p w14:paraId="1F875270" w14:textId="099C29F5" w:rsidR="00BE49DE" w:rsidRPr="00BE49DE" w:rsidRDefault="00BE49DE" w:rsidP="00BE49DE">
      <w:pPr>
        <w:rPr>
          <w:rFonts w:ascii="Times New Roman" w:hAnsi="Times New Roman" w:cs="Times New Roman"/>
        </w:rPr>
      </w:pPr>
      <w:r>
        <w:rPr>
          <w:rFonts w:ascii="Times New Roman" w:hAnsi="Times New Roman" w:cs="Times New Roman"/>
        </w:rPr>
        <w:t>For tableau I have used the video games sales dataset on Kaggle.</w:t>
      </w:r>
      <w:r w:rsidR="00357942">
        <w:rPr>
          <w:rFonts w:ascii="Times New Roman" w:hAnsi="Times New Roman" w:cs="Times New Roman"/>
        </w:rPr>
        <w:t xml:space="preserve"> It</w:t>
      </w:r>
      <w:r w:rsidRPr="00BE49DE">
        <w:rPr>
          <w:rFonts w:ascii="Times New Roman" w:hAnsi="Times New Roman" w:cs="Times New Roman"/>
        </w:rPr>
        <w:t xml:space="preserve">contains sales information for thousands of video games released across multiple gaming platforms. It includes details such as the game title, publisher, genre, release year, platform, and regional as well as global </w:t>
      </w:r>
      <w:r w:rsidRPr="00BE49DE">
        <w:rPr>
          <w:rFonts w:ascii="Times New Roman" w:hAnsi="Times New Roman" w:cs="Times New Roman"/>
        </w:rPr>
        <w:lastRenderedPageBreak/>
        <w:t>sales figures. This dataset is widely used for analyzing market trends, publisher performance, genre popularity, and the commercial success of video games.</w:t>
      </w:r>
    </w:p>
    <w:p w14:paraId="7AF31EBE" w14:textId="4B29D96F"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Visualization</w:t>
      </w:r>
    </w:p>
    <w:p w14:paraId="06AF8211" w14:textId="321F2BFD" w:rsidR="00BE49DE" w:rsidRPr="00BE49DE" w:rsidRDefault="00357942" w:rsidP="00BE49DE">
      <w:pPr>
        <w:rPr>
          <w:rFonts w:ascii="Times New Roman" w:hAnsi="Times New Roman" w:cs="Times New Roman"/>
          <w:b/>
          <w:bCs/>
        </w:rPr>
      </w:pPr>
      <w:r>
        <w:rPr>
          <w:noProof/>
        </w:rPr>
        <w:drawing>
          <wp:inline distT="0" distB="0" distL="0" distR="0" wp14:anchorId="70E75350" wp14:editId="70D1FEBE">
            <wp:extent cx="5731510" cy="3580130"/>
            <wp:effectExtent l="0" t="0" r="2540" b="1270"/>
            <wp:docPr id="203428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r w:rsidR="00BE49DE" w:rsidRPr="00BE49DE">
        <w:rPr>
          <w:rFonts w:ascii="Times New Roman" w:hAnsi="Times New Roman" w:cs="Times New Roman"/>
          <w:b/>
          <w:bCs/>
        </w:rPr>
        <w:t>Comparison with Power BI</w:t>
      </w:r>
    </w:p>
    <w:p w14:paraId="161D8D5C"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Tableau and Power BI are among the leading Business Intelligence tools. While Power BI integrates seamlessly with Microsoft products and offers a cost-effective solution for organizations, Tableau focuses more heavily on advanced visual analytics and exploratory data analysis.</w:t>
      </w:r>
    </w:p>
    <w:p w14:paraId="728057E1"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Advantages</w:t>
      </w:r>
    </w:p>
    <w:p w14:paraId="40B84348" w14:textId="77777777" w:rsidR="00BE49DE" w:rsidRPr="00BE49DE" w:rsidRDefault="00BE49DE" w:rsidP="00BE49DE">
      <w:pPr>
        <w:numPr>
          <w:ilvl w:val="0"/>
          <w:numId w:val="2"/>
        </w:numPr>
        <w:rPr>
          <w:rFonts w:ascii="Times New Roman" w:hAnsi="Times New Roman" w:cs="Times New Roman"/>
        </w:rPr>
      </w:pPr>
      <w:r w:rsidRPr="00BE49DE">
        <w:rPr>
          <w:rFonts w:ascii="Times New Roman" w:hAnsi="Times New Roman" w:cs="Times New Roman"/>
        </w:rPr>
        <w:t xml:space="preserve">Intuitive drag-and-drop interface </w:t>
      </w:r>
    </w:p>
    <w:p w14:paraId="77F9FFCA" w14:textId="77777777" w:rsidR="00BE49DE" w:rsidRPr="00BE49DE" w:rsidRDefault="00BE49DE" w:rsidP="00BE49DE">
      <w:pPr>
        <w:numPr>
          <w:ilvl w:val="0"/>
          <w:numId w:val="2"/>
        </w:numPr>
        <w:rPr>
          <w:rFonts w:ascii="Times New Roman" w:hAnsi="Times New Roman" w:cs="Times New Roman"/>
        </w:rPr>
      </w:pPr>
      <w:r w:rsidRPr="00BE49DE">
        <w:rPr>
          <w:rFonts w:ascii="Times New Roman" w:hAnsi="Times New Roman" w:cs="Times New Roman"/>
        </w:rPr>
        <w:t xml:space="preserve">Excellent dashboard design </w:t>
      </w:r>
    </w:p>
    <w:p w14:paraId="4CD6D208" w14:textId="77777777" w:rsidR="00BE49DE" w:rsidRPr="00BE49DE" w:rsidRDefault="00BE49DE" w:rsidP="00BE49DE">
      <w:pPr>
        <w:numPr>
          <w:ilvl w:val="0"/>
          <w:numId w:val="2"/>
        </w:numPr>
        <w:rPr>
          <w:rFonts w:ascii="Times New Roman" w:hAnsi="Times New Roman" w:cs="Times New Roman"/>
        </w:rPr>
      </w:pPr>
      <w:r w:rsidRPr="00BE49DE">
        <w:rPr>
          <w:rFonts w:ascii="Times New Roman" w:hAnsi="Times New Roman" w:cs="Times New Roman"/>
        </w:rPr>
        <w:t xml:space="preserve">Supports numerous data sources </w:t>
      </w:r>
    </w:p>
    <w:p w14:paraId="68445B3D" w14:textId="77777777" w:rsidR="00BE49DE" w:rsidRPr="00BE49DE" w:rsidRDefault="00BE49DE" w:rsidP="00BE49DE">
      <w:pPr>
        <w:numPr>
          <w:ilvl w:val="0"/>
          <w:numId w:val="2"/>
        </w:numPr>
        <w:rPr>
          <w:rFonts w:ascii="Times New Roman" w:hAnsi="Times New Roman" w:cs="Times New Roman"/>
        </w:rPr>
      </w:pPr>
      <w:r w:rsidRPr="00BE49DE">
        <w:rPr>
          <w:rFonts w:ascii="Times New Roman" w:hAnsi="Times New Roman" w:cs="Times New Roman"/>
        </w:rPr>
        <w:t xml:space="preserve">Strong community support </w:t>
      </w:r>
    </w:p>
    <w:p w14:paraId="216D274D" w14:textId="77777777" w:rsidR="00BE49DE" w:rsidRPr="00BE49DE" w:rsidRDefault="00BE49DE" w:rsidP="00BE49DE">
      <w:pPr>
        <w:numPr>
          <w:ilvl w:val="0"/>
          <w:numId w:val="2"/>
        </w:numPr>
        <w:rPr>
          <w:rFonts w:ascii="Times New Roman" w:hAnsi="Times New Roman" w:cs="Times New Roman"/>
        </w:rPr>
      </w:pPr>
      <w:r w:rsidRPr="00BE49DE">
        <w:rPr>
          <w:rFonts w:ascii="Times New Roman" w:hAnsi="Times New Roman" w:cs="Times New Roman"/>
        </w:rPr>
        <w:t xml:space="preserve">High-quality visualizations </w:t>
      </w:r>
    </w:p>
    <w:p w14:paraId="73897D47"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Disadvantages</w:t>
      </w:r>
    </w:p>
    <w:p w14:paraId="7C97F17E" w14:textId="77777777" w:rsidR="00BE49DE" w:rsidRPr="00BE49DE" w:rsidRDefault="00BE49DE" w:rsidP="00BE49DE">
      <w:pPr>
        <w:numPr>
          <w:ilvl w:val="0"/>
          <w:numId w:val="3"/>
        </w:numPr>
        <w:rPr>
          <w:rFonts w:ascii="Times New Roman" w:hAnsi="Times New Roman" w:cs="Times New Roman"/>
        </w:rPr>
      </w:pPr>
      <w:r w:rsidRPr="00BE49DE">
        <w:rPr>
          <w:rFonts w:ascii="Times New Roman" w:hAnsi="Times New Roman" w:cs="Times New Roman"/>
        </w:rPr>
        <w:t xml:space="preserve">Expensive licensing </w:t>
      </w:r>
    </w:p>
    <w:p w14:paraId="6C1873C5" w14:textId="77777777" w:rsidR="00BE49DE" w:rsidRPr="00BE49DE" w:rsidRDefault="00BE49DE" w:rsidP="00BE49DE">
      <w:pPr>
        <w:numPr>
          <w:ilvl w:val="0"/>
          <w:numId w:val="3"/>
        </w:numPr>
        <w:rPr>
          <w:rFonts w:ascii="Times New Roman" w:hAnsi="Times New Roman" w:cs="Times New Roman"/>
        </w:rPr>
      </w:pPr>
      <w:r w:rsidRPr="00BE49DE">
        <w:rPr>
          <w:rFonts w:ascii="Times New Roman" w:hAnsi="Times New Roman" w:cs="Times New Roman"/>
        </w:rPr>
        <w:t xml:space="preserve">Steeper learning curve for advanced features </w:t>
      </w:r>
    </w:p>
    <w:p w14:paraId="011E364B" w14:textId="77777777" w:rsidR="00BE49DE" w:rsidRPr="00BE49DE" w:rsidRDefault="00BE49DE" w:rsidP="00BE49DE">
      <w:pPr>
        <w:numPr>
          <w:ilvl w:val="0"/>
          <w:numId w:val="3"/>
        </w:numPr>
        <w:rPr>
          <w:rFonts w:ascii="Times New Roman" w:hAnsi="Times New Roman" w:cs="Times New Roman"/>
        </w:rPr>
      </w:pPr>
      <w:r w:rsidRPr="00BE49DE">
        <w:rPr>
          <w:rFonts w:ascii="Times New Roman" w:hAnsi="Times New Roman" w:cs="Times New Roman"/>
        </w:rPr>
        <w:t xml:space="preserve">Requires more system resources </w:t>
      </w:r>
    </w:p>
    <w:p w14:paraId="7AC60D38" w14:textId="007DEB7F" w:rsidR="00BE49DE" w:rsidRPr="001A1FCC" w:rsidRDefault="00BE49DE" w:rsidP="00BE49DE">
      <w:pPr>
        <w:numPr>
          <w:ilvl w:val="0"/>
          <w:numId w:val="3"/>
        </w:numPr>
        <w:rPr>
          <w:rFonts w:ascii="Times New Roman" w:hAnsi="Times New Roman" w:cs="Times New Roman"/>
        </w:rPr>
      </w:pPr>
      <w:r w:rsidRPr="00BE49DE">
        <w:rPr>
          <w:rFonts w:ascii="Times New Roman" w:hAnsi="Times New Roman" w:cs="Times New Roman"/>
        </w:rPr>
        <w:t xml:space="preserve">Premium features unavailable in Tableau Public </w:t>
      </w:r>
    </w:p>
    <w:p w14:paraId="1AF61C0D" w14:textId="171EF067" w:rsidR="00BE49DE" w:rsidRPr="006F3733" w:rsidRDefault="00BE49DE" w:rsidP="006F3733">
      <w:pPr>
        <w:pStyle w:val="ListParagraph"/>
        <w:numPr>
          <w:ilvl w:val="0"/>
          <w:numId w:val="17"/>
        </w:numPr>
        <w:jc w:val="center"/>
        <w:rPr>
          <w:rFonts w:ascii="Times New Roman" w:hAnsi="Times New Roman" w:cs="Times New Roman"/>
          <w:b/>
          <w:bCs/>
          <w:sz w:val="28"/>
          <w:szCs w:val="28"/>
        </w:rPr>
      </w:pPr>
      <w:r w:rsidRPr="006F3733">
        <w:rPr>
          <w:rFonts w:ascii="Times New Roman" w:hAnsi="Times New Roman" w:cs="Times New Roman"/>
          <w:b/>
          <w:bCs/>
          <w:sz w:val="28"/>
          <w:szCs w:val="28"/>
        </w:rPr>
        <w:lastRenderedPageBreak/>
        <w:t>Python (Seaborn)</w:t>
      </w:r>
    </w:p>
    <w:p w14:paraId="6E9ED831" w14:textId="691490C2"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History</w:t>
      </w:r>
    </w:p>
    <w:p w14:paraId="5ED8B5DA"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 xml:space="preserve">Python was created by </w:t>
      </w:r>
      <w:r w:rsidRPr="00357942">
        <w:rPr>
          <w:rFonts w:ascii="Times New Roman" w:hAnsi="Times New Roman" w:cs="Times New Roman"/>
        </w:rPr>
        <w:t>Guido van Rossum</w:t>
      </w:r>
      <w:r w:rsidRPr="00BE49DE">
        <w:rPr>
          <w:rFonts w:ascii="Times New Roman" w:hAnsi="Times New Roman" w:cs="Times New Roman"/>
        </w:rPr>
        <w:t xml:space="preserve"> in 1991. Over the years, it has become one of the most widely used programming languages in data science. Libraries such as Matplotlib, Seaborn, Plotly, and Bokeh allow users to create highly customizable statistical visualizations.</w:t>
      </w:r>
    </w:p>
    <w:p w14:paraId="3AC55552"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Dataset Used</w:t>
      </w:r>
    </w:p>
    <w:p w14:paraId="3F66FE8F" w14:textId="3ED31DF6" w:rsidR="00BE49DE" w:rsidRPr="00357942" w:rsidRDefault="00357942" w:rsidP="00BE49DE">
      <w:pPr>
        <w:rPr>
          <w:rFonts w:ascii="Times New Roman" w:hAnsi="Times New Roman" w:cs="Times New Roman"/>
        </w:rPr>
      </w:pPr>
      <w:r>
        <w:rPr>
          <w:rFonts w:ascii="Times New Roman" w:hAnsi="Times New Roman" w:cs="Times New Roman"/>
        </w:rPr>
        <w:t>For Python I have used student lifestyle dataset on Kaggle. I have also used this dataset for my statistics project in 2</w:t>
      </w:r>
      <w:r w:rsidRPr="00357942">
        <w:rPr>
          <w:rFonts w:ascii="Times New Roman" w:hAnsi="Times New Roman" w:cs="Times New Roman"/>
          <w:vertAlign w:val="superscript"/>
        </w:rPr>
        <w:t>nd</w:t>
      </w:r>
      <w:r>
        <w:rPr>
          <w:rFonts w:ascii="Times New Roman" w:hAnsi="Times New Roman" w:cs="Times New Roman"/>
        </w:rPr>
        <w:t xml:space="preserve"> semester. It</w:t>
      </w:r>
      <w:r w:rsidRPr="00357942">
        <w:rPr>
          <w:rFonts w:ascii="Times New Roman" w:hAnsi="Times New Roman" w:cs="Times New Roman"/>
        </w:rPr>
        <w:t xml:space="preserve"> contains information about students' daily habits, academic performance, and lifestyle factors. It includes variables such as study hours, sleep duration, physical activity, social media usage, stress levels, and GPA. This dataset is suitable for analyzing the relationship between lifestyle choices and academic achievement, making it ideal for educational and statistical visualizations.</w:t>
      </w:r>
    </w:p>
    <w:p w14:paraId="6D4090A2"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Visualization</w:t>
      </w:r>
    </w:p>
    <w:p w14:paraId="60F98B23" w14:textId="42DD0480" w:rsidR="00BE49DE" w:rsidRPr="00BE49DE" w:rsidRDefault="00357942" w:rsidP="00BE49DE">
      <w:pPr>
        <w:rPr>
          <w:rFonts w:ascii="Times New Roman" w:hAnsi="Times New Roman" w:cs="Times New Roman"/>
        </w:rPr>
      </w:pPr>
      <w:r w:rsidRPr="00C473E0">
        <w:rPr>
          <w:noProof/>
        </w:rPr>
        <w:drawing>
          <wp:inline distT="0" distB="0" distL="0" distR="0" wp14:anchorId="34026F01" wp14:editId="4A9D1F70">
            <wp:extent cx="5731510" cy="3580130"/>
            <wp:effectExtent l="0" t="0" r="2540" b="1270"/>
            <wp:docPr id="178519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68529" name=""/>
                    <pic:cNvPicPr/>
                  </pic:nvPicPr>
                  <pic:blipFill>
                    <a:blip r:embed="rId7"/>
                    <a:stretch>
                      <a:fillRect/>
                    </a:stretch>
                  </pic:blipFill>
                  <pic:spPr>
                    <a:xfrm>
                      <a:off x="0" y="0"/>
                      <a:ext cx="5731510" cy="3580130"/>
                    </a:xfrm>
                    <a:prstGeom prst="rect">
                      <a:avLst/>
                    </a:prstGeom>
                  </pic:spPr>
                </pic:pic>
              </a:graphicData>
            </a:graphic>
          </wp:inline>
        </w:drawing>
      </w:r>
    </w:p>
    <w:p w14:paraId="605BBA52"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Comparison with Power BI</w:t>
      </w:r>
    </w:p>
    <w:p w14:paraId="3A07B840"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Unlike Power BI, Python is not a Business Intelligence platform. Instead, it offers complete programming flexibility for data cleaning, analysis, machine learning, and visualization. While Power BI excels in dashboard creation, Python is better suited for statistical analysis and predictive modeling.</w:t>
      </w:r>
    </w:p>
    <w:p w14:paraId="5E7190ED"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Advantages</w:t>
      </w:r>
    </w:p>
    <w:p w14:paraId="45D1C816" w14:textId="77777777" w:rsidR="00BE49DE" w:rsidRPr="00BE49DE" w:rsidRDefault="00BE49DE" w:rsidP="00BE49DE">
      <w:pPr>
        <w:numPr>
          <w:ilvl w:val="0"/>
          <w:numId w:val="5"/>
        </w:numPr>
        <w:rPr>
          <w:rFonts w:ascii="Times New Roman" w:hAnsi="Times New Roman" w:cs="Times New Roman"/>
        </w:rPr>
      </w:pPr>
      <w:r w:rsidRPr="00BE49DE">
        <w:rPr>
          <w:rFonts w:ascii="Times New Roman" w:hAnsi="Times New Roman" w:cs="Times New Roman"/>
        </w:rPr>
        <w:lastRenderedPageBreak/>
        <w:t xml:space="preserve">Completely free and open source </w:t>
      </w:r>
    </w:p>
    <w:p w14:paraId="1BF5D4BA" w14:textId="77777777" w:rsidR="00BE49DE" w:rsidRPr="00BE49DE" w:rsidRDefault="00BE49DE" w:rsidP="00BE49DE">
      <w:pPr>
        <w:numPr>
          <w:ilvl w:val="0"/>
          <w:numId w:val="5"/>
        </w:numPr>
        <w:rPr>
          <w:rFonts w:ascii="Times New Roman" w:hAnsi="Times New Roman" w:cs="Times New Roman"/>
        </w:rPr>
      </w:pPr>
      <w:r w:rsidRPr="00BE49DE">
        <w:rPr>
          <w:rFonts w:ascii="Times New Roman" w:hAnsi="Times New Roman" w:cs="Times New Roman"/>
        </w:rPr>
        <w:t xml:space="preserve">Highly customizable </w:t>
      </w:r>
    </w:p>
    <w:p w14:paraId="40EEAA27" w14:textId="77777777" w:rsidR="00BE49DE" w:rsidRPr="00BE49DE" w:rsidRDefault="00BE49DE" w:rsidP="00BE49DE">
      <w:pPr>
        <w:numPr>
          <w:ilvl w:val="0"/>
          <w:numId w:val="5"/>
        </w:numPr>
        <w:rPr>
          <w:rFonts w:ascii="Times New Roman" w:hAnsi="Times New Roman" w:cs="Times New Roman"/>
        </w:rPr>
      </w:pPr>
      <w:r w:rsidRPr="00BE49DE">
        <w:rPr>
          <w:rFonts w:ascii="Times New Roman" w:hAnsi="Times New Roman" w:cs="Times New Roman"/>
        </w:rPr>
        <w:t xml:space="preserve">Excellent for machine learning </w:t>
      </w:r>
    </w:p>
    <w:p w14:paraId="1F02780E" w14:textId="77777777" w:rsidR="00BE49DE" w:rsidRPr="00BE49DE" w:rsidRDefault="00BE49DE" w:rsidP="00BE49DE">
      <w:pPr>
        <w:numPr>
          <w:ilvl w:val="0"/>
          <w:numId w:val="5"/>
        </w:numPr>
        <w:rPr>
          <w:rFonts w:ascii="Times New Roman" w:hAnsi="Times New Roman" w:cs="Times New Roman"/>
        </w:rPr>
      </w:pPr>
      <w:r w:rsidRPr="00BE49DE">
        <w:rPr>
          <w:rFonts w:ascii="Times New Roman" w:hAnsi="Times New Roman" w:cs="Times New Roman"/>
        </w:rPr>
        <w:t xml:space="preserve">Large ecosystem of libraries </w:t>
      </w:r>
    </w:p>
    <w:p w14:paraId="3CC47B6A" w14:textId="77777777" w:rsidR="00BE49DE" w:rsidRPr="00BE49DE" w:rsidRDefault="00BE49DE" w:rsidP="00BE49DE">
      <w:pPr>
        <w:numPr>
          <w:ilvl w:val="0"/>
          <w:numId w:val="5"/>
        </w:numPr>
        <w:rPr>
          <w:rFonts w:ascii="Times New Roman" w:hAnsi="Times New Roman" w:cs="Times New Roman"/>
        </w:rPr>
      </w:pPr>
      <w:r w:rsidRPr="00BE49DE">
        <w:rPr>
          <w:rFonts w:ascii="Times New Roman" w:hAnsi="Times New Roman" w:cs="Times New Roman"/>
        </w:rPr>
        <w:t xml:space="preserve">Integrates with AI and deep learning </w:t>
      </w:r>
    </w:p>
    <w:p w14:paraId="58BF728A"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Disadvantages</w:t>
      </w:r>
    </w:p>
    <w:p w14:paraId="4399FA97" w14:textId="77777777" w:rsidR="00BE49DE" w:rsidRPr="00BE49DE" w:rsidRDefault="00BE49DE" w:rsidP="00BE49DE">
      <w:pPr>
        <w:numPr>
          <w:ilvl w:val="0"/>
          <w:numId w:val="6"/>
        </w:numPr>
        <w:rPr>
          <w:rFonts w:ascii="Times New Roman" w:hAnsi="Times New Roman" w:cs="Times New Roman"/>
        </w:rPr>
      </w:pPr>
      <w:r w:rsidRPr="00BE49DE">
        <w:rPr>
          <w:rFonts w:ascii="Times New Roman" w:hAnsi="Times New Roman" w:cs="Times New Roman"/>
        </w:rPr>
        <w:t xml:space="preserve">Requires programming knowledge </w:t>
      </w:r>
    </w:p>
    <w:p w14:paraId="052F4043" w14:textId="77777777" w:rsidR="00BE49DE" w:rsidRPr="00BE49DE" w:rsidRDefault="00BE49DE" w:rsidP="00BE49DE">
      <w:pPr>
        <w:numPr>
          <w:ilvl w:val="0"/>
          <w:numId w:val="6"/>
        </w:numPr>
        <w:rPr>
          <w:rFonts w:ascii="Times New Roman" w:hAnsi="Times New Roman" w:cs="Times New Roman"/>
        </w:rPr>
      </w:pPr>
      <w:r w:rsidRPr="00BE49DE">
        <w:rPr>
          <w:rFonts w:ascii="Times New Roman" w:hAnsi="Times New Roman" w:cs="Times New Roman"/>
        </w:rPr>
        <w:t xml:space="preserve">More time-consuming than drag-and-drop tools </w:t>
      </w:r>
    </w:p>
    <w:p w14:paraId="00C0EFCF" w14:textId="77777777" w:rsidR="00BE49DE" w:rsidRPr="00BE49DE" w:rsidRDefault="00BE49DE" w:rsidP="00BE49DE">
      <w:pPr>
        <w:numPr>
          <w:ilvl w:val="0"/>
          <w:numId w:val="6"/>
        </w:numPr>
        <w:rPr>
          <w:rFonts w:ascii="Times New Roman" w:hAnsi="Times New Roman" w:cs="Times New Roman"/>
        </w:rPr>
      </w:pPr>
      <w:r w:rsidRPr="00BE49DE">
        <w:rPr>
          <w:rFonts w:ascii="Times New Roman" w:hAnsi="Times New Roman" w:cs="Times New Roman"/>
        </w:rPr>
        <w:t xml:space="preserve">No built-in dashboard environment </w:t>
      </w:r>
    </w:p>
    <w:p w14:paraId="04BC84C9" w14:textId="77777777" w:rsidR="00BE49DE" w:rsidRPr="00BE49DE" w:rsidRDefault="00BE49DE" w:rsidP="00BE49DE">
      <w:pPr>
        <w:numPr>
          <w:ilvl w:val="0"/>
          <w:numId w:val="6"/>
        </w:numPr>
        <w:rPr>
          <w:rFonts w:ascii="Times New Roman" w:hAnsi="Times New Roman" w:cs="Times New Roman"/>
        </w:rPr>
      </w:pPr>
      <w:r w:rsidRPr="00BE49DE">
        <w:rPr>
          <w:rFonts w:ascii="Times New Roman" w:hAnsi="Times New Roman" w:cs="Times New Roman"/>
        </w:rPr>
        <w:t xml:space="preserve">Visualizations require coding </w:t>
      </w:r>
    </w:p>
    <w:p w14:paraId="4F3EC96B" w14:textId="44313BC9" w:rsidR="00BE49DE" w:rsidRPr="00BE49DE" w:rsidRDefault="00BE49DE" w:rsidP="00BE49DE">
      <w:pPr>
        <w:rPr>
          <w:rFonts w:ascii="Times New Roman" w:hAnsi="Times New Roman" w:cs="Times New Roman"/>
        </w:rPr>
      </w:pPr>
    </w:p>
    <w:p w14:paraId="36C1EE43" w14:textId="4D9A0003" w:rsidR="00BE49DE" w:rsidRPr="006F3733" w:rsidRDefault="00BE49DE" w:rsidP="006F3733">
      <w:pPr>
        <w:pStyle w:val="ListParagraph"/>
        <w:numPr>
          <w:ilvl w:val="0"/>
          <w:numId w:val="17"/>
        </w:numPr>
        <w:jc w:val="center"/>
        <w:rPr>
          <w:rFonts w:ascii="Times New Roman" w:hAnsi="Times New Roman" w:cs="Times New Roman"/>
          <w:b/>
          <w:bCs/>
          <w:sz w:val="28"/>
          <w:szCs w:val="28"/>
        </w:rPr>
      </w:pPr>
      <w:r w:rsidRPr="006F3733">
        <w:rPr>
          <w:rFonts w:ascii="Times New Roman" w:hAnsi="Times New Roman" w:cs="Times New Roman"/>
          <w:b/>
          <w:bCs/>
          <w:sz w:val="28"/>
          <w:szCs w:val="28"/>
        </w:rPr>
        <w:t>Microsoft Excel</w:t>
      </w:r>
    </w:p>
    <w:p w14:paraId="48DE5981" w14:textId="31269C39"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History</w:t>
      </w:r>
    </w:p>
    <w:p w14:paraId="151C898D"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 xml:space="preserve">Microsoft Excel was introduced in </w:t>
      </w:r>
      <w:r w:rsidRPr="006F3733">
        <w:rPr>
          <w:rFonts w:ascii="Times New Roman" w:hAnsi="Times New Roman" w:cs="Times New Roman"/>
        </w:rPr>
        <w:t>1985</w:t>
      </w:r>
      <w:r w:rsidRPr="00BE49DE">
        <w:rPr>
          <w:rFonts w:ascii="Times New Roman" w:hAnsi="Times New Roman" w:cs="Times New Roman"/>
        </w:rPr>
        <w:t xml:space="preserve"> and remains one of the most widely used spreadsheet applications worldwide. Although originally designed for calculations and data management, it now provides numerous visualization and analytical features through Pivot Tables, Pivot Charts, and advanced chart types.</w:t>
      </w:r>
    </w:p>
    <w:p w14:paraId="02D597FB"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Dataset Used</w:t>
      </w:r>
    </w:p>
    <w:p w14:paraId="57341CAC" w14:textId="436F1E66" w:rsidR="00BE49DE" w:rsidRPr="00BE49DE" w:rsidRDefault="00357942" w:rsidP="00BE49DE">
      <w:pPr>
        <w:rPr>
          <w:rFonts w:ascii="Times New Roman" w:hAnsi="Times New Roman" w:cs="Times New Roman"/>
        </w:rPr>
      </w:pPr>
      <w:r>
        <w:rPr>
          <w:rFonts w:ascii="Times New Roman" w:hAnsi="Times New Roman" w:cs="Times New Roman"/>
        </w:rPr>
        <w:t>For Excel I have the superstore dataset which Sir himself had shared on Kaggle. This is a very versatile dataset and contain columns which can be used for visualizations very easily, like the region and sales columns. I</w:t>
      </w:r>
      <w:r w:rsidRPr="00357942">
        <w:rPr>
          <w:rFonts w:ascii="Times New Roman" w:hAnsi="Times New Roman" w:cs="Times New Roman"/>
        </w:rPr>
        <w:t>t contains order-level information such as sales, profit, quantity, discount, customer segment, product category, region, and order dates. The dataset enables analysis of sales performance, profitability, regional trends, and customer purchasing behavior, making it a popular choice for dashboard creation and business analytics.</w:t>
      </w:r>
    </w:p>
    <w:p w14:paraId="053CDDF0"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Visualization</w:t>
      </w:r>
    </w:p>
    <w:p w14:paraId="0B1AF670" w14:textId="2895A00A" w:rsidR="00BE49DE" w:rsidRPr="00BE49DE" w:rsidRDefault="00357942" w:rsidP="00BE49DE">
      <w:pPr>
        <w:rPr>
          <w:rFonts w:ascii="Times New Roman" w:hAnsi="Times New Roman" w:cs="Times New Roman"/>
        </w:rPr>
      </w:pPr>
      <w:r w:rsidRPr="000F264C">
        <w:rPr>
          <w:noProof/>
        </w:rPr>
        <w:lastRenderedPageBreak/>
        <w:drawing>
          <wp:inline distT="0" distB="0" distL="0" distR="0" wp14:anchorId="0F29707C" wp14:editId="2745716C">
            <wp:extent cx="5731510" cy="3580130"/>
            <wp:effectExtent l="0" t="0" r="2540" b="1270"/>
            <wp:docPr id="173659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6448" name=""/>
                    <pic:cNvPicPr/>
                  </pic:nvPicPr>
                  <pic:blipFill>
                    <a:blip r:embed="rId8"/>
                    <a:stretch>
                      <a:fillRect/>
                    </a:stretch>
                  </pic:blipFill>
                  <pic:spPr>
                    <a:xfrm>
                      <a:off x="0" y="0"/>
                      <a:ext cx="5731510" cy="3580130"/>
                    </a:xfrm>
                    <a:prstGeom prst="rect">
                      <a:avLst/>
                    </a:prstGeom>
                  </pic:spPr>
                </pic:pic>
              </a:graphicData>
            </a:graphic>
          </wp:inline>
        </w:drawing>
      </w:r>
    </w:p>
    <w:p w14:paraId="246CEDA6"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Comparison with Power BI</w:t>
      </w:r>
    </w:p>
    <w:p w14:paraId="01E5AD4F"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Excel is ideal for quick data analysis and smaller datasets, whereas Power BI is designed for large-scale business intelligence and interactive dashboards. Since both are Microsoft products, they integrate seamlessly with each other.</w:t>
      </w:r>
    </w:p>
    <w:p w14:paraId="4E69128E"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Advantages</w:t>
      </w:r>
    </w:p>
    <w:p w14:paraId="2FF9B338" w14:textId="77777777" w:rsidR="00BE49DE" w:rsidRPr="00BE49DE" w:rsidRDefault="00BE49DE" w:rsidP="00BE49DE">
      <w:pPr>
        <w:numPr>
          <w:ilvl w:val="0"/>
          <w:numId w:val="8"/>
        </w:numPr>
        <w:rPr>
          <w:rFonts w:ascii="Times New Roman" w:hAnsi="Times New Roman" w:cs="Times New Roman"/>
        </w:rPr>
      </w:pPr>
      <w:r w:rsidRPr="00BE49DE">
        <w:rPr>
          <w:rFonts w:ascii="Times New Roman" w:hAnsi="Times New Roman" w:cs="Times New Roman"/>
        </w:rPr>
        <w:t xml:space="preserve">Easy to learn </w:t>
      </w:r>
    </w:p>
    <w:p w14:paraId="195D38D3" w14:textId="77777777" w:rsidR="00BE49DE" w:rsidRPr="00BE49DE" w:rsidRDefault="00BE49DE" w:rsidP="00BE49DE">
      <w:pPr>
        <w:numPr>
          <w:ilvl w:val="0"/>
          <w:numId w:val="8"/>
        </w:numPr>
        <w:rPr>
          <w:rFonts w:ascii="Times New Roman" w:hAnsi="Times New Roman" w:cs="Times New Roman"/>
        </w:rPr>
      </w:pPr>
      <w:r w:rsidRPr="00BE49DE">
        <w:rPr>
          <w:rFonts w:ascii="Times New Roman" w:hAnsi="Times New Roman" w:cs="Times New Roman"/>
        </w:rPr>
        <w:t xml:space="preserve">Widely available </w:t>
      </w:r>
    </w:p>
    <w:p w14:paraId="2859A316" w14:textId="77777777" w:rsidR="00BE49DE" w:rsidRPr="00BE49DE" w:rsidRDefault="00BE49DE" w:rsidP="00BE49DE">
      <w:pPr>
        <w:numPr>
          <w:ilvl w:val="0"/>
          <w:numId w:val="8"/>
        </w:numPr>
        <w:rPr>
          <w:rFonts w:ascii="Times New Roman" w:hAnsi="Times New Roman" w:cs="Times New Roman"/>
        </w:rPr>
      </w:pPr>
      <w:r w:rsidRPr="00BE49DE">
        <w:rPr>
          <w:rFonts w:ascii="Times New Roman" w:hAnsi="Times New Roman" w:cs="Times New Roman"/>
        </w:rPr>
        <w:t xml:space="preserve">Excellent spreadsheet functionality </w:t>
      </w:r>
    </w:p>
    <w:p w14:paraId="11D251D2" w14:textId="77777777" w:rsidR="00BE49DE" w:rsidRPr="00BE49DE" w:rsidRDefault="00BE49DE" w:rsidP="00BE49DE">
      <w:pPr>
        <w:numPr>
          <w:ilvl w:val="0"/>
          <w:numId w:val="8"/>
        </w:numPr>
        <w:rPr>
          <w:rFonts w:ascii="Times New Roman" w:hAnsi="Times New Roman" w:cs="Times New Roman"/>
        </w:rPr>
      </w:pPr>
      <w:r w:rsidRPr="00BE49DE">
        <w:rPr>
          <w:rFonts w:ascii="Times New Roman" w:hAnsi="Times New Roman" w:cs="Times New Roman"/>
        </w:rPr>
        <w:t xml:space="preserve">Powerful Pivot Tables </w:t>
      </w:r>
    </w:p>
    <w:p w14:paraId="4C999C10" w14:textId="77777777" w:rsidR="00BE49DE" w:rsidRPr="00BE49DE" w:rsidRDefault="00BE49DE" w:rsidP="00BE49DE">
      <w:pPr>
        <w:numPr>
          <w:ilvl w:val="0"/>
          <w:numId w:val="8"/>
        </w:numPr>
        <w:rPr>
          <w:rFonts w:ascii="Times New Roman" w:hAnsi="Times New Roman" w:cs="Times New Roman"/>
        </w:rPr>
      </w:pPr>
      <w:r w:rsidRPr="00BE49DE">
        <w:rPr>
          <w:rFonts w:ascii="Times New Roman" w:hAnsi="Times New Roman" w:cs="Times New Roman"/>
        </w:rPr>
        <w:t xml:space="preserve">Suitable for quick analysis </w:t>
      </w:r>
    </w:p>
    <w:p w14:paraId="3C04E32F"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Disadvantages</w:t>
      </w:r>
    </w:p>
    <w:p w14:paraId="228C65F5" w14:textId="77777777" w:rsidR="00BE49DE" w:rsidRPr="00BE49DE" w:rsidRDefault="00BE49DE" w:rsidP="00BE49DE">
      <w:pPr>
        <w:numPr>
          <w:ilvl w:val="0"/>
          <w:numId w:val="9"/>
        </w:numPr>
        <w:rPr>
          <w:rFonts w:ascii="Times New Roman" w:hAnsi="Times New Roman" w:cs="Times New Roman"/>
        </w:rPr>
      </w:pPr>
      <w:r w:rsidRPr="00BE49DE">
        <w:rPr>
          <w:rFonts w:ascii="Times New Roman" w:hAnsi="Times New Roman" w:cs="Times New Roman"/>
        </w:rPr>
        <w:t xml:space="preserve">Limited scalability </w:t>
      </w:r>
    </w:p>
    <w:p w14:paraId="7F302059" w14:textId="77777777" w:rsidR="00BE49DE" w:rsidRPr="00BE49DE" w:rsidRDefault="00BE49DE" w:rsidP="00BE49DE">
      <w:pPr>
        <w:numPr>
          <w:ilvl w:val="0"/>
          <w:numId w:val="9"/>
        </w:numPr>
        <w:rPr>
          <w:rFonts w:ascii="Times New Roman" w:hAnsi="Times New Roman" w:cs="Times New Roman"/>
        </w:rPr>
      </w:pPr>
      <w:r w:rsidRPr="00BE49DE">
        <w:rPr>
          <w:rFonts w:ascii="Times New Roman" w:hAnsi="Times New Roman" w:cs="Times New Roman"/>
        </w:rPr>
        <w:t xml:space="preserve">Not ideal for very large datasets </w:t>
      </w:r>
    </w:p>
    <w:p w14:paraId="7455E6F2" w14:textId="77777777" w:rsidR="00BE49DE" w:rsidRPr="00BE49DE" w:rsidRDefault="00BE49DE" w:rsidP="00BE49DE">
      <w:pPr>
        <w:numPr>
          <w:ilvl w:val="0"/>
          <w:numId w:val="9"/>
        </w:numPr>
        <w:rPr>
          <w:rFonts w:ascii="Times New Roman" w:hAnsi="Times New Roman" w:cs="Times New Roman"/>
        </w:rPr>
      </w:pPr>
      <w:r w:rsidRPr="00BE49DE">
        <w:rPr>
          <w:rFonts w:ascii="Times New Roman" w:hAnsi="Times New Roman" w:cs="Times New Roman"/>
        </w:rPr>
        <w:t xml:space="preserve">Less interactive than Power BI </w:t>
      </w:r>
    </w:p>
    <w:p w14:paraId="74D06406" w14:textId="77777777" w:rsidR="006F3733" w:rsidRDefault="00BE49DE" w:rsidP="00BE49DE">
      <w:pPr>
        <w:numPr>
          <w:ilvl w:val="0"/>
          <w:numId w:val="9"/>
        </w:numPr>
        <w:rPr>
          <w:rFonts w:ascii="Times New Roman" w:hAnsi="Times New Roman" w:cs="Times New Roman"/>
        </w:rPr>
      </w:pPr>
      <w:r w:rsidRPr="00BE49DE">
        <w:rPr>
          <w:rFonts w:ascii="Times New Roman" w:hAnsi="Times New Roman" w:cs="Times New Roman"/>
        </w:rPr>
        <w:t>Dashboard capabilities are limited</w:t>
      </w:r>
    </w:p>
    <w:p w14:paraId="1E89D26B" w14:textId="29CE9254" w:rsidR="00BE49DE" w:rsidRPr="00BE49DE" w:rsidRDefault="00BE49DE" w:rsidP="006F3733">
      <w:pPr>
        <w:ind w:left="720"/>
        <w:rPr>
          <w:rFonts w:ascii="Times New Roman" w:hAnsi="Times New Roman" w:cs="Times New Roman"/>
        </w:rPr>
      </w:pPr>
      <w:r w:rsidRPr="00BE49DE">
        <w:rPr>
          <w:rFonts w:ascii="Times New Roman" w:hAnsi="Times New Roman" w:cs="Times New Roman"/>
        </w:rPr>
        <w:t xml:space="preserve"> </w:t>
      </w:r>
    </w:p>
    <w:p w14:paraId="285A1A21" w14:textId="2E1D01C5" w:rsidR="00BE49DE" w:rsidRPr="006F3733" w:rsidRDefault="00BE49DE" w:rsidP="006F3733">
      <w:pPr>
        <w:jc w:val="center"/>
        <w:rPr>
          <w:rFonts w:ascii="Times New Roman" w:hAnsi="Times New Roman" w:cs="Times New Roman"/>
          <w:sz w:val="28"/>
          <w:szCs w:val="28"/>
        </w:rPr>
      </w:pPr>
    </w:p>
    <w:p w14:paraId="23A933DD" w14:textId="14D80801" w:rsidR="00BE49DE" w:rsidRPr="006F3733" w:rsidRDefault="00BE49DE" w:rsidP="006F3733">
      <w:pPr>
        <w:pStyle w:val="ListParagraph"/>
        <w:numPr>
          <w:ilvl w:val="0"/>
          <w:numId w:val="17"/>
        </w:numPr>
        <w:jc w:val="center"/>
        <w:rPr>
          <w:rFonts w:ascii="Times New Roman" w:hAnsi="Times New Roman" w:cs="Times New Roman"/>
          <w:b/>
          <w:bCs/>
          <w:sz w:val="28"/>
          <w:szCs w:val="28"/>
        </w:rPr>
      </w:pPr>
      <w:r w:rsidRPr="006F3733">
        <w:rPr>
          <w:rFonts w:ascii="Times New Roman" w:hAnsi="Times New Roman" w:cs="Times New Roman"/>
          <w:b/>
          <w:bCs/>
          <w:sz w:val="28"/>
          <w:szCs w:val="28"/>
        </w:rPr>
        <w:lastRenderedPageBreak/>
        <w:t>Google Looker Studio</w:t>
      </w:r>
    </w:p>
    <w:p w14:paraId="2D3770E4" w14:textId="05F8713E"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History</w:t>
      </w:r>
    </w:p>
    <w:p w14:paraId="42F298DE"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 xml:space="preserve">Originally launched as </w:t>
      </w:r>
      <w:r w:rsidRPr="00357942">
        <w:rPr>
          <w:rFonts w:ascii="Times New Roman" w:hAnsi="Times New Roman" w:cs="Times New Roman"/>
        </w:rPr>
        <w:t>Google Data Studio</w:t>
      </w:r>
      <w:r w:rsidRPr="00BE49DE">
        <w:rPr>
          <w:rFonts w:ascii="Times New Roman" w:hAnsi="Times New Roman" w:cs="Times New Roman"/>
        </w:rPr>
        <w:t xml:space="preserve"> in 2016, the platform was rebranded as </w:t>
      </w:r>
      <w:r w:rsidRPr="00357942">
        <w:rPr>
          <w:rFonts w:ascii="Times New Roman" w:hAnsi="Times New Roman" w:cs="Times New Roman"/>
        </w:rPr>
        <w:t>Google Looker Studio</w:t>
      </w:r>
      <w:r w:rsidRPr="00BE49DE">
        <w:rPr>
          <w:rFonts w:ascii="Times New Roman" w:hAnsi="Times New Roman" w:cs="Times New Roman"/>
        </w:rPr>
        <w:t xml:space="preserve"> in 2022 after Google's acquisition of Looker. It focuses on creating cloud-based dashboards that integrate seamlessly with Google's ecosystem.</w:t>
      </w:r>
    </w:p>
    <w:p w14:paraId="6FDF65C5"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Dataset Used</w:t>
      </w:r>
    </w:p>
    <w:p w14:paraId="685030B3" w14:textId="7922A9EE" w:rsidR="00BE49DE" w:rsidRPr="00BE49DE" w:rsidRDefault="00357942" w:rsidP="00BE49DE">
      <w:pPr>
        <w:rPr>
          <w:rFonts w:ascii="Times New Roman" w:hAnsi="Times New Roman" w:cs="Times New Roman"/>
        </w:rPr>
      </w:pPr>
      <w:r>
        <w:rPr>
          <w:rFonts w:ascii="Times New Roman" w:hAnsi="Times New Roman" w:cs="Times New Roman"/>
        </w:rPr>
        <w:t>For google looker studio I have used the netflix titles dataset on Kaggle. It</w:t>
      </w:r>
      <w:r w:rsidRPr="00357942">
        <w:rPr>
          <w:rFonts w:ascii="Times New Roman" w:hAnsi="Times New Roman" w:cs="Times New Roman"/>
        </w:rPr>
        <w:t xml:space="preserve"> provides information about content available on Netflix, including movies and television shows. It contains attributes such as title, type, director, cast, country, release year, duration, rating, and genre. The dataset is useful for exploring Netflix's content library, identifying trends in content production, and analyzing the distribution of genres and audience ratings.</w:t>
      </w:r>
    </w:p>
    <w:p w14:paraId="67691FDD"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Visualization</w:t>
      </w:r>
    </w:p>
    <w:p w14:paraId="46F83D26" w14:textId="154077BD" w:rsidR="00BE49DE" w:rsidRPr="00BE49DE" w:rsidRDefault="00357942" w:rsidP="00BE49DE">
      <w:pPr>
        <w:rPr>
          <w:rFonts w:ascii="Times New Roman" w:hAnsi="Times New Roman" w:cs="Times New Roman"/>
        </w:rPr>
      </w:pPr>
      <w:r w:rsidRPr="00C473E0">
        <w:rPr>
          <w:noProof/>
        </w:rPr>
        <w:drawing>
          <wp:inline distT="0" distB="0" distL="0" distR="0" wp14:anchorId="653E4C26" wp14:editId="38657C23">
            <wp:extent cx="5731510" cy="3571240"/>
            <wp:effectExtent l="0" t="0" r="2540" b="0"/>
            <wp:docPr id="13075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50319" name=""/>
                    <pic:cNvPicPr/>
                  </pic:nvPicPr>
                  <pic:blipFill>
                    <a:blip r:embed="rId9"/>
                    <a:stretch>
                      <a:fillRect/>
                    </a:stretch>
                  </pic:blipFill>
                  <pic:spPr>
                    <a:xfrm>
                      <a:off x="0" y="0"/>
                      <a:ext cx="5731510" cy="3571240"/>
                    </a:xfrm>
                    <a:prstGeom prst="rect">
                      <a:avLst/>
                    </a:prstGeom>
                  </pic:spPr>
                </pic:pic>
              </a:graphicData>
            </a:graphic>
          </wp:inline>
        </w:drawing>
      </w:r>
    </w:p>
    <w:p w14:paraId="3C4EA8CE"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Comparison with Power BI</w:t>
      </w:r>
    </w:p>
    <w:p w14:paraId="30AEC40C" w14:textId="7CD98F14" w:rsidR="00BE49DE" w:rsidRPr="00BE49DE" w:rsidRDefault="00BE49DE" w:rsidP="00BE49DE">
      <w:pPr>
        <w:rPr>
          <w:rFonts w:ascii="Times New Roman" w:hAnsi="Times New Roman" w:cs="Times New Roman"/>
        </w:rPr>
      </w:pPr>
      <w:r w:rsidRPr="00BE49DE">
        <w:rPr>
          <w:rFonts w:ascii="Times New Roman" w:hAnsi="Times New Roman" w:cs="Times New Roman"/>
        </w:rPr>
        <w:t>Power BI offers more advanced data modeling and enterprise-level analytics, while Looker Studio emphasizes simplicity, cloud collaboration, and seamless integration with Google services.</w:t>
      </w:r>
      <w:r w:rsidR="00357942">
        <w:rPr>
          <w:rFonts w:ascii="Times New Roman" w:hAnsi="Times New Roman" w:cs="Times New Roman"/>
        </w:rPr>
        <w:t xml:space="preserve"> However it is still difficult to navigate and lags when large datasets are uploaded. As a first time user the UI also was hard to follow. </w:t>
      </w:r>
    </w:p>
    <w:p w14:paraId="2443B806"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Advantages</w:t>
      </w:r>
    </w:p>
    <w:p w14:paraId="54F779BE" w14:textId="77777777" w:rsidR="00BE49DE" w:rsidRPr="00BE49DE" w:rsidRDefault="00BE49DE" w:rsidP="00BE49DE">
      <w:pPr>
        <w:numPr>
          <w:ilvl w:val="0"/>
          <w:numId w:val="11"/>
        </w:numPr>
        <w:rPr>
          <w:rFonts w:ascii="Times New Roman" w:hAnsi="Times New Roman" w:cs="Times New Roman"/>
        </w:rPr>
      </w:pPr>
      <w:r w:rsidRPr="00BE49DE">
        <w:rPr>
          <w:rFonts w:ascii="Times New Roman" w:hAnsi="Times New Roman" w:cs="Times New Roman"/>
        </w:rPr>
        <w:t xml:space="preserve">Completely cloud-based </w:t>
      </w:r>
    </w:p>
    <w:p w14:paraId="35064FBB" w14:textId="77777777" w:rsidR="00BE49DE" w:rsidRPr="00BE49DE" w:rsidRDefault="00BE49DE" w:rsidP="00BE49DE">
      <w:pPr>
        <w:numPr>
          <w:ilvl w:val="0"/>
          <w:numId w:val="11"/>
        </w:numPr>
        <w:rPr>
          <w:rFonts w:ascii="Times New Roman" w:hAnsi="Times New Roman" w:cs="Times New Roman"/>
        </w:rPr>
      </w:pPr>
      <w:r w:rsidRPr="00BE49DE">
        <w:rPr>
          <w:rFonts w:ascii="Times New Roman" w:hAnsi="Times New Roman" w:cs="Times New Roman"/>
        </w:rPr>
        <w:t xml:space="preserve">Free to use </w:t>
      </w:r>
    </w:p>
    <w:p w14:paraId="4E2D8D61" w14:textId="77777777" w:rsidR="00BE49DE" w:rsidRPr="00BE49DE" w:rsidRDefault="00BE49DE" w:rsidP="00BE49DE">
      <w:pPr>
        <w:numPr>
          <w:ilvl w:val="0"/>
          <w:numId w:val="11"/>
        </w:numPr>
        <w:rPr>
          <w:rFonts w:ascii="Times New Roman" w:hAnsi="Times New Roman" w:cs="Times New Roman"/>
        </w:rPr>
      </w:pPr>
      <w:r w:rsidRPr="00BE49DE">
        <w:rPr>
          <w:rFonts w:ascii="Times New Roman" w:hAnsi="Times New Roman" w:cs="Times New Roman"/>
        </w:rPr>
        <w:lastRenderedPageBreak/>
        <w:t xml:space="preserve">Easy sharing and collaboration </w:t>
      </w:r>
    </w:p>
    <w:p w14:paraId="449590EA" w14:textId="77777777" w:rsidR="00BE49DE" w:rsidRPr="00BE49DE" w:rsidRDefault="00BE49DE" w:rsidP="00BE49DE">
      <w:pPr>
        <w:numPr>
          <w:ilvl w:val="0"/>
          <w:numId w:val="11"/>
        </w:numPr>
        <w:rPr>
          <w:rFonts w:ascii="Times New Roman" w:hAnsi="Times New Roman" w:cs="Times New Roman"/>
        </w:rPr>
      </w:pPr>
      <w:r w:rsidRPr="00BE49DE">
        <w:rPr>
          <w:rFonts w:ascii="Times New Roman" w:hAnsi="Times New Roman" w:cs="Times New Roman"/>
        </w:rPr>
        <w:t xml:space="preserve">Excellent Google integration </w:t>
      </w:r>
    </w:p>
    <w:p w14:paraId="38E53035" w14:textId="77777777" w:rsidR="00BE49DE" w:rsidRPr="00BE49DE" w:rsidRDefault="00BE49DE" w:rsidP="00BE49DE">
      <w:pPr>
        <w:numPr>
          <w:ilvl w:val="0"/>
          <w:numId w:val="11"/>
        </w:numPr>
        <w:rPr>
          <w:rFonts w:ascii="Times New Roman" w:hAnsi="Times New Roman" w:cs="Times New Roman"/>
        </w:rPr>
      </w:pPr>
      <w:r w:rsidRPr="00BE49DE">
        <w:rPr>
          <w:rFonts w:ascii="Times New Roman" w:hAnsi="Times New Roman" w:cs="Times New Roman"/>
        </w:rPr>
        <w:t xml:space="preserve">Interactive dashboards </w:t>
      </w:r>
    </w:p>
    <w:p w14:paraId="4B773ADE"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Disadvantages</w:t>
      </w:r>
    </w:p>
    <w:p w14:paraId="381A39C8" w14:textId="77777777" w:rsidR="00BE49DE" w:rsidRPr="00BE49DE" w:rsidRDefault="00BE49DE" w:rsidP="00BE49DE">
      <w:pPr>
        <w:numPr>
          <w:ilvl w:val="0"/>
          <w:numId w:val="12"/>
        </w:numPr>
        <w:rPr>
          <w:rFonts w:ascii="Times New Roman" w:hAnsi="Times New Roman" w:cs="Times New Roman"/>
        </w:rPr>
      </w:pPr>
      <w:r w:rsidRPr="00BE49DE">
        <w:rPr>
          <w:rFonts w:ascii="Times New Roman" w:hAnsi="Times New Roman" w:cs="Times New Roman"/>
        </w:rPr>
        <w:t xml:space="preserve">Limited advanced analytics </w:t>
      </w:r>
    </w:p>
    <w:p w14:paraId="61276D0B" w14:textId="77777777" w:rsidR="00BE49DE" w:rsidRPr="00BE49DE" w:rsidRDefault="00BE49DE" w:rsidP="00BE49DE">
      <w:pPr>
        <w:numPr>
          <w:ilvl w:val="0"/>
          <w:numId w:val="12"/>
        </w:numPr>
        <w:rPr>
          <w:rFonts w:ascii="Times New Roman" w:hAnsi="Times New Roman" w:cs="Times New Roman"/>
        </w:rPr>
      </w:pPr>
      <w:r w:rsidRPr="00BE49DE">
        <w:rPr>
          <w:rFonts w:ascii="Times New Roman" w:hAnsi="Times New Roman" w:cs="Times New Roman"/>
        </w:rPr>
        <w:t xml:space="preserve">Fewer visualization options </w:t>
      </w:r>
    </w:p>
    <w:p w14:paraId="408F3276" w14:textId="77777777" w:rsidR="00BE49DE" w:rsidRPr="00BE49DE" w:rsidRDefault="00BE49DE" w:rsidP="00BE49DE">
      <w:pPr>
        <w:numPr>
          <w:ilvl w:val="0"/>
          <w:numId w:val="12"/>
        </w:numPr>
        <w:rPr>
          <w:rFonts w:ascii="Times New Roman" w:hAnsi="Times New Roman" w:cs="Times New Roman"/>
        </w:rPr>
      </w:pPr>
      <w:r w:rsidRPr="00BE49DE">
        <w:rPr>
          <w:rFonts w:ascii="Times New Roman" w:hAnsi="Times New Roman" w:cs="Times New Roman"/>
        </w:rPr>
        <w:t xml:space="preserve">Data modeling is less powerful </w:t>
      </w:r>
    </w:p>
    <w:p w14:paraId="508FAF2F" w14:textId="77777777" w:rsidR="00BE49DE" w:rsidRPr="00BE49DE" w:rsidRDefault="00BE49DE" w:rsidP="00BE49DE">
      <w:pPr>
        <w:numPr>
          <w:ilvl w:val="0"/>
          <w:numId w:val="12"/>
        </w:numPr>
        <w:rPr>
          <w:rFonts w:ascii="Times New Roman" w:hAnsi="Times New Roman" w:cs="Times New Roman"/>
        </w:rPr>
      </w:pPr>
      <w:r w:rsidRPr="00BE49DE">
        <w:rPr>
          <w:rFonts w:ascii="Times New Roman" w:hAnsi="Times New Roman" w:cs="Times New Roman"/>
        </w:rPr>
        <w:t xml:space="preserve">Performance decreases with complex reports </w:t>
      </w:r>
    </w:p>
    <w:p w14:paraId="33408181" w14:textId="4152F910" w:rsidR="00BE49DE" w:rsidRPr="00BE49DE" w:rsidRDefault="00BE49DE" w:rsidP="00BE49DE">
      <w:pPr>
        <w:rPr>
          <w:rFonts w:ascii="Times New Roman" w:hAnsi="Times New Roman" w:cs="Times New Roman"/>
        </w:rPr>
      </w:pPr>
    </w:p>
    <w:p w14:paraId="4CB50D20" w14:textId="0C281B5A" w:rsidR="00BE49DE" w:rsidRPr="006F3733" w:rsidRDefault="00BE49DE" w:rsidP="006F3733">
      <w:pPr>
        <w:pStyle w:val="ListParagraph"/>
        <w:numPr>
          <w:ilvl w:val="0"/>
          <w:numId w:val="17"/>
        </w:numPr>
        <w:jc w:val="center"/>
        <w:rPr>
          <w:rFonts w:ascii="Times New Roman" w:hAnsi="Times New Roman" w:cs="Times New Roman"/>
          <w:b/>
          <w:bCs/>
          <w:sz w:val="28"/>
          <w:szCs w:val="28"/>
        </w:rPr>
      </w:pPr>
      <w:r w:rsidRPr="006F3733">
        <w:rPr>
          <w:rFonts w:ascii="Times New Roman" w:hAnsi="Times New Roman" w:cs="Times New Roman"/>
          <w:b/>
          <w:bCs/>
          <w:sz w:val="28"/>
          <w:szCs w:val="28"/>
        </w:rPr>
        <w:t>Flourish Studio</w:t>
      </w:r>
    </w:p>
    <w:p w14:paraId="58C5679B" w14:textId="1F510F9B"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History</w:t>
      </w:r>
    </w:p>
    <w:p w14:paraId="28247D20"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 xml:space="preserve">Flourish Studio is a cloud-based data visualization platform introduced in </w:t>
      </w:r>
      <w:r w:rsidRPr="006F3733">
        <w:rPr>
          <w:rFonts w:ascii="Times New Roman" w:hAnsi="Times New Roman" w:cs="Times New Roman"/>
        </w:rPr>
        <w:t>2018</w:t>
      </w:r>
      <w:r w:rsidRPr="00BE49DE">
        <w:rPr>
          <w:rFonts w:ascii="Times New Roman" w:hAnsi="Times New Roman" w:cs="Times New Roman"/>
        </w:rPr>
        <w:t>. It became popular among journalists, researchers, and media organizations for creating animated, interactive, and storytelling-oriented visualizations with minimal coding.</w:t>
      </w:r>
    </w:p>
    <w:p w14:paraId="1AE109F9"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Dataset Used</w:t>
      </w:r>
    </w:p>
    <w:p w14:paraId="708E653B" w14:textId="79C92825" w:rsidR="00357942" w:rsidRPr="00BE49DE" w:rsidRDefault="00357942" w:rsidP="00357942">
      <w:pPr>
        <w:rPr>
          <w:rFonts w:ascii="Times New Roman" w:hAnsi="Times New Roman" w:cs="Times New Roman"/>
        </w:rPr>
      </w:pPr>
      <w:r>
        <w:rPr>
          <w:rFonts w:ascii="Times New Roman" w:hAnsi="Times New Roman" w:cs="Times New Roman"/>
        </w:rPr>
        <w:t>For Flourish Studio I have used the superset dataset aswell but the visualizations are different</w:t>
      </w:r>
      <w:r w:rsidR="001A1FCC">
        <w:rPr>
          <w:rFonts w:ascii="Times New Roman" w:hAnsi="Times New Roman" w:cs="Times New Roman"/>
        </w:rPr>
        <w:t xml:space="preserve">. </w:t>
      </w:r>
      <w:r>
        <w:rPr>
          <w:rFonts w:ascii="Times New Roman" w:hAnsi="Times New Roman" w:cs="Times New Roman"/>
        </w:rPr>
        <w:t>I</w:t>
      </w:r>
      <w:r w:rsidRPr="00357942">
        <w:rPr>
          <w:rFonts w:ascii="Times New Roman" w:hAnsi="Times New Roman" w:cs="Times New Roman"/>
        </w:rPr>
        <w:t>t contains order-level information such as sales, profit, quantity, discount, customer segment, product category, region, and order dates. The dataset enables analysis of sales performance, profitability, regional trends, and customer purchasing behavior, making it a popular choice for dashboard creation and business analytics.</w:t>
      </w:r>
    </w:p>
    <w:p w14:paraId="6A30E357" w14:textId="77777777" w:rsidR="00357942" w:rsidRDefault="00357942" w:rsidP="00BE49DE">
      <w:pPr>
        <w:rPr>
          <w:rFonts w:ascii="Times New Roman" w:hAnsi="Times New Roman" w:cs="Times New Roman"/>
          <w:b/>
          <w:bCs/>
        </w:rPr>
      </w:pPr>
    </w:p>
    <w:p w14:paraId="5D7EF1DE" w14:textId="73A3B3AD"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Visualization</w:t>
      </w:r>
    </w:p>
    <w:p w14:paraId="556778B1" w14:textId="7D8E113D" w:rsidR="001A1FCC" w:rsidRDefault="001A1FCC" w:rsidP="00BE49DE">
      <w:pPr>
        <w:rPr>
          <w:rFonts w:ascii="Times New Roman" w:hAnsi="Times New Roman" w:cs="Times New Roman"/>
          <w:b/>
          <w:bCs/>
        </w:rPr>
      </w:pPr>
      <w:r w:rsidRPr="00804F9C">
        <w:rPr>
          <w:noProof/>
        </w:rPr>
        <w:lastRenderedPageBreak/>
        <w:drawing>
          <wp:inline distT="0" distB="0" distL="0" distR="0" wp14:anchorId="4E38436D" wp14:editId="4C77BB9A">
            <wp:extent cx="5731510" cy="3580130"/>
            <wp:effectExtent l="0" t="0" r="2540" b="1270"/>
            <wp:docPr id="143925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4956" name=""/>
                    <pic:cNvPicPr/>
                  </pic:nvPicPr>
                  <pic:blipFill>
                    <a:blip r:embed="rId10"/>
                    <a:stretch>
                      <a:fillRect/>
                    </a:stretch>
                  </pic:blipFill>
                  <pic:spPr>
                    <a:xfrm>
                      <a:off x="0" y="0"/>
                      <a:ext cx="5731510" cy="3580130"/>
                    </a:xfrm>
                    <a:prstGeom prst="rect">
                      <a:avLst/>
                    </a:prstGeom>
                  </pic:spPr>
                </pic:pic>
              </a:graphicData>
            </a:graphic>
          </wp:inline>
        </w:drawing>
      </w:r>
    </w:p>
    <w:p w14:paraId="439084B6" w14:textId="5C34171C"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Comparison with Power BI</w:t>
      </w:r>
    </w:p>
    <w:p w14:paraId="1A400ECA" w14:textId="77777777" w:rsidR="00BE49DE" w:rsidRPr="00BE49DE" w:rsidRDefault="00BE49DE" w:rsidP="00BE49DE">
      <w:pPr>
        <w:rPr>
          <w:rFonts w:ascii="Times New Roman" w:hAnsi="Times New Roman" w:cs="Times New Roman"/>
        </w:rPr>
      </w:pPr>
      <w:r w:rsidRPr="00BE49DE">
        <w:rPr>
          <w:rFonts w:ascii="Times New Roman" w:hAnsi="Times New Roman" w:cs="Times New Roman"/>
        </w:rPr>
        <w:t>Unlike Power BI, Flourish focuses primarily on storytelling rather than business intelligence. It excels at creating visually appealing and interactive charts suitable for presentations, websites, and news articles.</w:t>
      </w:r>
    </w:p>
    <w:p w14:paraId="003303A1"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Advantages</w:t>
      </w:r>
    </w:p>
    <w:p w14:paraId="401ED755" w14:textId="77777777" w:rsidR="00BE49DE" w:rsidRPr="00BE49DE" w:rsidRDefault="00BE49DE" w:rsidP="00BE49DE">
      <w:pPr>
        <w:numPr>
          <w:ilvl w:val="0"/>
          <w:numId w:val="14"/>
        </w:numPr>
        <w:tabs>
          <w:tab w:val="num" w:pos="720"/>
        </w:tabs>
        <w:rPr>
          <w:rFonts w:ascii="Times New Roman" w:hAnsi="Times New Roman" w:cs="Times New Roman"/>
        </w:rPr>
      </w:pPr>
      <w:r w:rsidRPr="00BE49DE">
        <w:rPr>
          <w:rFonts w:ascii="Times New Roman" w:hAnsi="Times New Roman" w:cs="Times New Roman"/>
        </w:rPr>
        <w:t xml:space="preserve">Beautiful interactive visuals </w:t>
      </w:r>
    </w:p>
    <w:p w14:paraId="7A37B949" w14:textId="77777777" w:rsidR="00BE49DE" w:rsidRPr="00BE49DE" w:rsidRDefault="00BE49DE" w:rsidP="00BE49DE">
      <w:pPr>
        <w:numPr>
          <w:ilvl w:val="0"/>
          <w:numId w:val="14"/>
        </w:numPr>
        <w:tabs>
          <w:tab w:val="num" w:pos="720"/>
        </w:tabs>
        <w:rPr>
          <w:rFonts w:ascii="Times New Roman" w:hAnsi="Times New Roman" w:cs="Times New Roman"/>
        </w:rPr>
      </w:pPr>
      <w:r w:rsidRPr="00BE49DE">
        <w:rPr>
          <w:rFonts w:ascii="Times New Roman" w:hAnsi="Times New Roman" w:cs="Times New Roman"/>
        </w:rPr>
        <w:t xml:space="preserve">Easy to use </w:t>
      </w:r>
    </w:p>
    <w:p w14:paraId="46CC12D7" w14:textId="77777777" w:rsidR="00BE49DE" w:rsidRPr="00BE49DE" w:rsidRDefault="00BE49DE" w:rsidP="00BE49DE">
      <w:pPr>
        <w:numPr>
          <w:ilvl w:val="0"/>
          <w:numId w:val="14"/>
        </w:numPr>
        <w:tabs>
          <w:tab w:val="num" w:pos="720"/>
        </w:tabs>
        <w:rPr>
          <w:rFonts w:ascii="Times New Roman" w:hAnsi="Times New Roman" w:cs="Times New Roman"/>
        </w:rPr>
      </w:pPr>
      <w:r w:rsidRPr="00BE49DE">
        <w:rPr>
          <w:rFonts w:ascii="Times New Roman" w:hAnsi="Times New Roman" w:cs="Times New Roman"/>
        </w:rPr>
        <w:t xml:space="preserve">Excellent animation support </w:t>
      </w:r>
    </w:p>
    <w:p w14:paraId="1DFB9C8C" w14:textId="77777777" w:rsidR="00BE49DE" w:rsidRPr="00BE49DE" w:rsidRDefault="00BE49DE" w:rsidP="00BE49DE">
      <w:pPr>
        <w:numPr>
          <w:ilvl w:val="0"/>
          <w:numId w:val="14"/>
        </w:numPr>
        <w:tabs>
          <w:tab w:val="num" w:pos="720"/>
        </w:tabs>
        <w:rPr>
          <w:rFonts w:ascii="Times New Roman" w:hAnsi="Times New Roman" w:cs="Times New Roman"/>
        </w:rPr>
      </w:pPr>
      <w:r w:rsidRPr="00BE49DE">
        <w:rPr>
          <w:rFonts w:ascii="Times New Roman" w:hAnsi="Times New Roman" w:cs="Times New Roman"/>
        </w:rPr>
        <w:t xml:space="preserve">No coding required </w:t>
      </w:r>
    </w:p>
    <w:p w14:paraId="58B1638D" w14:textId="77777777" w:rsidR="00BE49DE" w:rsidRPr="00BE49DE" w:rsidRDefault="00BE49DE" w:rsidP="00BE49DE">
      <w:pPr>
        <w:numPr>
          <w:ilvl w:val="0"/>
          <w:numId w:val="14"/>
        </w:numPr>
        <w:tabs>
          <w:tab w:val="num" w:pos="720"/>
        </w:tabs>
        <w:rPr>
          <w:rFonts w:ascii="Times New Roman" w:hAnsi="Times New Roman" w:cs="Times New Roman"/>
        </w:rPr>
      </w:pPr>
      <w:r w:rsidRPr="00BE49DE">
        <w:rPr>
          <w:rFonts w:ascii="Times New Roman" w:hAnsi="Times New Roman" w:cs="Times New Roman"/>
        </w:rPr>
        <w:t xml:space="preserve">Embeddable in websites </w:t>
      </w:r>
    </w:p>
    <w:p w14:paraId="2844F702" w14:textId="77777777" w:rsidR="00BE49DE" w:rsidRPr="00BE49DE" w:rsidRDefault="00BE49DE" w:rsidP="00BE49DE">
      <w:pPr>
        <w:rPr>
          <w:rFonts w:ascii="Times New Roman" w:hAnsi="Times New Roman" w:cs="Times New Roman"/>
          <w:b/>
          <w:bCs/>
        </w:rPr>
      </w:pPr>
      <w:r w:rsidRPr="00BE49DE">
        <w:rPr>
          <w:rFonts w:ascii="Times New Roman" w:hAnsi="Times New Roman" w:cs="Times New Roman"/>
          <w:b/>
          <w:bCs/>
        </w:rPr>
        <w:t>Disadvantages</w:t>
      </w:r>
    </w:p>
    <w:p w14:paraId="78C4D8F2" w14:textId="77777777" w:rsidR="00BE49DE" w:rsidRPr="00BE49DE" w:rsidRDefault="00BE49DE" w:rsidP="00BE49DE">
      <w:pPr>
        <w:numPr>
          <w:ilvl w:val="0"/>
          <w:numId w:val="15"/>
        </w:numPr>
        <w:rPr>
          <w:rFonts w:ascii="Times New Roman" w:hAnsi="Times New Roman" w:cs="Times New Roman"/>
        </w:rPr>
      </w:pPr>
      <w:r w:rsidRPr="00BE49DE">
        <w:rPr>
          <w:rFonts w:ascii="Times New Roman" w:hAnsi="Times New Roman" w:cs="Times New Roman"/>
        </w:rPr>
        <w:t xml:space="preserve">Limited business intelligence features </w:t>
      </w:r>
    </w:p>
    <w:p w14:paraId="32C3B839" w14:textId="77777777" w:rsidR="00BE49DE" w:rsidRPr="00BE49DE" w:rsidRDefault="00BE49DE" w:rsidP="00BE49DE">
      <w:pPr>
        <w:numPr>
          <w:ilvl w:val="0"/>
          <w:numId w:val="15"/>
        </w:numPr>
        <w:rPr>
          <w:rFonts w:ascii="Times New Roman" w:hAnsi="Times New Roman" w:cs="Times New Roman"/>
        </w:rPr>
      </w:pPr>
      <w:r w:rsidRPr="00BE49DE">
        <w:rPr>
          <w:rFonts w:ascii="Times New Roman" w:hAnsi="Times New Roman" w:cs="Times New Roman"/>
        </w:rPr>
        <w:t xml:space="preserve">Fewer data transformation capabilities </w:t>
      </w:r>
    </w:p>
    <w:p w14:paraId="197F235F" w14:textId="77777777" w:rsidR="00BE49DE" w:rsidRPr="00BE49DE" w:rsidRDefault="00BE49DE" w:rsidP="00BE49DE">
      <w:pPr>
        <w:numPr>
          <w:ilvl w:val="0"/>
          <w:numId w:val="15"/>
        </w:numPr>
        <w:rPr>
          <w:rFonts w:ascii="Times New Roman" w:hAnsi="Times New Roman" w:cs="Times New Roman"/>
        </w:rPr>
      </w:pPr>
      <w:r w:rsidRPr="00BE49DE">
        <w:rPr>
          <w:rFonts w:ascii="Times New Roman" w:hAnsi="Times New Roman" w:cs="Times New Roman"/>
        </w:rPr>
        <w:t xml:space="preserve">Free version includes branding </w:t>
      </w:r>
    </w:p>
    <w:p w14:paraId="5494639C" w14:textId="245E1FBD" w:rsidR="001A1FCC" w:rsidRDefault="00BE49DE" w:rsidP="001A1FCC">
      <w:pPr>
        <w:numPr>
          <w:ilvl w:val="0"/>
          <w:numId w:val="15"/>
        </w:numPr>
        <w:rPr>
          <w:rFonts w:ascii="Times New Roman" w:hAnsi="Times New Roman" w:cs="Times New Roman"/>
        </w:rPr>
      </w:pPr>
      <w:r w:rsidRPr="00BE49DE">
        <w:rPr>
          <w:rFonts w:ascii="Times New Roman" w:hAnsi="Times New Roman" w:cs="Times New Roman"/>
        </w:rPr>
        <w:t>Less suitable for enterprise reporting</w:t>
      </w:r>
    </w:p>
    <w:p w14:paraId="4B820666" w14:textId="77777777" w:rsidR="006F3733" w:rsidRDefault="006F3733" w:rsidP="006F3733">
      <w:pPr>
        <w:ind w:left="720"/>
        <w:rPr>
          <w:rFonts w:ascii="Times New Roman" w:hAnsi="Times New Roman" w:cs="Times New Roman"/>
        </w:rPr>
      </w:pPr>
    </w:p>
    <w:p w14:paraId="614BE622" w14:textId="77777777" w:rsidR="006F3733" w:rsidRPr="001A1FCC" w:rsidRDefault="006F3733" w:rsidP="006F3733">
      <w:pPr>
        <w:ind w:left="720"/>
        <w:rPr>
          <w:rFonts w:ascii="Times New Roman" w:hAnsi="Times New Roman" w:cs="Times New Roman"/>
        </w:rPr>
      </w:pPr>
    </w:p>
    <w:p w14:paraId="2B3067A8" w14:textId="7A7E3938" w:rsidR="001A1FCC" w:rsidRPr="006F3733" w:rsidRDefault="001A1FCC" w:rsidP="006F3733">
      <w:pPr>
        <w:jc w:val="center"/>
        <w:rPr>
          <w:rFonts w:ascii="Times New Roman" w:hAnsi="Times New Roman" w:cs="Times New Roman"/>
          <w:b/>
          <w:bCs/>
          <w:sz w:val="28"/>
          <w:szCs w:val="28"/>
        </w:rPr>
      </w:pPr>
      <w:r w:rsidRPr="006F3733">
        <w:rPr>
          <w:rFonts w:ascii="Times New Roman" w:hAnsi="Times New Roman" w:cs="Times New Roman"/>
          <w:b/>
          <w:bCs/>
          <w:sz w:val="28"/>
          <w:szCs w:val="28"/>
        </w:rPr>
        <w:lastRenderedPageBreak/>
        <w:t>Conclusion</w:t>
      </w:r>
    </w:p>
    <w:p w14:paraId="1B1C479E" w14:textId="33C5A7A0" w:rsidR="001A1FCC" w:rsidRPr="001A1FCC" w:rsidRDefault="001A1FCC" w:rsidP="006F3733">
      <w:pPr>
        <w:rPr>
          <w:rFonts w:ascii="Times New Roman" w:hAnsi="Times New Roman" w:cs="Times New Roman"/>
        </w:rPr>
      </w:pPr>
      <w:r>
        <w:rPr>
          <w:rFonts w:ascii="Times New Roman" w:hAnsi="Times New Roman" w:cs="Times New Roman"/>
        </w:rPr>
        <w:t xml:space="preserve">Currently, there exist a lot of visualization tools. However, from an academic point of view, Power BI and Tableau stand out to be the best tools to learn in 2026. Both of them will be present in almost all of the job descriptions of a data analyst. </w:t>
      </w:r>
      <w:r w:rsidRPr="001A1FCC">
        <w:rPr>
          <w:rFonts w:ascii="Times New Roman" w:hAnsi="Times New Roman" w:cs="Times New Roman"/>
        </w:rPr>
        <w:t xml:space="preserve">Each visualization tool offers unique strengths depending on the analytical requirements. </w:t>
      </w:r>
      <w:r>
        <w:rPr>
          <w:rFonts w:ascii="Times New Roman" w:hAnsi="Times New Roman" w:cs="Times New Roman"/>
        </w:rPr>
        <w:t xml:space="preserve">From a learning point of view one should explore all of these tools and try answering the question: “What is this dataset telling me”. </w:t>
      </w:r>
      <w:r w:rsidRPr="001A1FCC">
        <w:rPr>
          <w:rFonts w:ascii="Times New Roman" w:hAnsi="Times New Roman" w:cs="Times New Roman"/>
        </w:rPr>
        <w:t>The choice of visualization tool should depend on the nature of the project, the size and complexity of the data, and the intended audience. By understanding the strengths and limitations of each platform, analysts can select the most appropriate tool to effectively communicate insights and support data-driven decision-making.</w:t>
      </w:r>
    </w:p>
    <w:p w14:paraId="5D6FE6AE" w14:textId="77777777" w:rsidR="001A1FCC" w:rsidRPr="001A1FCC" w:rsidRDefault="001A1FCC" w:rsidP="001A1FCC">
      <w:pPr>
        <w:ind w:left="720"/>
        <w:rPr>
          <w:rFonts w:ascii="Times New Roman" w:hAnsi="Times New Roman" w:cs="Times New Roman"/>
        </w:rPr>
      </w:pPr>
    </w:p>
    <w:p w14:paraId="68A792EB" w14:textId="77777777" w:rsidR="00122B0A" w:rsidRDefault="00122B0A" w:rsidP="00122B0A">
      <w:pPr>
        <w:rPr>
          <w:rFonts w:ascii="Times New Roman" w:hAnsi="Times New Roman" w:cs="Times New Roman"/>
        </w:rPr>
      </w:pPr>
    </w:p>
    <w:p w14:paraId="70DF5C18" w14:textId="1D706416" w:rsidR="00122B0A" w:rsidRDefault="0093251D" w:rsidP="00122B0A">
      <w:pPr>
        <w:rPr>
          <w:rFonts w:ascii="Times New Roman" w:hAnsi="Times New Roman" w:cs="Times New Roman"/>
        </w:rPr>
      </w:pPr>
      <w:hyperlink r:id="rId11" w:history="1">
        <w:r w:rsidRPr="0093251D">
          <w:rPr>
            <w:rStyle w:val="Hyperlink"/>
            <w:rFonts w:ascii="Times New Roman" w:hAnsi="Times New Roman" w:cs="Times New Roman"/>
          </w:rPr>
          <w:t>Link for Git</w:t>
        </w:r>
        <w:r w:rsidRPr="0093251D">
          <w:rPr>
            <w:rStyle w:val="Hyperlink"/>
            <w:rFonts w:ascii="Times New Roman" w:hAnsi="Times New Roman" w:cs="Times New Roman"/>
          </w:rPr>
          <w:t>H</w:t>
        </w:r>
        <w:r w:rsidRPr="0093251D">
          <w:rPr>
            <w:rStyle w:val="Hyperlink"/>
            <w:rFonts w:ascii="Times New Roman" w:hAnsi="Times New Roman" w:cs="Times New Roman"/>
          </w:rPr>
          <w:t>ub</w:t>
        </w:r>
      </w:hyperlink>
    </w:p>
    <w:p w14:paraId="13921C97" w14:textId="77777777" w:rsidR="00122B0A" w:rsidRDefault="00122B0A"/>
    <w:p w14:paraId="55CB0E8D" w14:textId="77777777" w:rsidR="00122B0A" w:rsidRDefault="00122B0A"/>
    <w:p w14:paraId="395C2543" w14:textId="77777777" w:rsidR="00122B0A" w:rsidRDefault="00122B0A"/>
    <w:p w14:paraId="01CA2FB3" w14:textId="77777777" w:rsidR="00122B0A" w:rsidRDefault="00122B0A"/>
    <w:p w14:paraId="14DFEF62" w14:textId="77777777" w:rsidR="00122B0A" w:rsidRDefault="00122B0A"/>
    <w:p w14:paraId="7BE727DD" w14:textId="1169EB1D" w:rsidR="00D240C5" w:rsidRDefault="00D240C5"/>
    <w:p w14:paraId="62207CF3" w14:textId="100C88E6" w:rsidR="00C473E0" w:rsidRDefault="00C473E0"/>
    <w:sectPr w:rsidR="00C47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286"/>
    <w:multiLevelType w:val="multilevel"/>
    <w:tmpl w:val="0122DA8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 w15:restartNumberingAfterBreak="0">
    <w:nsid w:val="03FC7831"/>
    <w:multiLevelType w:val="hybridMultilevel"/>
    <w:tmpl w:val="142051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6D2487"/>
    <w:multiLevelType w:val="multilevel"/>
    <w:tmpl w:val="F12A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42FED"/>
    <w:multiLevelType w:val="multilevel"/>
    <w:tmpl w:val="8E08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058F0"/>
    <w:multiLevelType w:val="multilevel"/>
    <w:tmpl w:val="6D2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B2AB9"/>
    <w:multiLevelType w:val="multilevel"/>
    <w:tmpl w:val="8D4C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B1DCE"/>
    <w:multiLevelType w:val="multilevel"/>
    <w:tmpl w:val="450E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02924"/>
    <w:multiLevelType w:val="multilevel"/>
    <w:tmpl w:val="EA2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B791B"/>
    <w:multiLevelType w:val="multilevel"/>
    <w:tmpl w:val="C210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23067"/>
    <w:multiLevelType w:val="hybridMultilevel"/>
    <w:tmpl w:val="3BFC86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F45416"/>
    <w:multiLevelType w:val="multilevel"/>
    <w:tmpl w:val="2766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B381A"/>
    <w:multiLevelType w:val="multilevel"/>
    <w:tmpl w:val="1CB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F1282"/>
    <w:multiLevelType w:val="multilevel"/>
    <w:tmpl w:val="5F3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2416D"/>
    <w:multiLevelType w:val="multilevel"/>
    <w:tmpl w:val="504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52377"/>
    <w:multiLevelType w:val="multilevel"/>
    <w:tmpl w:val="9E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C0BB6"/>
    <w:multiLevelType w:val="multilevel"/>
    <w:tmpl w:val="DF82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0C50D4"/>
    <w:multiLevelType w:val="multilevel"/>
    <w:tmpl w:val="5374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520869">
    <w:abstractNumId w:val="2"/>
  </w:num>
  <w:num w:numId="2" w16cid:durableId="774910528">
    <w:abstractNumId w:val="7"/>
  </w:num>
  <w:num w:numId="3" w16cid:durableId="1183592364">
    <w:abstractNumId w:val="3"/>
  </w:num>
  <w:num w:numId="4" w16cid:durableId="1049494143">
    <w:abstractNumId w:val="5"/>
  </w:num>
  <w:num w:numId="5" w16cid:durableId="524827756">
    <w:abstractNumId w:val="15"/>
  </w:num>
  <w:num w:numId="6" w16cid:durableId="392432225">
    <w:abstractNumId w:val="10"/>
  </w:num>
  <w:num w:numId="7" w16cid:durableId="210846635">
    <w:abstractNumId w:val="16"/>
  </w:num>
  <w:num w:numId="8" w16cid:durableId="1179811737">
    <w:abstractNumId w:val="8"/>
  </w:num>
  <w:num w:numId="9" w16cid:durableId="1455170797">
    <w:abstractNumId w:val="14"/>
  </w:num>
  <w:num w:numId="10" w16cid:durableId="502282181">
    <w:abstractNumId w:val="12"/>
  </w:num>
  <w:num w:numId="11" w16cid:durableId="599796689">
    <w:abstractNumId w:val="11"/>
  </w:num>
  <w:num w:numId="12" w16cid:durableId="1192840380">
    <w:abstractNumId w:val="6"/>
  </w:num>
  <w:num w:numId="13" w16cid:durableId="561982673">
    <w:abstractNumId w:val="4"/>
  </w:num>
  <w:num w:numId="14" w16cid:durableId="516500771">
    <w:abstractNumId w:val="0"/>
  </w:num>
  <w:num w:numId="15" w16cid:durableId="14427396">
    <w:abstractNumId w:val="13"/>
  </w:num>
  <w:num w:numId="16" w16cid:durableId="1920362504">
    <w:abstractNumId w:val="9"/>
  </w:num>
  <w:num w:numId="17" w16cid:durableId="91751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3E0"/>
    <w:rsid w:val="000F264C"/>
    <w:rsid w:val="00122B0A"/>
    <w:rsid w:val="001A1FCC"/>
    <w:rsid w:val="0034611F"/>
    <w:rsid w:val="00357942"/>
    <w:rsid w:val="004046A2"/>
    <w:rsid w:val="004722D4"/>
    <w:rsid w:val="006F3733"/>
    <w:rsid w:val="00804F9C"/>
    <w:rsid w:val="00891817"/>
    <w:rsid w:val="0093251D"/>
    <w:rsid w:val="00A74256"/>
    <w:rsid w:val="00BE49DE"/>
    <w:rsid w:val="00C473E0"/>
    <w:rsid w:val="00CB13F5"/>
    <w:rsid w:val="00D240C5"/>
    <w:rsid w:val="00E10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9CBB"/>
  <w15:chartTrackingRefBased/>
  <w15:docId w15:val="{05D44A91-A5D9-428A-B651-6AF2EDF3B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3E0"/>
    <w:rPr>
      <w:rFonts w:eastAsiaTheme="majorEastAsia" w:cstheme="majorBidi"/>
      <w:color w:val="272727" w:themeColor="text1" w:themeTint="D8"/>
    </w:rPr>
  </w:style>
  <w:style w:type="paragraph" w:styleId="Title">
    <w:name w:val="Title"/>
    <w:basedOn w:val="Normal"/>
    <w:next w:val="Normal"/>
    <w:link w:val="TitleChar"/>
    <w:uiPriority w:val="10"/>
    <w:qFormat/>
    <w:rsid w:val="00C47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3E0"/>
    <w:pPr>
      <w:spacing w:before="160"/>
      <w:jc w:val="center"/>
    </w:pPr>
    <w:rPr>
      <w:i/>
      <w:iCs/>
      <w:color w:val="404040" w:themeColor="text1" w:themeTint="BF"/>
    </w:rPr>
  </w:style>
  <w:style w:type="character" w:customStyle="1" w:styleId="QuoteChar">
    <w:name w:val="Quote Char"/>
    <w:basedOn w:val="DefaultParagraphFont"/>
    <w:link w:val="Quote"/>
    <w:uiPriority w:val="29"/>
    <w:rsid w:val="00C473E0"/>
    <w:rPr>
      <w:i/>
      <w:iCs/>
      <w:color w:val="404040" w:themeColor="text1" w:themeTint="BF"/>
    </w:rPr>
  </w:style>
  <w:style w:type="paragraph" w:styleId="ListParagraph">
    <w:name w:val="List Paragraph"/>
    <w:basedOn w:val="Normal"/>
    <w:uiPriority w:val="34"/>
    <w:qFormat/>
    <w:rsid w:val="00C473E0"/>
    <w:pPr>
      <w:ind w:left="720"/>
      <w:contextualSpacing/>
    </w:pPr>
  </w:style>
  <w:style w:type="character" w:styleId="IntenseEmphasis">
    <w:name w:val="Intense Emphasis"/>
    <w:basedOn w:val="DefaultParagraphFont"/>
    <w:uiPriority w:val="21"/>
    <w:qFormat/>
    <w:rsid w:val="00C473E0"/>
    <w:rPr>
      <w:i/>
      <w:iCs/>
      <w:color w:val="2F5496" w:themeColor="accent1" w:themeShade="BF"/>
    </w:rPr>
  </w:style>
  <w:style w:type="paragraph" w:styleId="IntenseQuote">
    <w:name w:val="Intense Quote"/>
    <w:basedOn w:val="Normal"/>
    <w:next w:val="Normal"/>
    <w:link w:val="IntenseQuoteChar"/>
    <w:uiPriority w:val="30"/>
    <w:qFormat/>
    <w:rsid w:val="00C47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3E0"/>
    <w:rPr>
      <w:i/>
      <w:iCs/>
      <w:color w:val="2F5496" w:themeColor="accent1" w:themeShade="BF"/>
    </w:rPr>
  </w:style>
  <w:style w:type="character" w:styleId="IntenseReference">
    <w:name w:val="Intense Reference"/>
    <w:basedOn w:val="DefaultParagraphFont"/>
    <w:uiPriority w:val="32"/>
    <w:qFormat/>
    <w:rsid w:val="00C473E0"/>
    <w:rPr>
      <w:b/>
      <w:bCs/>
      <w:smallCaps/>
      <w:color w:val="2F5496" w:themeColor="accent1" w:themeShade="BF"/>
      <w:spacing w:val="5"/>
    </w:rPr>
  </w:style>
  <w:style w:type="character" w:styleId="Hyperlink">
    <w:name w:val="Hyperlink"/>
    <w:basedOn w:val="DefaultParagraphFont"/>
    <w:uiPriority w:val="99"/>
    <w:unhideWhenUsed/>
    <w:rsid w:val="0093251D"/>
    <w:rPr>
      <w:color w:val="0563C1" w:themeColor="hyperlink"/>
      <w:u w:val="single"/>
    </w:rPr>
  </w:style>
  <w:style w:type="character" w:styleId="UnresolvedMention">
    <w:name w:val="Unresolved Mention"/>
    <w:basedOn w:val="DefaultParagraphFont"/>
    <w:uiPriority w:val="99"/>
    <w:semiHidden/>
    <w:unhideWhenUsed/>
    <w:rsid w:val="0093251D"/>
    <w:rPr>
      <w:color w:val="605E5C"/>
      <w:shd w:val="clear" w:color="auto" w:fill="E1DFDD"/>
    </w:rPr>
  </w:style>
  <w:style w:type="character" w:styleId="FollowedHyperlink">
    <w:name w:val="FollowedHyperlink"/>
    <w:basedOn w:val="DefaultParagraphFont"/>
    <w:uiPriority w:val="99"/>
    <w:semiHidden/>
    <w:unhideWhenUsed/>
    <w:rsid w:val="009325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pavanbhapkar/Data-Visualization-Lab"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Bhapkar</dc:creator>
  <cp:keywords/>
  <dc:description/>
  <cp:lastModifiedBy>Pavan Bhapkar</cp:lastModifiedBy>
  <cp:revision>4</cp:revision>
  <dcterms:created xsi:type="dcterms:W3CDTF">2026-07-16T12:45:00Z</dcterms:created>
  <dcterms:modified xsi:type="dcterms:W3CDTF">2026-07-17T16:54:00Z</dcterms:modified>
</cp:coreProperties>
</file>