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80" w:after="80"/>
      </w:pPr>
    </w:p>
    <w:p>
      <w:pPr>
        <w:spacing w:before="80" w:after="80"/>
      </w:pPr>
    </w:p>
    <w:p>
      <w:pPr>
        <w:spacing w:after="150"/>
        <w:jc w:val="center"/>
      </w:pPr>
      <w:r>
        <w:rPr>
          <w:rFonts w:ascii="Arial" w:cs="Arial" w:eastAsia="Arial" w:hAnsi="Arial"/>
          <w:b/>
          <w:bCs/>
          <w:color w:val="1B2A4A"/>
          <w:sz w:val="52"/>
          <w:szCs w:val="52"/>
        </w:rPr>
        <w:t xml:space="preserve">RAG vs TRAINING</w:t>
      </w:r>
    </w:p>
    <w:p>
      <w:pPr>
        <w:spacing w:after="100"/>
        <w:jc w:val="center"/>
      </w:pPr>
      <w:r>
        <w:rPr>
          <w:rFonts w:ascii="Arial" w:cs="Arial" w:eastAsia="Arial" w:hAnsi="Arial"/>
          <w:color w:val="2E75B6"/>
          <w:sz w:val="32"/>
          <w:szCs w:val="32"/>
        </w:rPr>
        <w:t xml:space="preserve">HOW QUERY ROUTING WORKS</w:t>
      </w:r>
    </w:p>
    <w:p>
      <w:pPr>
        <w:spacing w:before="80" w:after="80"/>
      </w:pPr>
    </w:p>
    <w:p>
      <w:pPr>
        <w:jc w:val="center"/>
      </w:pPr>
      <w:r>
        <w:rPr>
          <w:rFonts w:ascii="Arial" w:cs="Arial" w:eastAsia="Arial" w:hAnsi="Arial"/>
          <w:i/>
          <w:iCs/>
          <w:color w:val="666666"/>
          <w:sz w:val="24"/>
          <w:szCs w:val="24"/>
        </w:rPr>
        <w:t xml:space="preserve">Understanding how the system decides between document-grounded answers</w:t>
      </w:r>
    </w:p>
    <w:p>
      <w:pPr>
        <w:jc w:val="center"/>
      </w:pPr>
      <w:r>
        <w:rPr>
          <w:rFonts w:ascii="Arial" w:cs="Arial" w:eastAsia="Arial" w:hAnsi="Arial"/>
          <w:i/>
          <w:iCs/>
          <w:color w:val="666666"/>
          <w:sz w:val="24"/>
          <w:szCs w:val="24"/>
        </w:rPr>
        <w:t xml:space="preserve">and model-knowledge answers — and why there is no explicit switch</w:t>
      </w:r>
    </w:p>
    <w:p>
      <w:pPr>
        <w:spacing w:before="80" w:after="80"/>
      </w:pPr>
    </w:p>
    <w:p>
      <w:pPr>
        <w:spacing w:before="80" w:after="80"/>
      </w:pPr>
    </w:p>
    <w:p>
      <w:pPr>
        <w:spacing w:before="80" w:after="80"/>
      </w:pPr>
    </w:p>
    <w:p>
      <w:pPr>
        <w:spacing w:before="80" w:after="80"/>
      </w:pPr>
    </w:p>
    <w:p>
      <w:pPr>
        <w:spacing w:before="80" w:after="80"/>
      </w:pPr>
    </w:p>
    <w:p>
      <w:pPr>
        <w:spacing w:before="80" w:after="80"/>
      </w:pPr>
    </w:p>
    <w:p>
      <w:pPr>
        <w:jc w:val="center"/>
      </w:pPr>
      <w:r>
        <w:rPr>
          <w:rFonts w:ascii="Arial" w:cs="Arial" w:eastAsia="Arial" w:hAnsi="Arial"/>
          <w:color w:val="666666"/>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1. The Key Insight: There Is No Switch</w:t>
      </w:r>
    </w:p>
    <w:p>
      <w:pPr>
        <w:spacing w:before="60" w:after="100"/>
      </w:pPr>
      <w:r>
        <w:rPr>
          <w:rFonts w:ascii="Arial" w:cs="Arial" w:eastAsia="Arial" w:hAnsi="Arial"/>
          <w:color w:val="333333"/>
          <w:sz w:val="22"/>
          <w:szCs w:val="22"/>
        </w:rPr>
        <w:t xml:space="preserve">The most common misconception about our system is that there is a router or classifier that decides 'this is a document question, use RAG' versus 'this is a math question, use the model's own knowledge.' There is no such router. Every single query, regardless of type, follows the exact same pipeline.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E8F5E9"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The Design Principle</w:t>
            </w:r>
          </w:p>
          <w:p>
            <w:r>
              <w:rPr>
                <w:rFonts w:ascii="Arial" w:cs="Arial" w:eastAsia="Arial" w:hAnsi="Arial"/>
                <w:color w:val="333333"/>
                <w:sz w:val="20"/>
                <w:szCs w:val="20"/>
              </w:rPr>
              <w:t xml:space="preserve">Every query always goes through: Security → RAG search → Model generation. The RAG pipeline always runs. It always searches ChromaDB. The difference is not whether RAG runs, but whether RAG FINDS anything relevant. If it does, the context is added to the prompt. If it doesn't, the model receives no context and answers from its own knowledge. The similarity threshold (0.3) acts as the automatic 'switch.'</w:t>
            </w:r>
          </w:p>
        </w:tc>
      </w:tr>
    </w:tbl>
    <w:p>
      <w:pPr>
        <w:spacing w:before="80" w:after="80"/>
      </w:pPr>
    </w:p>
    <w:p>
      <w:pPr>
        <w:pStyle w:val="Heading1"/>
        <w:spacing w:before="300" w:after="150"/>
      </w:pPr>
      <w:r>
        <w:rPr>
          <w:rFonts w:ascii="Arial" w:cs="Arial" w:eastAsia="Arial" w:hAnsi="Arial"/>
        </w:rPr>
        <w:t xml:space="preserve">2. The Uniform Pipeline</w:t>
      </w:r>
    </w:p>
    <w:p>
      <w:pPr>
        <w:spacing w:before="60" w:after="100"/>
      </w:pPr>
      <w:r>
        <w:rPr>
          <w:rFonts w:ascii="Arial" w:cs="Arial" w:eastAsia="Arial" w:hAnsi="Arial"/>
          <w:color w:val="333333"/>
          <w:sz w:val="22"/>
          <w:szCs w:val="22"/>
        </w:rPr>
        <w:t xml:space="preserve">Here is the exact same pipeline applied to three completely different types of questions. Notice how the steps are identical — only the data changes.</w:t>
      </w:r>
    </w:p>
    <w:p>
      <w:pPr>
        <w:spacing w:before="80" w:after="80"/>
      </w:pPr>
    </w:p>
    <w:p>
      <w:pPr>
        <w:pStyle w:val="Heading2"/>
        <w:spacing w:before="300" w:after="150"/>
      </w:pPr>
      <w:r>
        <w:rPr>
          <w:rFonts w:ascii="Arial" w:cs="Arial" w:eastAsia="Arial" w:hAnsi="Arial"/>
        </w:rPr>
        <w:t xml:space="preserve">2.1 Document Question: 'What is B-Tree time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0" w:after="10"/>
            </w:pPr>
            <w:r>
              <w:rPr>
                <w:rFonts w:ascii="Courier New" w:cs="Courier New" w:eastAsia="Courier New" w:hAnsi="Courier New"/>
                <w:color w:val="333333"/>
                <w:sz w:val="16"/>
                <w:szCs w:val="16"/>
              </w:rPr>
              <w:t xml:space="preserve">Step 1: Security checks                                    PASS</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Step 2: RAG — Embed query</w:t>
            </w:r>
          </w:p>
          <w:p>
            <w:pPr>
              <w:spacing w:before="10" w:after="10"/>
            </w:pPr>
            <w:r>
              <w:rPr>
                <w:rFonts w:ascii="Courier New" w:cs="Courier New" w:eastAsia="Courier New" w:hAnsi="Courier New"/>
                <w:color w:val="333333"/>
                <w:sz w:val="16"/>
                <w:szCs w:val="16"/>
              </w:rPr>
              <w:t xml:space="preserve">  Input:  'What is B-Tree time complexity?'</w:t>
            </w:r>
          </w:p>
          <w:p>
            <w:pPr>
              <w:spacing w:before="10" w:after="10"/>
            </w:pPr>
            <w:r>
              <w:rPr>
                <w:rFonts w:ascii="Courier New" w:cs="Courier New" w:eastAsia="Courier New" w:hAnsi="Courier New"/>
                <w:color w:val="333333"/>
                <w:sz w:val="16"/>
                <w:szCs w:val="16"/>
              </w:rPr>
              <w:t xml:space="preserve">  Output: [0.023, -0.156, 0.891, ...] (384-dim vector)</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Step 3: RAG — Search ChromaDB (top 5)</w:t>
            </w:r>
          </w:p>
          <w:p>
            <w:pPr>
              <w:spacing w:before="10" w:after="10"/>
            </w:pPr>
            <w:r>
              <w:rPr>
                <w:rFonts w:ascii="Courier New" w:cs="Courier New" w:eastAsia="Courier New" w:hAnsi="Courier New"/>
                <w:color w:val="333333"/>
                <w:sz w:val="16"/>
                <w:szCs w:val="16"/>
              </w:rPr>
              <w:t xml:space="preserve">  Result #1: 'B-Tree indexes maintain sorted data and allow</w:t>
            </w:r>
          </w:p>
          <w:p>
            <w:pPr>
              <w:spacing w:before="10" w:after="10"/>
            </w:pPr>
            <w:r>
              <w:rPr>
                <w:rFonts w:ascii="Courier New" w:cs="Courier New" w:eastAsia="Courier New" w:hAnsi="Courier New"/>
                <w:color w:val="333333"/>
                <w:sz w:val="16"/>
                <w:szCs w:val="16"/>
              </w:rPr>
              <w:t xml:space="preserve">              searches in O(log n) time...'</w:t>
            </w:r>
          </w:p>
          <w:p>
            <w:pPr>
              <w:spacing w:before="10" w:after="10"/>
            </w:pPr>
            <w:r>
              <w:rPr>
                <w:rFonts w:ascii="Courier New" w:cs="Courier New" w:eastAsia="Courier New" w:hAnsi="Courier New"/>
                <w:color w:val="333333"/>
                <w:sz w:val="16"/>
                <w:szCs w:val="16"/>
              </w:rPr>
              <w:t xml:space="preserve">              Source: Database Indexing Explained</w:t>
            </w:r>
          </w:p>
          <w:p>
            <w:pPr>
              <w:spacing w:before="10" w:after="10"/>
            </w:pPr>
            <w:r>
              <w:rPr>
                <w:rFonts w:ascii="Courier New" w:cs="Courier New" w:eastAsia="Courier New" w:hAnsi="Courier New"/>
                <w:color w:val="333333"/>
                <w:sz w:val="16"/>
                <w:szCs w:val="16"/>
              </w:rPr>
              <w:t xml:space="preserve">              Score: 0.676  ← ABOVE threshold (0.3)</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  Result #2: 'Python lists support O(1) for append...'</w:t>
            </w:r>
          </w:p>
          <w:p>
            <w:pPr>
              <w:spacing w:before="10" w:after="10"/>
            </w:pPr>
            <w:r>
              <w:rPr>
                <w:rFonts w:ascii="Courier New" w:cs="Courier New" w:eastAsia="Courier New" w:hAnsi="Courier New"/>
                <w:color w:val="333333"/>
                <w:sz w:val="16"/>
                <w:szCs w:val="16"/>
              </w:rPr>
              <w:t xml:space="preserve">              Source: Python Data Structures Guide</w:t>
            </w:r>
          </w:p>
          <w:p>
            <w:pPr>
              <w:spacing w:before="10" w:after="10"/>
            </w:pPr>
            <w:r>
              <w:rPr>
                <w:rFonts w:ascii="Courier New" w:cs="Courier New" w:eastAsia="Courier New" w:hAnsi="Courier New"/>
                <w:color w:val="333333"/>
                <w:sz w:val="16"/>
                <w:szCs w:val="16"/>
              </w:rPr>
              <w:t xml:space="preserve">              Score: 0.351  ← ABOVE threshold (0.3)</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  Result #3: 'Hash indexes provide O(1) lookup...'</w:t>
            </w:r>
          </w:p>
          <w:p>
            <w:pPr>
              <w:spacing w:before="10" w:after="10"/>
            </w:pPr>
            <w:r>
              <w:rPr>
                <w:rFonts w:ascii="Courier New" w:cs="Courier New" w:eastAsia="Courier New" w:hAnsi="Courier New"/>
                <w:color w:val="333333"/>
                <w:sz w:val="16"/>
                <w:szCs w:val="16"/>
              </w:rPr>
              <w:t xml:space="preserve">              Score: 0.298  ← BELOW threshold → DISCARDED</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Step 4: Build prompt</w:t>
            </w:r>
          </w:p>
          <w:p>
            <w:pPr>
              <w:spacing w:before="10" w:after="10"/>
            </w:pPr>
            <w:r>
              <w:rPr>
                <w:rFonts w:ascii="Courier New" w:cs="Courier New" w:eastAsia="Courier New" w:hAnsi="Courier New"/>
                <w:color w:val="333333"/>
                <w:sz w:val="16"/>
                <w:szCs w:val="16"/>
              </w:rPr>
              <w:t xml:space="preserve">  System: 'You are a reasoning assistant. CONTEXT: [Document 1:</w:t>
            </w:r>
          </w:p>
          <w:p>
            <w:pPr>
              <w:spacing w:before="10" w:after="10"/>
            </w:pPr>
            <w:r>
              <w:rPr>
                <w:rFonts w:ascii="Courier New" w:cs="Courier New" w:eastAsia="Courier New" w:hAnsi="Courier New"/>
                <w:color w:val="333333"/>
                <w:sz w:val="16"/>
                <w:szCs w:val="16"/>
              </w:rPr>
              <w:t xml:space="preserve">           Database Indexing] B-Tree indexes maintain sorted...</w:t>
            </w:r>
          </w:p>
          <w:p>
            <w:pPr>
              <w:spacing w:before="10" w:after="10"/>
            </w:pPr>
            <w:r>
              <w:rPr>
                <w:rFonts w:ascii="Courier New" w:cs="Courier New" w:eastAsia="Courier New" w:hAnsi="Courier New"/>
                <w:color w:val="333333"/>
                <w:sz w:val="16"/>
                <w:szCs w:val="16"/>
              </w:rPr>
              <w:t xml:space="preserve">           [Document 2: Python Guide] Lists support O(1)...'</w:t>
            </w:r>
          </w:p>
          <w:p>
            <w:pPr>
              <w:spacing w:before="10" w:after="10"/>
            </w:pPr>
            <w:r>
              <w:rPr>
                <w:rFonts w:ascii="Courier New" w:cs="Courier New" w:eastAsia="Courier New" w:hAnsi="Courier New"/>
                <w:color w:val="333333"/>
                <w:sz w:val="16"/>
                <w:szCs w:val="16"/>
              </w:rPr>
              <w:t xml:space="preserve">  User:   'What is B-Tree time complexity?'</w:t>
            </w:r>
          </w:p>
          <w:p>
            <w:pPr>
              <w:spacing w:before="10" w:after="10"/>
            </w:pPr>
            <w:r>
              <w:rPr>
                <w:rFonts w:ascii="Courier New" w:cs="Courier New" w:eastAsia="Courier New" w:hAnsi="Courier New"/>
                <w:color w:val="333333"/>
                <w:sz w:val="16"/>
                <w:szCs w:val="16"/>
              </w:rPr>
              <w:t xml:space="preserve">  → Model receives 2 context chunks</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Step 5: Model generates (with context)</w:t>
            </w:r>
          </w:p>
          <w:p>
            <w:pPr>
              <w:spacing w:before="10" w:after="10"/>
            </w:pPr>
            <w:r>
              <w:rPr>
                <w:rFonts w:ascii="Courier New" w:cs="Courier New" w:eastAsia="Courier New" w:hAnsi="Courier New"/>
                <w:color w:val="333333"/>
                <w:sz w:val="16"/>
                <w:szCs w:val="16"/>
              </w:rPr>
              <w:t xml:space="preserve">  '&lt;thinking&gt;</w:t>
            </w:r>
          </w:p>
          <w:p>
            <w:pPr>
              <w:spacing w:before="10" w:after="10"/>
            </w:pPr>
            <w:r>
              <w:rPr>
                <w:rFonts w:ascii="Courier New" w:cs="Courier New" w:eastAsia="Courier New" w:hAnsi="Courier New"/>
                <w:color w:val="333333"/>
                <w:sz w:val="16"/>
                <w:szCs w:val="16"/>
              </w:rPr>
              <w:t xml:space="preserve">   Step 1: According to Document 1, B-Tree indexes allow</w:t>
            </w:r>
          </w:p>
          <w:p>
            <w:pPr>
              <w:spacing w:before="10" w:after="10"/>
            </w:pPr>
            <w:r>
              <w:rPr>
                <w:rFonts w:ascii="Courier New" w:cs="Courier New" w:eastAsia="Courier New" w:hAnsi="Courier New"/>
                <w:color w:val="333333"/>
                <w:sz w:val="16"/>
                <w:szCs w:val="16"/>
              </w:rPr>
              <w:t xml:space="preserve">           searches in O(log n) time.</w:t>
            </w:r>
          </w:p>
          <w:p>
            <w:pPr>
              <w:spacing w:before="10" w:after="10"/>
            </w:pPr>
            <w:r>
              <w:rPr>
                <w:rFonts w:ascii="Courier New" w:cs="Courier New" w:eastAsia="Courier New" w:hAnsi="Courier New"/>
                <w:color w:val="333333"/>
                <w:sz w:val="16"/>
                <w:szCs w:val="16"/>
              </w:rPr>
              <w:t xml:space="preserve">   Step 2: Document 1 confirms this with a real example:</w:t>
            </w:r>
          </w:p>
          <w:p>
            <w:pPr>
              <w:spacing w:before="10" w:after="10"/>
            </w:pPr>
            <w:r>
              <w:rPr>
                <w:rFonts w:ascii="Courier New" w:cs="Courier New" w:eastAsia="Courier New" w:hAnsi="Courier New"/>
                <w:color w:val="333333"/>
                <w:sz w:val="16"/>
                <w:szCs w:val="16"/>
              </w:rPr>
              <w:t xml:space="preserve">           1M rows takes 1-5ms vs 500ms full scan.</w:t>
            </w:r>
          </w:p>
          <w:p>
            <w:pPr>
              <w:spacing w:before="10" w:after="10"/>
            </w:pPr>
            <w:r>
              <w:rPr>
                <w:rFonts w:ascii="Courier New" w:cs="Courier New" w:eastAsia="Courier New" w:hAnsi="Courier New"/>
                <w:color w:val="333333"/>
                <w:sz w:val="16"/>
                <w:szCs w:val="16"/>
              </w:rPr>
              <w:t xml:space="preserve">   &lt;/thinking&gt;</w:t>
            </w:r>
          </w:p>
          <w:p>
            <w:pPr>
              <w:spacing w:before="10" w:after="10"/>
            </w:pPr>
            <w:r>
              <w:rPr>
                <w:rFonts w:ascii="Courier New" w:cs="Courier New" w:eastAsia="Courier New" w:hAnsi="Courier New"/>
                <w:color w:val="333333"/>
                <w:sz w:val="16"/>
                <w:szCs w:val="16"/>
              </w:rPr>
              <w:t xml:space="preserve">   The time complexity is O(log n).'</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OUTCOME: Answer grounded in your documents, with source citations.</w:t>
            </w:r>
          </w:p>
        </w:tc>
      </w:tr>
    </w:tbl>
    <w:p>
      <w:pPr>
        <w:spacing w:before="80" w:after="80"/>
      </w:pPr>
    </w:p>
    <w:p>
      <w:pPr>
        <w:pStyle w:val="Heading2"/>
        <w:spacing w:before="300" w:after="150"/>
      </w:pPr>
      <w:r>
        <w:rPr>
          <w:rFonts w:ascii="Arial" w:cs="Arial" w:eastAsia="Arial" w:hAnsi="Arial"/>
        </w:rPr>
        <w:t xml:space="preserve">2.2 Math Question: 'What is 25% off a $40 shirt?'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0" w:after="10"/>
            </w:pPr>
            <w:r>
              <w:rPr>
                <w:rFonts w:ascii="Courier New" w:cs="Courier New" w:eastAsia="Courier New" w:hAnsi="Courier New"/>
                <w:color w:val="333333"/>
                <w:sz w:val="16"/>
                <w:szCs w:val="16"/>
              </w:rPr>
              <w:t xml:space="preserve">Step 1: Security checks                                    PASS</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Step 2: RAG — Embed query</w:t>
            </w:r>
          </w:p>
          <w:p>
            <w:pPr>
              <w:spacing w:before="10" w:after="10"/>
            </w:pPr>
            <w:r>
              <w:rPr>
                <w:rFonts w:ascii="Courier New" w:cs="Courier New" w:eastAsia="Courier New" w:hAnsi="Courier New"/>
                <w:color w:val="333333"/>
                <w:sz w:val="16"/>
                <w:szCs w:val="16"/>
              </w:rPr>
              <w:t xml:space="preserve">  Input:  'What is 25% off a $40 shirt?'</w:t>
            </w:r>
          </w:p>
          <w:p>
            <w:pPr>
              <w:spacing w:before="10" w:after="10"/>
            </w:pPr>
            <w:r>
              <w:rPr>
                <w:rFonts w:ascii="Courier New" w:cs="Courier New" w:eastAsia="Courier New" w:hAnsi="Courier New"/>
                <w:color w:val="333333"/>
                <w:sz w:val="16"/>
                <w:szCs w:val="16"/>
              </w:rPr>
              <w:t xml:space="preserve">  Output: [0.112, 0.034, -0.567, ...] (384-dim vector)</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Step 3: RAG — Search ChromaDB (top 5)</w:t>
            </w:r>
          </w:p>
          <w:p>
            <w:pPr>
              <w:spacing w:before="10" w:after="10"/>
            </w:pPr>
            <w:r>
              <w:rPr>
                <w:rFonts w:ascii="Courier New" w:cs="Courier New" w:eastAsia="Courier New" w:hAnsi="Courier New"/>
                <w:color w:val="333333"/>
                <w:sz w:val="16"/>
                <w:szCs w:val="16"/>
              </w:rPr>
              <w:t xml:space="preserve">  Result #1: 'Cloud costs vary by tier: Standard $0.023/GB...'</w:t>
            </w:r>
          </w:p>
          <w:p>
            <w:pPr>
              <w:spacing w:before="10" w:after="10"/>
            </w:pPr>
            <w:r>
              <w:rPr>
                <w:rFonts w:ascii="Courier New" w:cs="Courier New" w:eastAsia="Courier New" w:hAnsi="Courier New"/>
                <w:color w:val="333333"/>
                <w:sz w:val="16"/>
                <w:szCs w:val="16"/>
              </w:rPr>
              <w:t xml:space="preserve">              Source: Cloud Cost Optimization</w:t>
            </w:r>
          </w:p>
          <w:p>
            <w:pPr>
              <w:spacing w:before="10" w:after="10"/>
            </w:pPr>
            <w:r>
              <w:rPr>
                <w:rFonts w:ascii="Courier New" w:cs="Courier New" w:eastAsia="Courier New" w:hAnsi="Courier New"/>
                <w:color w:val="333333"/>
                <w:sz w:val="16"/>
                <w:szCs w:val="16"/>
              </w:rPr>
              <w:t xml:space="preserve">              Score: 0.189  ← BELOW threshold → DISCARDED</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  Result #2: 'Precision: TP / (TP + FP)...'</w:t>
            </w:r>
          </w:p>
          <w:p>
            <w:pPr>
              <w:spacing w:before="10" w:after="10"/>
            </w:pPr>
            <w:r>
              <w:rPr>
                <w:rFonts w:ascii="Courier New" w:cs="Courier New" w:eastAsia="Courier New" w:hAnsi="Courier New"/>
                <w:color w:val="333333"/>
                <w:sz w:val="16"/>
                <w:szCs w:val="16"/>
              </w:rPr>
              <w:t xml:space="preserve">              Source: ML Model Evaluation</w:t>
            </w:r>
          </w:p>
          <w:p>
            <w:pPr>
              <w:spacing w:before="10" w:after="10"/>
            </w:pPr>
            <w:r>
              <w:rPr>
                <w:rFonts w:ascii="Courier New" w:cs="Courier New" w:eastAsia="Courier New" w:hAnsi="Courier New"/>
                <w:color w:val="333333"/>
                <w:sz w:val="16"/>
                <w:szCs w:val="16"/>
              </w:rPr>
              <w:t xml:space="preserve">              Score: 0.142  ← BELOW threshold → DISCARDED</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  (All results score below 0.3 — none are relevant to shirts)</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Step 4: Build prompt</w:t>
            </w:r>
          </w:p>
          <w:p>
            <w:pPr>
              <w:spacing w:before="10" w:after="10"/>
            </w:pPr>
            <w:r>
              <w:rPr>
                <w:rFonts w:ascii="Courier New" w:cs="Courier New" w:eastAsia="Courier New" w:hAnsi="Courier New"/>
                <w:color w:val="333333"/>
                <w:sz w:val="16"/>
                <w:szCs w:val="16"/>
              </w:rPr>
              <w:t xml:space="preserve">  System: 'You are a reasoning assistant.'</w:t>
            </w:r>
          </w:p>
          <w:p>
            <w:pPr>
              <w:spacing w:before="10" w:after="10"/>
            </w:pPr>
            <w:r>
              <w:rPr>
                <w:rFonts w:ascii="Courier New" w:cs="Courier New" w:eastAsia="Courier New" w:hAnsi="Courier New"/>
                <w:color w:val="333333"/>
                <w:sz w:val="16"/>
                <w:szCs w:val="16"/>
              </w:rPr>
              <w:t xml:space="preserve">  User:   'What is 25% off a $40 shirt?'</w:t>
            </w:r>
          </w:p>
          <w:p>
            <w:pPr>
              <w:spacing w:before="10" w:after="10"/>
            </w:pPr>
            <w:r>
              <w:rPr>
                <w:rFonts w:ascii="Courier New" w:cs="Courier New" w:eastAsia="Courier New" w:hAnsi="Courier New"/>
                <w:color w:val="333333"/>
                <w:sz w:val="16"/>
                <w:szCs w:val="16"/>
              </w:rPr>
              <w:t xml:space="preserve">  → Model receives NO context chunks (empty list)</w:t>
            </w:r>
          </w:p>
          <w:p>
            <w:pPr>
              <w:spacing w:before="10" w:after="10"/>
            </w:pPr>
            <w:r>
              <w:rPr>
                <w:rFonts w:ascii="Courier New" w:cs="Courier New" w:eastAsia="Courier New" w:hAnsi="Courier New"/>
                <w:color w:val="333333"/>
                <w:sz w:val="16"/>
                <w:szCs w:val="16"/>
              </w:rPr>
              <w:t xml:space="preserve">  → System prompt has NO CONTEXT section</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Step 5: Model generates (without context)</w:t>
            </w:r>
          </w:p>
          <w:p>
            <w:pPr>
              <w:spacing w:before="10" w:after="10"/>
            </w:pPr>
            <w:r>
              <w:rPr>
                <w:rFonts w:ascii="Courier New" w:cs="Courier New" w:eastAsia="Courier New" w:hAnsi="Courier New"/>
                <w:color w:val="333333"/>
                <w:sz w:val="16"/>
                <w:szCs w:val="16"/>
              </w:rPr>
              <w:t xml:space="preserve">  '&lt;thinking&gt;</w:t>
            </w:r>
          </w:p>
          <w:p>
            <w:pPr>
              <w:spacing w:before="10" w:after="10"/>
            </w:pPr>
            <w:r>
              <w:rPr>
                <w:rFonts w:ascii="Courier New" w:cs="Courier New" w:eastAsia="Courier New" w:hAnsi="Courier New"/>
                <w:color w:val="333333"/>
                <w:sz w:val="16"/>
                <w:szCs w:val="16"/>
              </w:rPr>
              <w:t xml:space="preserve">   Step 1: Calculate 25% of $40</w:t>
            </w:r>
          </w:p>
          <w:p>
            <w:pPr>
              <w:spacing w:before="10" w:after="10"/>
            </w:pPr>
            <w:r>
              <w:rPr>
                <w:rFonts w:ascii="Courier New" w:cs="Courier New" w:eastAsia="Courier New" w:hAnsi="Courier New"/>
                <w:color w:val="333333"/>
                <w:sz w:val="16"/>
                <w:szCs w:val="16"/>
              </w:rPr>
              <w:t xml:space="preserve">           25/100 * 40 = 0.25 * 40 = $10</w:t>
            </w:r>
          </w:p>
          <w:p>
            <w:pPr>
              <w:spacing w:before="10" w:after="10"/>
            </w:pPr>
            <w:r>
              <w:rPr>
                <w:rFonts w:ascii="Courier New" w:cs="Courier New" w:eastAsia="Courier New" w:hAnsi="Courier New"/>
                <w:color w:val="333333"/>
                <w:sz w:val="16"/>
                <w:szCs w:val="16"/>
              </w:rPr>
              <w:t xml:space="preserve">   Step 2: Subtract discount from original price</w:t>
            </w:r>
          </w:p>
          <w:p>
            <w:pPr>
              <w:spacing w:before="10" w:after="10"/>
            </w:pPr>
            <w:r>
              <w:rPr>
                <w:rFonts w:ascii="Courier New" w:cs="Courier New" w:eastAsia="Courier New" w:hAnsi="Courier New"/>
                <w:color w:val="333333"/>
                <w:sz w:val="16"/>
                <w:szCs w:val="16"/>
              </w:rPr>
              <w:t xml:space="preserve">           $40 - $10 = $30</w:t>
            </w:r>
          </w:p>
          <w:p>
            <w:pPr>
              <w:spacing w:before="10" w:after="10"/>
            </w:pPr>
            <w:r>
              <w:rPr>
                <w:rFonts w:ascii="Courier New" w:cs="Courier New" w:eastAsia="Courier New" w:hAnsi="Courier New"/>
                <w:color w:val="333333"/>
                <w:sz w:val="16"/>
                <w:szCs w:val="16"/>
              </w:rPr>
              <w:t xml:space="preserve">   Step 3: Verify: 75% of $40 = 0.75 * 40 = $30 ✓</w:t>
            </w:r>
          </w:p>
          <w:p>
            <w:pPr>
              <w:spacing w:before="10" w:after="10"/>
            </w:pPr>
            <w:r>
              <w:rPr>
                <w:rFonts w:ascii="Courier New" w:cs="Courier New" w:eastAsia="Courier New" w:hAnsi="Courier New"/>
                <w:color w:val="333333"/>
                <w:sz w:val="16"/>
                <w:szCs w:val="16"/>
              </w:rPr>
              <w:t xml:space="preserve">   &lt;/thinking&gt;</w:t>
            </w:r>
          </w:p>
          <w:p>
            <w:pPr>
              <w:spacing w:before="10" w:after="10"/>
            </w:pPr>
            <w:r>
              <w:rPr>
                <w:rFonts w:ascii="Courier New" w:cs="Courier New" w:eastAsia="Courier New" w:hAnsi="Courier New"/>
                <w:color w:val="333333"/>
                <w:sz w:val="16"/>
                <w:szCs w:val="16"/>
              </w:rPr>
              <w:t xml:space="preserve">   The final price is $30.'</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OUTCOME: Answer from model's own knowledge and trained</w:t>
            </w:r>
          </w:p>
          <w:p>
            <w:pPr>
              <w:spacing w:before="10" w:after="10"/>
            </w:pPr>
            <w:r>
              <w:rPr>
                <w:rFonts w:ascii="Courier New" w:cs="Courier New" w:eastAsia="Courier New" w:hAnsi="Courier New"/>
                <w:color w:val="333333"/>
                <w:sz w:val="16"/>
                <w:szCs w:val="16"/>
              </w:rPr>
              <w:t xml:space="preserve">reasoning ability. No documents cited (none were relevant).</w:t>
            </w:r>
          </w:p>
        </w:tc>
      </w:tr>
    </w:tbl>
    <w:p>
      <w:pPr>
        <w:spacing w:before="80" w:after="80"/>
      </w:pPr>
    </w:p>
    <w:p>
      <w:pPr>
        <w:pStyle w:val="Heading2"/>
        <w:spacing w:before="300" w:after="150"/>
      </w:pPr>
      <w:r>
        <w:rPr>
          <w:rFonts w:ascii="Arial" w:cs="Arial" w:eastAsia="Arial" w:hAnsi="Arial"/>
        </w:rPr>
        <w:t xml:space="preserve">2.3 Partial Match: 'How does encryption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0" w:after="10"/>
            </w:pPr>
            <w:r>
              <w:rPr>
                <w:rFonts w:ascii="Courier New" w:cs="Courier New" w:eastAsia="Courier New" w:hAnsi="Courier New"/>
                <w:color w:val="333333"/>
                <w:sz w:val="16"/>
                <w:szCs w:val="16"/>
              </w:rPr>
              <w:t xml:space="preserve">Step 1: Security checks                                    PASS</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Step 2: RAG — Embed query</w:t>
            </w:r>
          </w:p>
          <w:p>
            <w:pPr>
              <w:spacing w:before="10" w:after="10"/>
            </w:pPr>
            <w:r>
              <w:rPr>
                <w:rFonts w:ascii="Courier New" w:cs="Courier New" w:eastAsia="Courier New" w:hAnsi="Courier New"/>
                <w:color w:val="333333"/>
                <w:sz w:val="16"/>
                <w:szCs w:val="16"/>
              </w:rPr>
              <w:t xml:space="preserve">  Input:  'How does encryption work?'</w:t>
            </w:r>
          </w:p>
          <w:p>
            <w:pPr>
              <w:spacing w:before="10" w:after="10"/>
            </w:pPr>
            <w:r>
              <w:rPr>
                <w:rFonts w:ascii="Courier New" w:cs="Courier New" w:eastAsia="Courier New" w:hAnsi="Courier New"/>
                <w:color w:val="333333"/>
                <w:sz w:val="16"/>
                <w:szCs w:val="16"/>
              </w:rPr>
              <w:t xml:space="preserve">  Output: [-0.089, 0.445, 0.213, ...] (384-dim vector)</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Step 3: RAG — Search ChromaDB (top 5)</w:t>
            </w:r>
          </w:p>
          <w:p>
            <w:pPr>
              <w:spacing w:before="10" w:after="10"/>
            </w:pPr>
            <w:r>
              <w:rPr>
                <w:rFonts w:ascii="Courier New" w:cs="Courier New" w:eastAsia="Courier New" w:hAnsi="Courier New"/>
                <w:color w:val="333333"/>
                <w:sz w:val="16"/>
                <w:szCs w:val="16"/>
              </w:rPr>
              <w:t xml:space="preserve">  Result #1: 'Symmetric encryption (AES-256) uses the same</w:t>
            </w:r>
          </w:p>
          <w:p>
            <w:pPr>
              <w:spacing w:before="10" w:after="10"/>
            </w:pPr>
            <w:r>
              <w:rPr>
                <w:rFonts w:ascii="Courier New" w:cs="Courier New" w:eastAsia="Courier New" w:hAnsi="Courier New"/>
                <w:color w:val="333333"/>
                <w:sz w:val="16"/>
                <w:szCs w:val="16"/>
              </w:rPr>
              <w:t xml:space="preserve">              key for encryption and decryption — fast but...'</w:t>
            </w:r>
          </w:p>
          <w:p>
            <w:pPr>
              <w:spacing w:before="10" w:after="10"/>
            </w:pPr>
            <w:r>
              <w:rPr>
                <w:rFonts w:ascii="Courier New" w:cs="Courier New" w:eastAsia="Courier New" w:hAnsi="Courier New"/>
                <w:color w:val="333333"/>
                <w:sz w:val="16"/>
                <w:szCs w:val="16"/>
              </w:rPr>
              <w:t xml:space="preserve">              Source: Network Security Fundamentals</w:t>
            </w:r>
          </w:p>
          <w:p>
            <w:pPr>
              <w:spacing w:before="10" w:after="10"/>
            </w:pPr>
            <w:r>
              <w:rPr>
                <w:rFonts w:ascii="Courier New" w:cs="Courier New" w:eastAsia="Courier New" w:hAnsi="Courier New"/>
                <w:color w:val="333333"/>
                <w:sz w:val="16"/>
                <w:szCs w:val="16"/>
              </w:rPr>
              <w:t xml:space="preserve">              Score: 0.612  ← ABOVE threshold</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  Result #2: 'OAuth 2.0 or API keys for authentication...'</w:t>
            </w:r>
          </w:p>
          <w:p>
            <w:pPr>
              <w:spacing w:before="10" w:after="10"/>
            </w:pPr>
            <w:r>
              <w:rPr>
                <w:rFonts w:ascii="Courier New" w:cs="Courier New" w:eastAsia="Courier New" w:hAnsi="Courier New"/>
                <w:color w:val="333333"/>
                <w:sz w:val="16"/>
                <w:szCs w:val="16"/>
              </w:rPr>
              <w:t xml:space="preserve">              Source: REST API Design Best Practices</w:t>
            </w:r>
          </w:p>
          <w:p>
            <w:pPr>
              <w:spacing w:before="10" w:after="10"/>
            </w:pPr>
            <w:r>
              <w:rPr>
                <w:rFonts w:ascii="Courier New" w:cs="Courier New" w:eastAsia="Courier New" w:hAnsi="Courier New"/>
                <w:color w:val="333333"/>
                <w:sz w:val="16"/>
                <w:szCs w:val="16"/>
              </w:rPr>
              <w:t xml:space="preserve">              Score: 0.312  ← ABOVE threshold (barely)</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  Result #3: 'B-Tree indexes maintain sorted data...'</w:t>
            </w:r>
          </w:p>
          <w:p>
            <w:pPr>
              <w:spacing w:before="10" w:after="10"/>
            </w:pPr>
            <w:r>
              <w:rPr>
                <w:rFonts w:ascii="Courier New" w:cs="Courier New" w:eastAsia="Courier New" w:hAnsi="Courier New"/>
                <w:color w:val="333333"/>
                <w:sz w:val="16"/>
                <w:szCs w:val="16"/>
              </w:rPr>
              <w:t xml:space="preserve">              Score: 0.098  ← BELOW threshold → DISCARDED</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Step 4: Build prompt</w:t>
            </w:r>
          </w:p>
          <w:p>
            <w:pPr>
              <w:spacing w:before="10" w:after="10"/>
            </w:pPr>
            <w:r>
              <w:rPr>
                <w:rFonts w:ascii="Courier New" w:cs="Courier New" w:eastAsia="Courier New" w:hAnsi="Courier New"/>
                <w:color w:val="333333"/>
                <w:sz w:val="16"/>
                <w:szCs w:val="16"/>
              </w:rPr>
              <w:t xml:space="preserve">  System: 'CONTEXT: [Document 1: Network Security] Symmetric</w:t>
            </w:r>
          </w:p>
          <w:p>
            <w:pPr>
              <w:spacing w:before="10" w:after="10"/>
            </w:pPr>
            <w:r>
              <w:rPr>
                <w:rFonts w:ascii="Courier New" w:cs="Courier New" w:eastAsia="Courier New" w:hAnsi="Courier New"/>
                <w:color w:val="333333"/>
                <w:sz w:val="16"/>
                <w:szCs w:val="16"/>
              </w:rPr>
              <w:t xml:space="preserve">           encryption uses the same key... [Document 2: REST</w:t>
            </w:r>
          </w:p>
          <w:p>
            <w:pPr>
              <w:spacing w:before="10" w:after="10"/>
            </w:pPr>
            <w:r>
              <w:rPr>
                <w:rFonts w:ascii="Courier New" w:cs="Courier New" w:eastAsia="Courier New" w:hAnsi="Courier New"/>
                <w:color w:val="333333"/>
                <w:sz w:val="16"/>
                <w:szCs w:val="16"/>
              </w:rPr>
              <w:t xml:space="preserve">           API] OAuth 2.0 or API keys...'</w:t>
            </w:r>
          </w:p>
          <w:p>
            <w:pPr>
              <w:spacing w:before="10" w:after="10"/>
            </w:pPr>
            <w:r>
              <w:rPr>
                <w:rFonts w:ascii="Courier New" w:cs="Courier New" w:eastAsia="Courier New" w:hAnsi="Courier New"/>
                <w:color w:val="333333"/>
                <w:sz w:val="16"/>
                <w:szCs w:val="16"/>
              </w:rPr>
              <w:t xml:space="preserve">  → Model receives 2 chunks (1 highly relevant, 1 partial)</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Step 5: Model generates (mixed: context + own knowledge)</w:t>
            </w:r>
          </w:p>
          <w:p>
            <w:pPr>
              <w:spacing w:before="10" w:after="10"/>
            </w:pPr>
            <w:r>
              <w:rPr>
                <w:rFonts w:ascii="Courier New" w:cs="Courier New" w:eastAsia="Courier New" w:hAnsi="Courier New"/>
                <w:color w:val="333333"/>
                <w:sz w:val="16"/>
                <w:szCs w:val="16"/>
              </w:rPr>
              <w:t xml:space="preserve">  '&lt;thinking&gt;</w:t>
            </w:r>
          </w:p>
          <w:p>
            <w:pPr>
              <w:spacing w:before="10" w:after="10"/>
            </w:pPr>
            <w:r>
              <w:rPr>
                <w:rFonts w:ascii="Courier New" w:cs="Courier New" w:eastAsia="Courier New" w:hAnsi="Courier New"/>
                <w:color w:val="333333"/>
                <w:sz w:val="16"/>
                <w:szCs w:val="16"/>
              </w:rPr>
              <w:t xml:space="preserve">   Step 1: Document 1 explains two types of encryption:</w:t>
            </w:r>
          </w:p>
          <w:p>
            <w:pPr>
              <w:spacing w:before="10" w:after="10"/>
            </w:pPr>
            <w:r>
              <w:rPr>
                <w:rFonts w:ascii="Courier New" w:cs="Courier New" w:eastAsia="Courier New" w:hAnsi="Courier New"/>
                <w:color w:val="333333"/>
                <w:sz w:val="16"/>
                <w:szCs w:val="16"/>
              </w:rPr>
              <w:t xml:space="preserve">           symmetric (same key) and asymmetric (public/private).</w:t>
            </w:r>
          </w:p>
          <w:p>
            <w:pPr>
              <w:spacing w:before="10" w:after="10"/>
            </w:pPr>
            <w:r>
              <w:rPr>
                <w:rFonts w:ascii="Courier New" w:cs="Courier New" w:eastAsia="Courier New" w:hAnsi="Courier New"/>
                <w:color w:val="333333"/>
                <w:sz w:val="16"/>
                <w:szCs w:val="16"/>
              </w:rPr>
              <w:t xml:space="preserve">   Step 2: From my knowledge, encryption converts plaintext to</w:t>
            </w:r>
          </w:p>
          <w:p>
            <w:pPr>
              <w:spacing w:before="10" w:after="10"/>
            </w:pPr>
            <w:r>
              <w:rPr>
                <w:rFonts w:ascii="Courier New" w:cs="Courier New" w:eastAsia="Courier New" w:hAnsi="Courier New"/>
                <w:color w:val="333333"/>
                <w:sz w:val="16"/>
                <w:szCs w:val="16"/>
              </w:rPr>
              <w:t xml:space="preserve">           ciphertext using a mathematical algorithm.</w:t>
            </w:r>
          </w:p>
          <w:p>
            <w:pPr>
              <w:spacing w:before="10" w:after="10"/>
            </w:pPr>
            <w:r>
              <w:rPr>
                <w:rFonts w:ascii="Courier New" w:cs="Courier New" w:eastAsia="Courier New" w:hAnsi="Courier New"/>
                <w:color w:val="333333"/>
                <w:sz w:val="16"/>
                <w:szCs w:val="16"/>
              </w:rPr>
              <w:t xml:space="preserve">   Step 3: Document 1 mentions AES-256 for symmetric and RSA</w:t>
            </w:r>
          </w:p>
          <w:p>
            <w:pPr>
              <w:spacing w:before="10" w:after="10"/>
            </w:pPr>
            <w:r>
              <w:rPr>
                <w:rFonts w:ascii="Courier New" w:cs="Courier New" w:eastAsia="Courier New" w:hAnsi="Courier New"/>
                <w:color w:val="333333"/>
                <w:sz w:val="16"/>
                <w:szCs w:val="16"/>
              </w:rPr>
              <w:t xml:space="preserve">           for asymmetric. TLS uses both together.</w:t>
            </w:r>
          </w:p>
          <w:p>
            <w:pPr>
              <w:spacing w:before="10" w:after="10"/>
            </w:pPr>
            <w:r>
              <w:rPr>
                <w:rFonts w:ascii="Courier New" w:cs="Courier New" w:eastAsia="Courier New" w:hAnsi="Courier New"/>
                <w:color w:val="333333"/>
                <w:sz w:val="16"/>
                <w:szCs w:val="16"/>
              </w:rPr>
              <w:t xml:space="preserve">   &lt;/thinking&gt;</w:t>
            </w:r>
          </w:p>
          <w:p>
            <w:pPr>
              <w:spacing w:before="10" w:after="10"/>
            </w:pPr>
            <w:r>
              <w:rPr>
                <w:rFonts w:ascii="Courier New" w:cs="Courier New" w:eastAsia="Courier New" w:hAnsi="Courier New"/>
                <w:color w:val="333333"/>
                <w:sz w:val="16"/>
                <w:szCs w:val="16"/>
              </w:rPr>
              <w:t xml:space="preserve">   Encryption converts readable data into unreadable format...'</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OUTCOME: Answer combines document context (specific facts about</w:t>
            </w:r>
          </w:p>
          <w:p>
            <w:pPr>
              <w:spacing w:before="10" w:after="10"/>
            </w:pPr>
            <w:r>
              <w:rPr>
                <w:rFonts w:ascii="Courier New" w:cs="Courier New" w:eastAsia="Courier New" w:hAnsi="Courier New"/>
                <w:color w:val="333333"/>
                <w:sz w:val="16"/>
                <w:szCs w:val="16"/>
              </w:rPr>
              <w:t xml:space="preserve">AES-256, RSA) with model's broader knowledge (what encryption is).</w:t>
            </w:r>
          </w:p>
        </w:tc>
      </w:tr>
    </w:tbl>
    <w:p>
      <w:pPr>
        <w:spacing w:before="80" w:after="80"/>
      </w:pPr>
    </w:p>
    <w:p>
      <w:r>
        <w:br w:type="page"/>
      </w:r>
    </w:p>
    <w:p>
      <w:pPr>
        <w:pStyle w:val="Heading1"/>
        <w:spacing w:before="300" w:after="150"/>
      </w:pPr>
      <w:r>
        <w:rPr>
          <w:rFonts w:ascii="Arial" w:cs="Arial" w:eastAsia="Arial" w:hAnsi="Arial"/>
        </w:rPr>
        <w:t xml:space="preserve">3. The Automatic Switch: Similarity Threshold</w:t>
      </w:r>
    </w:p>
    <w:p>
      <w:pPr>
        <w:spacing w:before="60" w:after="100"/>
      </w:pPr>
      <w:r>
        <w:rPr>
          <w:rFonts w:ascii="Arial" w:cs="Arial" w:eastAsia="Arial" w:hAnsi="Arial"/>
          <w:color w:val="333333"/>
          <w:sz w:val="22"/>
          <w:szCs w:val="22"/>
        </w:rPr>
        <w:t xml:space="preserve">The similarity threshold is the single configuration value that controls whether RAG context makes it into the prompt. It lives in config/config.yaml.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0" w:after="10"/>
            </w:pPr>
            <w:r>
              <w:rPr>
                <w:rFonts w:ascii="Courier New" w:cs="Courier New" w:eastAsia="Courier New" w:hAnsi="Courier New"/>
                <w:color w:val="333333"/>
                <w:sz w:val="16"/>
                <w:szCs w:val="16"/>
              </w:rPr>
              <w:t xml:space="preserve">rag:</w:t>
            </w:r>
          </w:p>
          <w:p>
            <w:pPr>
              <w:spacing w:before="10" w:after="10"/>
            </w:pPr>
            <w:r>
              <w:rPr>
                <w:rFonts w:ascii="Courier New" w:cs="Courier New" w:eastAsia="Courier New" w:hAnsi="Courier New"/>
                <w:color w:val="333333"/>
                <w:sz w:val="16"/>
                <w:szCs w:val="16"/>
              </w:rPr>
              <w:t xml:space="preserve">  similarity_threshold: 0.3    # The 'switch'</w:t>
            </w:r>
          </w:p>
        </w:tc>
      </w:tr>
    </w:tbl>
    <w:p>
      <w:pPr>
        <w:spacing w:before="80" w:after="80"/>
      </w:pPr>
    </w:p>
    <w:p>
      <w:pPr>
        <w:pStyle w:val="Heading2"/>
        <w:spacing w:before="300" w:after="150"/>
      </w:pPr>
      <w:r>
        <w:rPr>
          <w:rFonts w:ascii="Arial" w:cs="Arial" w:eastAsia="Arial" w:hAnsi="Arial"/>
        </w:rPr>
        <w:t xml:space="preserve">3.1 How Cosine Similarity Scores Work</w:t>
      </w:r>
    </w:p>
    <w:p>
      <w:pPr>
        <w:spacing w:before="60" w:after="100"/>
      </w:pPr>
      <w:r>
        <w:rPr>
          <w:rFonts w:ascii="Arial" w:cs="Arial" w:eastAsia="Arial" w:hAnsi="Arial"/>
          <w:color w:val="333333"/>
          <w:sz w:val="22"/>
          <w:szCs w:val="22"/>
        </w:rPr>
        <w:t xml:space="preserve">When the embedding model converts both the query and each document chunk into vectors, ChromaDB calculates the cosine similarity between them. The score ranges from 0 to 1.</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5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0.7-1.0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Highly relevant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Query: 'B-Tree index time complexity' vs chunk about B-Tree index performance</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0.5-0.7</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Relevant</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Query: 'How do database indexes work' vs chunk about B-Tree indexes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0.3-0.5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Somewhat related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Query: 'How does encryption work' vs chunk about API authentication</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0.1-0.3</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Weakly related</w:t>
            </w:r>
          </w:p>
        </w:tc>
        <w:tc>
          <w:tcPr>
            <w:tcW w:type="dxa" w:w="5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Query: 'What is 25% off $40' vs chunk about cloud pricing tiers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Unrelated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Query: 'Write me a poem' vs chunk about database indexing</w:t>
            </w:r>
          </w:p>
        </w:tc>
      </w:tr>
    </w:tbl>
    <w:p>
      <w:pPr>
        <w:spacing w:before="80" w:after="80"/>
      </w:pPr>
    </w:p>
    <w:p>
      <w:pPr>
        <w:pStyle w:val="Heading2"/>
        <w:spacing w:before="300" w:after="150"/>
      </w:pPr>
      <w:r>
        <w:rPr>
          <w:rFonts w:ascii="Arial" w:cs="Arial" w:eastAsia="Arial" w:hAnsi="Arial"/>
        </w:rPr>
        <w:t xml:space="preserve">3.2 What the Threshold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0" w:after="10"/>
            </w:pPr>
            <w:r>
              <w:rPr>
                <w:rFonts w:ascii="Courier New" w:cs="Courier New" w:eastAsia="Courier New" w:hAnsi="Courier New"/>
                <w:color w:val="333333"/>
                <w:sz w:val="16"/>
                <w:szCs w:val="16"/>
              </w:rPr>
              <w:t xml:space="preserve">Score &gt;= 0.3  →  Chunk IS included in the prompt (model sees it)</w:t>
            </w:r>
          </w:p>
          <w:p>
            <w:pPr>
              <w:spacing w:before="10" w:after="10"/>
            </w:pPr>
            <w:r>
              <w:rPr>
                <w:rFonts w:ascii="Courier New" w:cs="Courier New" w:eastAsia="Courier New" w:hAnsi="Courier New"/>
                <w:color w:val="333333"/>
                <w:sz w:val="16"/>
                <w:szCs w:val="16"/>
              </w:rPr>
              <w:t xml:space="preserve">Score &lt;  0.3  →  Chunk is DISCARDED (model never sees it)</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If ALL chunks score below 0.3:</w:t>
            </w:r>
          </w:p>
          <w:p>
            <w:pPr>
              <w:spacing w:before="10" w:after="10"/>
            </w:pPr>
            <w:r>
              <w:rPr>
                <w:rFonts w:ascii="Courier New" w:cs="Courier New" w:eastAsia="Courier New" w:hAnsi="Courier New"/>
                <w:color w:val="333333"/>
                <w:sz w:val="16"/>
                <w:szCs w:val="16"/>
              </w:rPr>
              <w:t xml:space="preserve">  → Retrieved list is empty</w:t>
            </w:r>
          </w:p>
          <w:p>
            <w:pPr>
              <w:spacing w:before="10" w:after="10"/>
            </w:pPr>
            <w:r>
              <w:rPr>
                <w:rFonts w:ascii="Courier New" w:cs="Courier New" w:eastAsia="Courier New" w:hAnsi="Courier New"/>
                <w:color w:val="333333"/>
                <w:sz w:val="16"/>
                <w:szCs w:val="16"/>
              </w:rPr>
              <w:t xml:space="preserve">  → Prompt has no CONTEXT section</w:t>
            </w:r>
          </w:p>
          <w:p>
            <w:pPr>
              <w:spacing w:before="10" w:after="10"/>
            </w:pPr>
            <w:r>
              <w:rPr>
                <w:rFonts w:ascii="Courier New" w:cs="Courier New" w:eastAsia="Courier New" w:hAnsi="Courier New"/>
                <w:color w:val="333333"/>
                <w:sz w:val="16"/>
                <w:szCs w:val="16"/>
              </w:rPr>
              <w:t xml:space="preserve">  → Model answers from its own knowledge</w:t>
            </w:r>
          </w:p>
          <w:p>
            <w:pPr>
              <w:spacing w:before="10" w:after="10"/>
            </w:pPr>
            <w:r>
              <w:rPr>
                <w:rFonts w:ascii="Courier New" w:cs="Courier New" w:eastAsia="Courier New" w:hAnsi="Courier New"/>
                <w:color w:val="333333"/>
                <w:sz w:val="16"/>
                <w:szCs w:val="16"/>
              </w:rPr>
              <w:t xml:space="preserve">  → This is the 'no RAG' path</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If ANY chunk scores above 0.3:</w:t>
            </w:r>
          </w:p>
          <w:p>
            <w:pPr>
              <w:spacing w:before="10" w:after="10"/>
            </w:pPr>
            <w:r>
              <w:rPr>
                <w:rFonts w:ascii="Courier New" w:cs="Courier New" w:eastAsia="Courier New" w:hAnsi="Courier New"/>
                <w:color w:val="333333"/>
                <w:sz w:val="16"/>
                <w:szCs w:val="16"/>
              </w:rPr>
              <w:t xml:space="preserve">  → Those chunks are included in the prompt</w:t>
            </w:r>
          </w:p>
          <w:p>
            <w:pPr>
              <w:spacing w:before="10" w:after="10"/>
            </w:pPr>
            <w:r>
              <w:rPr>
                <w:rFonts w:ascii="Courier New" w:cs="Courier New" w:eastAsia="Courier New" w:hAnsi="Courier New"/>
                <w:color w:val="333333"/>
                <w:sz w:val="16"/>
                <w:szCs w:val="16"/>
              </w:rPr>
              <w:t xml:space="preserve">  → Model reasons over the retrieved context</w:t>
            </w:r>
          </w:p>
          <w:p>
            <w:pPr>
              <w:spacing w:before="10" w:after="10"/>
            </w:pPr>
            <w:r>
              <w:rPr>
                <w:rFonts w:ascii="Courier New" w:cs="Courier New" w:eastAsia="Courier New" w:hAnsi="Courier New"/>
                <w:color w:val="333333"/>
                <w:sz w:val="16"/>
                <w:szCs w:val="16"/>
              </w:rPr>
              <w:t xml:space="preserve">  → This is the 'RAG' path</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The model itself does not know which path it's on.</w:t>
            </w:r>
          </w:p>
          <w:p>
            <w:pPr>
              <w:spacing w:before="10" w:after="10"/>
            </w:pPr>
            <w:r>
              <w:rPr>
                <w:rFonts w:ascii="Courier New" w:cs="Courier New" w:eastAsia="Courier New" w:hAnsi="Courier New"/>
                <w:color w:val="333333"/>
                <w:sz w:val="16"/>
                <w:szCs w:val="16"/>
              </w:rPr>
              <w:t xml:space="preserve">It simply processes whatever prompt it receives.</w:t>
            </w:r>
          </w:p>
        </w:tc>
      </w:tr>
    </w:tbl>
    <w:p>
      <w:pPr>
        <w:spacing w:before="80" w:after="80"/>
      </w:pPr>
    </w:p>
    <w:p>
      <w:pPr>
        <w:pStyle w:val="Heading2"/>
        <w:spacing w:before="300" w:after="150"/>
      </w:pPr>
      <w:r>
        <w:rPr>
          <w:rFonts w:ascii="Arial" w:cs="Arial" w:eastAsia="Arial" w:hAnsi="Arial"/>
        </w:rPr>
        <w:t xml:space="preserve">3.3 Tuning the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39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39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 (low)</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Almost everything passes. Model gets lots of context, some irrelevant. Risk of confusion from irrelevant chunks.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Large knowledge base where you want to err on the side of including context</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0.3 (default)</w:t>
            </w:r>
          </w:p>
        </w:tc>
        <w:tc>
          <w:tcPr>
            <w:tcW w:type="dxa" w:w="3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Balanced. Only reasonably relevant chunks pass. Good tradeoff between grounding and noise.</w:t>
            </w:r>
          </w:p>
        </w:tc>
        <w:tc>
          <w:tcPr>
            <w:tcW w:type="dxa" w:w="3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General purpose — our current setting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0.5 (high)</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Only highly relevant chunks pass. Model gets less context but what it gets is very precise.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When you want very precise, document-specific answers with no noise</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0.7 (strict)</w:t>
            </w:r>
          </w:p>
        </w:tc>
        <w:tc>
          <w:tcPr>
            <w:tcW w:type="dxa" w:w="3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Only near-exact matches pass. Model rarely gets context. Most queries fall through to model knowledge.</w:t>
            </w:r>
          </w:p>
        </w:tc>
        <w:tc>
          <w:tcPr>
            <w:tcW w:type="dxa" w:w="3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When false grounding (citing wrong docs) is worse than no grounding</w:t>
            </w:r>
          </w:p>
        </w:tc>
      </w:tr>
    </w:tbl>
    <w:p>
      <w:pPr>
        <w:spacing w:before="80" w:after="80"/>
      </w:pPr>
    </w:p>
    <w:p>
      <w:r>
        <w:br w:type="page"/>
      </w:r>
    </w:p>
    <w:p>
      <w:pPr>
        <w:pStyle w:val="Heading1"/>
        <w:spacing w:before="300" w:after="150"/>
      </w:pPr>
      <w:r>
        <w:rPr>
          <w:rFonts w:ascii="Arial" w:cs="Arial" w:eastAsia="Arial" w:hAnsi="Arial"/>
        </w:rPr>
        <w:t xml:space="preserve">4. Where Training Data and RAG Data Live</w:t>
      </w:r>
    </w:p>
    <w:p>
      <w:pPr>
        <w:spacing w:before="60" w:after="100"/>
      </w:pPr>
      <w:r>
        <w:rPr>
          <w:rFonts w:ascii="Arial" w:cs="Arial" w:eastAsia="Arial" w:hAnsi="Arial"/>
          <w:color w:val="333333"/>
          <w:sz w:val="22"/>
          <w:szCs w:val="22"/>
        </w:rPr>
        <w:t xml:space="preserve">Training data and RAG data are completely separate systems that serve completely different purposes. They never interact with each other.</w:t>
      </w:r>
    </w:p>
    <w:p>
      <w:pPr>
        <w:spacing w:before="80" w:after="80"/>
      </w:pPr>
    </w:p>
    <w:p>
      <w:pPr>
        <w:pStyle w:val="Heading2"/>
        <w:spacing w:before="300" w:after="150"/>
      </w:pPr>
      <w:r>
        <w:rPr>
          <w:rFonts w:ascii="Arial" w:cs="Arial" w:eastAsia="Arial" w:hAnsi="Arial"/>
        </w:rPr>
        <w:t xml:space="preserve">4.1 Two Separate Knowledge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0" w:after="10"/>
            </w:pPr>
            <w:r>
              <w:rPr>
                <w:rFonts w:ascii="Courier New" w:cs="Courier New" w:eastAsia="Courier New" w:hAnsi="Courier New"/>
                <w:color w:val="333333"/>
                <w:sz w:val="16"/>
                <w:szCs w:val="16"/>
              </w:rPr>
              <w:t xml:space="preserve">═══════════════════════════════════════════════════════════════</w:t>
            </w:r>
          </w:p>
          <w:p>
            <w:pPr>
              <w:spacing w:before="10" w:after="10"/>
            </w:pPr>
            <w:r>
              <w:rPr>
                <w:rFonts w:ascii="Courier New" w:cs="Courier New" w:eastAsia="Courier New" w:hAnsi="Courier New"/>
                <w:color w:val="333333"/>
                <w:sz w:val="16"/>
                <w:szCs w:val="16"/>
              </w:rPr>
              <w:t xml:space="preserve">TRAINING DATA (360 examples from Claude)</w:t>
            </w:r>
          </w:p>
          <w:p>
            <w:pPr>
              <w:spacing w:before="10" w:after="10"/>
            </w:pPr>
            <w:r>
              <w:rPr>
                <w:rFonts w:ascii="Courier New" w:cs="Courier New" w:eastAsia="Courier New" w:hAnsi="Courier New"/>
                <w:color w:val="333333"/>
                <w:sz w:val="16"/>
                <w:szCs w:val="16"/>
              </w:rPr>
              <w:t xml:space="preserve">═══════════════════════════════════════════════════════════════</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WHERE:    Baked into LoRA adapter weights (models/adapters/)</w:t>
            </w:r>
          </w:p>
          <w:p>
            <w:pPr>
              <w:spacing w:before="10" w:after="10"/>
            </w:pPr>
            <w:r>
              <w:rPr>
                <w:rFonts w:ascii="Courier New" w:cs="Courier New" w:eastAsia="Courier New" w:hAnsi="Courier New"/>
                <w:color w:val="333333"/>
                <w:sz w:val="16"/>
                <w:szCs w:val="16"/>
              </w:rPr>
              <w:t xml:space="preserve">WHEN:     Applied during training (one-time, already done)</w:t>
            </w:r>
          </w:p>
          <w:p>
            <w:pPr>
              <w:spacing w:before="10" w:after="10"/>
            </w:pPr>
            <w:r>
              <w:rPr>
                <w:rFonts w:ascii="Courier New" w:cs="Courier New" w:eastAsia="Courier New" w:hAnsi="Courier New"/>
                <w:color w:val="333333"/>
                <w:sz w:val="16"/>
                <w:szCs w:val="16"/>
              </w:rPr>
              <w:t xml:space="preserve">FORMAT:   {question, &lt;thinking&gt;reasoning&lt;/thinking&gt;, answer}</w:t>
            </w:r>
          </w:p>
          <w:p>
            <w:pPr>
              <w:spacing w:before="10" w:after="10"/>
            </w:pPr>
            <w:r>
              <w:rPr>
                <w:rFonts w:ascii="Courier New" w:cs="Courier New" w:eastAsia="Courier New" w:hAnsi="Courier New"/>
                <w:color w:val="333333"/>
                <w:sz w:val="16"/>
                <w:szCs w:val="16"/>
              </w:rPr>
              <w:t xml:space="preserve">PURPOSE:  Teaches the model HOW TO REASON</w:t>
            </w:r>
          </w:p>
          <w:p>
            <w:pPr>
              <w:spacing w:before="10" w:after="10"/>
            </w:pPr>
            <w:r>
              <w:rPr>
                <w:rFonts w:ascii="Courier New" w:cs="Courier New" w:eastAsia="Courier New" w:hAnsi="Courier New"/>
                <w:color w:val="333333"/>
                <w:sz w:val="16"/>
                <w:szCs w:val="16"/>
              </w:rPr>
              <w:t xml:space="preserve">          - Use &lt;thinking&gt; tags consistently</w:t>
            </w:r>
          </w:p>
          <w:p>
            <w:pPr>
              <w:spacing w:before="10" w:after="10"/>
            </w:pPr>
            <w:r>
              <w:rPr>
                <w:rFonts w:ascii="Courier New" w:cs="Courier New" w:eastAsia="Courier New" w:hAnsi="Courier New"/>
                <w:color w:val="333333"/>
                <w:sz w:val="16"/>
                <w:szCs w:val="16"/>
              </w:rPr>
              <w:t xml:space="preserve">          - Show numbered steps</w:t>
            </w:r>
          </w:p>
          <w:p>
            <w:pPr>
              <w:spacing w:before="10" w:after="10"/>
            </w:pPr>
            <w:r>
              <w:rPr>
                <w:rFonts w:ascii="Courier New" w:cs="Courier New" w:eastAsia="Courier New" w:hAnsi="Courier New"/>
                <w:color w:val="333333"/>
                <w:sz w:val="16"/>
                <w:szCs w:val="16"/>
              </w:rPr>
              <w:t xml:space="preserve">          - Verify answers</w:t>
            </w:r>
          </w:p>
          <w:p>
            <w:pPr>
              <w:spacing w:before="10" w:after="10"/>
            </w:pPr>
            <w:r>
              <w:rPr>
                <w:rFonts w:ascii="Courier New" w:cs="Courier New" w:eastAsia="Courier New" w:hAnsi="Courier New"/>
                <w:color w:val="333333"/>
                <w:sz w:val="16"/>
                <w:szCs w:val="16"/>
              </w:rPr>
              <w:t xml:space="preserve">          - Handle different question types</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ANALOGY:  An employee's professional training. They carry these</w:t>
            </w:r>
          </w:p>
          <w:p>
            <w:pPr>
              <w:spacing w:before="10" w:after="10"/>
            </w:pPr>
            <w:r>
              <w:rPr>
                <w:rFonts w:ascii="Courier New" w:cs="Courier New" w:eastAsia="Courier New" w:hAnsi="Courier New"/>
                <w:color w:val="333333"/>
                <w:sz w:val="16"/>
                <w:szCs w:val="16"/>
              </w:rPr>
              <w:t xml:space="preserve">          skills everywhere — it's part of who they are.</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ACCESSED: Every single inference, automatically.</w:t>
            </w:r>
          </w:p>
          <w:p>
            <w:pPr>
              <w:spacing w:before="10" w:after="10"/>
            </w:pPr>
            <w:r>
              <w:rPr>
                <w:rFonts w:ascii="Courier New" w:cs="Courier New" w:eastAsia="Courier New" w:hAnsi="Courier New"/>
                <w:color w:val="333333"/>
                <w:sz w:val="16"/>
                <w:szCs w:val="16"/>
              </w:rPr>
              <w:t xml:space="preserve">          The LoRA adapter modifies model behavior at every</w:t>
            </w:r>
          </w:p>
          <w:p>
            <w:pPr>
              <w:spacing w:before="10" w:after="10"/>
            </w:pPr>
            <w:r>
              <w:rPr>
                <w:rFonts w:ascii="Courier New" w:cs="Courier New" w:eastAsia="Courier New" w:hAnsi="Courier New"/>
                <w:color w:val="333333"/>
                <w:sz w:val="16"/>
                <w:szCs w:val="16"/>
              </w:rPr>
              <w:t xml:space="preserve">          token generation step. There is no 'lookup.'</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EXAMPLES OF WHAT IT TAUGHT:</w:t>
            </w:r>
          </w:p>
          <w:p>
            <w:pPr>
              <w:spacing w:before="10" w:after="10"/>
            </w:pPr>
            <w:r>
              <w:rPr>
                <w:rFonts w:ascii="Courier New" w:cs="Courier New" w:eastAsia="Courier New" w:hAnsi="Courier New"/>
                <w:color w:val="333333"/>
                <w:sz w:val="16"/>
                <w:szCs w:val="16"/>
              </w:rPr>
              <w:t xml:space="preserve">  - Math: show calculation steps, verify with alternative method</w:t>
            </w:r>
          </w:p>
          <w:p>
            <w:pPr>
              <w:spacing w:before="10" w:after="10"/>
            </w:pPr>
            <w:r>
              <w:rPr>
                <w:rFonts w:ascii="Courier New" w:cs="Courier New" w:eastAsia="Courier New" w:hAnsi="Courier New"/>
                <w:color w:val="333333"/>
                <w:sz w:val="16"/>
                <w:szCs w:val="16"/>
              </w:rPr>
              <w:t xml:space="preserve">  - Logic: break down premises, test conclusions</w:t>
            </w:r>
          </w:p>
          <w:p>
            <w:pPr>
              <w:spacing w:before="10" w:after="10"/>
            </w:pPr>
            <w:r>
              <w:rPr>
                <w:rFonts w:ascii="Courier New" w:cs="Courier New" w:eastAsia="Courier New" w:hAnsi="Courier New"/>
                <w:color w:val="333333"/>
                <w:sz w:val="16"/>
                <w:szCs w:val="16"/>
              </w:rPr>
              <w:t xml:space="preserve">  - Coding: explain approach, write code, handle edge cases</w:t>
            </w:r>
          </w:p>
          <w:p>
            <w:pPr>
              <w:spacing w:before="10" w:after="10"/>
            </w:pPr>
            <w:r>
              <w:rPr>
                <w:rFonts w:ascii="Courier New" w:cs="Courier New" w:eastAsia="Courier New" w:hAnsi="Courier New"/>
                <w:color w:val="333333"/>
                <w:sz w:val="16"/>
                <w:szCs w:val="16"/>
              </w:rPr>
              <w:t xml:space="preserve">  - Text: identify key points, summarize, compare</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w:t>
            </w:r>
          </w:p>
          <w:p>
            <w:pPr>
              <w:spacing w:before="10" w:after="10"/>
            </w:pPr>
            <w:r>
              <w:rPr>
                <w:rFonts w:ascii="Courier New" w:cs="Courier New" w:eastAsia="Courier New" w:hAnsi="Courier New"/>
                <w:color w:val="333333"/>
                <w:sz w:val="16"/>
                <w:szCs w:val="16"/>
              </w:rPr>
              <w:t xml:space="preserve">RAG DATA (6 documents, 11 chunks in ChromaDB)</w:t>
            </w:r>
          </w:p>
          <w:p>
            <w:pPr>
              <w:spacing w:before="10" w:after="10"/>
            </w:pPr>
            <w:r>
              <w:rPr>
                <w:rFonts w:ascii="Courier New" w:cs="Courier New" w:eastAsia="Courier New" w:hAnsi="Courier New"/>
                <w:color w:val="333333"/>
                <w:sz w:val="16"/>
                <w:szCs w:val="16"/>
              </w:rPr>
              <w:t xml:space="preserve">═══════════════════════════════════════════════════════════════</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WHERE:    ChromaDB vector database (data/chromadb/)</w:t>
            </w:r>
          </w:p>
          <w:p>
            <w:pPr>
              <w:spacing w:before="10" w:after="10"/>
            </w:pPr>
            <w:r>
              <w:rPr>
                <w:rFonts w:ascii="Courier New" w:cs="Courier New" w:eastAsia="Courier New" w:hAnsi="Courier New"/>
                <w:color w:val="333333"/>
                <w:sz w:val="16"/>
                <w:szCs w:val="16"/>
              </w:rPr>
              <w:t xml:space="preserve">WHEN:     Searched at query time (every request)</w:t>
            </w:r>
          </w:p>
          <w:p>
            <w:pPr>
              <w:spacing w:before="10" w:after="10"/>
            </w:pPr>
            <w:r>
              <w:rPr>
                <w:rFonts w:ascii="Courier New" w:cs="Courier New" w:eastAsia="Courier New" w:hAnsi="Courier New"/>
                <w:color w:val="333333"/>
                <w:sz w:val="16"/>
                <w:szCs w:val="16"/>
              </w:rPr>
              <w:t xml:space="preserve">FORMAT:   Text chunks + 384-dim embedding vectors + metadata</w:t>
            </w:r>
          </w:p>
          <w:p>
            <w:pPr>
              <w:spacing w:before="10" w:after="10"/>
            </w:pPr>
            <w:r>
              <w:rPr>
                <w:rFonts w:ascii="Courier New" w:cs="Courier New" w:eastAsia="Courier New" w:hAnsi="Courier New"/>
                <w:color w:val="333333"/>
                <w:sz w:val="16"/>
                <w:szCs w:val="16"/>
              </w:rPr>
              <w:t xml:space="preserve">PURPOSE:  Gives the model SPECIFIC FACTS TO REASON ABOUT</w:t>
            </w:r>
          </w:p>
          <w:p>
            <w:pPr>
              <w:spacing w:before="10" w:after="10"/>
            </w:pPr>
            <w:r>
              <w:rPr>
                <w:rFonts w:ascii="Courier New" w:cs="Courier New" w:eastAsia="Courier New" w:hAnsi="Courier New"/>
                <w:color w:val="333333"/>
                <w:sz w:val="16"/>
                <w:szCs w:val="16"/>
              </w:rPr>
              <w:t xml:space="preserve">          - B-Tree complexity is O(log n)</w:t>
            </w:r>
          </w:p>
          <w:p>
            <w:pPr>
              <w:spacing w:before="10" w:after="10"/>
            </w:pPr>
            <w:r>
              <w:rPr>
                <w:rFonts w:ascii="Courier New" w:cs="Courier New" w:eastAsia="Courier New" w:hAnsi="Courier New"/>
                <w:color w:val="333333"/>
                <w:sz w:val="16"/>
                <w:szCs w:val="16"/>
              </w:rPr>
              <w:t xml:space="preserve">          - HTTP 429 means rate limit exceeded</w:t>
            </w:r>
          </w:p>
          <w:p>
            <w:pPr>
              <w:spacing w:before="10" w:after="10"/>
            </w:pPr>
            <w:r>
              <w:rPr>
                <w:rFonts w:ascii="Courier New" w:cs="Courier New" w:eastAsia="Courier New" w:hAnsi="Courier New"/>
                <w:color w:val="333333"/>
                <w:sz w:val="16"/>
                <w:szCs w:val="16"/>
              </w:rPr>
              <w:t xml:space="preserve">          - Zero Trust has 3 core principles</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ANALOGY:  The company filing cabinet. The employee walks over,</w:t>
            </w:r>
          </w:p>
          <w:p>
            <w:pPr>
              <w:spacing w:before="10" w:after="10"/>
            </w:pPr>
            <w:r>
              <w:rPr>
                <w:rFonts w:ascii="Courier New" w:cs="Courier New" w:eastAsia="Courier New" w:hAnsi="Courier New"/>
                <w:color w:val="333333"/>
                <w:sz w:val="16"/>
                <w:szCs w:val="16"/>
              </w:rPr>
              <w:t xml:space="preserve">          searches for relevant files, reads them, then uses</w:t>
            </w:r>
          </w:p>
          <w:p>
            <w:pPr>
              <w:spacing w:before="10" w:after="10"/>
            </w:pPr>
            <w:r>
              <w:rPr>
                <w:rFonts w:ascii="Courier New" w:cs="Courier New" w:eastAsia="Courier New" w:hAnsi="Courier New"/>
                <w:color w:val="333333"/>
                <w:sz w:val="16"/>
                <w:szCs w:val="16"/>
              </w:rPr>
              <w:t xml:space="preserve">          their training to analyze what they found.</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ACCESSED: Searched on every query. Only chunks above the</w:t>
            </w:r>
          </w:p>
          <w:p>
            <w:pPr>
              <w:spacing w:before="10" w:after="10"/>
            </w:pPr>
            <w:r>
              <w:rPr>
                <w:rFonts w:ascii="Courier New" w:cs="Courier New" w:eastAsia="Courier New" w:hAnsi="Courier New"/>
                <w:color w:val="333333"/>
                <w:sz w:val="16"/>
                <w:szCs w:val="16"/>
              </w:rPr>
              <w:t xml:space="preserve">          similarity threshold (0.3) are included in the prompt.</w:t>
            </w:r>
          </w:p>
          <w:p>
            <w:pPr>
              <w:spacing w:before="10" w:after="10"/>
            </w:pPr>
            <w:r>
              <w:rPr>
                <w:rFonts w:ascii="Courier New" w:cs="Courier New" w:eastAsia="Courier New" w:hAnsi="Courier New"/>
                <w:color w:val="333333"/>
                <w:sz w:val="16"/>
                <w:szCs w:val="16"/>
              </w:rPr>
              <w:t xml:space="preserve">          If nothing is found, the model gets no context.</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EXAMPLES OF WHAT IT PROVIDES:</w:t>
            </w:r>
          </w:p>
          <w:p>
            <w:pPr>
              <w:spacing w:before="10" w:after="10"/>
            </w:pPr>
            <w:r>
              <w:rPr>
                <w:rFonts w:ascii="Courier New" w:cs="Courier New" w:eastAsia="Courier New" w:hAnsi="Courier New"/>
                <w:color w:val="333333"/>
                <w:sz w:val="16"/>
                <w:szCs w:val="16"/>
              </w:rPr>
              <w:t xml:space="preserve">  - Exact technical specifications from your documents</w:t>
            </w:r>
          </w:p>
          <w:p>
            <w:pPr>
              <w:spacing w:before="10" w:after="10"/>
            </w:pPr>
            <w:r>
              <w:rPr>
                <w:rFonts w:ascii="Courier New" w:cs="Courier New" w:eastAsia="Courier New" w:hAnsi="Courier New"/>
                <w:color w:val="333333"/>
                <w:sz w:val="16"/>
                <w:szCs w:val="16"/>
              </w:rPr>
              <w:t xml:space="preserve">  - Company-specific policies and procedures</w:t>
            </w:r>
          </w:p>
          <w:p>
            <w:pPr>
              <w:spacing w:before="10" w:after="10"/>
            </w:pPr>
            <w:r>
              <w:rPr>
                <w:rFonts w:ascii="Courier New" w:cs="Courier New" w:eastAsia="Courier New" w:hAnsi="Courier New"/>
                <w:color w:val="333333"/>
                <w:sz w:val="16"/>
                <w:szCs w:val="16"/>
              </w:rPr>
              <w:t xml:space="preserve">  - Internal terminology and definitions</w:t>
            </w:r>
          </w:p>
          <w:p>
            <w:pPr>
              <w:spacing w:before="10" w:after="10"/>
            </w:pPr>
            <w:r>
              <w:rPr>
                <w:rFonts w:ascii="Courier New" w:cs="Courier New" w:eastAsia="Courier New" w:hAnsi="Courier New"/>
                <w:color w:val="333333"/>
                <w:sz w:val="16"/>
                <w:szCs w:val="16"/>
              </w:rPr>
              <w:t xml:space="preserve">  - Facts the model couldn't know from pre-training</w:t>
            </w:r>
          </w:p>
        </w:tc>
      </w:tr>
    </w:tbl>
    <w:p>
      <w:pPr>
        <w:spacing w:before="80" w:after="80"/>
      </w:pPr>
    </w:p>
    <w:p>
      <w:pPr>
        <w:pStyle w:val="Heading2"/>
        <w:spacing w:before="300" w:after="150"/>
      </w:pPr>
      <w:r>
        <w:rPr>
          <w:rFonts w:ascii="Arial" w:cs="Arial" w:eastAsia="Arial" w:hAnsi="Arial"/>
        </w:rPr>
        <w:t xml:space="preserve">4.2 How They Work Together Per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0" w:after="10"/>
            </w:pPr>
            <w:r>
              <w:rPr>
                <w:rFonts w:ascii="Courier New" w:cs="Courier New" w:eastAsia="Courier New" w:hAnsi="Courier New"/>
                <w:color w:val="333333"/>
                <w:sz w:val="16"/>
                <w:szCs w:val="16"/>
              </w:rPr>
              <w:t xml:space="preserve">QUERY: 'What are the core principles of Zero Trust?'</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w:t>
            </w:r>
          </w:p>
          <w:p>
            <w:pPr>
              <w:spacing w:before="10" w:after="10"/>
            </w:pPr>
            <w:r>
              <w:rPr>
                <w:rFonts w:ascii="Courier New" w:cs="Courier New" w:eastAsia="Courier New" w:hAnsi="Courier New"/>
                <w:color w:val="333333"/>
                <w:sz w:val="16"/>
                <w:szCs w:val="16"/>
              </w:rPr>
              <w:t xml:space="preserve">│ TRAINING (LoRA adapter, always active)                      │</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The adapter modifies model behavior:                        │</w:t>
            </w:r>
          </w:p>
          <w:p>
            <w:pPr>
              <w:spacing w:before="10" w:after="10"/>
            </w:pPr>
            <w:r>
              <w:rPr>
                <w:rFonts w:ascii="Courier New" w:cs="Courier New" w:eastAsia="Courier New" w:hAnsi="Courier New"/>
                <w:color w:val="333333"/>
                <w:sz w:val="16"/>
                <w:szCs w:val="16"/>
              </w:rPr>
              <w:t xml:space="preserve">│ → Forces the model to start with &lt;thinking&gt;                 │</w:t>
            </w:r>
          </w:p>
          <w:p>
            <w:pPr>
              <w:spacing w:before="10" w:after="10"/>
            </w:pPr>
            <w:r>
              <w:rPr>
                <w:rFonts w:ascii="Courier New" w:cs="Courier New" w:eastAsia="Courier New" w:hAnsi="Courier New"/>
                <w:color w:val="333333"/>
                <w:sz w:val="16"/>
                <w:szCs w:val="16"/>
              </w:rPr>
              <w:t xml:space="preserve">│ → Generates numbered steps (Step 1, Step 2...)              │</w:t>
            </w:r>
          </w:p>
          <w:p>
            <w:pPr>
              <w:spacing w:before="10" w:after="10"/>
            </w:pPr>
            <w:r>
              <w:rPr>
                <w:rFonts w:ascii="Courier New" w:cs="Courier New" w:eastAsia="Courier New" w:hAnsi="Courier New"/>
                <w:color w:val="333333"/>
                <w:sz w:val="16"/>
                <w:szCs w:val="16"/>
              </w:rPr>
              <w:t xml:space="preserve">│ → References documents if context is provided               │</w:t>
            </w:r>
          </w:p>
          <w:p>
            <w:pPr>
              <w:spacing w:before="10" w:after="10"/>
            </w:pPr>
            <w:r>
              <w:rPr>
                <w:rFonts w:ascii="Courier New" w:cs="Courier New" w:eastAsia="Courier New" w:hAnsi="Courier New"/>
                <w:color w:val="333333"/>
                <w:sz w:val="16"/>
                <w:szCs w:val="16"/>
              </w:rPr>
              <w:t xml:space="preserve">│ → Verifies conclusions before answering                     │</w:t>
            </w:r>
          </w:p>
          <w:p>
            <w:pPr>
              <w:spacing w:before="10" w:after="10"/>
            </w:pPr>
            <w:r>
              <w:rPr>
                <w:rFonts w:ascii="Courier New" w:cs="Courier New" w:eastAsia="Courier New" w:hAnsi="Courier New"/>
                <w:color w:val="333333"/>
                <w:sz w:val="16"/>
                <w:szCs w:val="16"/>
              </w:rPr>
              <w:t xml:space="preserve">│ → Closes with &lt;/thinking&gt; then gives clean answer           │</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This happens regardless of whether RAG found anything.      │</w:t>
            </w:r>
          </w:p>
          <w:p>
            <w:pPr>
              <w:spacing w:before="10" w:after="10"/>
            </w:pPr>
            <w:r>
              <w:rPr>
                <w:rFonts w:ascii="Courier New" w:cs="Courier New" w:eastAsia="Courier New" w:hAnsi="Courier New"/>
                <w:color w:val="333333"/>
                <w:sz w:val="16"/>
                <w:szCs w:val="16"/>
              </w:rPr>
              <w:t xml:space="preserve">└─────────────────────────────────────────────────────────────┘</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 (the trained model processes...)</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w:t>
            </w:r>
          </w:p>
          <w:p>
            <w:pPr>
              <w:spacing w:before="10" w:after="10"/>
            </w:pPr>
            <w:r>
              <w:rPr>
                <w:rFonts w:ascii="Courier New" w:cs="Courier New" w:eastAsia="Courier New" w:hAnsi="Courier New"/>
                <w:color w:val="333333"/>
                <w:sz w:val="16"/>
                <w:szCs w:val="16"/>
              </w:rPr>
              <w:t xml:space="preserve">│ RAG (ChromaDB, searched per query)                          │</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ChromaDB returns:                                           │</w:t>
            </w:r>
          </w:p>
          <w:p>
            <w:pPr>
              <w:spacing w:before="10" w:after="10"/>
            </w:pPr>
            <w:r>
              <w:rPr>
                <w:rFonts w:ascii="Courier New" w:cs="Courier New" w:eastAsia="Courier New" w:hAnsi="Courier New"/>
                <w:color w:val="333333"/>
                <w:sz w:val="16"/>
                <w:szCs w:val="16"/>
              </w:rPr>
              <w:t xml:space="preserve">│ → Chunk: 'Zero Trust assumes no user should be              │</w:t>
            </w:r>
          </w:p>
          <w:p>
            <w:pPr>
              <w:spacing w:before="10" w:after="10"/>
            </w:pPr>
            <w:r>
              <w:rPr>
                <w:rFonts w:ascii="Courier New" w:cs="Courier New" w:eastAsia="Courier New" w:hAnsi="Courier New"/>
                <w:color w:val="333333"/>
                <w:sz w:val="16"/>
                <w:szCs w:val="16"/>
              </w:rPr>
              <w:t xml:space="preserve">│   automatically trusted... Core principles: verify          │</w:t>
            </w:r>
          </w:p>
          <w:p>
            <w:pPr>
              <w:spacing w:before="10" w:after="10"/>
            </w:pPr>
            <w:r>
              <w:rPr>
                <w:rFonts w:ascii="Courier New" w:cs="Courier New" w:eastAsia="Courier New" w:hAnsi="Courier New"/>
                <w:color w:val="333333"/>
                <w:sz w:val="16"/>
                <w:szCs w:val="16"/>
              </w:rPr>
              <w:t xml:space="preserve">│   explicitly, least privilege, assume breach.'              │</w:t>
            </w:r>
          </w:p>
          <w:p>
            <w:pPr>
              <w:spacing w:before="10" w:after="10"/>
            </w:pPr>
            <w:r>
              <w:rPr>
                <w:rFonts w:ascii="Courier New" w:cs="Courier New" w:eastAsia="Courier New" w:hAnsi="Courier New"/>
                <w:color w:val="333333"/>
                <w:sz w:val="16"/>
                <w:szCs w:val="16"/>
              </w:rPr>
              <w:t xml:space="preserve">│   Score: 0.71 (HIGH relevance)                              │</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This chunk is inserted into the prompt as CONTEXT.           │</w:t>
            </w:r>
          </w:p>
          <w:p>
            <w:pPr>
              <w:spacing w:before="10" w:after="10"/>
            </w:pPr>
            <w:r>
              <w:rPr>
                <w:rFonts w:ascii="Courier New" w:cs="Courier New" w:eastAsia="Courier New" w:hAnsi="Courier New"/>
                <w:color w:val="333333"/>
                <w:sz w:val="16"/>
                <w:szCs w:val="16"/>
              </w:rPr>
              <w:t xml:space="preserve">└─────────────────────────────────────────────────────────────┘</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v</w:t>
            </w:r>
          </w:p>
          <w:p>
            <w:pPr>
              <w:spacing w:before="10" w:after="10"/>
            </w:pPr>
            <w:r>
              <w:rPr>
                <w:rFonts w:ascii="Courier New" w:cs="Courier New" w:eastAsia="Courier New" w:hAnsi="Courier New"/>
                <w:color w:val="333333"/>
                <w:sz w:val="16"/>
                <w:szCs w:val="16"/>
              </w:rPr>
              <w:t xml:space="preserve">┌─────────────────────────────────────────────────────────────┐</w:t>
            </w:r>
          </w:p>
          <w:p>
            <w:pPr>
              <w:spacing w:before="10" w:after="10"/>
            </w:pPr>
            <w:r>
              <w:rPr>
                <w:rFonts w:ascii="Courier New" w:cs="Courier New" w:eastAsia="Courier New" w:hAnsi="Courier New"/>
                <w:color w:val="333333"/>
                <w:sz w:val="16"/>
                <w:szCs w:val="16"/>
              </w:rPr>
              <w:t xml:space="preserve">│ COMBINED RESULT                                             │</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'&lt;thinking&gt;                                                  │</w:t>
            </w:r>
          </w:p>
          <w:p>
            <w:pPr>
              <w:spacing w:before="10" w:after="10"/>
            </w:pPr>
            <w:r>
              <w:rPr>
                <w:rFonts w:ascii="Courier New" w:cs="Courier New" w:eastAsia="Courier New" w:hAnsi="Courier New"/>
                <w:color w:val="333333"/>
                <w:sz w:val="16"/>
                <w:szCs w:val="16"/>
              </w:rPr>
              <w:t xml:space="preserve">│  Step 1: Document 1 defines Zero Trust as a security model   │</w:t>
            </w:r>
          </w:p>
          <w:p>
            <w:pPr>
              <w:spacing w:before="10" w:after="10"/>
            </w:pPr>
            <w:r>
              <w:rPr>
                <w:rFonts w:ascii="Courier New" w:cs="Courier New" w:eastAsia="Courier New" w:hAnsi="Courier New"/>
                <w:color w:val="333333"/>
                <w:sz w:val="16"/>
                <w:szCs w:val="16"/>
              </w:rPr>
              <w:t xml:space="preserve">│          that assumes no automatic trust.                    │</w:t>
            </w:r>
          </w:p>
          <w:p>
            <w:pPr>
              <w:spacing w:before="10" w:after="10"/>
            </w:pPr>
            <w:r>
              <w:rPr>
                <w:rFonts w:ascii="Courier New" w:cs="Courier New" w:eastAsia="Courier New" w:hAnsi="Courier New"/>
                <w:color w:val="333333"/>
                <w:sz w:val="16"/>
                <w:szCs w:val="16"/>
              </w:rPr>
              <w:t xml:space="preserve">│  Step 2: The three core principles from the document are:    │</w:t>
            </w:r>
          </w:p>
          <w:p>
            <w:pPr>
              <w:spacing w:before="10" w:after="10"/>
            </w:pPr>
            <w:r>
              <w:rPr>
                <w:rFonts w:ascii="Courier New" w:cs="Courier New" w:eastAsia="Courier New" w:hAnsi="Courier New"/>
                <w:color w:val="333333"/>
                <w:sz w:val="16"/>
                <w:szCs w:val="16"/>
              </w:rPr>
              <w:t xml:space="preserve">│          1) Verify explicitly — always authenticate          │</w:t>
            </w:r>
          </w:p>
          <w:p>
            <w:pPr>
              <w:spacing w:before="10" w:after="10"/>
            </w:pPr>
            <w:r>
              <w:rPr>
                <w:rFonts w:ascii="Courier New" w:cs="Courier New" w:eastAsia="Courier New" w:hAnsi="Courier New"/>
                <w:color w:val="333333"/>
                <w:sz w:val="16"/>
                <w:szCs w:val="16"/>
              </w:rPr>
              <w:t xml:space="preserve">│          2) Least privilege — minimum permissions            │</w:t>
            </w:r>
          </w:p>
          <w:p>
            <w:pPr>
              <w:spacing w:before="10" w:after="10"/>
            </w:pPr>
            <w:r>
              <w:rPr>
                <w:rFonts w:ascii="Courier New" w:cs="Courier New" w:eastAsia="Courier New" w:hAnsi="Courier New"/>
                <w:color w:val="333333"/>
                <w:sz w:val="16"/>
                <w:szCs w:val="16"/>
              </w:rPr>
              <w:t xml:space="preserve">│          3) Assume breach — design as if compromised         │</w:t>
            </w:r>
          </w:p>
          <w:p>
            <w:pPr>
              <w:spacing w:before="10" w:after="10"/>
            </w:pPr>
            <w:r>
              <w:rPr>
                <w:rFonts w:ascii="Courier New" w:cs="Courier New" w:eastAsia="Courier New" w:hAnsi="Courier New"/>
                <w:color w:val="333333"/>
                <w:sz w:val="16"/>
                <w:szCs w:val="16"/>
              </w:rPr>
              <w:t xml:space="preserve">│  Step 3: Implementation includes micro-segmentation and      │</w:t>
            </w:r>
          </w:p>
          <w:p>
            <w:pPr>
              <w:spacing w:before="10" w:after="10"/>
            </w:pPr>
            <w:r>
              <w:rPr>
                <w:rFonts w:ascii="Courier New" w:cs="Courier New" w:eastAsia="Courier New" w:hAnsi="Courier New"/>
                <w:color w:val="333333"/>
                <w:sz w:val="16"/>
                <w:szCs w:val="16"/>
              </w:rPr>
              <w:t xml:space="preserve">│          continuous monitoring.                              │</w:t>
            </w:r>
          </w:p>
          <w:p>
            <w:pPr>
              <w:spacing w:before="10" w:after="10"/>
            </w:pPr>
            <w:r>
              <w:rPr>
                <w:rFonts w:ascii="Courier New" w:cs="Courier New" w:eastAsia="Courier New" w:hAnsi="Courier New"/>
                <w:color w:val="333333"/>
                <w:sz w:val="16"/>
                <w:szCs w:val="16"/>
              </w:rPr>
              <w:t xml:space="preserve">│  &lt;/thinking&gt;                                                 │</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Zero Trust Architecture has 3 core principles:              │</w:t>
            </w:r>
          </w:p>
          <w:p>
            <w:pPr>
              <w:spacing w:before="10" w:after="10"/>
            </w:pPr>
            <w:r>
              <w:rPr>
                <w:rFonts w:ascii="Courier New" w:cs="Courier New" w:eastAsia="Courier New" w:hAnsi="Courier New"/>
                <w:color w:val="333333"/>
                <w:sz w:val="16"/>
                <w:szCs w:val="16"/>
              </w:rPr>
              <w:t xml:space="preserve">│  verify explicitly, least privilege, assume breach.'          │</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 Training gave it: structure, steps, verification          │</w:t>
            </w:r>
          </w:p>
          <w:p>
            <w:pPr>
              <w:spacing w:before="10" w:after="10"/>
            </w:pPr>
            <w:r>
              <w:rPr>
                <w:rFonts w:ascii="Courier New" w:cs="Courier New" w:eastAsia="Courier New" w:hAnsi="Courier New"/>
                <w:color w:val="333333"/>
                <w:sz w:val="16"/>
                <w:szCs w:val="16"/>
              </w:rPr>
              <w:t xml:space="preserve">│  ← RAG gave it: specific facts about Zero Trust              │</w:t>
            </w:r>
          </w:p>
          <w:p>
            <w:pPr>
              <w:spacing w:before="10" w:after="10"/>
            </w:pPr>
            <w:r>
              <w:rPr>
                <w:rFonts w:ascii="Courier New" w:cs="Courier New" w:eastAsia="Courier New" w:hAnsi="Courier New"/>
                <w:color w:val="333333"/>
                <w:sz w:val="16"/>
                <w:szCs w:val="16"/>
              </w:rPr>
              <w:t xml:space="preserve">└─────────────────────────────────────────────────────────────┘</w:t>
            </w:r>
          </w:p>
        </w:tc>
      </w:tr>
    </w:tbl>
    <w:p>
      <w:pPr>
        <w:spacing w:before="80" w:after="80"/>
      </w:pPr>
    </w:p>
    <w:p>
      <w:r>
        <w:br w:type="page"/>
      </w:r>
    </w:p>
    <w:p>
      <w:pPr>
        <w:pStyle w:val="Heading1"/>
        <w:spacing w:before="300" w:after="150"/>
      </w:pPr>
      <w:r>
        <w:rPr>
          <w:rFonts w:ascii="Arial" w:cs="Arial" w:eastAsia="Arial" w:hAnsi="Arial"/>
        </w:rPr>
        <w:t xml:space="preserve">5. Visual: The Decision Flow</w:t>
      </w:r>
    </w:p>
    <w:p>
      <w:pPr>
        <w:spacing w:before="60" w:after="100"/>
      </w:pPr>
      <w:r>
        <w:rPr>
          <w:rFonts w:ascii="Arial" w:cs="Arial" w:eastAsia="Arial" w:hAnsi="Arial"/>
          <w:color w:val="333333"/>
          <w:sz w:val="22"/>
          <w:szCs w:val="22"/>
        </w:rPr>
        <w:t xml:space="preserve">This diagram shows exactly where the 'decision' happens. It is not a classifier or router — it is simply the threshold filter applied to ChromaDB search results.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0" w:after="10"/>
            </w:pPr>
            <w:r>
              <w:rPr>
                <w:rFonts w:ascii="Courier New" w:cs="Courier New" w:eastAsia="Courier New" w:hAnsi="Courier New"/>
                <w:color w:val="333333"/>
                <w:sz w:val="16"/>
                <w:szCs w:val="16"/>
              </w:rPr>
              <w:t xml:space="preserve">User query: ANY question</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v</w:t>
            </w:r>
          </w:p>
          <w:p>
            <w:pPr>
              <w:spacing w:before="10" w:after="10"/>
            </w:pPr>
            <w:r>
              <w:rPr>
                <w:rFonts w:ascii="Courier New" w:cs="Courier New" w:eastAsia="Courier New" w:hAnsi="Courier New"/>
                <w:color w:val="333333"/>
                <w:sz w:val="16"/>
                <w:szCs w:val="16"/>
              </w:rPr>
              <w:t xml:space="preserve">┌──────────────────┐</w:t>
            </w:r>
          </w:p>
          <w:p>
            <w:pPr>
              <w:spacing w:before="10" w:after="10"/>
            </w:pPr>
            <w:r>
              <w:rPr>
                <w:rFonts w:ascii="Courier New" w:cs="Courier New" w:eastAsia="Courier New" w:hAnsi="Courier New"/>
                <w:color w:val="333333"/>
                <w:sz w:val="16"/>
                <w:szCs w:val="16"/>
              </w:rPr>
              <w:t xml:space="preserve">│ Security checks   │  Rate limit, PII, injection, topic</w:t>
            </w:r>
          </w:p>
          <w:p>
            <w:pPr>
              <w:spacing w:before="10" w:after="10"/>
            </w:pPr>
            <w:r>
              <w:rPr>
                <w:rFonts w:ascii="Courier New" w:cs="Courier New" w:eastAsia="Courier New" w:hAnsi="Courier New"/>
                <w:color w:val="333333"/>
                <w:sz w:val="16"/>
                <w:szCs w:val="16"/>
              </w:rPr>
              <w:t xml:space="preserve">└────────┬─────────┘</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v</w:t>
            </w:r>
          </w:p>
          <w:p>
            <w:pPr>
              <w:spacing w:before="10" w:after="10"/>
            </w:pPr>
            <w:r>
              <w:rPr>
                <w:rFonts w:ascii="Courier New" w:cs="Courier New" w:eastAsia="Courier New" w:hAnsi="Courier New"/>
                <w:color w:val="333333"/>
                <w:sz w:val="16"/>
                <w:szCs w:val="16"/>
              </w:rPr>
              <w:t xml:space="preserve">┌──────────────────┐</w:t>
            </w:r>
          </w:p>
          <w:p>
            <w:pPr>
              <w:spacing w:before="10" w:after="10"/>
            </w:pPr>
            <w:r>
              <w:rPr>
                <w:rFonts w:ascii="Courier New" w:cs="Courier New" w:eastAsia="Courier New" w:hAnsi="Courier New"/>
                <w:color w:val="333333"/>
                <w:sz w:val="16"/>
                <w:szCs w:val="16"/>
              </w:rPr>
              <w:t xml:space="preserve">│ Embed query       │  SentenceTransformer → 384-dim vector</w:t>
            </w:r>
          </w:p>
          <w:p>
            <w:pPr>
              <w:spacing w:before="10" w:after="10"/>
            </w:pPr>
            <w:r>
              <w:rPr>
                <w:rFonts w:ascii="Courier New" w:cs="Courier New" w:eastAsia="Courier New" w:hAnsi="Courier New"/>
                <w:color w:val="333333"/>
                <w:sz w:val="16"/>
                <w:szCs w:val="16"/>
              </w:rPr>
              <w:t xml:space="preserve">└────────┬─────────┘</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v</w:t>
            </w:r>
          </w:p>
          <w:p>
            <w:pPr>
              <w:spacing w:before="10" w:after="10"/>
            </w:pPr>
            <w:r>
              <w:rPr>
                <w:rFonts w:ascii="Courier New" w:cs="Courier New" w:eastAsia="Courier New" w:hAnsi="Courier New"/>
                <w:color w:val="333333"/>
                <w:sz w:val="16"/>
                <w:szCs w:val="16"/>
              </w:rPr>
              <w:t xml:space="preserve">┌──────────────────┐</w:t>
            </w:r>
          </w:p>
          <w:p>
            <w:pPr>
              <w:spacing w:before="10" w:after="10"/>
            </w:pPr>
            <w:r>
              <w:rPr>
                <w:rFonts w:ascii="Courier New" w:cs="Courier New" w:eastAsia="Courier New" w:hAnsi="Courier New"/>
                <w:color w:val="333333"/>
                <w:sz w:val="16"/>
                <w:szCs w:val="16"/>
              </w:rPr>
              <w:t xml:space="preserve">│ Search ChromaDB   │  Cosine similarity against all chunks</w:t>
            </w:r>
          </w:p>
          <w:p>
            <w:pPr>
              <w:spacing w:before="10" w:after="10"/>
            </w:pPr>
            <w:r>
              <w:rPr>
                <w:rFonts w:ascii="Courier New" w:cs="Courier New" w:eastAsia="Courier New" w:hAnsi="Courier New"/>
                <w:color w:val="333333"/>
                <w:sz w:val="16"/>
                <w:szCs w:val="16"/>
              </w:rPr>
              <w:t xml:space="preserve">│ (always runs)     │  Returns top 5 with scores</w:t>
            </w:r>
          </w:p>
          <w:p>
            <w:pPr>
              <w:spacing w:before="10" w:after="10"/>
            </w:pPr>
            <w:r>
              <w:rPr>
                <w:rFonts w:ascii="Courier New" w:cs="Courier New" w:eastAsia="Courier New" w:hAnsi="Courier New"/>
                <w:color w:val="333333"/>
                <w:sz w:val="16"/>
                <w:szCs w:val="16"/>
              </w:rPr>
              <w:t xml:space="preserve">└────────┬─────────┘</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v</w:t>
            </w:r>
          </w:p>
          <w:p>
            <w:pPr>
              <w:spacing w:before="10" w:after="10"/>
            </w:pPr>
            <w:r>
              <w:rPr>
                <w:rFonts w:ascii="Courier New" w:cs="Courier New" w:eastAsia="Courier New" w:hAnsi="Courier New"/>
                <w:color w:val="333333"/>
                <w:sz w:val="16"/>
                <w:szCs w:val="16"/>
              </w:rPr>
              <w:t xml:space="preserve">┌──────────────────────────────────────────────────┐</w:t>
            </w:r>
          </w:p>
          <w:p>
            <w:pPr>
              <w:spacing w:before="10" w:after="10"/>
            </w:pPr>
            <w:r>
              <w:rPr>
                <w:rFonts w:ascii="Courier New" w:cs="Courier New" w:eastAsia="Courier New" w:hAnsi="Courier New"/>
                <w:color w:val="333333"/>
                <w:sz w:val="16"/>
                <w:szCs w:val="16"/>
              </w:rPr>
              <w:t xml:space="preserve">│        THRESHOLD FILTER (score &gt;= 0.3?)           │</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Chunk 1: 'B-Tree indexes...'     Score: 0.676    │</w:t>
            </w:r>
          </w:p>
          <w:p>
            <w:pPr>
              <w:spacing w:before="10" w:after="10"/>
            </w:pPr>
            <w:r>
              <w:rPr>
                <w:rFonts w:ascii="Courier New" w:cs="Courier New" w:eastAsia="Courier New" w:hAnsi="Courier New"/>
                <w:color w:val="333333"/>
                <w:sz w:val="16"/>
                <w:szCs w:val="16"/>
              </w:rPr>
              <w:t xml:space="preserve">│           → 0.676 &gt;= 0.3 → KEEP                   │</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Chunk 2: 'Python lists...'       Score: 0.351    │</w:t>
            </w:r>
          </w:p>
          <w:p>
            <w:pPr>
              <w:spacing w:before="10" w:after="10"/>
            </w:pPr>
            <w:r>
              <w:rPr>
                <w:rFonts w:ascii="Courier New" w:cs="Courier New" w:eastAsia="Courier New" w:hAnsi="Courier New"/>
                <w:color w:val="333333"/>
                <w:sz w:val="16"/>
                <w:szCs w:val="16"/>
              </w:rPr>
              <w:t xml:space="preserve">│           → 0.351 &gt;= 0.3 → KEEP                   │</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Chunk 3: 'Hash indexes...'       Score: 0.189    │</w:t>
            </w:r>
          </w:p>
          <w:p>
            <w:pPr>
              <w:spacing w:before="10" w:after="10"/>
            </w:pPr>
            <w:r>
              <w:rPr>
                <w:rFonts w:ascii="Courier New" w:cs="Courier New" w:eastAsia="Courier New" w:hAnsi="Courier New"/>
                <w:color w:val="333333"/>
                <w:sz w:val="16"/>
                <w:szCs w:val="16"/>
              </w:rPr>
              <w:t xml:space="preserve">│           → 0.189 &lt; 0.3  → DISCARD                │</w:t>
            </w:r>
          </w:p>
          <w:p>
            <w:pPr>
              <w:spacing w:before="10" w:after="10"/>
            </w:pPr>
            <w:r>
              <w:rPr>
                <w:rFonts w:ascii="Courier New" w:cs="Courier New" w:eastAsia="Courier New" w:hAnsi="Courier New"/>
                <w:color w:val="333333"/>
                <w:sz w:val="16"/>
                <w:szCs w:val="16"/>
              </w:rPr>
              <w:t xml:space="preserve">└────────┬──────────────────────────┬───────────────┘</w:t>
            </w:r>
          </w:p>
          <w:p>
            <w:pPr>
              <w:spacing w:before="10" w:after="10"/>
            </w:pPr>
            <w:r>
              <w:rPr>
                <w:rFonts w:ascii="Courier New" w:cs="Courier New" w:eastAsia="Courier New" w:hAnsi="Courier New"/>
                <w:color w:val="333333"/>
                <w:sz w:val="16"/>
                <w:szCs w:val="16"/>
              </w:rPr>
              <w:t xml:space="preserve">         │                          │</w:t>
            </w:r>
          </w:p>
          <w:p>
            <w:pPr>
              <w:spacing w:before="10" w:after="10"/>
            </w:pPr>
            <w:r>
              <w:rPr>
                <w:rFonts w:ascii="Courier New" w:cs="Courier New" w:eastAsia="Courier New" w:hAnsi="Courier New"/>
                <w:color w:val="333333"/>
                <w:sz w:val="16"/>
                <w:szCs w:val="16"/>
              </w:rPr>
              <w:t xml:space="preserve">    (chunks found)          (no chunks pass)</w:t>
            </w:r>
          </w:p>
          <w:p>
            <w:pPr>
              <w:spacing w:before="10" w:after="10"/>
            </w:pPr>
            <w:r>
              <w:rPr>
                <w:rFonts w:ascii="Courier New" w:cs="Courier New" w:eastAsia="Courier New" w:hAnsi="Courier New"/>
                <w:color w:val="333333"/>
                <w:sz w:val="16"/>
                <w:szCs w:val="16"/>
              </w:rPr>
              <w:t xml:space="preserve">         │                          │</w:t>
            </w:r>
          </w:p>
          <w:p>
            <w:pPr>
              <w:spacing w:before="10" w:after="10"/>
            </w:pPr>
            <w:r>
              <w:rPr>
                <w:rFonts w:ascii="Courier New" w:cs="Courier New" w:eastAsia="Courier New" w:hAnsi="Courier New"/>
                <w:color w:val="333333"/>
                <w:sz w:val="16"/>
                <w:szCs w:val="16"/>
              </w:rPr>
              <w:t xml:space="preserve">         v                          v</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Build prompt    │       │ Build prompt        │</w:t>
            </w:r>
          </w:p>
          <w:p>
            <w:pPr>
              <w:spacing w:before="10" w:after="10"/>
            </w:pPr>
            <w:r>
              <w:rPr>
                <w:rFonts w:ascii="Courier New" w:cs="Courier New" w:eastAsia="Courier New" w:hAnsi="Courier New"/>
                <w:color w:val="333333"/>
                <w:sz w:val="16"/>
                <w:szCs w:val="16"/>
              </w:rPr>
              <w:t xml:space="preserve">│ WITH context:   │       │ WITHOUT context:    │</w:t>
            </w:r>
          </w:p>
          <w:p>
            <w:pPr>
              <w:spacing w:before="10" w:after="10"/>
            </w:pPr>
            <w:r>
              <w:rPr>
                <w:rFonts w:ascii="Courier New" w:cs="Courier New" w:eastAsia="Courier New" w:hAnsi="Courier New"/>
                <w:color w:val="333333"/>
                <w:sz w:val="16"/>
                <w:szCs w:val="16"/>
              </w:rPr>
              <w:t xml:space="preserve">│                 │       │                     │</w:t>
            </w:r>
          </w:p>
          <w:p>
            <w:pPr>
              <w:spacing w:before="10" w:after="10"/>
            </w:pPr>
            <w:r>
              <w:rPr>
                <w:rFonts w:ascii="Courier New" w:cs="Courier New" w:eastAsia="Courier New" w:hAnsi="Courier New"/>
                <w:color w:val="333333"/>
                <w:sz w:val="16"/>
                <w:szCs w:val="16"/>
              </w:rPr>
              <w:t xml:space="preserve">│ System: '...    │       │ System: '...        │</w:t>
            </w:r>
          </w:p>
          <w:p>
            <w:pPr>
              <w:spacing w:before="10" w:after="10"/>
            </w:pPr>
            <w:r>
              <w:rPr>
                <w:rFonts w:ascii="Courier New" w:cs="Courier New" w:eastAsia="Courier New" w:hAnsi="Courier New"/>
                <w:color w:val="333333"/>
                <w:sz w:val="16"/>
                <w:szCs w:val="16"/>
              </w:rPr>
              <w:t xml:space="preserve">│ CONTEXT:        │       │ (no CONTEXT section)│</w:t>
            </w:r>
          </w:p>
          <w:p>
            <w:pPr>
              <w:spacing w:before="10" w:after="10"/>
            </w:pPr>
            <w:r>
              <w:rPr>
                <w:rFonts w:ascii="Courier New" w:cs="Courier New" w:eastAsia="Courier New" w:hAnsi="Courier New"/>
                <w:color w:val="333333"/>
                <w:sz w:val="16"/>
                <w:szCs w:val="16"/>
              </w:rPr>
              <w:t xml:space="preserve">│ [Doc 1] ...'    │       │ ...reasoner'        │</w:t>
            </w:r>
          </w:p>
          <w:p>
            <w:pPr>
              <w:spacing w:before="10" w:after="10"/>
            </w:pPr>
            <w:r>
              <w:rPr>
                <w:rFonts w:ascii="Courier New" w:cs="Courier New" w:eastAsia="Courier New" w:hAnsi="Courier New"/>
                <w:color w:val="333333"/>
                <w:sz w:val="16"/>
                <w:szCs w:val="16"/>
              </w:rPr>
              <w:t xml:space="preserve">│ [Doc 2] ...'    │       │                     │</w:t>
            </w:r>
          </w:p>
          <w:p>
            <w:pPr>
              <w:spacing w:before="10" w:after="10"/>
            </w:pPr>
            <w:r>
              <w:rPr>
                <w:rFonts w:ascii="Courier New" w:cs="Courier New" w:eastAsia="Courier New" w:hAnsi="Courier New"/>
                <w:color w:val="333333"/>
                <w:sz w:val="16"/>
                <w:szCs w:val="16"/>
              </w:rPr>
              <w:t xml:space="preserve">│ User: query     │       │ User: query         │</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                          │</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v</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 MLX Model Server      │</w:t>
            </w:r>
          </w:p>
          <w:p>
            <w:pPr>
              <w:spacing w:before="10" w:after="10"/>
            </w:pPr>
            <w:r>
              <w:rPr>
                <w:rFonts w:ascii="Courier New" w:cs="Courier New" w:eastAsia="Courier New" w:hAnsi="Courier New"/>
                <w:color w:val="333333"/>
                <w:sz w:val="16"/>
                <w:szCs w:val="16"/>
              </w:rPr>
              <w:t xml:space="preserve">         │ (same model, same     │</w:t>
            </w:r>
          </w:p>
          <w:p>
            <w:pPr>
              <w:spacing w:before="10" w:after="10"/>
            </w:pPr>
            <w:r>
              <w:rPr>
                <w:rFonts w:ascii="Courier New" w:cs="Courier New" w:eastAsia="Courier New" w:hAnsi="Courier New"/>
                <w:color w:val="333333"/>
                <w:sz w:val="16"/>
                <w:szCs w:val="16"/>
              </w:rPr>
              <w:t xml:space="preserve">         │  LoRA adapter, same   │</w:t>
            </w:r>
          </w:p>
          <w:p>
            <w:pPr>
              <w:spacing w:before="10" w:after="10"/>
            </w:pPr>
            <w:r>
              <w:rPr>
                <w:rFonts w:ascii="Courier New" w:cs="Courier New" w:eastAsia="Courier New" w:hAnsi="Courier New"/>
                <w:color w:val="333333"/>
                <w:sz w:val="16"/>
                <w:szCs w:val="16"/>
              </w:rPr>
              <w:t xml:space="preserve">         │  generation logic)    │</w:t>
            </w:r>
          </w:p>
          <w:p>
            <w:pPr>
              <w:spacing w:before="10" w:after="10"/>
            </w:pPr>
            <w:r>
              <w:rPr>
                <w:rFonts w:ascii="Courier New" w:cs="Courier New" w:eastAsia="Courier New" w:hAnsi="Courier New"/>
                <w:color w:val="333333"/>
                <w:sz w:val="16"/>
                <w:szCs w:val="16"/>
              </w:rPr>
              <w:t xml:space="preserve">         │                       │</w:t>
            </w:r>
          </w:p>
          <w:p>
            <w:pPr>
              <w:spacing w:before="10" w:after="10"/>
            </w:pPr>
            <w:r>
              <w:rPr>
                <w:rFonts w:ascii="Courier New" w:cs="Courier New" w:eastAsia="Courier New" w:hAnsi="Courier New"/>
                <w:color w:val="333333"/>
                <w:sz w:val="16"/>
                <w:szCs w:val="16"/>
              </w:rPr>
              <w:t xml:space="preserve">         │ Generates &lt;thinking&gt;  │</w:t>
            </w:r>
          </w:p>
          <w:p>
            <w:pPr>
              <w:spacing w:before="10" w:after="10"/>
            </w:pPr>
            <w:r>
              <w:rPr>
                <w:rFonts w:ascii="Courier New" w:cs="Courier New" w:eastAsia="Courier New" w:hAnsi="Courier New"/>
                <w:color w:val="333333"/>
                <w:sz w:val="16"/>
                <w:szCs w:val="16"/>
              </w:rPr>
              <w:t xml:space="preserve">         │ + answer              │</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v</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 Post-process + return │</w:t>
            </w:r>
          </w:p>
          <w:p>
            <w:pPr>
              <w:spacing w:before="10" w:after="10"/>
            </w:pPr>
            <w:r>
              <w:rPr>
                <w:rFonts w:ascii="Courier New" w:cs="Courier New" w:eastAsia="Courier New" w:hAnsi="Courier New"/>
                <w:color w:val="333333"/>
                <w:sz w:val="16"/>
                <w:szCs w:val="16"/>
              </w:rPr>
              <w:t xml:space="preserve">         └──────────────────────┘</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KEY INSIGHT: The left and right paths merge BEFORE the model.</w:t>
            </w:r>
          </w:p>
          <w:p>
            <w:pPr>
              <w:spacing w:before="10" w:after="10"/>
            </w:pPr>
            <w:r>
              <w:rPr>
                <w:rFonts w:ascii="Courier New" w:cs="Courier New" w:eastAsia="Courier New" w:hAnsi="Courier New"/>
                <w:color w:val="333333"/>
                <w:sz w:val="16"/>
                <w:szCs w:val="16"/>
              </w:rPr>
              <w:t xml:space="preserve">The model does not know which path was taken. It simply</w:t>
            </w:r>
          </w:p>
          <w:p>
            <w:pPr>
              <w:spacing w:before="10" w:after="10"/>
            </w:pPr>
            <w:r>
              <w:rPr>
                <w:rFonts w:ascii="Courier New" w:cs="Courier New" w:eastAsia="Courier New" w:hAnsi="Courier New"/>
                <w:color w:val="333333"/>
                <w:sz w:val="16"/>
                <w:szCs w:val="16"/>
              </w:rPr>
              <w:t xml:space="preserve">processes whatever prompt it receives — with or without context.</w:t>
            </w:r>
          </w:p>
        </w:tc>
      </w:tr>
    </w:tbl>
    <w:p>
      <w:pPr>
        <w:spacing w:before="80" w:after="80"/>
      </w:pPr>
    </w:p>
    <w:p>
      <w:r>
        <w:br w:type="page"/>
      </w:r>
    </w:p>
    <w:p>
      <w:pPr>
        <w:pStyle w:val="Heading1"/>
        <w:spacing w:before="300" w:after="150"/>
      </w:pPr>
      <w:r>
        <w:rPr>
          <w:rFonts w:ascii="Arial" w:cs="Arial" w:eastAsia="Arial" w:hAnsi="Arial"/>
        </w:rPr>
        <w:t xml:space="preserve">6. The Three Possible Outcomes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Query Type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RAG Finds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Prompt Contains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Answer Source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Matches your documents: 'What is B-Tree complexity?'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Chunks above 0.3 threshold pass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prompt + CONTEXT section with document chunks + user query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Grounded in your documents. Model cites specific facts from retrieved chunks.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 match: 'What is 25% off $40?'</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All chunks below 0.3 threshold, discarded</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System prompt + user query only (no CONTEXT section)</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From model's pre-trained knowledge + fine-tuned reasoning behavior.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Partial match: 'How does encryption 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Some chunks above 0.3, some below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prompt + CONTEXT with relevant chunks only + user query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Mix of document facts (AES-256, RSA details) and model knowledge (general encryption concepts).</w:t>
            </w:r>
          </w:p>
        </w:tc>
      </w:tr>
    </w:tbl>
    <w:p>
      <w:pPr>
        <w:spacing w:before="80" w:after="80"/>
      </w:pPr>
    </w:p>
    <w:p>
      <w:pPr>
        <w:pStyle w:val="Heading1"/>
        <w:spacing w:before="300" w:after="150"/>
      </w:pPr>
      <w:r>
        <w:rPr>
          <w:rFonts w:ascii="Arial" w:cs="Arial" w:eastAsia="Arial" w:hAnsi="Arial"/>
        </w:rPr>
        <w:t xml:space="preserve">7. See It In The Web UI</w:t>
      </w:r>
    </w:p>
    <w:p>
      <w:pPr>
        <w:spacing w:before="60" w:after="100"/>
      </w:pPr>
      <w:r>
        <w:rPr>
          <w:rFonts w:ascii="Arial" w:cs="Arial" w:eastAsia="Arial" w:hAnsi="Arial"/>
          <w:color w:val="333333"/>
          <w:sz w:val="22"/>
          <w:szCs w:val="22"/>
        </w:rPr>
        <w:t xml:space="preserve">You can observe this automatic routing in real-time by checking the Sources section of each response in the Web UI.</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Question To Try</w:t>
            </w:r>
          </w:p>
        </w:tc>
        <w:tc>
          <w:tcPr>
            <w:tcW w:type="dxa" w:w="29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You See</w:t>
            </w:r>
          </w:p>
        </w:tc>
        <w:tc>
          <w:tcPr>
            <w:tcW w:type="dxa" w:w="29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is B-Tree time complexity?'</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Sources: Database Indexing [HIGH 0.676]</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ChromaDB found relevant chunk above 0.3</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'What is 25% off a $40 shirt?'</w:t>
            </w:r>
          </w:p>
        </w:tc>
        <w:tc>
          <w:tcPr>
            <w:tcW w:type="dxa" w:w="2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 sources section shown</w:t>
            </w:r>
          </w:p>
        </w:tc>
        <w:tc>
          <w:tcPr>
            <w:tcW w:type="dxa" w:w="2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 chunk scored above 0.3 — all discarded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'How does encryption work?'</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Sources: Network Security [HIGH 0.612]</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Security document matched above 0.3</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'Write a Python function for prime numbers'</w:t>
            </w:r>
          </w:p>
        </w:tc>
        <w:tc>
          <w:tcPr>
            <w:tcW w:type="dxa" w:w="2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No sources section (or maybe Python Guide with low score)</w:t>
            </w:r>
          </w:p>
        </w:tc>
        <w:tc>
          <w:tcPr>
            <w:tcW w:type="dxa" w:w="29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Coding questions rarely match document chunks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HTTP status code for rate limiting?'</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Sources: REST API Design [HIGH]</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design document has exact answer</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FFF8E1"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How To Read It</w:t>
            </w:r>
          </w:p>
          <w:p>
            <w:r>
              <w:rPr>
                <w:rFonts w:ascii="Arial" w:cs="Arial" w:eastAsia="Arial" w:hAnsi="Arial"/>
                <w:color w:val="333333"/>
                <w:sz w:val="20"/>
                <w:szCs w:val="20"/>
              </w:rPr>
              <w:t xml:space="preserve">Sources section visible = RAG found relevant documents and added them to the prompt. No sources section = RAG found nothing relevant, model answered from own knowledge. Both paths use the same fine-tuned model with the same &lt;thinking&gt; reasoning behavior.</w:t>
            </w:r>
          </w:p>
        </w:tc>
      </w:tr>
    </w:tbl>
    <w:p>
      <w:pPr>
        <w:spacing w:before="80" w:after="80"/>
      </w:pPr>
    </w:p>
    <w:p>
      <w:r>
        <w:br w:type="page"/>
      </w:r>
    </w:p>
    <w:p>
      <w:pPr>
        <w:pStyle w:val="Heading1"/>
        <w:spacing w:before="300" w:after="150"/>
      </w:pPr>
      <w:r>
        <w:rPr>
          <w:rFonts w:ascii="Arial" w:cs="Arial" w:eastAsia="Arial" w:hAnsi="Arial"/>
        </w:rPr>
        <w:t xml:space="preserve">8. Future Enhancements</w:t>
      </w:r>
    </w:p>
    <w:p>
      <w:pPr>
        <w:spacing w:before="60" w:after="100"/>
      </w:pPr>
      <w:r>
        <w:rPr>
          <w:rFonts w:ascii="Arial" w:cs="Arial" w:eastAsia="Arial" w:hAnsi="Arial"/>
          <w:color w:val="333333"/>
          <w:sz w:val="22"/>
          <w:szCs w:val="22"/>
        </w:rPr>
        <w:t xml:space="preserve">The current threshold-based approach works well (100% retrieval accuracy in our evaluation). For a production system at scale, two enhancements would improve performance and accuracy.</w:t>
      </w:r>
    </w:p>
    <w:p>
      <w:pPr>
        <w:spacing w:before="80" w:after="80"/>
      </w:pPr>
    </w:p>
    <w:p>
      <w:pPr>
        <w:pStyle w:val="Heading2"/>
        <w:spacing w:before="300" w:after="150"/>
      </w:pPr>
      <w:r>
        <w:rPr>
          <w:rFonts w:ascii="Arial" w:cs="Arial" w:eastAsia="Arial" w:hAnsi="Arial"/>
        </w:rPr>
        <w:t xml:space="preserve">8.1 Enhancement: Query Router (Intent Classification)</w:t>
      </w:r>
    </w:p>
    <w:p>
      <w:pPr>
        <w:spacing w:before="60" w:after="100"/>
      </w:pPr>
      <w:r>
        <w:rPr>
          <w:rFonts w:ascii="Arial" w:cs="Arial" w:eastAsia="Arial" w:hAnsi="Arial"/>
          <w:color w:val="333333"/>
          <w:sz w:val="22"/>
          <w:szCs w:val="22"/>
        </w:rPr>
        <w:t xml:space="preserve">A lightweight classifier that determines the query type before searching. This saves the embedding and search time (~15ms) for queries that clearly don't need document context, and allows routing to specialized pipelines for different query types.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0" w:after="10"/>
            </w:pPr>
            <w:r>
              <w:rPr>
                <w:rFonts w:ascii="Courier New" w:cs="Courier New" w:eastAsia="Courier New" w:hAnsi="Courier New"/>
                <w:color w:val="333333"/>
                <w:sz w:val="16"/>
                <w:szCs w:val="16"/>
              </w:rPr>
              <w:t xml:space="preserve">CURRENT APPROACH:</w:t>
            </w:r>
          </w:p>
          <w:p>
            <w:pPr>
              <w:spacing w:before="10" w:after="10"/>
            </w:pPr>
            <w:r>
              <w:rPr>
                <w:rFonts w:ascii="Courier New" w:cs="Courier New" w:eastAsia="Courier New" w:hAnsi="Courier New"/>
                <w:color w:val="333333"/>
                <w:sz w:val="16"/>
                <w:szCs w:val="16"/>
              </w:rPr>
              <w:t xml:space="preserve">  Every query → Embed → Search ChromaDB → Filter by threshold</w:t>
            </w:r>
          </w:p>
          <w:p>
            <w:pPr>
              <w:spacing w:before="10" w:after="10"/>
            </w:pPr>
            <w:r>
              <w:rPr>
                <w:rFonts w:ascii="Courier New" w:cs="Courier New" w:eastAsia="Courier New" w:hAnsi="Courier New"/>
                <w:color w:val="333333"/>
                <w:sz w:val="16"/>
                <w:szCs w:val="16"/>
              </w:rPr>
              <w:t xml:space="preserve">  Time: ~15ms for embedding + search (always)</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ENHANCED APPROACH:</w:t>
            </w:r>
          </w:p>
          <w:p>
            <w:pPr>
              <w:spacing w:before="10" w:after="10"/>
            </w:pPr>
            <w:r>
              <w:rPr>
                <w:rFonts w:ascii="Courier New" w:cs="Courier New" w:eastAsia="Courier New" w:hAnsi="Courier New"/>
                <w:color w:val="333333"/>
                <w:sz w:val="16"/>
                <w:szCs w:val="16"/>
              </w:rPr>
              <w:t xml:space="preserve">  Every query → Lightweight classifier (1ms):</w:t>
            </w:r>
          </w:p>
          <w:p>
            <w:pPr>
              <w:spacing w:before="10" w:after="10"/>
            </w:pPr>
            <w:r>
              <w:rPr>
                <w:rFonts w:ascii="Courier New" w:cs="Courier New" w:eastAsia="Courier New" w:hAnsi="Courier New"/>
                <w:color w:val="333333"/>
                <w:sz w:val="16"/>
                <w:szCs w:val="16"/>
              </w:rPr>
              <w:t xml:space="preserve">    'What is 25% off $40?'      → Type: MATH      → Skip RAG</w:t>
            </w:r>
          </w:p>
          <w:p>
            <w:pPr>
              <w:spacing w:before="10" w:after="10"/>
            </w:pPr>
            <w:r>
              <w:rPr>
                <w:rFonts w:ascii="Courier New" w:cs="Courier New" w:eastAsia="Courier New" w:hAnsi="Courier New"/>
                <w:color w:val="333333"/>
                <w:sz w:val="16"/>
                <w:szCs w:val="16"/>
              </w:rPr>
              <w:t xml:space="preserve">    'What is B-Tree complexity?' → Type: KNOWLEDGE  → Use RAG</w:t>
            </w:r>
          </w:p>
          <w:p>
            <w:pPr>
              <w:spacing w:before="10" w:after="10"/>
            </w:pPr>
            <w:r>
              <w:rPr>
                <w:rFonts w:ascii="Courier New" w:cs="Courier New" w:eastAsia="Courier New" w:hAnsi="Courier New"/>
                <w:color w:val="333333"/>
                <w:sz w:val="16"/>
                <w:szCs w:val="16"/>
              </w:rPr>
              <w:t xml:space="preserve">    'Write a for loop'           → Type: CODE       → Skip RAG</w:t>
            </w:r>
          </w:p>
          <w:p>
            <w:pPr>
              <w:spacing w:before="10" w:after="10"/>
            </w:pPr>
            <w:r>
              <w:rPr>
                <w:rFonts w:ascii="Courier New" w:cs="Courier New" w:eastAsia="Courier New" w:hAnsi="Courier New"/>
                <w:color w:val="333333"/>
                <w:sz w:val="16"/>
                <w:szCs w:val="16"/>
              </w:rPr>
              <w:t xml:space="preserve">    'What is our refund policy?' → Type: ENTERPRISE → Use RAG</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BENEFIT: Saves 15ms per non-RAG query. Negligible now, but at</w:t>
            </w:r>
          </w:p>
          <w:p>
            <w:pPr>
              <w:spacing w:before="10" w:after="10"/>
            </w:pPr>
            <w:r>
              <w:rPr>
                <w:rFonts w:ascii="Courier New" w:cs="Courier New" w:eastAsia="Courier New" w:hAnsi="Courier New"/>
                <w:color w:val="333333"/>
                <w:sz w:val="16"/>
                <w:szCs w:val="16"/>
              </w:rPr>
              <w:t xml:space="preserve">1000 queries/second, that's 15 seconds of compute per second saved.</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IMPLEMENTATION: Fine-tune a small text classifier (e.g., DistilBERT)</w:t>
            </w:r>
          </w:p>
          <w:p>
            <w:pPr>
              <w:spacing w:before="10" w:after="10"/>
            </w:pPr>
            <w:r>
              <w:rPr>
                <w:rFonts w:ascii="Courier New" w:cs="Courier New" w:eastAsia="Courier New" w:hAnsi="Courier New"/>
                <w:color w:val="333333"/>
                <w:sz w:val="16"/>
                <w:szCs w:val="16"/>
              </w:rPr>
              <w:t xml:space="preserve">on ~500 labeled examples. Or use a simple keyword/pattern heuristic.</w:t>
            </w:r>
          </w:p>
        </w:tc>
      </w:tr>
    </w:tbl>
    <w:p>
      <w:pPr>
        <w:spacing w:before="80" w:after="80"/>
      </w:pPr>
    </w:p>
    <w:p>
      <w:pPr>
        <w:pStyle w:val="Heading2"/>
        <w:spacing w:before="300" w:after="150"/>
      </w:pPr>
      <w:r>
        <w:rPr>
          <w:rFonts w:ascii="Arial" w:cs="Arial" w:eastAsia="Arial" w:hAnsi="Arial"/>
        </w:rPr>
        <w:t xml:space="preserve">8.2 Enhancement: Hybrid Search (Semantic + Keyword)</w:t>
      </w:r>
    </w:p>
    <w:p>
      <w:pPr>
        <w:spacing w:before="60" w:after="100"/>
      </w:pPr>
      <w:r>
        <w:rPr>
          <w:rFonts w:ascii="Arial" w:cs="Arial" w:eastAsia="Arial" w:hAnsi="Arial"/>
          <w:color w:val="333333"/>
          <w:sz w:val="22"/>
          <w:szCs w:val="22"/>
        </w:rPr>
        <w:t xml:space="preserve">The current system uses only semantic search (meaning-based). Adding keyword search (BM25) catches exact term matches that semantic search sometimes misses.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0" w:after="10"/>
            </w:pPr>
            <w:r>
              <w:rPr>
                <w:rFonts w:ascii="Courier New" w:cs="Courier New" w:eastAsia="Courier New" w:hAnsi="Courier New"/>
                <w:color w:val="333333"/>
                <w:sz w:val="16"/>
                <w:szCs w:val="16"/>
              </w:rPr>
              <w:t xml:space="preserve">CURRENT: Semantic only (sentence-transformers + cosine similarity)</w:t>
            </w:r>
          </w:p>
          <w:p>
            <w:pPr>
              <w:spacing w:before="10" w:after="10"/>
            </w:pPr>
            <w:r>
              <w:rPr>
                <w:rFonts w:ascii="Courier New" w:cs="Courier New" w:eastAsia="Courier New" w:hAnsi="Courier New"/>
                <w:color w:val="333333"/>
                <w:sz w:val="16"/>
                <w:szCs w:val="16"/>
              </w:rPr>
              <w:t xml:space="preserve">  Query: 'B-Tree index' → Finds chunks about tree-based indexing</w:t>
            </w:r>
          </w:p>
          <w:p>
            <w:pPr>
              <w:spacing w:before="10" w:after="10"/>
            </w:pPr>
            <w:r>
              <w:rPr>
                <w:rFonts w:ascii="Courier New" w:cs="Courier New" w:eastAsia="Courier New" w:hAnsi="Courier New"/>
                <w:color w:val="333333"/>
                <w:sz w:val="16"/>
                <w:szCs w:val="16"/>
              </w:rPr>
              <w:t xml:space="preserve">  But might miss a chunk that mentions 'B-Tree' only in passing</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ENHANCED: Hybrid = 0.7 × semantic + 0.3 × keyword (BM25)</w:t>
            </w:r>
          </w:p>
          <w:p>
            <w:pPr>
              <w:spacing w:before="10" w:after="10"/>
            </w:pPr>
            <w:r>
              <w:rPr>
                <w:rFonts w:ascii="Courier New" w:cs="Courier New" w:eastAsia="Courier New" w:hAnsi="Courier New"/>
                <w:color w:val="333333"/>
                <w:sz w:val="16"/>
                <w:szCs w:val="16"/>
              </w:rPr>
              <w:t xml:space="preserve">  Semantic: finds chunks about tree-based indexing (meaning match)</w:t>
            </w:r>
          </w:p>
          <w:p>
            <w:pPr>
              <w:spacing w:before="10" w:after="10"/>
            </w:pPr>
            <w:r>
              <w:rPr>
                <w:rFonts w:ascii="Courier New" w:cs="Courier New" w:eastAsia="Courier New" w:hAnsi="Courier New"/>
                <w:color w:val="333333"/>
                <w:sz w:val="16"/>
                <w:szCs w:val="16"/>
              </w:rPr>
              <w:t xml:space="preserve">  Keyword:  finds chunks containing exact words 'B-Tree' (text match)</w:t>
            </w:r>
          </w:p>
          <w:p>
            <w:pPr>
              <w:spacing w:before="10" w:after="10"/>
            </w:pPr>
            <w:r>
              <w:rPr>
                <w:rFonts w:ascii="Courier New" w:cs="Courier New" w:eastAsia="Courier New" w:hAnsi="Courier New"/>
                <w:color w:val="333333"/>
                <w:sz w:val="16"/>
                <w:szCs w:val="16"/>
              </w:rPr>
              <w:t xml:space="preserve">  Combined: catches both meaning-similar AND keyword-matching chunks</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IMPLEMENTATION:</w:t>
            </w:r>
          </w:p>
          <w:p>
            <w:pPr>
              <w:spacing w:before="10" w:after="10"/>
            </w:pPr>
            <w:r>
              <w:rPr>
                <w:rFonts w:ascii="Courier New" w:cs="Courier New" w:eastAsia="Courier New" w:hAnsi="Courier New"/>
                <w:color w:val="333333"/>
                <w:sz w:val="16"/>
                <w:szCs w:val="16"/>
              </w:rPr>
              <w:t xml:space="preserve">  1. Add BM25 index alongside ChromaDB (e.g., rank_bm25 library)</w:t>
            </w:r>
          </w:p>
          <w:p>
            <w:pPr>
              <w:spacing w:before="10" w:after="10"/>
            </w:pPr>
            <w:r>
              <w:rPr>
                <w:rFonts w:ascii="Courier New" w:cs="Courier New" w:eastAsia="Courier New" w:hAnsi="Courier New"/>
                <w:color w:val="333333"/>
                <w:sz w:val="16"/>
                <w:szCs w:val="16"/>
              </w:rPr>
              <w:t xml:space="preserve">  2. For each query: run both searches</w:t>
            </w:r>
          </w:p>
          <w:p>
            <w:pPr>
              <w:spacing w:before="10" w:after="10"/>
            </w:pPr>
            <w:r>
              <w:rPr>
                <w:rFonts w:ascii="Courier New" w:cs="Courier New" w:eastAsia="Courier New" w:hAnsi="Courier New"/>
                <w:color w:val="333333"/>
                <w:sz w:val="16"/>
                <w:szCs w:val="16"/>
              </w:rPr>
              <w:t xml:space="preserve">  3. Merge results: score = 0.7 * cosine_score + 0.3 * bm25_score</w:t>
            </w:r>
          </w:p>
          <w:p>
            <w:pPr>
              <w:spacing w:before="10" w:after="10"/>
            </w:pPr>
            <w:r>
              <w:rPr>
                <w:rFonts w:ascii="Courier New" w:cs="Courier New" w:eastAsia="Courier New" w:hAnsi="Courier New"/>
                <w:color w:val="333333"/>
                <w:sz w:val="16"/>
                <w:szCs w:val="16"/>
              </w:rPr>
              <w:t xml:space="preserve">  4. Return top-K from merged list</w:t>
            </w:r>
          </w:p>
          <w:p>
            <w:pPr>
              <w:spacing w:before="10" w:after="10"/>
            </w:pPr>
            <w:r>
              <w:rPr>
                <w:rFonts w:ascii="Courier New" w:cs="Courier New" w:eastAsia="Courier New" w:hAnsi="Courier New"/>
                <w:color w:val="333333"/>
                <w:sz w:val="16"/>
                <w:szCs w:val="16"/>
              </w:rPr>
              <w:t xml:space="preserve"/>
            </w:r>
          </w:p>
          <w:p>
            <w:pPr>
              <w:spacing w:before="10" w:after="10"/>
            </w:pPr>
            <w:r>
              <w:rPr>
                <w:rFonts w:ascii="Courier New" w:cs="Courier New" w:eastAsia="Courier New" w:hAnsi="Courier New"/>
                <w:color w:val="333333"/>
                <w:sz w:val="16"/>
                <w:szCs w:val="16"/>
              </w:rPr>
              <w:t xml:space="preserve">BENEFIT: Catches exact terminology matches that pure semantic</w:t>
            </w:r>
          </w:p>
          <w:p>
            <w:pPr>
              <w:spacing w:before="10" w:after="10"/>
            </w:pPr>
            <w:r>
              <w:rPr>
                <w:rFonts w:ascii="Courier New" w:cs="Courier New" w:eastAsia="Courier New" w:hAnsi="Courier New"/>
                <w:color w:val="333333"/>
                <w:sz w:val="16"/>
                <w:szCs w:val="16"/>
              </w:rPr>
              <w:t xml:space="preserve">search misses. Particularly useful for technical terms, product</w:t>
            </w:r>
          </w:p>
          <w:p>
            <w:pPr>
              <w:spacing w:before="10" w:after="10"/>
            </w:pPr>
            <w:r>
              <w:rPr>
                <w:rFonts w:ascii="Courier New" w:cs="Courier New" w:eastAsia="Courier New" w:hAnsi="Courier New"/>
                <w:color w:val="333333"/>
                <w:sz w:val="16"/>
                <w:szCs w:val="16"/>
              </w:rPr>
              <w:t xml:space="preserve">names, and acronyms.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color="FFFFFF" w:sz="0"/>
              <w:bottom w:val="none" w:color="FFFFFF" w:sz="0"/>
              <w:right w:val="none" w:color="FFFFFF" w:sz="0"/>
            </w:tcBorders>
            <w:shd w:fill="E8F5E9"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When To Implement These</w:t>
            </w:r>
          </w:p>
          <w:p>
            <w:r>
              <w:rPr>
                <w:rFonts w:ascii="Arial" w:cs="Arial" w:eastAsia="Arial" w:hAnsi="Arial"/>
                <w:color w:val="333333"/>
                <w:sz w:val="20"/>
                <w:szCs w:val="20"/>
              </w:rPr>
              <w:t xml:space="preserve">Neither enhancement is needed right now. Your system achieves 100% retrieval accuracy and 93.3% fact accuracy with the simple threshold approach. Implement the query router when you hit ~100+ queries per second and need to optimize latency. Implement hybrid search when you have 1000+ documents and notice semantic search missing exact-term queries.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RAG vs Training — Query Routing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2026-03-15T05:09:18.267Z</dcterms:created>
  <dcterms:modified xsi:type="dcterms:W3CDTF">2026-03-15T05:09:18.268Z</dcterms:modified>
</cp:coreProperties>
</file>

<file path=docProps/custom.xml><?xml version="1.0" encoding="utf-8"?>
<Properties xmlns="http://schemas.openxmlformats.org/officeDocument/2006/custom-properties" xmlns:vt="http://schemas.openxmlformats.org/officeDocument/2006/docPropsVTypes"/>
</file>