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p>
      <w:pPr>
        <w:spacing w:before="60" w:after="60"/>
      </w:pPr>
    </w:p>
    <w:p>
      <w:pPr>
        <w:spacing w:before="60" w:after="60"/>
      </w:pPr>
    </w:p>
    <w:p>
      <w:pPr>
        <w:spacing w:before="60" w:after="60"/>
      </w:pPr>
    </w:p>
    <w:p>
      <w:pPr>
        <w:spacing w:after="100"/>
        <w:jc w:val="center"/>
      </w:pPr>
      <w:r>
        <w:rPr>
          <w:rFonts w:ascii="Arial" w:cs="Arial" w:eastAsia="Arial" w:hAnsi="Arial"/>
          <w:b/>
          <w:bCs/>
          <w:color w:val="1B2A4A"/>
          <w:sz w:val="56"/>
          <w:szCs w:val="56"/>
        </w:rPr>
        <w:t xml:space="preserve">RAG PIPELINE</w:t>
      </w:r>
    </w:p>
    <w:p>
      <w:pPr>
        <w:spacing w:after="80"/>
        <w:jc w:val="center"/>
      </w:pPr>
      <w:r>
        <w:rPr>
          <w:rFonts w:ascii="Arial" w:cs="Arial" w:eastAsia="Arial" w:hAnsi="Arial"/>
          <w:color w:val="2E75B6"/>
          <w:sz w:val="32"/>
          <w:szCs w:val="32"/>
        </w:rPr>
        <w:t xml:space="preserve">DEEP-DIVE DESIGN DOCUMENT</w:t>
      </w:r>
    </w:p>
    <w:p>
      <w:pPr>
        <w:spacing w:before="60" w:after="60"/>
      </w:pPr>
    </w:p>
    <w:p>
      <w:pPr>
        <w:jc w:val="center"/>
      </w:pPr>
      <w:r>
        <w:rPr>
          <w:rFonts w:ascii="Arial" w:cs="Arial" w:eastAsia="Arial" w:hAnsi="Arial"/>
          <w:i/>
          <w:iCs/>
          <w:color w:val="666666"/>
          <w:sz w:val="22"/>
          <w:szCs w:val="22"/>
        </w:rPr>
        <w:t xml:space="preserve">Complete architectural blueprint of the Retrieval-Augmented Generation pipeline</w:t>
      </w:r>
    </w:p>
    <w:p>
      <w:pPr>
        <w:jc w:val="center"/>
      </w:pPr>
      <w:r>
        <w:rPr>
          <w:rFonts w:ascii="Arial" w:cs="Arial" w:eastAsia="Arial" w:hAnsi="Arial"/>
          <w:i/>
          <w:iCs/>
          <w:color w:val="666666"/>
          <w:sz w:val="22"/>
          <w:szCs w:val="22"/>
        </w:rPr>
        <w:t xml:space="preserve">Embeddings, Chunking, Vector Search, Threshold Routing, Prompt Assembly</w:t>
      </w:r>
    </w:p>
    <w:p>
      <w:pPr>
        <w:spacing w:before="60" w:after="60"/>
      </w:pPr>
    </w:p>
    <w:p>
      <w:pPr>
        <w:spacing w:before="60" w:after="60"/>
      </w:pPr>
    </w:p>
    <w:p>
      <w:pPr>
        <w:spacing w:before="60" w:after="60"/>
      </w:pPr>
    </w:p>
    <w:p>
      <w:pPr>
        <w:spacing w:before="60" w:after="60"/>
      </w:pPr>
    </w:p>
    <w:p>
      <w:pPr>
        <w:spacing w:before="60" w:after="60"/>
      </w:pPr>
    </w:p>
    <w:p>
      <w:pPr>
        <w:spacing w:before="60" w:after="60"/>
      </w:pPr>
    </w:p>
    <w:p>
      <w:pPr>
        <w:jc w:val="center"/>
      </w:pPr>
      <w:r>
        <w:rPr>
          <w:rFonts w:ascii="Arial" w:cs="Arial" w:eastAsia="Arial" w:hAnsi="Arial"/>
          <w:color w:val="666666"/>
          <w:sz w:val="20"/>
          <w:szCs w:val="20"/>
        </w:rPr>
        <w:t xml:space="preserve">Version 1.0 | March 2026</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What Problem Does RAG Solve?</w:t>
      </w:r>
    </w:p>
    <w:p>
      <w:pPr>
        <w:spacing w:before="50" w:after="90"/>
      </w:pPr>
      <w:r>
        <w:rPr>
          <w:rFonts w:ascii="Arial" w:cs="Arial" w:eastAsia="Arial" w:hAnsi="Arial"/>
          <w:color w:val="333333"/>
          <w:sz w:val="22"/>
          <w:szCs w:val="22"/>
        </w:rPr>
        <w:t xml:space="preserve">Our fine-tuned Qwen 2.5 7B model knows a lot from pre-training — mathematics, science, programming, history, and general world knowledge. It learned all of this during pre-training on trillions of tokens of internet text. However, it does NOT know anything about your company's internal documents, proprietary procedures, recent events, or any private data that was not in its training corpus.</w:t>
      </w:r>
    </w:p>
    <w:p>
      <w:pPr>
        <w:spacing w:before="60" w:after="60"/>
      </w:pPr>
    </w:p>
    <w:p>
      <w:pPr>
        <w:spacing w:before="50" w:after="90"/>
      </w:pPr>
      <w:r>
        <w:rPr>
          <w:rFonts w:ascii="Arial" w:cs="Arial" w:eastAsia="Arial" w:hAnsi="Arial"/>
          <w:color w:val="333333"/>
          <w:sz w:val="22"/>
          <w:szCs w:val="22"/>
        </w:rPr>
        <w:t xml:space="preserve">Without RAG, if you ask 'What is the time complexity of B-Tree search?', the model might give a generic answer or hallucinate incorrect specifics. Even worse, if you ask 'What is our company's SLA for P1 incidents?', the model has no way to know — it was never trained on your internal documents.</w:t>
      </w:r>
    </w:p>
    <w:p>
      <w:pPr>
        <w:spacing w:before="60" w:after="60"/>
      </w:pPr>
    </w:p>
    <w:p>
      <w:pPr>
        <w:spacing w:before="50" w:after="90"/>
      </w:pPr>
      <w:r>
        <w:rPr>
          <w:rFonts w:ascii="Arial" w:cs="Arial" w:eastAsia="Arial" w:hAnsi="Arial"/>
          <w:color w:val="333333"/>
          <w:sz w:val="22"/>
          <w:szCs w:val="22"/>
        </w:rPr>
        <w:t xml:space="preserve">RAG solves this by adding a search step before the model generates a response. It searches your document database, finds the most relevant passages, and injects them into the model's prompt as context. The model then reasons over this retrieved context to produce a grounded, accurate answer.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D5E8F0" w:val="clear"/>
            <w:tcMar>
              <w:top w:type="dxa" w:w="120"/>
              <w:left w:type="dxa" w:w="200"/>
              <w:bottom w:type="dxa" w:w="120"/>
              <w:right w:type="dxa" w:w="200"/>
            </w:tcMar>
          </w:tcPr>
          <w:p>
            <w:pPr>
              <w:spacing w:after="50"/>
            </w:pPr>
            <w:r>
              <w:rPr>
                <w:rFonts w:ascii="Arial" w:cs="Arial" w:eastAsia="Arial" w:hAnsi="Arial"/>
                <w:b/>
                <w:bCs/>
                <w:color w:val="1B2A4A"/>
                <w:sz w:val="22"/>
                <w:szCs w:val="22"/>
              </w:rPr>
              <w:t xml:space="preserve">The Core Principle</w:t>
            </w:r>
          </w:p>
          <w:p>
            <w:r>
              <w:rPr>
                <w:rFonts w:ascii="Arial" w:cs="Arial" w:eastAsia="Arial" w:hAnsi="Arial"/>
                <w:color w:val="333333"/>
                <w:sz w:val="20"/>
                <w:szCs w:val="20"/>
              </w:rPr>
              <w:t xml:space="preserve">RAG does not modify the model. It modifies the PROMPT. The same model receives different context for different questions. When relevant documents are found, they are added to the prompt. When no relevant documents exist, the model receives no context and answers from its pre-trained knowledge. The model itself does not know which path it is on — it simply processes whatever prompt it receives.</w:t>
            </w:r>
          </w:p>
        </w:tc>
      </w:tr>
    </w:tbl>
    <w:p>
      <w:pPr>
        <w:spacing w:before="60" w:after="60"/>
      </w:pPr>
    </w:p>
    <w:p>
      <w:pPr>
        <w:spacing w:before="50" w:after="90"/>
      </w:pPr>
      <w:r>
        <w:rPr>
          <w:rFonts w:ascii="Arial" w:cs="Arial" w:eastAsia="Arial" w:hAnsi="Arial"/>
          <w:color w:val="333333"/>
          <w:sz w:val="22"/>
          <w:szCs w:val="22"/>
        </w:rPr>
        <w:t xml:space="preserve">Think of RAG as giving an employee access to a company filing cabinet. Without the filing cabinet, the employee can only answer from memory — what they learned in school (pre-training) and job training (fine-tuning). With the filing cabinet, they walk over, search for relevant files, read them, and formulate a well-informed answer grounded in actual company documents.</w:t>
      </w:r>
    </w:p>
    <w:p>
      <w:pPr>
        <w:spacing w:before="60" w:after="60"/>
      </w:pPr>
    </w:p>
    <w:p>
      <w:r>
        <w:br w:type="page"/>
      </w:r>
    </w:p>
    <w:p>
      <w:pPr>
        <w:pStyle w:val="Heading1"/>
        <w:spacing w:before="300" w:after="150"/>
      </w:pPr>
      <w:r>
        <w:rPr>
          <w:rFonts w:ascii="Arial" w:cs="Arial" w:eastAsia="Arial" w:hAnsi="Arial"/>
        </w:rPr>
        <w:t xml:space="preserve">2. The Two Phases of RAG</w:t>
      </w:r>
    </w:p>
    <w:p>
      <w:pPr>
        <w:spacing w:before="50" w:after="90"/>
      </w:pPr>
      <w:r>
        <w:rPr>
          <w:rFonts w:ascii="Arial" w:cs="Arial" w:eastAsia="Arial" w:hAnsi="Arial"/>
          <w:color w:val="333333"/>
          <w:sz w:val="22"/>
          <w:szCs w:val="22"/>
        </w:rPr>
        <w:t xml:space="preserve">RAG operates in two distinct phases that happen at completely different times: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PHASE A: INGESTION (happens once when you add documents)</w:t>
            </w:r>
          </w:p>
          <w:p>
            <w:pPr>
              <w:spacing w:before="8" w:after="8"/>
            </w:pPr>
            <w:r>
              <w:rPr>
                <w:rFonts w:ascii="Courier New" w:cs="Courier New" w:eastAsia="Courier New" w:hAnsi="Courier New"/>
                <w:color w:val="333333"/>
                <w:sz w:val="16"/>
                <w:szCs w:val="16"/>
              </w:rPr>
              <w:t xml:space="preserve">  Your documents → Chunk into pieces → Embed each piece → Store in ChromaDB</w:t>
            </w:r>
          </w:p>
          <w:p>
            <w:pPr>
              <w:spacing w:before="8" w:after="8"/>
            </w:pPr>
            <w:r>
              <w:rPr>
                <w:rFonts w:ascii="Courier New" w:cs="Courier New" w:eastAsia="Courier New" w:hAnsi="Courier New"/>
                <w:color w:val="333333"/>
                <w:sz w:val="16"/>
                <w:szCs w:val="16"/>
              </w:rPr>
              <w:t xml:space="preserve">  This is a SETUP step. It runs when you add or update documents.</w:t>
            </w:r>
          </w:p>
          <w:p>
            <w:pPr>
              <w:spacing w:before="8" w:after="8"/>
            </w:pPr>
            <w:r>
              <w:rPr>
                <w:rFonts w:ascii="Courier New" w:cs="Courier New" w:eastAsia="Courier New" w:hAnsi="Courier New"/>
                <w:color w:val="333333"/>
                <w:sz w:val="16"/>
                <w:szCs w:val="16"/>
              </w:rPr>
              <w:t xml:space="preserve">  It does NOT run when users ask questions.</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PHASE B: RETRIEVAL (happens on every user query)</w:t>
            </w:r>
          </w:p>
          <w:p>
            <w:pPr>
              <w:spacing w:before="8" w:after="8"/>
            </w:pPr>
            <w:r>
              <w:rPr>
                <w:rFonts w:ascii="Courier New" w:cs="Courier New" w:eastAsia="Courier New" w:hAnsi="Courier New"/>
                <w:color w:val="333333"/>
                <w:sz w:val="16"/>
                <w:szCs w:val="16"/>
              </w:rPr>
              <w:t xml:space="preserve">  User question → Embed → Search ChromaDB → Filter by threshold → Add to prompt</w:t>
            </w:r>
          </w:p>
          <w:p>
            <w:pPr>
              <w:spacing w:before="8" w:after="8"/>
            </w:pPr>
            <w:r>
              <w:rPr>
                <w:rFonts w:ascii="Courier New" w:cs="Courier New" w:eastAsia="Courier New" w:hAnsi="Courier New"/>
                <w:color w:val="333333"/>
                <w:sz w:val="16"/>
                <w:szCs w:val="16"/>
              </w:rPr>
              <w:t xml:space="preserve">  This runs on EVERY single query, regardless of the question type.</w:t>
            </w:r>
          </w:p>
          <w:p>
            <w:pPr>
              <w:spacing w:before="8" w:after="8"/>
            </w:pPr>
            <w:r>
              <w:rPr>
                <w:rFonts w:ascii="Courier New" w:cs="Courier New" w:eastAsia="Courier New" w:hAnsi="Courier New"/>
                <w:color w:val="333333"/>
                <w:sz w:val="16"/>
                <w:szCs w:val="16"/>
              </w:rPr>
              <w:t xml:space="preserve">  If no relevant chunks are found, the model gets no context.</w:t>
            </w:r>
          </w:p>
        </w:tc>
      </w:tr>
    </w:tbl>
    <w:p>
      <w:pPr>
        <w:spacing w:before="60" w:after="60"/>
      </w:pPr>
    </w:p>
    <w:p>
      <w:pPr>
        <w:spacing w:before="50" w:after="90"/>
      </w:pPr>
      <w:r>
        <w:rPr>
          <w:rFonts w:ascii="Arial" w:cs="Arial" w:eastAsia="Arial" w:hAnsi="Arial"/>
          <w:color w:val="333333"/>
          <w:sz w:val="22"/>
          <w:szCs w:val="22"/>
        </w:rPr>
        <w:t xml:space="preserve">Phase A is about preparing your documents for fast search. Phase B is about finding the right documents for a specific question. They use the same embedding model but at different times and for different purposes.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Aspect</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Phase A: Ingestion</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Phase B: Retrieval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When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When documents are added (one-time per document)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Every user query (real-time)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Input</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Document text files (.txt, .md)</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User's question string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Process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Chunk → Embed → Store in ChromaDB</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Embed query → Search ChromaDB → Filter → Build prompt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Output</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Vectors stored in ChromaDB (persistent)</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List of relevant chunks (ephemeral, per-request)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Speed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~500ms per document (not time-sensitive)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~15ms per query (must be fast)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Frequency</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Rarely (when knowledge base changes)</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Constantly (every user interaction)</w:t>
            </w:r>
          </w:p>
        </w:tc>
      </w:tr>
    </w:tbl>
    <w:p>
      <w:pPr>
        <w:spacing w:before="60" w:after="60"/>
      </w:pPr>
    </w:p>
    <w:p>
      <w:r>
        <w:br w:type="page"/>
      </w:r>
    </w:p>
    <w:p>
      <w:pPr>
        <w:pStyle w:val="Heading1"/>
        <w:spacing w:before="300" w:after="150"/>
      </w:pPr>
      <w:r>
        <w:rPr>
          <w:rFonts w:ascii="Arial" w:cs="Arial" w:eastAsia="Arial" w:hAnsi="Arial"/>
        </w:rPr>
        <w:t xml:space="preserve">3. Phase A: Document Ingestion (Detailed)</w:t>
      </w:r>
    </w:p>
    <w:p>
      <w:pPr>
        <w:spacing w:before="50" w:after="90"/>
      </w:pPr>
      <w:r>
        <w:rPr>
          <w:rFonts w:ascii="Arial" w:cs="Arial" w:eastAsia="Arial" w:hAnsi="Arial"/>
          <w:color w:val="333333"/>
          <w:sz w:val="22"/>
          <w:szCs w:val="22"/>
        </w:rPr>
        <w:t xml:space="preserve">Ingestion is the process of preparing your documents for fast semantic search. It happens when you run 'python -m src.main --ingest' or call 'POST /ingest' via the API. Let us trace exactly what happens to a single document.</w:t>
      </w:r>
    </w:p>
    <w:p>
      <w:pPr>
        <w:spacing w:before="60" w:after="60"/>
      </w:pPr>
    </w:p>
    <w:p>
      <w:pPr>
        <w:pStyle w:val="Heading2"/>
        <w:spacing w:before="260" w:after="130"/>
      </w:pPr>
      <w:r>
        <w:rPr>
          <w:rFonts w:ascii="Arial" w:cs="Arial" w:eastAsia="Arial" w:hAnsi="Arial"/>
        </w:rPr>
        <w:t xml:space="preserve">3.1 Step A1: Load the Document</w:t>
      </w:r>
    </w:p>
    <w:p>
      <w:pPr>
        <w:spacing w:before="50" w:after="90"/>
      </w:pPr>
      <w:r>
        <w:rPr>
          <w:rFonts w:ascii="Arial" w:cs="Arial" w:eastAsia="Arial" w:hAnsi="Arial"/>
          <w:color w:val="333333"/>
          <w:sz w:val="22"/>
          <w:szCs w:val="22"/>
        </w:rPr>
        <w:t xml:space="preserve">The system reads a text or markdown file from disk. For our demo system, we have 6 sample documents: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Document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Topic</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Size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python_data_structures.md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Python lists, dictionaries, sets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~1200 characters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database_indexing.md</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B-Tree, Hash, full-text indexes</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~1500 characters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rest_api_design.md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REST conventions, status codes, auth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~1400 characters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ml_model_evaluation.md</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Precision, recall, F1, cross-validation</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~1300 characters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network_security.md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Encryption, Zero Trust, firewalls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~1600 characters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cloud_cost_optimization.md</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Right-sizing, reserved instances, spot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~1200 characters</w:t>
            </w:r>
          </w:p>
        </w:tc>
      </w:tr>
    </w:tbl>
    <w:p>
      <w:pPr>
        <w:spacing w:before="60" w:after="60"/>
      </w:pPr>
    </w:p>
    <w:p>
      <w:pPr>
        <w:spacing w:before="50" w:after="90"/>
      </w:pPr>
      <w:r>
        <w:rPr>
          <w:rFonts w:ascii="Arial" w:cs="Arial" w:eastAsia="Arial" w:hAnsi="Arial"/>
          <w:color w:val="333333"/>
          <w:sz w:val="22"/>
          <w:szCs w:val="22"/>
        </w:rPr>
        <w:t xml:space="preserve">Documents can be loaded individually via the API or in bulk via the --ingest-dir command which scans an entire directory for .txt and .md files.</w:t>
      </w:r>
    </w:p>
    <w:p>
      <w:pPr>
        <w:spacing w:before="60" w:after="60"/>
      </w:pPr>
    </w:p>
    <w:p>
      <w:pPr>
        <w:pStyle w:val="Heading2"/>
        <w:spacing w:before="260" w:after="130"/>
      </w:pPr>
      <w:r>
        <w:rPr>
          <w:rFonts w:ascii="Arial" w:cs="Arial" w:eastAsia="Arial" w:hAnsi="Arial"/>
        </w:rPr>
        <w:t xml:space="preserve">3.2 Step A2: Chunking — Splitting Documents into Pieces</w:t>
      </w:r>
    </w:p>
    <w:p>
      <w:pPr>
        <w:spacing w:before="50" w:after="90"/>
      </w:pPr>
      <w:r>
        <w:rPr>
          <w:rFonts w:ascii="Arial" w:cs="Arial" w:eastAsia="Arial" w:hAnsi="Arial"/>
          <w:color w:val="333333"/>
          <w:sz w:val="22"/>
          <w:szCs w:val="22"/>
        </w:rPr>
        <w:t xml:space="preserve">The model's context window is 2048 tokens (approximately 1500 words). If you tried to feed a 10-page document as context, it would exceed the context window. Even for shorter documents, using the entire document wastes context space on irrelevant paragraphs. Chunking solves both problems.</w:t>
      </w:r>
    </w:p>
    <w:p>
      <w:pPr>
        <w:spacing w:before="60" w:after="60"/>
      </w:pPr>
    </w:p>
    <w:p>
      <w:pPr>
        <w:spacing w:before="50" w:after="90"/>
      </w:pPr>
      <w:r>
        <w:rPr>
          <w:rFonts w:ascii="Arial" w:cs="Arial" w:eastAsia="Arial" w:hAnsi="Arial"/>
          <w:color w:val="333333"/>
          <w:sz w:val="22"/>
          <w:szCs w:val="22"/>
        </w:rPr>
        <w:t xml:space="preserve">Our chunking strategy splits each document into pieces of approximately 500 characters with a 50-character overlap between consecutive chunks.</w:t>
      </w:r>
    </w:p>
    <w:p>
      <w:pPr>
        <w:spacing w:before="60" w:after="60"/>
      </w:pPr>
    </w:p>
    <w:p>
      <w:pPr>
        <w:pStyle w:val="Heading3"/>
        <w:spacing w:before="200" w:after="100"/>
      </w:pPr>
      <w:r>
        <w:rPr>
          <w:rFonts w:ascii="Arial" w:cs="Arial" w:eastAsia="Arial" w:hAnsi="Arial"/>
        </w:rPr>
        <w:t xml:space="preserve">Why 500 Characters?</w:t>
      </w:r>
    </w:p>
    <w:p>
      <w:pPr>
        <w:spacing w:before="50" w:after="90"/>
      </w:pPr>
      <w:r>
        <w:rPr>
          <w:rFonts w:ascii="Arial" w:cs="Arial" w:eastAsia="Arial" w:hAnsi="Arial"/>
          <w:color w:val="333333"/>
          <w:sz w:val="22"/>
          <w:szCs w:val="22"/>
        </w:rPr>
        <w:t xml:space="preserve">500 characters is approximately 80-100 words or 100-130 tokens. This is large enough to contain a complete concept (a paragraph or a few sentences about one topic) but small enough that 5 retrieved chunks (the default top_k) fit comfortably in the prompt alongside the system instructions, conversation history, and user question.</w:t>
      </w:r>
    </w:p>
    <w:p>
      <w:pPr>
        <w:spacing w:before="60" w:after="60"/>
      </w:pPr>
    </w:p>
    <w:p>
      <w:pPr>
        <w:spacing w:before="50" w:after="90"/>
      </w:pPr>
      <w:r>
        <w:rPr>
          <w:rFonts w:ascii="Arial" w:cs="Arial" w:eastAsia="Arial" w:hAnsi="Arial"/>
          <w:color w:val="333333"/>
          <w:sz w:val="22"/>
          <w:szCs w:val="22"/>
        </w:rPr>
        <w:t xml:space="preserve">If chunks were too small (e.g., 100 characters = one sentence), they would lose context. A sentence like 'It provides O(1) lookup' is meaningless without knowing what 'it' refers to. If chunks were too large (e.g., 2000 characters = an entire section), retrieving 5 chunks might exceed the context window, and much of the retrieved text would be irrelevant to the specific question.</w:t>
      </w:r>
    </w:p>
    <w:p>
      <w:pPr>
        <w:spacing w:before="60" w:after="60"/>
      </w:pPr>
    </w:p>
    <w:p>
      <w:pPr>
        <w:pStyle w:val="Heading3"/>
        <w:spacing w:before="200" w:after="100"/>
      </w:pPr>
      <w:r>
        <w:rPr>
          <w:rFonts w:ascii="Arial" w:cs="Arial" w:eastAsia="Arial" w:hAnsi="Arial"/>
        </w:rPr>
        <w:t xml:space="preserve">Why 50-Character Overlap?</w:t>
      </w:r>
    </w:p>
    <w:p>
      <w:pPr>
        <w:spacing w:before="50" w:after="90"/>
      </w:pPr>
      <w:r>
        <w:rPr>
          <w:rFonts w:ascii="Arial" w:cs="Arial" w:eastAsia="Arial" w:hAnsi="Arial"/>
          <w:color w:val="333333"/>
          <w:sz w:val="22"/>
          <w:szCs w:val="22"/>
        </w:rPr>
        <w:t xml:space="preserve">When a document is split at character boundaries, sentences at the split point get cut in half. The overlap ensures that the end of one chunk and the beginning of the next share 50 characters of common text. This way, sentences that span chunk boundaries appear complete in at least one chunk.</w:t>
      </w:r>
    </w:p>
    <w:p>
      <w:pPr>
        <w:spacing w:before="60" w:after="60"/>
      </w:pPr>
    </w:p>
    <w:p>
      <w:pPr>
        <w:spacing w:before="50" w:after="90"/>
      </w:pPr>
      <w:r>
        <w:rPr>
          <w:rFonts w:ascii="Arial" w:cs="Arial" w:eastAsia="Arial" w:hAnsi="Arial"/>
          <w:color w:val="333333"/>
          <w:sz w:val="22"/>
          <w:szCs w:val="22"/>
        </w:rPr>
        <w:t xml:space="preserve">Example without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Chunk 1 ends with:    '...B-Tree indexes pro'</w:t>
            </w:r>
          </w:p>
          <w:p>
            <w:pPr>
              <w:spacing w:before="8" w:after="8"/>
            </w:pPr>
            <w:r>
              <w:rPr>
                <w:rFonts w:ascii="Courier New" w:cs="Courier New" w:eastAsia="Courier New" w:hAnsi="Courier New"/>
                <w:color w:val="333333"/>
                <w:sz w:val="16"/>
                <w:szCs w:val="16"/>
              </w:rPr>
              <w:t xml:space="preserve">Chunk 2 starts with:  'vide O(log n) search time.'</w:t>
            </w:r>
          </w:p>
          <w:p>
            <w:pPr>
              <w:spacing w:before="8" w:after="8"/>
            </w:pPr>
            <w:r>
              <w:rPr>
                <w:rFonts w:ascii="Courier New" w:cs="Courier New" w:eastAsia="Courier New" w:hAnsi="Courier New"/>
                <w:color w:val="333333"/>
                <w:sz w:val="16"/>
                <w:szCs w:val="16"/>
              </w:rPr>
              <w:t xml:space="preserve">PROBLEM: The sentence is split. Neither chunk has it complete.</w:t>
            </w:r>
          </w:p>
        </w:tc>
      </w:tr>
    </w:tbl>
    <w:p>
      <w:pPr>
        <w:spacing w:before="60" w:after="60"/>
      </w:pPr>
    </w:p>
    <w:p>
      <w:pPr>
        <w:spacing w:before="50" w:after="90"/>
      </w:pPr>
      <w:r>
        <w:rPr>
          <w:rFonts w:ascii="Arial" w:cs="Arial" w:eastAsia="Arial" w:hAnsi="Arial"/>
          <w:color w:val="333333"/>
          <w:sz w:val="22"/>
          <w:szCs w:val="22"/>
        </w:rPr>
        <w:t xml:space="preserve">Example with 50-character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Chunk 1 ends with:    '...B-Tree indexes provide O(log n) search time.'</w:t>
            </w:r>
          </w:p>
          <w:p>
            <w:pPr>
              <w:spacing w:before="8" w:after="8"/>
            </w:pPr>
            <w:r>
              <w:rPr>
                <w:rFonts w:ascii="Courier New" w:cs="Courier New" w:eastAsia="Courier New" w:hAnsi="Courier New"/>
                <w:color w:val="333333"/>
                <w:sz w:val="16"/>
                <w:szCs w:val="16"/>
              </w:rPr>
              <w:t xml:space="preserve">Chunk 2 starts with:  'Tree indexes provide O(log n) search time. Hash'</w:t>
            </w:r>
          </w:p>
          <w:p>
            <w:pPr>
              <w:spacing w:before="8" w:after="8"/>
            </w:pPr>
            <w:r>
              <w:rPr>
                <w:rFonts w:ascii="Courier New" w:cs="Courier New" w:eastAsia="Courier New" w:hAnsi="Courier New"/>
                <w:color w:val="333333"/>
                <w:sz w:val="16"/>
                <w:szCs w:val="16"/>
              </w:rPr>
              <w:t xml:space="preserve">RESULT: Both chunks contain the complete sentence.</w:t>
            </w:r>
          </w:p>
        </w:tc>
      </w:tr>
    </w:tbl>
    <w:p>
      <w:pPr>
        <w:spacing w:before="60" w:after="60"/>
      </w:pPr>
    </w:p>
    <w:p>
      <w:pPr>
        <w:pStyle w:val="Heading3"/>
        <w:spacing w:before="200" w:after="100"/>
      </w:pPr>
      <w:r>
        <w:rPr>
          <w:rFonts w:ascii="Arial" w:cs="Arial" w:eastAsia="Arial" w:hAnsi="Arial"/>
        </w:rPr>
        <w:t xml:space="preserve">The chunk_text()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def chunk_text(self, text):</w:t>
            </w:r>
          </w:p>
          <w:p>
            <w:pPr>
              <w:spacing w:before="8" w:after="8"/>
            </w:pPr>
            <w:r>
              <w:rPr>
                <w:rFonts w:ascii="Courier New" w:cs="Courier New" w:eastAsia="Courier New" w:hAnsi="Courier New"/>
                <w:color w:val="333333"/>
                <w:sz w:val="16"/>
                <w:szCs w:val="16"/>
              </w:rPr>
              <w:t xml:space="preserve">    chunks = []</w:t>
            </w:r>
          </w:p>
          <w:p>
            <w:pPr>
              <w:spacing w:before="8" w:after="8"/>
            </w:pPr>
            <w:r>
              <w:rPr>
                <w:rFonts w:ascii="Courier New" w:cs="Courier New" w:eastAsia="Courier New" w:hAnsi="Courier New"/>
                <w:color w:val="333333"/>
                <w:sz w:val="16"/>
                <w:szCs w:val="16"/>
              </w:rPr>
              <w:t xml:space="preserve">    start = 0</w:t>
            </w:r>
          </w:p>
          <w:p>
            <w:pPr>
              <w:spacing w:before="8" w:after="8"/>
            </w:pPr>
            <w:r>
              <w:rPr>
                <w:rFonts w:ascii="Courier New" w:cs="Courier New" w:eastAsia="Courier New" w:hAnsi="Courier New"/>
                <w:color w:val="333333"/>
                <w:sz w:val="16"/>
                <w:szCs w:val="16"/>
              </w:rPr>
              <w:t xml:space="preserve">    while start &lt; len(text):</w:t>
            </w:r>
          </w:p>
          <w:p>
            <w:pPr>
              <w:spacing w:before="8" w:after="8"/>
            </w:pPr>
            <w:r>
              <w:rPr>
                <w:rFonts w:ascii="Courier New" w:cs="Courier New" w:eastAsia="Courier New" w:hAnsi="Courier New"/>
                <w:color w:val="333333"/>
                <w:sz w:val="16"/>
                <w:szCs w:val="16"/>
              </w:rPr>
              <w:t xml:space="preserve">        end = start + self.chunk_size          # start + 500</w:t>
            </w:r>
          </w:p>
          <w:p>
            <w:pPr>
              <w:spacing w:before="8" w:after="8"/>
            </w:pPr>
            <w:r>
              <w:rPr>
                <w:rFonts w:ascii="Courier New" w:cs="Courier New" w:eastAsia="Courier New" w:hAnsi="Courier New"/>
                <w:color w:val="333333"/>
                <w:sz w:val="16"/>
                <w:szCs w:val="16"/>
              </w:rPr>
              <w:t xml:space="preserve">        chunk = text[start:end]                # extract 500 chars</w:t>
            </w:r>
          </w:p>
          <w:p>
            <w:pPr>
              <w:spacing w:before="8" w:after="8"/>
            </w:pPr>
            <w:r>
              <w:rPr>
                <w:rFonts w:ascii="Courier New" w:cs="Courier New" w:eastAsia="Courier New" w:hAnsi="Courier New"/>
                <w:color w:val="333333"/>
                <w:sz w:val="16"/>
                <w:szCs w:val="16"/>
              </w:rPr>
              <w:t xml:space="preserve">        chunks.append(chunk.strip())           # trim whitespace</w:t>
            </w:r>
          </w:p>
          <w:p>
            <w:pPr>
              <w:spacing w:before="8" w:after="8"/>
            </w:pPr>
            <w:r>
              <w:rPr>
                <w:rFonts w:ascii="Courier New" w:cs="Courier New" w:eastAsia="Courier New" w:hAnsi="Courier New"/>
                <w:color w:val="333333"/>
                <w:sz w:val="16"/>
                <w:szCs w:val="16"/>
              </w:rPr>
              <w:t xml:space="preserve">        start += self.chunk_size - self.chunk_overlap  # advance by 450</w:t>
            </w:r>
          </w:p>
          <w:p>
            <w:pPr>
              <w:spacing w:before="8" w:after="8"/>
            </w:pPr>
            <w:r>
              <w:rPr>
                <w:rFonts w:ascii="Courier New" w:cs="Courier New" w:eastAsia="Courier New" w:hAnsi="Courier New"/>
                <w:color w:val="333333"/>
                <w:sz w:val="16"/>
                <w:szCs w:val="16"/>
              </w:rPr>
              <w:t xml:space="preserve">    return chunks</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 For a 2000-character document:</w:t>
            </w:r>
          </w:p>
          <w:p>
            <w:pPr>
              <w:spacing w:before="8" w:after="8"/>
            </w:pPr>
            <w:r>
              <w:rPr>
                <w:rFonts w:ascii="Courier New" w:cs="Courier New" w:eastAsia="Courier New" w:hAnsi="Courier New"/>
                <w:color w:val="333333"/>
                <w:sz w:val="16"/>
                <w:szCs w:val="16"/>
              </w:rPr>
              <w:t xml:space="preserve">#   Chunk 1: chars 0-500</w:t>
            </w:r>
          </w:p>
          <w:p>
            <w:pPr>
              <w:spacing w:before="8" w:after="8"/>
            </w:pPr>
            <w:r>
              <w:rPr>
                <w:rFonts w:ascii="Courier New" w:cs="Courier New" w:eastAsia="Courier New" w:hAnsi="Courier New"/>
                <w:color w:val="333333"/>
                <w:sz w:val="16"/>
                <w:szCs w:val="16"/>
              </w:rPr>
              <w:t xml:space="preserve">#   Chunk 2: chars 450-950     (50 chars overlap with chunk 1)</w:t>
            </w:r>
          </w:p>
          <w:p>
            <w:pPr>
              <w:spacing w:before="8" w:after="8"/>
            </w:pPr>
            <w:r>
              <w:rPr>
                <w:rFonts w:ascii="Courier New" w:cs="Courier New" w:eastAsia="Courier New" w:hAnsi="Courier New"/>
                <w:color w:val="333333"/>
                <w:sz w:val="16"/>
                <w:szCs w:val="16"/>
              </w:rPr>
              <w:t xml:space="preserve">#   Chunk 3: chars 900-1400    (50 chars overlap with chunk 2)</w:t>
            </w:r>
          </w:p>
          <w:p>
            <w:pPr>
              <w:spacing w:before="8" w:after="8"/>
            </w:pPr>
            <w:r>
              <w:rPr>
                <w:rFonts w:ascii="Courier New" w:cs="Courier New" w:eastAsia="Courier New" w:hAnsi="Courier New"/>
                <w:color w:val="333333"/>
                <w:sz w:val="16"/>
                <w:szCs w:val="16"/>
              </w:rPr>
              <w:t xml:space="preserve">#   Chunk 4: chars 1350-1850   (50 chars overlap with chunk 3)</w:t>
            </w:r>
          </w:p>
          <w:p>
            <w:pPr>
              <w:spacing w:before="8" w:after="8"/>
            </w:pPr>
            <w:r>
              <w:rPr>
                <w:rFonts w:ascii="Courier New" w:cs="Courier New" w:eastAsia="Courier New" w:hAnsi="Courier New"/>
                <w:color w:val="333333"/>
                <w:sz w:val="16"/>
                <w:szCs w:val="16"/>
              </w:rPr>
              <w:t xml:space="preserve">#   Chunk 5: chars 1800-2000   (last chunk, shorter)</w:t>
            </w:r>
          </w:p>
        </w:tc>
      </w:tr>
    </w:tbl>
    <w:p>
      <w:pPr>
        <w:spacing w:before="60" w:after="60"/>
      </w:pPr>
    </w:p>
    <w:p>
      <w:pPr>
        <w:pStyle w:val="Heading3"/>
        <w:spacing w:before="200" w:after="100"/>
      </w:pPr>
      <w:r>
        <w:rPr>
          <w:rFonts w:ascii="Arial" w:cs="Arial" w:eastAsia="Arial" w:hAnsi="Arial"/>
        </w:rPr>
        <w:t xml:space="preserve">Worked Example: Chunking a Real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INPUT: database_indexing.md (1500 characters)</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CHUNK 1 (chars 0-500):</w:t>
            </w:r>
          </w:p>
          <w:p>
            <w:pPr>
              <w:spacing w:before="8" w:after="8"/>
            </w:pPr>
            <w:r>
              <w:rPr>
                <w:rFonts w:ascii="Courier New" w:cs="Courier New" w:eastAsia="Courier New" w:hAnsi="Courier New"/>
                <w:color w:val="333333"/>
                <w:sz w:val="16"/>
                <w:szCs w:val="16"/>
              </w:rPr>
              <w:t xml:space="preserve">  'Database Indexing Explained. A database index is a data</w:t>
            </w:r>
          </w:p>
          <w:p>
            <w:pPr>
              <w:spacing w:before="8" w:after="8"/>
            </w:pPr>
            <w:r>
              <w:rPr>
                <w:rFonts w:ascii="Courier New" w:cs="Courier New" w:eastAsia="Courier New" w:hAnsi="Courier New"/>
                <w:color w:val="333333"/>
                <w:sz w:val="16"/>
                <w:szCs w:val="16"/>
              </w:rPr>
              <w:t xml:space="preserve">  structure that improves the speed of data retrieval</w:t>
            </w:r>
          </w:p>
          <w:p>
            <w:pPr>
              <w:spacing w:before="8" w:after="8"/>
            </w:pPr>
            <w:r>
              <w:rPr>
                <w:rFonts w:ascii="Courier New" w:cs="Courier New" w:eastAsia="Courier New" w:hAnsi="Courier New"/>
                <w:color w:val="333333"/>
                <w:sz w:val="16"/>
                <w:szCs w:val="16"/>
              </w:rPr>
              <w:t xml:space="preserve">  operations on a database table at the cost of additional</w:t>
            </w:r>
          </w:p>
          <w:p>
            <w:pPr>
              <w:spacing w:before="8" w:after="8"/>
            </w:pPr>
            <w:r>
              <w:rPr>
                <w:rFonts w:ascii="Courier New" w:cs="Courier New" w:eastAsia="Courier New" w:hAnsi="Courier New"/>
                <w:color w:val="333333"/>
                <w:sz w:val="16"/>
                <w:szCs w:val="16"/>
              </w:rPr>
              <w:t xml:space="preserve">  writes and storage space. B-Tree indexes maintain sorted</w:t>
            </w:r>
          </w:p>
          <w:p>
            <w:pPr>
              <w:spacing w:before="8" w:after="8"/>
            </w:pPr>
            <w:r>
              <w:rPr>
                <w:rFonts w:ascii="Courier New" w:cs="Courier New" w:eastAsia="Courier New" w:hAnsi="Courier New"/>
                <w:color w:val="333333"/>
                <w:sz w:val="16"/>
                <w:szCs w:val="16"/>
              </w:rPr>
              <w:t xml:space="preserve">  data and allow searches, sequential access, insertions,</w:t>
            </w:r>
          </w:p>
          <w:p>
            <w:pPr>
              <w:spacing w:before="8" w:after="8"/>
            </w:pPr>
            <w:r>
              <w:rPr>
                <w:rFonts w:ascii="Courier New" w:cs="Courier New" w:eastAsia="Courier New" w:hAnsi="Courier New"/>
                <w:color w:val="333333"/>
                <w:sz w:val="16"/>
                <w:szCs w:val="16"/>
              </w:rPr>
              <w:t xml:space="preserve">  and deletions in O(log n) time.'</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CHUNK 2 (chars 450-950):</w:t>
            </w:r>
          </w:p>
          <w:p>
            <w:pPr>
              <w:spacing w:before="8" w:after="8"/>
            </w:pPr>
            <w:r>
              <w:rPr>
                <w:rFonts w:ascii="Courier New" w:cs="Courier New" w:eastAsia="Courier New" w:hAnsi="Courier New"/>
                <w:color w:val="333333"/>
                <w:sz w:val="16"/>
                <w:szCs w:val="16"/>
              </w:rPr>
              <w:t xml:space="preserve">  'insertions, and deletions in O(log n) time. For a table</w:t>
            </w:r>
          </w:p>
          <w:p>
            <w:pPr>
              <w:spacing w:before="8" w:after="8"/>
            </w:pPr>
            <w:r>
              <w:rPr>
                <w:rFonts w:ascii="Courier New" w:cs="Courier New" w:eastAsia="Courier New" w:hAnsi="Courier New"/>
                <w:color w:val="333333"/>
                <w:sz w:val="16"/>
                <w:szCs w:val="16"/>
              </w:rPr>
              <w:t xml:space="preserve">  with 1 million rows, a B-Tree index allows finding any</w:t>
            </w:r>
          </w:p>
          <w:p>
            <w:pPr>
              <w:spacing w:before="8" w:after="8"/>
            </w:pPr>
            <w:r>
              <w:rPr>
                <w:rFonts w:ascii="Courier New" w:cs="Courier New" w:eastAsia="Courier New" w:hAnsi="Courier New"/>
                <w:color w:val="333333"/>
                <w:sz w:val="16"/>
                <w:szCs w:val="16"/>
              </w:rPr>
              <w:t xml:space="preserve">  row in about 20 comparisons (log2 of 1,000,000 ≈ 20)</w:t>
            </w:r>
          </w:p>
          <w:p>
            <w:pPr>
              <w:spacing w:before="8" w:after="8"/>
            </w:pPr>
            <w:r>
              <w:rPr>
                <w:rFonts w:ascii="Courier New" w:cs="Courier New" w:eastAsia="Courier New" w:hAnsi="Courier New"/>
                <w:color w:val="333333"/>
                <w:sz w:val="16"/>
                <w:szCs w:val="16"/>
              </w:rPr>
              <w:t xml:space="preserve">  instead of scanning all million rows. Hash indexes provide</w:t>
            </w:r>
          </w:p>
          <w:p>
            <w:pPr>
              <w:spacing w:before="8" w:after="8"/>
            </w:pPr>
            <w:r>
              <w:rPr>
                <w:rFonts w:ascii="Courier New" w:cs="Courier New" w:eastAsia="Courier New" w:hAnsi="Courier New"/>
                <w:color w:val="333333"/>
                <w:sz w:val="16"/>
                <w:szCs w:val="16"/>
              </w:rPr>
              <w:t xml:space="preserve">  O(1) lookup for exact key matches but do not support range</w:t>
            </w:r>
          </w:p>
          <w:p>
            <w:pPr>
              <w:spacing w:before="8" w:after="8"/>
            </w:pPr>
            <w:r>
              <w:rPr>
                <w:rFonts w:ascii="Courier New" w:cs="Courier New" w:eastAsia="Courier New" w:hAnsi="Courier New"/>
                <w:color w:val="333333"/>
                <w:sz w:val="16"/>
                <w:szCs w:val="16"/>
              </w:rPr>
              <w:t xml:space="preserve">  queries or ordering.'</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CHUNK 3 (chars 900-1400):</w:t>
            </w:r>
          </w:p>
          <w:p>
            <w:pPr>
              <w:spacing w:before="8" w:after="8"/>
            </w:pPr>
            <w:r>
              <w:rPr>
                <w:rFonts w:ascii="Courier New" w:cs="Courier New" w:eastAsia="Courier New" w:hAnsi="Courier New"/>
                <w:color w:val="333333"/>
                <w:sz w:val="16"/>
                <w:szCs w:val="16"/>
              </w:rPr>
              <w:t xml:space="preserve">  'O(1) lookup for exact key matches but do not support range</w:t>
            </w:r>
          </w:p>
          <w:p>
            <w:pPr>
              <w:spacing w:before="8" w:after="8"/>
            </w:pPr>
            <w:r>
              <w:rPr>
                <w:rFonts w:ascii="Courier New" w:cs="Courier New" w:eastAsia="Courier New" w:hAnsi="Courier New"/>
                <w:color w:val="333333"/>
                <w:sz w:val="16"/>
                <w:szCs w:val="16"/>
              </w:rPr>
              <w:t xml:space="preserve">  queries or ordering. They work by computing a hash function</w:t>
            </w:r>
          </w:p>
          <w:p>
            <w:pPr>
              <w:spacing w:before="8" w:after="8"/>
            </w:pPr>
            <w:r>
              <w:rPr>
                <w:rFonts w:ascii="Courier New" w:cs="Courier New" w:eastAsia="Courier New" w:hAnsi="Courier New"/>
                <w:color w:val="333333"/>
                <w:sz w:val="16"/>
                <w:szCs w:val="16"/>
              </w:rPr>
              <w:t xml:space="preserve">  on the key value, which directly maps to the storage location.</w:t>
            </w:r>
          </w:p>
          <w:p>
            <w:pPr>
              <w:spacing w:before="8" w:after="8"/>
            </w:pPr>
            <w:r>
              <w:rPr>
                <w:rFonts w:ascii="Courier New" w:cs="Courier New" w:eastAsia="Courier New" w:hAnsi="Courier New"/>
                <w:color w:val="333333"/>
                <w:sz w:val="16"/>
                <w:szCs w:val="16"/>
              </w:rPr>
              <w:t xml:space="preserve">  Full-text indexes enable searching within text columns using</w:t>
            </w:r>
          </w:p>
          <w:p>
            <w:pPr>
              <w:spacing w:before="8" w:after="8"/>
            </w:pPr>
            <w:r>
              <w:rPr>
                <w:rFonts w:ascii="Courier New" w:cs="Courier New" w:eastAsia="Courier New" w:hAnsi="Courier New"/>
                <w:color w:val="333333"/>
                <w:sz w:val="16"/>
                <w:szCs w:val="16"/>
              </w:rPr>
              <w:t xml:space="preserve">  techniques like inverted indexes.'</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RESULT: 3 chunks from one document, stored separately in ChromaDB.</w:t>
            </w:r>
          </w:p>
          <w:p>
            <w:pPr>
              <w:spacing w:before="8" w:after="8"/>
            </w:pPr>
            <w:r>
              <w:rPr>
                <w:rFonts w:ascii="Courier New" w:cs="Courier New" w:eastAsia="Courier New" w:hAnsi="Courier New"/>
                <w:color w:val="333333"/>
                <w:sz w:val="16"/>
                <w:szCs w:val="16"/>
              </w:rPr>
              <w:t xml:space="preserve">Each can be retrieved independently based on query relevance.</w:t>
            </w:r>
          </w:p>
        </w:tc>
      </w:tr>
    </w:tbl>
    <w:p>
      <w:pPr>
        <w:spacing w:before="60" w:after="60"/>
      </w:pPr>
    </w:p>
    <w:p>
      <w:pPr>
        <w:pStyle w:val="Heading2"/>
        <w:spacing w:before="260" w:after="130"/>
      </w:pPr>
      <w:r>
        <w:rPr>
          <w:rFonts w:ascii="Arial" w:cs="Arial" w:eastAsia="Arial" w:hAnsi="Arial"/>
        </w:rPr>
        <w:t xml:space="preserve">3.3 Step A3: Embedding — Converting Text to Vectors</w:t>
      </w:r>
    </w:p>
    <w:p>
      <w:r>
        <w:br w:type="page"/>
      </w:r>
    </w:p>
    <w:p>
      <w:pPr>
        <w:spacing w:before="50" w:after="90"/>
      </w:pPr>
      <w:r>
        <w:rPr>
          <w:rFonts w:ascii="Arial" w:cs="Arial" w:eastAsia="Arial" w:hAnsi="Arial"/>
          <w:color w:val="333333"/>
          <w:sz w:val="22"/>
          <w:szCs w:val="22"/>
        </w:rPr>
        <w:t xml:space="preserve">Each chunk must be converted into a numerical representation that captures its semantic meaning. This is done by the embedding model: all-MiniLM-L6-v2 from the sentence-transformers library.</w:t>
      </w:r>
    </w:p>
    <w:p>
      <w:pPr>
        <w:spacing w:before="60" w:after="60"/>
      </w:pPr>
    </w:p>
    <w:p>
      <w:pPr>
        <w:pStyle w:val="Heading3"/>
        <w:spacing w:before="200" w:after="100"/>
      </w:pPr>
      <w:r>
        <w:rPr>
          <w:rFonts w:ascii="Arial" w:cs="Arial" w:eastAsia="Arial" w:hAnsi="Arial"/>
        </w:rPr>
        <w:t xml:space="preserve">What is an Embedding?</w:t>
      </w:r>
    </w:p>
    <w:p>
      <w:pPr>
        <w:spacing w:before="50" w:after="90"/>
      </w:pPr>
      <w:r>
        <w:rPr>
          <w:rFonts w:ascii="Arial" w:cs="Arial" w:eastAsia="Arial" w:hAnsi="Arial"/>
          <w:color w:val="333333"/>
          <w:sz w:val="22"/>
          <w:szCs w:val="22"/>
        </w:rPr>
        <w:t xml:space="preserve">An embedding is a fixed-size array of numbers (384 floats in our case) that represents the meaning of a text. The embedding model is a small neural network (80MB) that has been trained on millions of text pairs to produce similar vectors for texts with similar meanings.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Input:  'B-Tree indexes maintain sorted data and allow searches in O(log n)'</w:t>
            </w:r>
          </w:p>
          <w:p>
            <w:pPr>
              <w:spacing w:before="8" w:after="8"/>
            </w:pPr>
            <w:r>
              <w:rPr>
                <w:rFonts w:ascii="Courier New" w:cs="Courier New" w:eastAsia="Courier New" w:hAnsi="Courier New"/>
                <w:color w:val="333333"/>
                <w:sz w:val="16"/>
                <w:szCs w:val="16"/>
              </w:rPr>
              <w:t xml:space="preserve">  → SentenceTransformer('all-MiniLM-L6-v2').encode(text)</w:t>
            </w:r>
          </w:p>
          <w:p>
            <w:pPr>
              <w:spacing w:before="8" w:after="8"/>
            </w:pPr>
            <w:r>
              <w:rPr>
                <w:rFonts w:ascii="Courier New" w:cs="Courier New" w:eastAsia="Courier New" w:hAnsi="Courier New"/>
                <w:color w:val="333333"/>
                <w:sz w:val="16"/>
                <w:szCs w:val="16"/>
              </w:rPr>
              <w:t xml:space="preserve">  → [0.023, -0.156, 0.891, 0.034, -0.567, 0.223, -0.089, 0.445, ...]</w:t>
            </w:r>
          </w:p>
          <w:p>
            <w:pPr>
              <w:spacing w:before="8" w:after="8"/>
            </w:pPr>
            <w:r>
              <w:rPr>
                <w:rFonts w:ascii="Courier New" w:cs="Courier New" w:eastAsia="Courier New" w:hAnsi="Courier New"/>
                <w:color w:val="333333"/>
                <w:sz w:val="16"/>
                <w:szCs w:val="16"/>
              </w:rPr>
              <w:t xml:space="preserve">     (384 floating-point numbers)</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Input:  'Tree-based database index structures enable logarithmic lookups'</w:t>
            </w:r>
          </w:p>
          <w:p>
            <w:pPr>
              <w:spacing w:before="8" w:after="8"/>
            </w:pPr>
            <w:r>
              <w:rPr>
                <w:rFonts w:ascii="Courier New" w:cs="Courier New" w:eastAsia="Courier New" w:hAnsi="Courier New"/>
                <w:color w:val="333333"/>
                <w:sz w:val="16"/>
                <w:szCs w:val="16"/>
              </w:rPr>
              <w:t xml:space="preserve">  → [0.021, -0.148, 0.885, 0.031, -0.559, 0.218, -0.091, 0.439, ...]</w:t>
            </w:r>
          </w:p>
          <w:p>
            <w:pPr>
              <w:spacing w:before="8" w:after="8"/>
            </w:pPr>
            <w:r>
              <w:rPr>
                <w:rFonts w:ascii="Courier New" w:cs="Courier New" w:eastAsia="Courier New" w:hAnsi="Courier New"/>
                <w:color w:val="333333"/>
                <w:sz w:val="16"/>
                <w:szCs w:val="16"/>
              </w:rPr>
              <w:t xml:space="preserve">     (very similar to the first — because they mean the same thing!)</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Input:  'The best recipe for chocolate cake uses butter and cocoa'</w:t>
            </w:r>
          </w:p>
          <w:p>
            <w:pPr>
              <w:spacing w:before="8" w:after="8"/>
            </w:pPr>
            <w:r>
              <w:rPr>
                <w:rFonts w:ascii="Courier New" w:cs="Courier New" w:eastAsia="Courier New" w:hAnsi="Courier New"/>
                <w:color w:val="333333"/>
                <w:sz w:val="16"/>
                <w:szCs w:val="16"/>
              </w:rPr>
              <w:t xml:space="preserve">  → [-0.452, 0.678, -0.123, 0.891, 0.234, -0.567, 0.345, -0.012, ...]</w:t>
            </w:r>
          </w:p>
          <w:p>
            <w:pPr>
              <w:spacing w:before="8" w:after="8"/>
            </w:pPr>
            <w:r>
              <w:rPr>
                <w:rFonts w:ascii="Courier New" w:cs="Courier New" w:eastAsia="Courier New" w:hAnsi="Courier New"/>
                <w:color w:val="333333"/>
                <w:sz w:val="16"/>
                <w:szCs w:val="16"/>
              </w:rPr>
              <w:t xml:space="preserve">     (completely different — because it means something different!)</w:t>
            </w:r>
          </w:p>
        </w:tc>
      </w:tr>
    </w:tbl>
    <w:p>
      <w:pPr>
        <w:spacing w:before="60" w:after="60"/>
      </w:pPr>
    </w:p>
    <w:p>
      <w:pPr>
        <w:pStyle w:val="Heading3"/>
        <w:spacing w:before="200" w:after="100"/>
      </w:pPr>
      <w:r>
        <w:rPr>
          <w:rFonts w:ascii="Arial" w:cs="Arial" w:eastAsia="Arial" w:hAnsi="Arial"/>
        </w:rPr>
        <w:t xml:space="preserve">Why 384 Dimensions?</w:t>
      </w:r>
    </w:p>
    <w:p>
      <w:pPr>
        <w:spacing w:before="50" w:after="90"/>
      </w:pPr>
      <w:r>
        <w:rPr>
          <w:rFonts w:ascii="Arial" w:cs="Arial" w:eastAsia="Arial" w:hAnsi="Arial"/>
          <w:color w:val="333333"/>
          <w:sz w:val="22"/>
          <w:szCs w:val="22"/>
        </w:rPr>
        <w:t xml:space="preserve">The number 384 is a design choice by the model creators. It represents a balance between expressiveness and efficiency:</w:t>
      </w:r>
    </w:p>
    <w:p>
      <w:pPr>
        <w:spacing w:before="60" w:after="60"/>
      </w:pPr>
    </w:p>
    <w:p>
      <w:pPr>
        <w:pStyle w:val="ListParagraph"/>
        <w:numPr>
          <w:ilvl w:val="0"/>
          <w:numId w:val="2"/>
        </w:numPr>
        <w:spacing w:before="35" w:after="35"/>
      </w:pPr>
      <w:r>
        <w:rPr>
          <w:rFonts w:ascii="Arial" w:cs="Arial" w:eastAsia="Arial" w:hAnsi="Arial"/>
          <w:b/>
          <w:bCs/>
          <w:color w:val="1B2A4A"/>
          <w:sz w:val="22"/>
          <w:szCs w:val="22"/>
        </w:rPr>
        <w:t xml:space="preserve">Fewer dimensions (e.g., 64): </w:t>
      </w:r>
      <w:r>
        <w:rPr>
          <w:rFonts w:ascii="Arial" w:cs="Arial" w:eastAsia="Arial" w:hAnsi="Arial"/>
          <w:color w:val="333333"/>
          <w:sz w:val="22"/>
          <w:szCs w:val="22"/>
        </w:rPr>
        <w:t xml:space="preserve">Faster to search but loses nuance. 'Car engine' and 'car paint job' might look equally similar to 'automobile', even though only the first is semantically close.</w:t>
      </w:r>
    </w:p>
    <w:p>
      <w:pPr>
        <w:pStyle w:val="ListParagraph"/>
        <w:numPr>
          <w:ilvl w:val="0"/>
          <w:numId w:val="2"/>
        </w:numPr>
        <w:spacing w:before="35" w:after="35"/>
      </w:pPr>
      <w:r>
        <w:rPr>
          <w:rFonts w:ascii="Arial" w:cs="Arial" w:eastAsia="Arial" w:hAnsi="Arial"/>
          <w:b/>
          <w:bCs/>
          <w:color w:val="1B2A4A"/>
          <w:sz w:val="22"/>
          <w:szCs w:val="22"/>
        </w:rPr>
        <w:t xml:space="preserve">More dimensions (e.g., 1024): </w:t>
      </w:r>
      <w:r>
        <w:rPr>
          <w:rFonts w:ascii="Arial" w:cs="Arial" w:eastAsia="Arial" w:hAnsi="Arial"/>
          <w:color w:val="333333"/>
          <w:sz w:val="22"/>
          <w:szCs w:val="22"/>
        </w:rPr>
        <w:t xml:space="preserve">Captures finer distinctions but uses 2.7x more memory and is slower to search. For our 12-chunk knowledge base, this overhead is unnecessary.</w:t>
      </w:r>
    </w:p>
    <w:p>
      <w:pPr>
        <w:pStyle w:val="ListParagraph"/>
        <w:numPr>
          <w:ilvl w:val="0"/>
          <w:numId w:val="2"/>
        </w:numPr>
        <w:spacing w:before="35" w:after="35"/>
      </w:pPr>
      <w:r>
        <w:rPr>
          <w:rFonts w:ascii="Arial" w:cs="Arial" w:eastAsia="Arial" w:hAnsi="Arial"/>
          <w:b/>
          <w:bCs/>
          <w:color w:val="1B2A4A"/>
          <w:sz w:val="22"/>
          <w:szCs w:val="22"/>
        </w:rPr>
        <w:t xml:space="preserve">384 dimensions: </w:t>
      </w:r>
      <w:r>
        <w:rPr>
          <w:rFonts w:ascii="Arial" w:cs="Arial" w:eastAsia="Arial" w:hAnsi="Arial"/>
          <w:color w:val="333333"/>
          <w:sz w:val="22"/>
          <w:szCs w:val="22"/>
        </w:rPr>
        <w:t xml:space="preserve">The sweet spot for all-MiniLM-L6-v2. Captures rich semantic distinctions while keeping the model small (80MB) and fast (~5ms per embedding).</w:t>
      </w:r>
    </w:p>
    <w:p>
      <w:pPr>
        <w:spacing w:before="60" w:after="60"/>
      </w:pPr>
    </w:p>
    <w:p>
      <w:pPr>
        <w:pStyle w:val="Heading3"/>
        <w:spacing w:before="200" w:after="100"/>
      </w:pPr>
      <w:r>
        <w:rPr>
          <w:rFonts w:ascii="Arial" w:cs="Arial" w:eastAsia="Arial" w:hAnsi="Arial"/>
        </w:rPr>
        <w:t xml:space="preserve">Why all-MiniLM-L6-v2?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Model Size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80MB — tiny compared to the 4GB reasoning model. Downloads in seconds.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Dimensions</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384 — good balance of quality and speed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Speed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~5ms per embedding on CPU — no GPU needed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Runs On</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CPU only. Does NOT use the Metal GPU. This is important: the GPU is fully dedicated to the reasoning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Quality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Consistently ranked in the top tier for models of its size. Excellent semantic similarity.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License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Apache 2.0 — fully open source, no restrictions on commercial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Training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Trained on 1 billion+ sentence pairs from NLI (natural language inference) and STSb (semantic text similarity) datasets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D5E8F0" w:val="clear"/>
            <w:tcMar>
              <w:top w:type="dxa" w:w="120"/>
              <w:left w:type="dxa" w:w="200"/>
              <w:bottom w:type="dxa" w:w="120"/>
              <w:right w:type="dxa" w:w="200"/>
            </w:tcMar>
          </w:tcPr>
          <w:p>
            <w:pPr>
              <w:spacing w:after="50"/>
            </w:pPr>
            <w:r>
              <w:rPr>
                <w:rFonts w:ascii="Arial" w:cs="Arial" w:eastAsia="Arial" w:hAnsi="Arial"/>
                <w:b/>
                <w:bCs/>
                <w:color w:val="1B2A4A"/>
                <w:sz w:val="22"/>
                <w:szCs w:val="22"/>
              </w:rPr>
              <w:t xml:space="preserve">Critical Architecture Decision</w:t>
            </w:r>
          </w:p>
          <w:p>
            <w:r>
              <w:rPr>
                <w:rFonts w:ascii="Arial" w:cs="Arial" w:eastAsia="Arial" w:hAnsi="Arial"/>
                <w:color w:val="333333"/>
                <w:sz w:val="20"/>
                <w:szCs w:val="20"/>
              </w:rPr>
              <w:t xml:space="preserve">The embedding model and the reasoning model are completely separate systems. The embedding model (80MB, CPU) converts text to vectors for search. The reasoning model (4GB, GPU) generates responses. They never interact directly. ChromaDB sits between them as the bridge. This means you could swap out the embedding model (e.g., to a multilingual model for non-English documents) without touching the reasoning model at all.</w:t>
            </w:r>
          </w:p>
        </w:tc>
      </w:tr>
    </w:tbl>
    <w:p>
      <w:pPr>
        <w:spacing w:before="60" w:after="60"/>
      </w:pPr>
    </w:p>
    <w:p>
      <w:pPr>
        <w:pStyle w:val="Heading2"/>
        <w:spacing w:before="260" w:after="130"/>
      </w:pPr>
      <w:r>
        <w:rPr>
          <w:rFonts w:ascii="Arial" w:cs="Arial" w:eastAsia="Arial" w:hAnsi="Arial"/>
        </w:rPr>
        <w:t xml:space="preserve">3.4 Step A4: Store in ChromaDB</w:t>
      </w:r>
    </w:p>
    <w:p>
      <w:pPr>
        <w:spacing w:before="50" w:after="90"/>
      </w:pPr>
      <w:r>
        <w:rPr>
          <w:rFonts w:ascii="Arial" w:cs="Arial" w:eastAsia="Arial" w:hAnsi="Arial"/>
          <w:color w:val="333333"/>
          <w:sz w:val="22"/>
          <w:szCs w:val="22"/>
        </w:rPr>
        <w:t xml:space="preserve">ChromaDB is a vector database — a specialized database designed to store, index, and search embedding vectors efficiently. Unlike a regular database that matches exact values (SQL WHERE clause), a vector database finds the most SIMILAR vectors using distance metrics.</w:t>
      </w:r>
    </w:p>
    <w:p>
      <w:pPr>
        <w:spacing w:before="60" w:after="60"/>
      </w:pPr>
    </w:p>
    <w:p>
      <w:pPr>
        <w:spacing w:before="50" w:after="90"/>
      </w:pPr>
      <w:r>
        <w:rPr>
          <w:rFonts w:ascii="Arial" w:cs="Arial" w:eastAsia="Arial" w:hAnsi="Arial"/>
          <w:color w:val="333333"/>
          <w:sz w:val="22"/>
          <w:szCs w:val="22"/>
        </w:rPr>
        <w:t xml:space="preserve">For each chunk, ChromaDB stores: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ChromaDB record for one chunk:</w:t>
            </w:r>
          </w:p>
          <w:p>
            <w:pPr>
              <w:spacing w:before="8" w:after="8"/>
            </w:pPr>
            <w:r>
              <w:rPr>
                <w:rFonts w:ascii="Courier New" w:cs="Courier New" w:eastAsia="Courier New" w:hAnsi="Courier New"/>
                <w:color w:val="333333"/>
                <w:sz w:val="16"/>
                <w:szCs w:val="16"/>
              </w:rPr>
              <w:t xml:space="preserve">┌──────────────────────────────────────────────────────────────┐</w:t>
            </w:r>
          </w:p>
          <w:p>
            <w:pPr>
              <w:spacing w:before="8" w:after="8"/>
            </w:pPr>
            <w:r>
              <w:rPr>
                <w:rFonts w:ascii="Courier New" w:cs="Courier New" w:eastAsia="Courier New" w:hAnsi="Courier New"/>
                <w:color w:val="333333"/>
                <w:sz w:val="16"/>
                <w:szCs w:val="16"/>
              </w:rPr>
              <w:t xml:space="preserve">│ id:        'a3f8c2...'  (MD5 hash — unique identifier)      │</w:t>
            </w:r>
          </w:p>
          <w:p>
            <w:pPr>
              <w:spacing w:before="8" w:after="8"/>
            </w:pPr>
            <w:r>
              <w:rPr>
                <w:rFonts w:ascii="Courier New" w:cs="Courier New" w:eastAsia="Courier New" w:hAnsi="Courier New"/>
                <w:color w:val="333333"/>
                <w:sz w:val="16"/>
                <w:szCs w:val="16"/>
              </w:rPr>
              <w:t xml:space="preserve">│                                                              │</w:t>
            </w:r>
          </w:p>
          <w:p>
            <w:pPr>
              <w:spacing w:before="8" w:after="8"/>
            </w:pPr>
            <w:r>
              <w:rPr>
                <w:rFonts w:ascii="Courier New" w:cs="Courier New" w:eastAsia="Courier New" w:hAnsi="Courier New"/>
                <w:color w:val="333333"/>
                <w:sz w:val="16"/>
                <w:szCs w:val="16"/>
              </w:rPr>
              <w:t xml:space="preserve">│ document:  'B-Tree indexes maintain sorted data and allow    │</w:t>
            </w:r>
          </w:p>
          <w:p>
            <w:pPr>
              <w:spacing w:before="8" w:after="8"/>
            </w:pPr>
            <w:r>
              <w:rPr>
                <w:rFonts w:ascii="Courier New" w:cs="Courier New" w:eastAsia="Courier New" w:hAnsi="Courier New"/>
                <w:color w:val="333333"/>
                <w:sz w:val="16"/>
                <w:szCs w:val="16"/>
              </w:rPr>
              <w:t xml:space="preserve">│            searches, sequential access, insertions, and      │</w:t>
            </w:r>
          </w:p>
          <w:p>
            <w:pPr>
              <w:spacing w:before="8" w:after="8"/>
            </w:pPr>
            <w:r>
              <w:rPr>
                <w:rFonts w:ascii="Courier New" w:cs="Courier New" w:eastAsia="Courier New" w:hAnsi="Courier New"/>
                <w:color w:val="333333"/>
                <w:sz w:val="16"/>
                <w:szCs w:val="16"/>
              </w:rPr>
              <w:t xml:space="preserve">│            deletions in O(log n) time.'                      │</w:t>
            </w:r>
          </w:p>
          <w:p>
            <w:pPr>
              <w:spacing w:before="8" w:after="8"/>
            </w:pPr>
            <w:r>
              <w:rPr>
                <w:rFonts w:ascii="Courier New" w:cs="Courier New" w:eastAsia="Courier New" w:hAnsi="Courier New"/>
                <w:color w:val="333333"/>
                <w:sz w:val="16"/>
                <w:szCs w:val="16"/>
              </w:rPr>
              <w:t xml:space="preserve">│                                                              │</w:t>
            </w:r>
          </w:p>
          <w:p>
            <w:pPr>
              <w:spacing w:before="8" w:after="8"/>
            </w:pPr>
            <w:r>
              <w:rPr>
                <w:rFonts w:ascii="Courier New" w:cs="Courier New" w:eastAsia="Courier New" w:hAnsi="Courier New"/>
                <w:color w:val="333333"/>
                <w:sz w:val="16"/>
                <w:szCs w:val="16"/>
              </w:rPr>
              <w:t xml:space="preserve">│ embedding: [0.023, -0.156, 0.891, 0.034, -0.567, ...]       │</w:t>
            </w:r>
          </w:p>
          <w:p>
            <w:pPr>
              <w:spacing w:before="8" w:after="8"/>
            </w:pPr>
            <w:r>
              <w:rPr>
                <w:rFonts w:ascii="Courier New" w:cs="Courier New" w:eastAsia="Courier New" w:hAnsi="Courier New"/>
                <w:color w:val="333333"/>
                <w:sz w:val="16"/>
                <w:szCs w:val="16"/>
              </w:rPr>
              <w:t xml:space="preserve">│            (384 floats from sentence-transformers)            │</w:t>
            </w:r>
          </w:p>
          <w:p>
            <w:pPr>
              <w:spacing w:before="8" w:after="8"/>
            </w:pPr>
            <w:r>
              <w:rPr>
                <w:rFonts w:ascii="Courier New" w:cs="Courier New" w:eastAsia="Courier New" w:hAnsi="Courier New"/>
                <w:color w:val="333333"/>
                <w:sz w:val="16"/>
                <w:szCs w:val="16"/>
              </w:rPr>
              <w:t xml:space="preserve">│                                                              │</w:t>
            </w:r>
          </w:p>
          <w:p>
            <w:pPr>
              <w:spacing w:before="8" w:after="8"/>
            </w:pPr>
            <w:r>
              <w:rPr>
                <w:rFonts w:ascii="Courier New" w:cs="Courier New" w:eastAsia="Courier New" w:hAnsi="Courier New"/>
                <w:color w:val="333333"/>
                <w:sz w:val="16"/>
                <w:szCs w:val="16"/>
              </w:rPr>
              <w:t xml:space="preserve">│ metadata:                                                    │</w:t>
            </w:r>
          </w:p>
          <w:p>
            <w:pPr>
              <w:spacing w:before="8" w:after="8"/>
            </w:pPr>
            <w:r>
              <w:rPr>
                <w:rFonts w:ascii="Courier New" w:cs="Courier New" w:eastAsia="Courier New" w:hAnsi="Courier New"/>
                <w:color w:val="333333"/>
                <w:sz w:val="16"/>
                <w:szCs w:val="16"/>
              </w:rPr>
              <w:t xml:space="preserve">│   title:        'Database Indexing Explained'                 │</w:t>
            </w:r>
          </w:p>
          <w:p>
            <w:pPr>
              <w:spacing w:before="8" w:after="8"/>
            </w:pPr>
            <w:r>
              <w:rPr>
                <w:rFonts w:ascii="Courier New" w:cs="Courier New" w:eastAsia="Courier New" w:hAnsi="Courier New"/>
                <w:color w:val="333333"/>
                <w:sz w:val="16"/>
                <w:szCs w:val="16"/>
              </w:rPr>
              <w:t xml:space="preserve">│   source:       'samples/database_indexing.md'                │</w:t>
            </w:r>
          </w:p>
          <w:p>
            <w:pPr>
              <w:spacing w:before="8" w:after="8"/>
            </w:pPr>
            <w:r>
              <w:rPr>
                <w:rFonts w:ascii="Courier New" w:cs="Courier New" w:eastAsia="Courier New" w:hAnsi="Courier New"/>
                <w:color w:val="333333"/>
                <w:sz w:val="16"/>
                <w:szCs w:val="16"/>
              </w:rPr>
              <w:t xml:space="preserve">│   category:     'databases'                                  │</w:t>
            </w:r>
          </w:p>
          <w:p>
            <w:pPr>
              <w:spacing w:before="8" w:after="8"/>
            </w:pPr>
            <w:r>
              <w:rPr>
                <w:rFonts w:ascii="Courier New" w:cs="Courier New" w:eastAsia="Courier New" w:hAnsi="Courier New"/>
                <w:color w:val="333333"/>
                <w:sz w:val="16"/>
                <w:szCs w:val="16"/>
              </w:rPr>
              <w:t xml:space="preserve">│   chunk_index:  0  (first chunk of this document)            │</w:t>
            </w:r>
          </w:p>
          <w:p>
            <w:pPr>
              <w:spacing w:before="8" w:after="8"/>
            </w:pPr>
            <w:r>
              <w:rPr>
                <w:rFonts w:ascii="Courier New" w:cs="Courier New" w:eastAsia="Courier New" w:hAnsi="Courier New"/>
                <w:color w:val="333333"/>
                <w:sz w:val="16"/>
                <w:szCs w:val="16"/>
              </w:rPr>
              <w:t xml:space="preserve">│   total_chunks: 3  (document was split into 3 chunks)        │</w:t>
            </w:r>
          </w:p>
          <w:p>
            <w:pPr>
              <w:spacing w:before="8" w:after="8"/>
            </w:pPr>
            <w:r>
              <w:rPr>
                <w:rFonts w:ascii="Courier New" w:cs="Courier New" w:eastAsia="Courier New" w:hAnsi="Courier New"/>
                <w:color w:val="333333"/>
                <w:sz w:val="16"/>
                <w:szCs w:val="16"/>
              </w:rPr>
              <w:t xml:space="preserve">└──────────────────────────────────────────────────────────────┘</w:t>
            </w:r>
          </w:p>
        </w:tc>
      </w:tr>
    </w:tbl>
    <w:p>
      <w:pPr>
        <w:spacing w:before="60" w:after="60"/>
      </w:pPr>
    </w:p>
    <w:p>
      <w:pPr>
        <w:spacing w:before="50" w:after="90"/>
      </w:pPr>
      <w:r>
        <w:rPr>
          <w:rFonts w:ascii="Arial" w:cs="Arial" w:eastAsia="Arial" w:hAnsi="Arial"/>
          <w:color w:val="333333"/>
          <w:sz w:val="22"/>
          <w:szCs w:val="22"/>
        </w:rPr>
        <w:t xml:space="preserve">ChromaDB persists data to disk at data/chromadb/. Once documents are ingested, they survive server restarts. You do not need to re-ingest documents every time you start the system.</w:t>
      </w:r>
    </w:p>
    <w:p>
      <w:pPr>
        <w:spacing w:before="60" w:after="60"/>
      </w:pPr>
    </w:p>
    <w:p>
      <w:pPr>
        <w:spacing w:before="50" w:after="90"/>
      </w:pPr>
      <w:r>
        <w:rPr>
          <w:rFonts w:ascii="Arial" w:cs="Arial" w:eastAsia="Arial" w:hAnsi="Arial"/>
          <w:color w:val="333333"/>
          <w:sz w:val="22"/>
          <w:szCs w:val="22"/>
        </w:rPr>
        <w:t xml:space="preserve">Our system uses one ChromaDB collection called 'knowledge_base'. After ingesting our 6 sample documents, the collection contains 11-12 chunks, each with its text, 384-dim embedding vector, and metadata.</w:t>
      </w:r>
    </w:p>
    <w:p>
      <w:pPr>
        <w:spacing w:before="60" w:after="60"/>
      </w:pPr>
    </w:p>
    <w:p>
      <w:pPr>
        <w:pStyle w:val="Heading3"/>
        <w:spacing w:before="200" w:after="100"/>
      </w:pPr>
      <w:r>
        <w:rPr>
          <w:rFonts w:ascii="Arial" w:cs="Arial" w:eastAsia="Arial" w:hAnsi="Arial"/>
        </w:rPr>
        <w:t xml:space="preserve">Deduplication</w:t>
      </w:r>
    </w:p>
    <w:p>
      <w:pPr>
        <w:spacing w:before="50" w:after="90"/>
      </w:pPr>
      <w:r>
        <w:rPr>
          <w:rFonts w:ascii="Arial" w:cs="Arial" w:eastAsia="Arial" w:hAnsi="Arial"/>
          <w:color w:val="333333"/>
          <w:sz w:val="22"/>
          <w:szCs w:val="22"/>
        </w:rPr>
        <w:t xml:space="preserve">The chunk ID is generated as an MD5 hash of the source filename + chunk index + first 100 characters of content. If you try to ingest the same document twice, ChromaDB detects the duplicate IDs and does not create duplicates. This prevents the knowledge base from growing with repeated content.</w:t>
      </w:r>
    </w:p>
    <w:p>
      <w:pPr>
        <w:spacing w:before="60" w:after="60"/>
      </w:pPr>
    </w:p>
    <w:p>
      <w:r>
        <w:br w:type="page"/>
      </w:r>
    </w:p>
    <w:p>
      <w:pPr>
        <w:pStyle w:val="Heading1"/>
        <w:spacing w:before="300" w:after="150"/>
      </w:pPr>
      <w:r>
        <w:rPr>
          <w:rFonts w:ascii="Arial" w:cs="Arial" w:eastAsia="Arial" w:hAnsi="Arial"/>
        </w:rPr>
        <w:t xml:space="preserve">4. Phase B: Query Retrieval (Detailed)</w:t>
      </w:r>
    </w:p>
    <w:p>
      <w:pPr>
        <w:spacing w:before="50" w:after="90"/>
      </w:pPr>
      <w:r>
        <w:rPr>
          <w:rFonts w:ascii="Arial" w:cs="Arial" w:eastAsia="Arial" w:hAnsi="Arial"/>
          <w:color w:val="333333"/>
          <w:sz w:val="22"/>
          <w:szCs w:val="22"/>
        </w:rPr>
        <w:t xml:space="preserve">Retrieval happens on every user query. It is the real-time search that finds relevant document chunks and adds them to the model's prompt. Let us trace exactly what happens when a user asks 'What is the time complexity of B-Tree search?'</w:t>
      </w:r>
    </w:p>
    <w:p>
      <w:pPr>
        <w:spacing w:before="60" w:after="60"/>
      </w:pPr>
    </w:p>
    <w:p>
      <w:pPr>
        <w:pStyle w:val="Heading2"/>
        <w:spacing w:before="260" w:after="130"/>
      </w:pPr>
      <w:r>
        <w:rPr>
          <w:rFonts w:ascii="Arial" w:cs="Arial" w:eastAsia="Arial" w:hAnsi="Arial"/>
        </w:rPr>
        <w:t xml:space="preserve">4.1 Step B1: Embed the Query</w:t>
      </w:r>
    </w:p>
    <w:p>
      <w:pPr>
        <w:spacing w:before="50" w:after="90"/>
      </w:pPr>
      <w:r>
        <w:rPr>
          <w:rFonts w:ascii="Arial" w:cs="Arial" w:eastAsia="Arial" w:hAnsi="Arial"/>
          <w:color w:val="333333"/>
          <w:sz w:val="22"/>
          <w:szCs w:val="22"/>
        </w:rPr>
        <w:t xml:space="preserve">The user's question is passed through the exact same embedding model that was used during ingestion. This is critically important — both queries and documents MUST be embedded by the same model, or the vector spaces will not align and similarity search will produce nonsensical results.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Query: 'What is the time complexity of B-Tree search?'</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embedding_model.encode('What is the time complexity of B-Tree search?')</w:t>
            </w:r>
          </w:p>
          <w:p>
            <w:pPr>
              <w:spacing w:before="8" w:after="8"/>
            </w:pPr>
            <w:r>
              <w:rPr>
                <w:rFonts w:ascii="Courier New" w:cs="Courier New" w:eastAsia="Courier New" w:hAnsi="Courier New"/>
                <w:color w:val="333333"/>
                <w:sz w:val="16"/>
                <w:szCs w:val="16"/>
              </w:rPr>
              <w:t xml:space="preserve">  → [0.045, -0.134, 0.878, 0.028, -0.542, 0.198, ...]</w:t>
            </w:r>
          </w:p>
          <w:p>
            <w:pPr>
              <w:spacing w:before="8" w:after="8"/>
            </w:pPr>
            <w:r>
              <w:rPr>
                <w:rFonts w:ascii="Courier New" w:cs="Courier New" w:eastAsia="Courier New" w:hAnsi="Courier New"/>
                <w:color w:val="333333"/>
                <w:sz w:val="16"/>
                <w:szCs w:val="16"/>
              </w:rPr>
              <w:t xml:space="preserve">     (384 floats, generated in ~5ms on CPU)</w:t>
            </w:r>
          </w:p>
        </w:tc>
      </w:tr>
    </w:tbl>
    <w:p>
      <w:pPr>
        <w:spacing w:before="60" w:after="60"/>
      </w:pPr>
    </w:p>
    <w:p>
      <w:pPr>
        <w:spacing w:before="50" w:after="90"/>
      </w:pPr>
      <w:r>
        <w:rPr>
          <w:rFonts w:ascii="Arial" w:cs="Arial" w:eastAsia="Arial" w:hAnsi="Arial"/>
          <w:color w:val="333333"/>
          <w:sz w:val="22"/>
          <w:szCs w:val="22"/>
        </w:rPr>
        <w:t xml:space="preserve">Note: the query embedding takes ~5ms on CPU. This is fast enough that it adds negligible latency to the request. The embedding model runs entirely on CPU, leaving the Metal GPU free for the reasoning model.</w:t>
      </w:r>
    </w:p>
    <w:p>
      <w:pPr>
        <w:spacing w:before="60" w:after="60"/>
      </w:pPr>
    </w:p>
    <w:p>
      <w:pPr>
        <w:pStyle w:val="Heading2"/>
        <w:spacing w:before="260" w:after="130"/>
      </w:pPr>
      <w:r>
        <w:rPr>
          <w:rFonts w:ascii="Arial" w:cs="Arial" w:eastAsia="Arial" w:hAnsi="Arial"/>
        </w:rPr>
        <w:t xml:space="preserve">4.2 Step B2: Cosine Similarity Search</w:t>
      </w:r>
    </w:p>
    <w:p>
      <w:pPr>
        <w:spacing w:before="50" w:after="90"/>
      </w:pPr>
      <w:r>
        <w:rPr>
          <w:rFonts w:ascii="Arial" w:cs="Arial" w:eastAsia="Arial" w:hAnsi="Arial"/>
          <w:color w:val="333333"/>
          <w:sz w:val="22"/>
          <w:szCs w:val="22"/>
        </w:rPr>
        <w:t xml:space="preserve">ChromaDB compares the query vector against every stored chunk vector using cosine similarity. Cosine similarity measures the angle between two vectors in 384-dimensional space:</w:t>
      </w:r>
    </w:p>
    <w:p>
      <w:pPr>
        <w:spacing w:before="60" w:after="60"/>
      </w:pPr>
    </w:p>
    <w:p>
      <w:pPr>
        <w:pStyle w:val="ListParagraph"/>
        <w:numPr>
          <w:ilvl w:val="0"/>
          <w:numId w:val="3"/>
        </w:numPr>
        <w:spacing w:before="35" w:after="35"/>
      </w:pPr>
      <w:r>
        <w:rPr>
          <w:rFonts w:ascii="Arial" w:cs="Arial" w:eastAsia="Arial" w:hAnsi="Arial"/>
          <w:b/>
          <w:bCs/>
          <w:color w:val="1B2A4A"/>
          <w:sz w:val="22"/>
          <w:szCs w:val="22"/>
        </w:rPr>
        <w:t xml:space="preserve">Score 1.0: </w:t>
      </w:r>
      <w:r>
        <w:rPr>
          <w:rFonts w:ascii="Arial" w:cs="Arial" w:eastAsia="Arial" w:hAnsi="Arial"/>
          <w:color w:val="333333"/>
          <w:sz w:val="22"/>
          <w:szCs w:val="22"/>
        </w:rPr>
        <w:t xml:space="preserve">Vectors point in exactly the same direction. The texts have identical meaning (this never happens in practice for different texts).</w:t>
      </w:r>
    </w:p>
    <w:p>
      <w:pPr>
        <w:pStyle w:val="ListParagraph"/>
        <w:numPr>
          <w:ilvl w:val="0"/>
          <w:numId w:val="3"/>
        </w:numPr>
        <w:spacing w:before="35" w:after="35"/>
      </w:pPr>
      <w:r>
        <w:rPr>
          <w:rFonts w:ascii="Arial" w:cs="Arial" w:eastAsia="Arial" w:hAnsi="Arial"/>
          <w:b/>
          <w:bCs/>
          <w:color w:val="1B2A4A"/>
          <w:sz w:val="22"/>
          <w:szCs w:val="22"/>
        </w:rPr>
        <w:t xml:space="preserve">Score 0.7-0.9: </w:t>
      </w:r>
      <w:r>
        <w:rPr>
          <w:rFonts w:ascii="Arial" w:cs="Arial" w:eastAsia="Arial" w:hAnsi="Arial"/>
          <w:color w:val="333333"/>
          <w:sz w:val="22"/>
          <w:szCs w:val="22"/>
        </w:rPr>
        <w:t xml:space="preserve">Very similar meaning. Different words, same concept. E.g., 'B-Tree search complexity' vs a chunk about B-Tree performance.</w:t>
      </w:r>
    </w:p>
    <w:p>
      <w:pPr>
        <w:pStyle w:val="ListParagraph"/>
        <w:numPr>
          <w:ilvl w:val="0"/>
          <w:numId w:val="3"/>
        </w:numPr>
        <w:spacing w:before="35" w:after="35"/>
      </w:pPr>
      <w:r>
        <w:rPr>
          <w:rFonts w:ascii="Arial" w:cs="Arial" w:eastAsia="Arial" w:hAnsi="Arial"/>
          <w:b/>
          <w:bCs/>
          <w:color w:val="1B2A4A"/>
          <w:sz w:val="22"/>
          <w:szCs w:val="22"/>
        </w:rPr>
        <w:t xml:space="preserve">Score 0.3-0.7: </w:t>
      </w:r>
      <w:r>
        <w:rPr>
          <w:rFonts w:ascii="Arial" w:cs="Arial" w:eastAsia="Arial" w:hAnsi="Arial"/>
          <w:color w:val="333333"/>
          <w:sz w:val="22"/>
          <w:szCs w:val="22"/>
        </w:rPr>
        <w:t xml:space="preserve">Related meaning. Overlapping topic but different focus. E.g., 'How does encryption work' vs a chunk about API authentication.</w:t>
      </w:r>
    </w:p>
    <w:p>
      <w:pPr>
        <w:pStyle w:val="ListParagraph"/>
        <w:numPr>
          <w:ilvl w:val="0"/>
          <w:numId w:val="3"/>
        </w:numPr>
        <w:spacing w:before="35" w:after="35"/>
      </w:pPr>
      <w:r>
        <w:rPr>
          <w:rFonts w:ascii="Arial" w:cs="Arial" w:eastAsia="Arial" w:hAnsi="Arial"/>
          <w:b/>
          <w:bCs/>
          <w:color w:val="1B2A4A"/>
          <w:sz w:val="22"/>
          <w:szCs w:val="22"/>
        </w:rPr>
        <w:t xml:space="preserve">Score 0.0-0.3: </w:t>
      </w:r>
      <w:r>
        <w:rPr>
          <w:rFonts w:ascii="Arial" w:cs="Arial" w:eastAsia="Arial" w:hAnsi="Arial"/>
          <w:color w:val="333333"/>
          <w:sz w:val="22"/>
          <w:szCs w:val="22"/>
        </w:rPr>
        <w:t xml:space="preserve">Weakly related or unrelated. E.g., 'What is 25% off $40' vs a chunk about database indexing.</w:t>
      </w:r>
    </w:p>
    <w:p>
      <w:pPr>
        <w:spacing w:before="60" w:after="60"/>
      </w:pPr>
    </w:p>
    <w:p>
      <w:pPr>
        <w:pStyle w:val="Heading3"/>
        <w:spacing w:before="200" w:after="100"/>
      </w:pPr>
      <w:r>
        <w:rPr>
          <w:rFonts w:ascii="Arial" w:cs="Arial" w:eastAsia="Arial" w:hAnsi="Arial"/>
        </w:rPr>
        <w:t xml:space="preserve">Worked Example: Complete Search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Query: 'What is the time complexity of B-Tree search?'</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ChromaDB searches all 11 chunks. Top 5 results:</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Rank  Score   Source Document               Chunk Preview</w:t>
            </w:r>
          </w:p>
          <w:p>
            <w:pPr>
              <w:spacing w:before="8" w:after="8"/>
            </w:pPr>
            <w:r>
              <w:rPr>
                <w:rFonts w:ascii="Courier New" w:cs="Courier New" w:eastAsia="Courier New" w:hAnsi="Courier New"/>
                <w:color w:val="333333"/>
                <w:sz w:val="16"/>
                <w:szCs w:val="16"/>
              </w:rPr>
              <w:t xml:space="preserve">────  ──────  ────────────────────────────   ──────────────────</w:t>
            </w:r>
          </w:p>
          <w:p>
            <w:pPr>
              <w:spacing w:before="8" w:after="8"/>
            </w:pPr>
            <w:r>
              <w:rPr>
                <w:rFonts w:ascii="Courier New" w:cs="Courier New" w:eastAsia="Courier New" w:hAnsi="Courier New"/>
                <w:color w:val="333333"/>
                <w:sz w:val="16"/>
                <w:szCs w:val="16"/>
              </w:rPr>
              <w:t xml:space="preserve"> #1   0.676   Database Indexing Explained    'B-Tree indexes maintain sorted data</w:t>
            </w:r>
          </w:p>
          <w:p>
            <w:pPr>
              <w:spacing w:before="8" w:after="8"/>
            </w:pPr>
            <w:r>
              <w:rPr>
                <w:rFonts w:ascii="Courier New" w:cs="Courier New" w:eastAsia="Courier New" w:hAnsi="Courier New"/>
                <w:color w:val="333333"/>
                <w:sz w:val="16"/>
                <w:szCs w:val="16"/>
              </w:rPr>
              <w:t xml:space="preserve">                                             and allow searches in O(log n)...'</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 #2   0.351   Database Indexing Explained    'Hash indexes provide O(1) lookup</w:t>
            </w:r>
          </w:p>
          <w:p>
            <w:pPr>
              <w:spacing w:before="8" w:after="8"/>
            </w:pPr>
            <w:r>
              <w:rPr>
                <w:rFonts w:ascii="Courier New" w:cs="Courier New" w:eastAsia="Courier New" w:hAnsi="Courier New"/>
                <w:color w:val="333333"/>
                <w:sz w:val="16"/>
                <w:szCs w:val="16"/>
              </w:rPr>
              <w:t xml:space="preserve">                                             for exact key matches but do not...'</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 #3   0.189   Python Data Structures Guide   'Python lists support O(1) for</w:t>
            </w:r>
          </w:p>
          <w:p>
            <w:pPr>
              <w:spacing w:before="8" w:after="8"/>
            </w:pPr>
            <w:r>
              <w:rPr>
                <w:rFonts w:ascii="Courier New" w:cs="Courier New" w:eastAsia="Courier New" w:hAnsi="Courier New"/>
                <w:color w:val="333333"/>
                <w:sz w:val="16"/>
                <w:szCs w:val="16"/>
              </w:rPr>
              <w:t xml:space="preserve">                                             append and O(n) for search...'</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 #4   0.098   REST API Design Practices     'Use HTTP status codes correctly:</w:t>
            </w:r>
          </w:p>
          <w:p>
            <w:pPr>
              <w:spacing w:before="8" w:after="8"/>
            </w:pPr>
            <w:r>
              <w:rPr>
                <w:rFonts w:ascii="Courier New" w:cs="Courier New" w:eastAsia="Courier New" w:hAnsi="Courier New"/>
                <w:color w:val="333333"/>
                <w:sz w:val="16"/>
                <w:szCs w:val="16"/>
              </w:rPr>
              <w:t xml:space="preserve">                                             200 OK, 201 Created, 404...'</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 #5   0.067   Network Security Fundamentals  'Symmetric encryption (AES-256)</w:t>
            </w:r>
          </w:p>
          <w:p>
            <w:pPr>
              <w:spacing w:before="8" w:after="8"/>
            </w:pPr>
            <w:r>
              <w:rPr>
                <w:rFonts w:ascii="Courier New" w:cs="Courier New" w:eastAsia="Courier New" w:hAnsi="Courier New"/>
                <w:color w:val="333333"/>
                <w:sz w:val="16"/>
                <w:szCs w:val="16"/>
              </w:rPr>
              <w:t xml:space="preserve">                                             uses the same key for both...'</w:t>
            </w:r>
          </w:p>
        </w:tc>
      </w:tr>
    </w:tbl>
    <w:p>
      <w:pPr>
        <w:spacing w:before="60" w:after="60"/>
      </w:pPr>
    </w:p>
    <w:p>
      <w:pPr>
        <w:spacing w:before="50" w:after="90"/>
      </w:pPr>
      <w:r>
        <w:rPr>
          <w:rFonts w:ascii="Arial" w:cs="Arial" w:eastAsia="Arial" w:hAnsi="Arial"/>
          <w:color w:val="333333"/>
          <w:sz w:val="22"/>
          <w:szCs w:val="22"/>
        </w:rPr>
        <w:t xml:space="preserve">Notice how the top result (0.676) is about B-Tree indexes — exactly what the user asked about. The second result (0.351) is also from the database indexing document, about hash indexes — related but not the specific answer. The remaining results are about unrelated topics and score much lower.</w:t>
      </w:r>
    </w:p>
    <w:p>
      <w:pPr>
        <w:spacing w:before="60" w:after="60"/>
      </w:pPr>
    </w:p>
    <w:p>
      <w:pPr>
        <w:pStyle w:val="Heading2"/>
        <w:spacing w:before="260" w:after="130"/>
      </w:pPr>
      <w:r>
        <w:rPr>
          <w:rFonts w:ascii="Arial" w:cs="Arial" w:eastAsia="Arial" w:hAnsi="Arial"/>
        </w:rPr>
        <w:t xml:space="preserve">4.3 Step B3: Threshold Filtering</w:t>
      </w:r>
    </w:p>
    <w:p>
      <w:pPr>
        <w:spacing w:before="50" w:after="90"/>
      </w:pPr>
      <w:r>
        <w:rPr>
          <w:rFonts w:ascii="Arial" w:cs="Arial" w:eastAsia="Arial" w:hAnsi="Arial"/>
          <w:color w:val="333333"/>
          <w:sz w:val="22"/>
          <w:szCs w:val="22"/>
        </w:rPr>
        <w:t xml:space="preserve">Not all retrieved chunks should be included in the prompt. Low-scoring chunks add noise — irrelevant context that might confuse the model or waste context window space. The similarity threshold (0.3 in our system) filters out low-relevance results.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Threshold: 0.3</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#1  Score 0.676  → 0.676 &gt;= 0.3 → KEEP</w:t>
            </w:r>
          </w:p>
          <w:p>
            <w:pPr>
              <w:spacing w:before="8" w:after="8"/>
            </w:pPr>
            <w:r>
              <w:rPr>
                <w:rFonts w:ascii="Courier New" w:cs="Courier New" w:eastAsia="Courier New" w:hAnsi="Courier New"/>
                <w:color w:val="333333"/>
                <w:sz w:val="16"/>
                <w:szCs w:val="16"/>
              </w:rPr>
              <w:t xml:space="preserve">#2  Score 0.351  → 0.351 &gt;= 0.3 → KEEP</w:t>
            </w:r>
          </w:p>
          <w:p>
            <w:pPr>
              <w:spacing w:before="8" w:after="8"/>
            </w:pPr>
            <w:r>
              <w:rPr>
                <w:rFonts w:ascii="Courier New" w:cs="Courier New" w:eastAsia="Courier New" w:hAnsi="Courier New"/>
                <w:color w:val="333333"/>
                <w:sz w:val="16"/>
                <w:szCs w:val="16"/>
              </w:rPr>
              <w:t xml:space="preserve">#3  Score 0.189  → 0.189 &lt;  0.3 → DISCARD</w:t>
            </w:r>
          </w:p>
          <w:p>
            <w:pPr>
              <w:spacing w:before="8" w:after="8"/>
            </w:pPr>
            <w:r>
              <w:rPr>
                <w:rFonts w:ascii="Courier New" w:cs="Courier New" w:eastAsia="Courier New" w:hAnsi="Courier New"/>
                <w:color w:val="333333"/>
                <w:sz w:val="16"/>
                <w:szCs w:val="16"/>
              </w:rPr>
              <w:t xml:space="preserve">#4  Score 0.098  → 0.098 &lt;  0.3 → DISCARD</w:t>
            </w:r>
          </w:p>
          <w:p>
            <w:pPr>
              <w:spacing w:before="8" w:after="8"/>
            </w:pPr>
            <w:r>
              <w:rPr>
                <w:rFonts w:ascii="Courier New" w:cs="Courier New" w:eastAsia="Courier New" w:hAnsi="Courier New"/>
                <w:color w:val="333333"/>
                <w:sz w:val="16"/>
                <w:szCs w:val="16"/>
              </w:rPr>
              <w:t xml:space="preserve">#5  Score 0.067  → 0.067 &lt;  0.3 → DISCARD</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Result: 2 chunks passed the filter.</w:t>
            </w:r>
          </w:p>
          <w:p>
            <w:pPr>
              <w:spacing w:before="8" w:after="8"/>
            </w:pPr>
            <w:r>
              <w:rPr>
                <w:rFonts w:ascii="Courier New" w:cs="Courier New" w:eastAsia="Courier New" w:hAnsi="Courier New"/>
                <w:color w:val="333333"/>
                <w:sz w:val="16"/>
                <w:szCs w:val="16"/>
              </w:rPr>
              <w:t xml:space="preserve">These 2 chunks will be added to the model's prompt as context.</w:t>
            </w:r>
          </w:p>
        </w:tc>
      </w:tr>
    </w:tbl>
    <w:p>
      <w:pPr>
        <w:spacing w:before="60" w:after="60"/>
      </w:pPr>
    </w:p>
    <w:p>
      <w:pPr>
        <w:pStyle w:val="Heading3"/>
        <w:spacing w:before="200" w:after="100"/>
      </w:pPr>
      <w:r>
        <w:rPr>
          <w:rFonts w:ascii="Arial" w:cs="Arial" w:eastAsia="Arial" w:hAnsi="Arial"/>
        </w:rPr>
        <w:t xml:space="preserve">What if ALL Chunks Score Below 0.3?</w:t>
      </w:r>
    </w:p>
    <w:p>
      <w:pPr>
        <w:spacing w:before="50" w:after="90"/>
      </w:pPr>
      <w:r>
        <w:rPr>
          <w:rFonts w:ascii="Arial" w:cs="Arial" w:eastAsia="Arial" w:hAnsi="Arial"/>
          <w:color w:val="333333"/>
          <w:sz w:val="22"/>
          <w:szCs w:val="22"/>
        </w:rPr>
        <w:t xml:space="preserve">This happens when the user's question is about a topic not covered by any document in the knowledge base. For example, 'What is 25% off a $40 shirt?' — there are no documents about shopping or percentages.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Query: 'What is 25% off a $40 shirt?'</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#1  Score 0.189  Cloud Cost Optimization    → DISCARD (&lt; 0.3)</w:t>
            </w:r>
          </w:p>
          <w:p>
            <w:pPr>
              <w:spacing w:before="8" w:after="8"/>
            </w:pPr>
            <w:r>
              <w:rPr>
                <w:rFonts w:ascii="Courier New" w:cs="Courier New" w:eastAsia="Courier New" w:hAnsi="Courier New"/>
                <w:color w:val="333333"/>
                <w:sz w:val="16"/>
                <w:szCs w:val="16"/>
              </w:rPr>
              <w:t xml:space="preserve">#2  Score 0.142  ML Model Evaluation        → DISCARD (&lt; 0.3)</w:t>
            </w:r>
          </w:p>
          <w:p>
            <w:pPr>
              <w:spacing w:before="8" w:after="8"/>
            </w:pPr>
            <w:r>
              <w:rPr>
                <w:rFonts w:ascii="Courier New" w:cs="Courier New" w:eastAsia="Courier New" w:hAnsi="Courier New"/>
                <w:color w:val="333333"/>
                <w:sz w:val="16"/>
                <w:szCs w:val="16"/>
              </w:rPr>
              <w:t xml:space="preserve">#3  Score 0.067  Database Indexing           → DISCARD (&lt; 0.3)</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ALL chunks below threshold. Result: EMPTY list.</w:t>
            </w:r>
          </w:p>
          <w:p>
            <w:pPr>
              <w:spacing w:before="8" w:after="8"/>
            </w:pPr>
            <w:r>
              <w:rPr>
                <w:rFonts w:ascii="Courier New" w:cs="Courier New" w:eastAsia="Courier New" w:hAnsi="Courier New"/>
                <w:color w:val="333333"/>
                <w:sz w:val="16"/>
                <w:szCs w:val="16"/>
              </w:rPr>
              <w:t xml:space="preserve">The model receives NO context documents.</w:t>
            </w:r>
          </w:p>
          <w:p>
            <w:pPr>
              <w:spacing w:before="8" w:after="8"/>
            </w:pPr>
            <w:r>
              <w:rPr>
                <w:rFonts w:ascii="Courier New" w:cs="Courier New" w:eastAsia="Courier New" w:hAnsi="Courier New"/>
                <w:color w:val="333333"/>
                <w:sz w:val="16"/>
                <w:szCs w:val="16"/>
              </w:rPr>
              <w:t xml:space="preserve">It answers from its own pre-trained knowledge.</w:t>
            </w:r>
          </w:p>
        </w:tc>
      </w:tr>
    </w:tbl>
    <w:p>
      <w:pPr>
        <w:spacing w:before="60" w:after="60"/>
      </w:pPr>
    </w:p>
    <w:p>
      <w:pPr>
        <w:spacing w:before="50" w:after="90"/>
      </w:pPr>
      <w:r>
        <w:rPr>
          <w:rFonts w:ascii="Arial" w:cs="Arial" w:eastAsia="Arial" w:hAnsi="Arial"/>
          <w:color w:val="333333"/>
          <w:sz w:val="22"/>
          <w:szCs w:val="22"/>
        </w:rPr>
        <w:t xml:space="preserve">This is the automatic 'routing' between RAG-grounded answers and model-knowledge answers. There is no explicit router or classifier — the threshold does the work.</w:t>
      </w:r>
    </w:p>
    <w:p>
      <w:pPr>
        <w:spacing w:before="60" w:after="60"/>
      </w:pPr>
    </w:p>
    <w:p>
      <w:pPr>
        <w:pStyle w:val="Heading3"/>
        <w:spacing w:before="200" w:after="100"/>
      </w:pPr>
      <w:r>
        <w:rPr>
          <w:rFonts w:ascii="Arial" w:cs="Arial" w:eastAsia="Arial" w:hAnsi="Arial"/>
        </w:rPr>
        <w:t xml:space="preserve">Tuning the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Behavior</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When to Use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0.1</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Almost everything passes. Model gets lots of context including many irrelevant chunks. Risk of confusion.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Very large knowledge base where you want maximum recall, even at the cost of some noise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0.2</w:t>
            </w:r>
          </w:p>
        </w:tc>
        <w:tc>
          <w:tcPr>
            <w:tcW w:type="dxa" w:w="4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Most things pass. Still some noise but good coverage.</w:t>
            </w:r>
          </w:p>
        </w:tc>
        <w:tc>
          <w:tcPr>
            <w:tcW w:type="dxa" w:w="4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Knowledge base with many overlapping topics where relevance boundaries are fuzzy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0.3</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Balanced. Only reasonably relevant chunks pass. Our default and recommended starting point.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General purpose — the sweet spot we validated with 100% retrieval accuracy</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0.5</w:t>
            </w:r>
          </w:p>
        </w:tc>
        <w:tc>
          <w:tcPr>
            <w:tcW w:type="dxa" w:w="4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Only highly relevant chunks pass. Fewer false positives but might miss some edge-case relevant chunks.</w:t>
            </w:r>
          </w:p>
        </w:tc>
        <w:tc>
          <w:tcPr>
            <w:tcW w:type="dxa" w:w="4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When precision matters more than recall — you want zero noise in the context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0.7</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Only near-exact semantic matches pass. Most queries get no context at all.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Very specialized use case where you only want exact-topic matches</w:t>
            </w:r>
          </w:p>
        </w:tc>
      </w:tr>
    </w:tbl>
    <w:p>
      <w:pPr>
        <w:spacing w:before="60" w:after="60"/>
      </w:pPr>
    </w:p>
    <w:p>
      <w:pPr>
        <w:pStyle w:val="Heading2"/>
        <w:spacing w:before="260" w:after="130"/>
      </w:pPr>
      <w:r>
        <w:rPr>
          <w:rFonts w:ascii="Arial" w:cs="Arial" w:eastAsia="Arial" w:hAnsi="Arial"/>
        </w:rPr>
        <w:t xml:space="preserve">4.4 Step B4: Build the Prompt</w:t>
      </w:r>
    </w:p>
    <w:p>
      <w:pPr>
        <w:spacing w:before="50" w:after="90"/>
      </w:pPr>
      <w:r>
        <w:rPr>
          <w:rFonts w:ascii="Arial" w:cs="Arial" w:eastAsia="Arial" w:hAnsi="Arial"/>
          <w:color w:val="333333"/>
          <w:sz w:val="22"/>
          <w:szCs w:val="22"/>
        </w:rPr>
        <w:t xml:space="preserve">The surviving chunks are assembled into the system prompt using the RAG_SYSTEM_PROMPT template. This template includes instructions for the model to reference the documents in its reasoning.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SYSTEM PROMPT (assembled by the API server):</w:t>
            </w:r>
          </w:p>
          <w:p>
            <w:pPr>
              <w:spacing w:before="8" w:after="8"/>
            </w:pPr>
            <w:r>
              <w:rPr>
                <w:rFonts w:ascii="Courier New" w:cs="Courier New" w:eastAsia="Courier New" w:hAnsi="Courier New"/>
                <w:color w:val="333333"/>
                <w:sz w:val="16"/>
                <w:szCs w:val="16"/>
              </w:rPr>
              <w:t xml:space="preserve">════════════════════════════════════════════════════════</w:t>
            </w:r>
          </w:p>
          <w:p>
            <w:pPr>
              <w:spacing w:before="8" w:after="8"/>
            </w:pPr>
            <w:r>
              <w:rPr>
                <w:rFonts w:ascii="Courier New" w:cs="Courier New" w:eastAsia="Courier New" w:hAnsi="Courier New"/>
                <w:color w:val="333333"/>
                <w:sz w:val="16"/>
                <w:szCs w:val="16"/>
              </w:rPr>
              <w:t xml:space="preserve">You are a helpful reasoning assistant with access to a knowledge base.</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For every question, you MUST:</w:t>
            </w:r>
          </w:p>
          <w:p>
            <w:pPr>
              <w:spacing w:before="8" w:after="8"/>
            </w:pPr>
            <w:r>
              <w:rPr>
                <w:rFonts w:ascii="Courier New" w:cs="Courier New" w:eastAsia="Courier New" w:hAnsi="Courier New"/>
                <w:color w:val="333333"/>
                <w:sz w:val="16"/>
                <w:szCs w:val="16"/>
              </w:rPr>
              <w:t xml:space="preserve">1. Review the CONTEXT documents provided below.</w:t>
            </w:r>
          </w:p>
          <w:p>
            <w:pPr>
              <w:spacing w:before="8" w:after="8"/>
            </w:pPr>
            <w:r>
              <w:rPr>
                <w:rFonts w:ascii="Courier New" w:cs="Courier New" w:eastAsia="Courier New" w:hAnsi="Courier New"/>
                <w:color w:val="333333"/>
                <w:sz w:val="16"/>
                <w:szCs w:val="16"/>
              </w:rPr>
              <w:t xml:space="preserve">2. Think step-by-step inside &lt;thinking&gt;...&lt;/thinking&gt; tags.</w:t>
            </w:r>
          </w:p>
          <w:p>
            <w:pPr>
              <w:spacing w:before="8" w:after="8"/>
            </w:pPr>
            <w:r>
              <w:rPr>
                <w:rFonts w:ascii="Courier New" w:cs="Courier New" w:eastAsia="Courier New" w:hAnsi="Courier New"/>
                <w:color w:val="333333"/>
                <w:sz w:val="16"/>
                <w:szCs w:val="16"/>
              </w:rPr>
              <w:t xml:space="preserve">3. In your thinking, reference which documents support each step.</w:t>
            </w:r>
          </w:p>
          <w:p>
            <w:pPr>
              <w:spacing w:before="8" w:after="8"/>
            </w:pPr>
            <w:r>
              <w:rPr>
                <w:rFonts w:ascii="Courier New" w:cs="Courier New" w:eastAsia="Courier New" w:hAnsi="Courier New"/>
                <w:color w:val="333333"/>
                <w:sz w:val="16"/>
                <w:szCs w:val="16"/>
              </w:rPr>
              <w:t xml:space="preserve">4. If the context contains the answer, provide it grounded in context.</w:t>
            </w:r>
          </w:p>
          <w:p>
            <w:pPr>
              <w:spacing w:before="8" w:after="8"/>
            </w:pPr>
            <w:r>
              <w:rPr>
                <w:rFonts w:ascii="Courier New" w:cs="Courier New" w:eastAsia="Courier New" w:hAnsi="Courier New"/>
                <w:color w:val="333333"/>
                <w:sz w:val="16"/>
                <w:szCs w:val="16"/>
              </w:rPr>
              <w:t xml:space="preserve">5. If the context does NOT contain enough information, clearly say so.</w:t>
            </w:r>
          </w:p>
          <w:p>
            <w:pPr>
              <w:spacing w:before="8" w:after="8"/>
            </w:pPr>
            <w:r>
              <w:rPr>
                <w:rFonts w:ascii="Courier New" w:cs="Courier New" w:eastAsia="Courier New" w:hAnsi="Courier New"/>
                <w:color w:val="333333"/>
                <w:sz w:val="16"/>
                <w:szCs w:val="16"/>
              </w:rPr>
              <w:t xml:space="preserve">6. After the thinking block, give a clear, concise answer.</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CONTEXT (retrieved from knowledge base):</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[Document 1: Database Indexing Explained]</w:t>
            </w:r>
          </w:p>
          <w:p>
            <w:pPr>
              <w:spacing w:before="8" w:after="8"/>
            </w:pPr>
            <w:r>
              <w:rPr>
                <w:rFonts w:ascii="Courier New" w:cs="Courier New" w:eastAsia="Courier New" w:hAnsi="Courier New"/>
                <w:color w:val="333333"/>
                <w:sz w:val="16"/>
                <w:szCs w:val="16"/>
              </w:rPr>
              <w:t xml:space="preserve">B-Tree indexes maintain sorted data and allow searches,</w:t>
            </w:r>
          </w:p>
          <w:p>
            <w:pPr>
              <w:spacing w:before="8" w:after="8"/>
            </w:pPr>
            <w:r>
              <w:rPr>
                <w:rFonts w:ascii="Courier New" w:cs="Courier New" w:eastAsia="Courier New" w:hAnsi="Courier New"/>
                <w:color w:val="333333"/>
                <w:sz w:val="16"/>
                <w:szCs w:val="16"/>
              </w:rPr>
              <w:t xml:space="preserve">sequential access, insertions, and deletions in O(log n)</w:t>
            </w:r>
          </w:p>
          <w:p>
            <w:pPr>
              <w:spacing w:before="8" w:after="8"/>
            </w:pPr>
            <w:r>
              <w:rPr>
                <w:rFonts w:ascii="Courier New" w:cs="Courier New" w:eastAsia="Courier New" w:hAnsi="Courier New"/>
                <w:color w:val="333333"/>
                <w:sz w:val="16"/>
                <w:szCs w:val="16"/>
              </w:rPr>
              <w:t xml:space="preserve">time. For a table with 1 million rows, a B-Tree index</w:t>
            </w:r>
          </w:p>
          <w:p>
            <w:pPr>
              <w:spacing w:before="8" w:after="8"/>
            </w:pPr>
            <w:r>
              <w:rPr>
                <w:rFonts w:ascii="Courier New" w:cs="Courier New" w:eastAsia="Courier New" w:hAnsi="Courier New"/>
                <w:color w:val="333333"/>
                <w:sz w:val="16"/>
                <w:szCs w:val="16"/>
              </w:rPr>
              <w:t xml:space="preserve">allows finding any row in about 20 comparisons...</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[Document 2: Database Indexing Explained]</w:t>
            </w:r>
          </w:p>
          <w:p>
            <w:pPr>
              <w:spacing w:before="8" w:after="8"/>
            </w:pPr>
            <w:r>
              <w:rPr>
                <w:rFonts w:ascii="Courier New" w:cs="Courier New" w:eastAsia="Courier New" w:hAnsi="Courier New"/>
                <w:color w:val="333333"/>
                <w:sz w:val="16"/>
                <w:szCs w:val="16"/>
              </w:rPr>
              <w:t xml:space="preserve">Hash indexes provide O(1) lookup for exact key matches</w:t>
            </w:r>
          </w:p>
          <w:p>
            <w:pPr>
              <w:spacing w:before="8" w:after="8"/>
            </w:pPr>
            <w:r>
              <w:rPr>
                <w:rFonts w:ascii="Courier New" w:cs="Courier New" w:eastAsia="Courier New" w:hAnsi="Courier New"/>
                <w:color w:val="333333"/>
                <w:sz w:val="16"/>
                <w:szCs w:val="16"/>
              </w:rPr>
              <w:t xml:space="preserve">but do not support range queries or ordering...</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IMPORTANT: Base your answer on the provided context.</w:t>
            </w:r>
          </w:p>
          <w:p>
            <w:pPr>
              <w:spacing w:before="8" w:after="8"/>
            </w:pPr>
            <w:r>
              <w:rPr>
                <w:rFonts w:ascii="Courier New" w:cs="Courier New" w:eastAsia="Courier New" w:hAnsi="Courier New"/>
                <w:color w:val="333333"/>
                <w:sz w:val="16"/>
                <w:szCs w:val="16"/>
              </w:rPr>
              <w:t xml:space="preserve">════════════════════════════════════════════════════════</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USER MESSAGE:</w:t>
            </w:r>
          </w:p>
          <w:p>
            <w:pPr>
              <w:spacing w:before="8" w:after="8"/>
            </w:pPr>
            <w:r>
              <w:rPr>
                <w:rFonts w:ascii="Courier New" w:cs="Courier New" w:eastAsia="Courier New" w:hAnsi="Courier New"/>
                <w:color w:val="333333"/>
                <w:sz w:val="16"/>
                <w:szCs w:val="16"/>
              </w:rPr>
              <w:t xml:space="preserve">What is the time complexity of B-Tree search?</w:t>
            </w:r>
          </w:p>
        </w:tc>
      </w:tr>
    </w:tbl>
    <w:p>
      <w:pPr>
        <w:spacing w:before="60" w:after="60"/>
      </w:pPr>
    </w:p>
    <w:p>
      <w:pPr>
        <w:spacing w:before="50" w:after="90"/>
      </w:pPr>
      <w:r>
        <w:rPr>
          <w:rFonts w:ascii="Arial" w:cs="Arial" w:eastAsia="Arial" w:hAnsi="Arial"/>
          <w:color w:val="333333"/>
          <w:sz w:val="22"/>
          <w:szCs w:val="22"/>
        </w:rPr>
        <w:t xml:space="preserve">Notice the structure: the system prompt contains both INSTRUCTIONS (how to reason) and CONTEXT (what to reason about). The context section is dynamically generated for each query based on what ChromaDB found. If no chunks passed the threshold, the CONTEXT section is omitted entirely and the simpler SYSTEM_PROMPT (without context) is used instead.</w:t>
      </w:r>
    </w:p>
    <w:p>
      <w:pPr>
        <w:spacing w:before="60" w:after="60"/>
      </w:pPr>
    </w:p>
    <w:p>
      <w:pPr>
        <w:pStyle w:val="Heading2"/>
        <w:spacing w:before="260" w:after="130"/>
      </w:pPr>
      <w:r>
        <w:rPr>
          <w:rFonts w:ascii="Arial" w:cs="Arial" w:eastAsia="Arial" w:hAnsi="Arial"/>
        </w:rPr>
        <w:t xml:space="preserve">4.5 Step B5: Model Generates with Context</w:t>
      </w:r>
    </w:p>
    <w:p>
      <w:pPr>
        <w:spacing w:before="50" w:after="90"/>
      </w:pPr>
      <w:r>
        <w:rPr>
          <w:rFonts w:ascii="Arial" w:cs="Arial" w:eastAsia="Arial" w:hAnsi="Arial"/>
          <w:color w:val="333333"/>
          <w:sz w:val="22"/>
          <w:szCs w:val="22"/>
        </w:rPr>
        <w:t xml:space="preserve">The MLX server receives the assembled prompt and generates a response. Because the model was fine-tuned to use &lt;thinking&gt; tags, it naturally produces structured reasoning that references the retrieved documents: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MODEL OUTPUT:</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&lt;thinking&gt;</w:t>
            </w:r>
          </w:p>
          <w:p>
            <w:pPr>
              <w:spacing w:before="8" w:after="8"/>
            </w:pPr>
            <w:r>
              <w:rPr>
                <w:rFonts w:ascii="Courier New" w:cs="Courier New" w:eastAsia="Courier New" w:hAnsi="Courier New"/>
                <w:color w:val="333333"/>
                <w:sz w:val="16"/>
                <w:szCs w:val="16"/>
              </w:rPr>
              <w:t xml:space="preserve">Step 1: According to Document 1, B-Tree indexes maintain sorted</w:t>
            </w:r>
          </w:p>
          <w:p>
            <w:pPr>
              <w:spacing w:before="8" w:after="8"/>
            </w:pPr>
            <w:r>
              <w:rPr>
                <w:rFonts w:ascii="Courier New" w:cs="Courier New" w:eastAsia="Courier New" w:hAnsi="Courier New"/>
                <w:color w:val="333333"/>
                <w:sz w:val="16"/>
                <w:szCs w:val="16"/>
              </w:rPr>
              <w:t xml:space="preserve">        data and allow searches in O(log n) time.</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Step 2: Document 1 also provides a concrete example: for a table</w:t>
            </w:r>
          </w:p>
          <w:p>
            <w:pPr>
              <w:spacing w:before="8" w:after="8"/>
            </w:pPr>
            <w:r>
              <w:rPr>
                <w:rFonts w:ascii="Courier New" w:cs="Courier New" w:eastAsia="Courier New" w:hAnsi="Courier New"/>
                <w:color w:val="333333"/>
                <w:sz w:val="16"/>
                <w:szCs w:val="16"/>
              </w:rPr>
              <w:t xml:space="preserve">        with 1 million rows, a B-Tree index finds any row in about</w:t>
            </w:r>
          </w:p>
          <w:p>
            <w:pPr>
              <w:spacing w:before="8" w:after="8"/>
            </w:pPr>
            <w:r>
              <w:rPr>
                <w:rFonts w:ascii="Courier New" w:cs="Courier New" w:eastAsia="Courier New" w:hAnsi="Courier New"/>
                <w:color w:val="333333"/>
                <w:sz w:val="16"/>
                <w:szCs w:val="16"/>
              </w:rPr>
              <w:t xml:space="preserve">        20 comparisons (because log2(1,000,000) ≈ 20).</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Step 3: Document 2 mentions hash indexes as an alternative with</w:t>
            </w:r>
          </w:p>
          <w:p>
            <w:pPr>
              <w:spacing w:before="8" w:after="8"/>
            </w:pPr>
            <w:r>
              <w:rPr>
                <w:rFonts w:ascii="Courier New" w:cs="Courier New" w:eastAsia="Courier New" w:hAnsi="Courier New"/>
                <w:color w:val="333333"/>
                <w:sz w:val="16"/>
                <w:szCs w:val="16"/>
              </w:rPr>
              <w:t xml:space="preserve">        O(1) lookup, but only for exact matches. The question asks</w:t>
            </w:r>
          </w:p>
          <w:p>
            <w:pPr>
              <w:spacing w:before="8" w:after="8"/>
            </w:pPr>
            <w:r>
              <w:rPr>
                <w:rFonts w:ascii="Courier New" w:cs="Courier New" w:eastAsia="Courier New" w:hAnsi="Courier New"/>
                <w:color w:val="333333"/>
                <w:sz w:val="16"/>
                <w:szCs w:val="16"/>
              </w:rPr>
              <w:t xml:space="preserve">        specifically about B-Tree, so O(log n) is the answer.</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Step 4: Verify: O(log n) for search is the standard time complexity</w:t>
            </w:r>
          </w:p>
          <w:p>
            <w:pPr>
              <w:spacing w:before="8" w:after="8"/>
            </w:pPr>
            <w:r>
              <w:rPr>
                <w:rFonts w:ascii="Courier New" w:cs="Courier New" w:eastAsia="Courier New" w:hAnsi="Courier New"/>
                <w:color w:val="333333"/>
                <w:sz w:val="16"/>
                <w:szCs w:val="16"/>
              </w:rPr>
              <w:t xml:space="preserve">        for balanced tree data structures, consistent with Document 1.</w:t>
            </w:r>
          </w:p>
          <w:p>
            <w:pPr>
              <w:spacing w:before="8" w:after="8"/>
            </w:pPr>
            <w:r>
              <w:rPr>
                <w:rFonts w:ascii="Courier New" w:cs="Courier New" w:eastAsia="Courier New" w:hAnsi="Courier New"/>
                <w:color w:val="333333"/>
                <w:sz w:val="16"/>
                <w:szCs w:val="16"/>
              </w:rPr>
              <w:t xml:space="preserve">&lt;/thinking&gt;</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The time complexity of B-Tree search is O(log n), where n is the</w:t>
            </w:r>
          </w:p>
          <w:p>
            <w:pPr>
              <w:spacing w:before="8" w:after="8"/>
            </w:pPr>
            <w:r>
              <w:rPr>
                <w:rFonts w:ascii="Courier New" w:cs="Courier New" w:eastAsia="Courier New" w:hAnsi="Courier New"/>
                <w:color w:val="333333"/>
                <w:sz w:val="16"/>
                <w:szCs w:val="16"/>
              </w:rPr>
              <w:t xml:space="preserve">number of entries in the index. This is very efficient — for a table</w:t>
            </w:r>
          </w:p>
          <w:p>
            <w:pPr>
              <w:spacing w:before="8" w:after="8"/>
            </w:pPr>
            <w:r>
              <w:rPr>
                <w:rFonts w:ascii="Courier New" w:cs="Courier New" w:eastAsia="Courier New" w:hAnsi="Courier New"/>
                <w:color w:val="333333"/>
                <w:sz w:val="16"/>
                <w:szCs w:val="16"/>
              </w:rPr>
              <w:t xml:space="preserve">with 1 million rows, a B-Tree search examines only about 20 nodes</w:t>
            </w:r>
          </w:p>
          <w:p>
            <w:pPr>
              <w:spacing w:before="8" w:after="8"/>
            </w:pPr>
            <w:r>
              <w:rPr>
                <w:rFonts w:ascii="Courier New" w:cs="Courier New" w:eastAsia="Courier New" w:hAnsi="Courier New"/>
                <w:color w:val="333333"/>
                <w:sz w:val="16"/>
                <w:szCs w:val="16"/>
              </w:rPr>
              <w:t xml:space="preserve">instead of scanning all million rows.</w:t>
            </w:r>
          </w:p>
        </w:tc>
      </w:tr>
    </w:tbl>
    <w:p>
      <w:pPr>
        <w:spacing w:before="60" w:after="60"/>
      </w:pPr>
    </w:p>
    <w:p>
      <w:pPr>
        <w:spacing w:before="50" w:after="90"/>
      </w:pPr>
      <w:r>
        <w:rPr>
          <w:rFonts w:ascii="Arial" w:cs="Arial" w:eastAsia="Arial" w:hAnsi="Arial"/>
          <w:color w:val="333333"/>
          <w:sz w:val="22"/>
          <w:szCs w:val="22"/>
        </w:rPr>
        <w:t xml:space="preserve">Notice how the model explicitly references 'Document 1' and 'Document 2' in its reasoning steps. This grounding is what distinguishes RAG-powered answers from hallucinated ones — you can verify every claim against the source documents.</w:t>
      </w:r>
    </w:p>
    <w:p>
      <w:pPr>
        <w:spacing w:before="60" w:after="60"/>
      </w:pPr>
    </w:p>
    <w:p>
      <w:r>
        <w:br w:type="page"/>
      </w:r>
    </w:p>
    <w:p>
      <w:pPr>
        <w:pStyle w:val="Heading1"/>
        <w:spacing w:before="300" w:after="150"/>
      </w:pPr>
      <w:r>
        <w:rPr>
          <w:rFonts w:ascii="Arial" w:cs="Arial" w:eastAsia="Arial" w:hAnsi="Arial"/>
        </w:rPr>
        <w:t xml:space="preserve">5. What Happens When RAG Finds Nothing</w:t>
      </w:r>
    </w:p>
    <w:p>
      <w:pPr>
        <w:spacing w:before="50" w:after="90"/>
      </w:pPr>
      <w:r>
        <w:rPr>
          <w:rFonts w:ascii="Arial" w:cs="Arial" w:eastAsia="Arial" w:hAnsi="Arial"/>
          <w:color w:val="333333"/>
          <w:sz w:val="22"/>
          <w:szCs w:val="22"/>
        </w:rPr>
        <w:t xml:space="preserve">When the user asks a question that no document in the knowledge base covers, the same pipeline runs — but the threshold filter discards all results. The model receives no context and answers from its own pre-trained knowledge.</w:t>
      </w:r>
    </w:p>
    <w:p>
      <w:pPr>
        <w:spacing w:before="60" w:after="60"/>
      </w:pPr>
    </w:p>
    <w:p>
      <w:pPr>
        <w:pStyle w:val="Heading3"/>
        <w:spacing w:before="200" w:after="100"/>
      </w:pPr>
      <w:r>
        <w:rPr>
          <w:rFonts w:ascii="Arial" w:cs="Arial" w:eastAsia="Arial" w:hAnsi="Arial"/>
        </w:rPr>
        <w:t xml:space="preserve">Worked Example: Math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Query: 'What is 25% off a $40 shirt?'</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Step B1: Embed query → [0.112, 0.034, -0.567, ...]</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Step B2: Search ChromaDB (top 5):</w:t>
            </w:r>
          </w:p>
          <w:p>
            <w:pPr>
              <w:spacing w:before="8" w:after="8"/>
            </w:pPr>
            <w:r>
              <w:rPr>
                <w:rFonts w:ascii="Courier New" w:cs="Courier New" w:eastAsia="Courier New" w:hAnsi="Courier New"/>
                <w:color w:val="333333"/>
                <w:sz w:val="16"/>
                <w:szCs w:val="16"/>
              </w:rPr>
              <w:t xml:space="preserve">  #1  'Cloud costs vary by tier...'              Score: 0.189</w:t>
            </w:r>
          </w:p>
          <w:p>
            <w:pPr>
              <w:spacing w:before="8" w:after="8"/>
            </w:pPr>
            <w:r>
              <w:rPr>
                <w:rFonts w:ascii="Courier New" w:cs="Courier New" w:eastAsia="Courier New" w:hAnsi="Courier New"/>
                <w:color w:val="333333"/>
                <w:sz w:val="16"/>
                <w:szCs w:val="16"/>
              </w:rPr>
              <w:t xml:space="preserve">  #2  'Precision = TP / (TP + FP)...'            Score: 0.142</w:t>
            </w:r>
          </w:p>
          <w:p>
            <w:pPr>
              <w:spacing w:before="8" w:after="8"/>
            </w:pPr>
            <w:r>
              <w:rPr>
                <w:rFonts w:ascii="Courier New" w:cs="Courier New" w:eastAsia="Courier New" w:hAnsi="Courier New"/>
                <w:color w:val="333333"/>
                <w:sz w:val="16"/>
                <w:szCs w:val="16"/>
              </w:rPr>
              <w:t xml:space="preserve">  #3  'B-Tree indexes maintain...'                Score: 0.067</w:t>
            </w:r>
          </w:p>
          <w:p>
            <w:pPr>
              <w:spacing w:before="8" w:after="8"/>
            </w:pPr>
            <w:r>
              <w:rPr>
                <w:rFonts w:ascii="Courier New" w:cs="Courier New" w:eastAsia="Courier New" w:hAnsi="Courier New"/>
                <w:color w:val="333333"/>
                <w:sz w:val="16"/>
                <w:szCs w:val="16"/>
              </w:rPr>
              <w:t xml:space="preserve">  #4  'REST API endpoints should...'              Score: 0.054</w:t>
            </w:r>
          </w:p>
          <w:p>
            <w:pPr>
              <w:spacing w:before="8" w:after="8"/>
            </w:pPr>
            <w:r>
              <w:rPr>
                <w:rFonts w:ascii="Courier New" w:cs="Courier New" w:eastAsia="Courier New" w:hAnsi="Courier New"/>
                <w:color w:val="333333"/>
                <w:sz w:val="16"/>
                <w:szCs w:val="16"/>
              </w:rPr>
              <w:t xml:space="preserve">  #5  'AES-256 uses symmetric...'                 Score: 0.031</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Step B3: ALL scores below 0.3 → ALL discarded</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Step B4: Build prompt WITHOUT context:</w:t>
            </w:r>
          </w:p>
          <w:p>
            <w:pPr>
              <w:spacing w:before="8" w:after="8"/>
            </w:pPr>
            <w:r>
              <w:rPr>
                <w:rFonts w:ascii="Courier New" w:cs="Courier New" w:eastAsia="Courier New" w:hAnsi="Courier New"/>
                <w:color w:val="333333"/>
                <w:sz w:val="16"/>
                <w:szCs w:val="16"/>
              </w:rPr>
              <w:t xml:space="preserve">  System: 'You are a helpful reasoning assistant. For every</w:t>
            </w:r>
          </w:p>
          <w:p>
            <w:pPr>
              <w:spacing w:before="8" w:after="8"/>
            </w:pPr>
            <w:r>
              <w:rPr>
                <w:rFonts w:ascii="Courier New" w:cs="Courier New" w:eastAsia="Courier New" w:hAnsi="Courier New"/>
                <w:color w:val="333333"/>
                <w:sz w:val="16"/>
                <w:szCs w:val="16"/>
              </w:rPr>
              <w:t xml:space="preserve">           question, you MUST think step-by-step inside</w:t>
            </w:r>
          </w:p>
          <w:p>
            <w:pPr>
              <w:spacing w:before="8" w:after="8"/>
            </w:pPr>
            <w:r>
              <w:rPr>
                <w:rFonts w:ascii="Courier New" w:cs="Courier New" w:eastAsia="Courier New" w:hAnsi="Courier New"/>
                <w:color w:val="333333"/>
                <w:sz w:val="16"/>
                <w:szCs w:val="16"/>
              </w:rPr>
              <w:t xml:space="preserve">           &lt;thinking&gt; tags...'</w:t>
            </w:r>
          </w:p>
          <w:p>
            <w:pPr>
              <w:spacing w:before="8" w:after="8"/>
            </w:pPr>
            <w:r>
              <w:rPr>
                <w:rFonts w:ascii="Courier New" w:cs="Courier New" w:eastAsia="Courier New" w:hAnsi="Courier New"/>
                <w:color w:val="333333"/>
                <w:sz w:val="16"/>
                <w:szCs w:val="16"/>
              </w:rPr>
              <w:t xml:space="preserve">  User:   'What is 25% off a $40 shirt?'</w:t>
            </w:r>
          </w:p>
          <w:p>
            <w:pPr>
              <w:spacing w:before="8" w:after="8"/>
            </w:pPr>
            <w:r>
              <w:rPr>
                <w:rFonts w:ascii="Courier New" w:cs="Courier New" w:eastAsia="Courier New" w:hAnsi="Courier New"/>
                <w:color w:val="333333"/>
                <w:sz w:val="16"/>
                <w:szCs w:val="16"/>
              </w:rPr>
              <w:t xml:space="preserve">  (NO CONTEXT section in the prompt)</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Step B5: Model generates from own knowledge:</w:t>
            </w:r>
          </w:p>
          <w:p>
            <w:pPr>
              <w:spacing w:before="8" w:after="8"/>
            </w:pPr>
            <w:r>
              <w:rPr>
                <w:rFonts w:ascii="Courier New" w:cs="Courier New" w:eastAsia="Courier New" w:hAnsi="Courier New"/>
                <w:color w:val="333333"/>
                <w:sz w:val="16"/>
                <w:szCs w:val="16"/>
              </w:rPr>
              <w:t xml:space="preserve">  '&lt;thinking&gt;</w:t>
            </w:r>
          </w:p>
          <w:p>
            <w:pPr>
              <w:spacing w:before="8" w:after="8"/>
            </w:pPr>
            <w:r>
              <w:rPr>
                <w:rFonts w:ascii="Courier New" w:cs="Courier New" w:eastAsia="Courier New" w:hAnsi="Courier New"/>
                <w:color w:val="333333"/>
                <w:sz w:val="16"/>
                <w:szCs w:val="16"/>
              </w:rPr>
              <w:t xml:space="preserve">  Step 1: Calculate 25% of $40: 0.25 × 40 = $10</w:t>
            </w:r>
          </w:p>
          <w:p>
            <w:pPr>
              <w:spacing w:before="8" w:after="8"/>
            </w:pPr>
            <w:r>
              <w:rPr>
                <w:rFonts w:ascii="Courier New" w:cs="Courier New" w:eastAsia="Courier New" w:hAnsi="Courier New"/>
                <w:color w:val="333333"/>
                <w:sz w:val="16"/>
                <w:szCs w:val="16"/>
              </w:rPr>
              <w:t xml:space="preserve">  Step 2: Subtract discount: $40 - $10 = $30</w:t>
            </w:r>
          </w:p>
          <w:p>
            <w:pPr>
              <w:spacing w:before="8" w:after="8"/>
            </w:pPr>
            <w:r>
              <w:rPr>
                <w:rFonts w:ascii="Courier New" w:cs="Courier New" w:eastAsia="Courier New" w:hAnsi="Courier New"/>
                <w:color w:val="333333"/>
                <w:sz w:val="16"/>
                <w:szCs w:val="16"/>
              </w:rPr>
              <w:t xml:space="preserve">  Step 3: Verify: 75% of $40 = 0.75 × 40 = $30 ✓</w:t>
            </w:r>
          </w:p>
          <w:p>
            <w:pPr>
              <w:spacing w:before="8" w:after="8"/>
            </w:pPr>
            <w:r>
              <w:rPr>
                <w:rFonts w:ascii="Courier New" w:cs="Courier New" w:eastAsia="Courier New" w:hAnsi="Courier New"/>
                <w:color w:val="333333"/>
                <w:sz w:val="16"/>
                <w:szCs w:val="16"/>
              </w:rPr>
              <w:t xml:space="preserve">  &lt;/thinking&gt;</w:t>
            </w:r>
          </w:p>
          <w:p>
            <w:pPr>
              <w:spacing w:before="8" w:after="8"/>
            </w:pPr>
            <w:r>
              <w:rPr>
                <w:rFonts w:ascii="Courier New" w:cs="Courier New" w:eastAsia="Courier New" w:hAnsi="Courier New"/>
                <w:color w:val="333333"/>
                <w:sz w:val="16"/>
                <w:szCs w:val="16"/>
              </w:rPr>
              <w:t xml:space="preserve">  The final price is $30.'</w:t>
            </w:r>
          </w:p>
        </w:tc>
      </w:tr>
    </w:tbl>
    <w:p>
      <w:pPr>
        <w:spacing w:before="60" w:after="60"/>
      </w:pPr>
    </w:p>
    <w:p>
      <w:pPr>
        <w:spacing w:before="50" w:after="90"/>
      </w:pPr>
      <w:r>
        <w:rPr>
          <w:rFonts w:ascii="Arial" w:cs="Arial" w:eastAsia="Arial" w:hAnsi="Arial"/>
          <w:color w:val="333333"/>
          <w:sz w:val="22"/>
          <w:szCs w:val="22"/>
        </w:rPr>
        <w:t xml:space="preserve">The model answered correctly from its pre-trained math knowledge. No documents were cited (because none were relevant). The Web UI shows no Sources section for this response — indicating to the user that this answer came from the model's own knowledge, not from the knowledge base.</w:t>
      </w:r>
    </w:p>
    <w:p>
      <w:pPr>
        <w:spacing w:before="60" w:after="60"/>
      </w:pPr>
    </w:p>
    <w:p>
      <w:pPr>
        <w:pStyle w:val="Heading1"/>
        <w:spacing w:before="300" w:after="150"/>
      </w:pPr>
      <w:r>
        <w:rPr>
          <w:rFonts w:ascii="Arial" w:cs="Arial" w:eastAsia="Arial" w:hAnsi="Arial"/>
        </w:rPr>
        <w:t xml:space="preserve">6. The Three Possible Outcomes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RAG Finds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Prompt Contains</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Answer 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Full RAG match: 'What is B-Tree complexity?'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Chunks above 0.3 threshold pass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System + CONTEXT section with chunks + query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Grounded in documents. Model cites Document 1, Document 2.</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No RAG match: 'What is 25% off $40?'</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All chunks below 0.3 — discarded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System + query only (no CONTEXT)</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From model's pre-trained knowledge. May hallucinate on unfamiliar topics.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Partial match: 'How does encryption 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Some chunks above 0.3, others below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System + CONTEXT with partial chunks + query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Mix: document facts (AES-256 details) + model's general knowledge.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D5E8F0" w:val="clear"/>
            <w:tcMar>
              <w:top w:type="dxa" w:w="120"/>
              <w:left w:type="dxa" w:w="200"/>
              <w:bottom w:type="dxa" w:w="120"/>
              <w:right w:type="dxa" w:w="200"/>
            </w:tcMar>
          </w:tcPr>
          <w:p>
            <w:pPr>
              <w:spacing w:after="50"/>
            </w:pPr>
            <w:r>
              <w:rPr>
                <w:rFonts w:ascii="Arial" w:cs="Arial" w:eastAsia="Arial" w:hAnsi="Arial"/>
                <w:b/>
                <w:bCs/>
                <w:color w:val="1B2A4A"/>
                <w:sz w:val="22"/>
                <w:szCs w:val="22"/>
              </w:rPr>
              <w:t xml:space="preserve">How to Tell Which Outcome Occurred</w:t>
            </w:r>
          </w:p>
          <w:p>
            <w:r>
              <w:rPr>
                <w:rFonts w:ascii="Arial" w:cs="Arial" w:eastAsia="Arial" w:hAnsi="Arial"/>
                <w:color w:val="333333"/>
                <w:sz w:val="20"/>
                <w:szCs w:val="20"/>
              </w:rPr>
              <w:t xml:space="preserve">In the Web UI, look at the Sources section: if it shows document titles with relevance scores (HIGH, MEDIUM), RAG context was used. If no Sources section appears, the model answered from its own knowledge. The security badge always shows green 'Secure' regardless of which path was taken.</w:t>
            </w:r>
          </w:p>
        </w:tc>
      </w:tr>
    </w:tbl>
    <w:p>
      <w:pPr>
        <w:spacing w:before="60" w:after="60"/>
      </w:pPr>
    </w:p>
    <w:p>
      <w:r>
        <w:br w:type="page"/>
      </w:r>
    </w:p>
    <w:p>
      <w:pPr>
        <w:pStyle w:val="Heading1"/>
        <w:spacing w:before="300" w:after="150"/>
      </w:pPr>
      <w:r>
        <w:rPr>
          <w:rFonts w:ascii="Arial" w:cs="Arial" w:eastAsia="Arial" w:hAnsi="Arial"/>
        </w:rPr>
        <w:t xml:space="preserve">7. RAG Configuration Reference</w:t>
      </w:r>
    </w:p>
    <w:p>
      <w:pPr>
        <w:spacing w:before="50" w:after="90"/>
      </w:pPr>
      <w:r>
        <w:rPr>
          <w:rFonts w:ascii="Arial" w:cs="Arial" w:eastAsia="Arial" w:hAnsi="Arial"/>
          <w:color w:val="333333"/>
          <w:sz w:val="22"/>
          <w:szCs w:val="22"/>
        </w:rPr>
        <w:t xml:space="preserve">All RAG settings live in config/config.yaml. Here is every setting with its purpose, default value, and tuning guidance: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rag:</w:t>
            </w:r>
          </w:p>
          <w:p>
            <w:pPr>
              <w:spacing w:before="8" w:after="8"/>
            </w:pPr>
            <w:r>
              <w:rPr>
                <w:rFonts w:ascii="Courier New" w:cs="Courier New" w:eastAsia="Courier New" w:hAnsi="Courier New"/>
                <w:color w:val="333333"/>
                <w:sz w:val="16"/>
                <w:szCs w:val="16"/>
              </w:rPr>
              <w:t xml:space="preserve">  chunk_size: 500           # Characters per chunk</w:t>
            </w:r>
          </w:p>
          <w:p>
            <w:pPr>
              <w:spacing w:before="8" w:after="8"/>
            </w:pPr>
            <w:r>
              <w:rPr>
                <w:rFonts w:ascii="Courier New" w:cs="Courier New" w:eastAsia="Courier New" w:hAnsi="Courier New"/>
                <w:color w:val="333333"/>
                <w:sz w:val="16"/>
                <w:szCs w:val="16"/>
              </w:rPr>
              <w:t xml:space="preserve">  chunk_overlap: 50         # Overlap between consecutive chunks</w:t>
            </w:r>
          </w:p>
          <w:p>
            <w:pPr>
              <w:spacing w:before="8" w:after="8"/>
            </w:pPr>
            <w:r>
              <w:rPr>
                <w:rFonts w:ascii="Courier New" w:cs="Courier New" w:eastAsia="Courier New" w:hAnsi="Courier New"/>
                <w:color w:val="333333"/>
                <w:sz w:val="16"/>
                <w:szCs w:val="16"/>
              </w:rPr>
              <w:t xml:space="preserve">  top_k: 5                  # Number of chunks to retrieve per query</w:t>
            </w:r>
          </w:p>
          <w:p>
            <w:pPr>
              <w:spacing w:before="8" w:after="8"/>
            </w:pPr>
            <w:r>
              <w:rPr>
                <w:rFonts w:ascii="Courier New" w:cs="Courier New" w:eastAsia="Courier New" w:hAnsi="Courier New"/>
                <w:color w:val="333333"/>
                <w:sz w:val="16"/>
                <w:szCs w:val="16"/>
              </w:rPr>
              <w:t xml:space="preserve">  db_path: './data/chromadb' # Where ChromaDB stores data on disk</w:t>
            </w:r>
          </w:p>
          <w:p>
            <w:pPr>
              <w:spacing w:before="8" w:after="8"/>
            </w:pPr>
            <w:r>
              <w:rPr>
                <w:rFonts w:ascii="Courier New" w:cs="Courier New" w:eastAsia="Courier New" w:hAnsi="Courier New"/>
                <w:color w:val="333333"/>
                <w:sz w:val="16"/>
                <w:szCs w:val="16"/>
              </w:rPr>
              <w:t xml:space="preserve">  collection_name: 'knowledge_base'  # ChromaDB collection name</w:t>
            </w:r>
          </w:p>
          <w:p>
            <w:pPr>
              <w:spacing w:before="8" w:after="8"/>
            </w:pPr>
            <w:r>
              <w:rPr>
                <w:rFonts w:ascii="Courier New" w:cs="Courier New" w:eastAsia="Courier New" w:hAnsi="Courier New"/>
                <w:color w:val="333333"/>
                <w:sz w:val="16"/>
                <w:szCs w:val="16"/>
              </w:rPr>
              <w:t xml:space="preserve">  similarity_threshold: 0.3  # Minimum cosine similarity to include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Tuning Guidance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chunk_size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500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Increase to 800-1000 for documents with long paragraphs. Decrease to 200-300 for FAQs or short-answer docs. Must leave room for top_k chunks + system prompt + history in the 2048-token context window.</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chunk_overlap</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50</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Should be ~10% of chunk_size. Increase if you see important sentences being split at chunk boundaries. Decrease if storage is a concern (more overlap = more total chunks).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top_k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Increase to 8-10 if questions require synthesizing information from many documents. Decrease to 2-3 if your documents are highly specific and one chunk usually has the answer. More chunks = more context but less room for history.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similarity_threshold</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0.3</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THE most important tuning parameter. Lower (0.1) for maximum recall. Higher (0.5-0.7) for maximum precision. Start at 0.3 and adjust based on whether answers are grounded correctly.</w:t>
            </w:r>
          </w:p>
        </w:tc>
      </w:tr>
    </w:tbl>
    <w:p>
      <w:pPr>
        <w:spacing w:before="60" w:after="60"/>
      </w:pPr>
    </w:p>
    <w:p>
      <w:r>
        <w:br w:type="page"/>
      </w:r>
    </w:p>
    <w:p>
      <w:pPr>
        <w:pStyle w:val="Heading1"/>
        <w:spacing w:before="300" w:after="150"/>
      </w:pPr>
      <w:r>
        <w:rPr>
          <w:rFonts w:ascii="Arial" w:cs="Arial" w:eastAsia="Arial" w:hAnsi="Arial"/>
        </w:rPr>
        <w:t xml:space="preserve">8. RAG Evaluation Results</w:t>
      </w:r>
    </w:p>
    <w:p>
      <w:pPr>
        <w:spacing w:before="50" w:after="90"/>
      </w:pPr>
      <w:r>
        <w:rPr>
          <w:rFonts w:ascii="Arial" w:cs="Arial" w:eastAsia="Arial" w:hAnsi="Arial"/>
          <w:color w:val="333333"/>
          <w:sz w:val="22"/>
          <w:szCs w:val="22"/>
        </w:rPr>
        <w:t xml:space="preserve">We evaluated the RAG pipeline with 10 questions that have known answers in our document set. Each question was scored on two dimensions: whether the correct document was retrieved, and whether the model extracted the correct specific facts.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Result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Retrieval Accuracy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100% — the correct document was found for every single query (10/10)</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Average Source Rank</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1.0 — the correct document was always the #1 result, never buried in lower results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Fact Accuracy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93.3% — model extracted the correct specific facts from retrieved context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Hallucination Rate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0% when correct context was provided — model never fabricated facts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Average Retrieval Time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~15ms per query (embedding + ChromaDB search combined)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Chunks Retrieved</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1-3 relevant chunks per query (out of 5 requested, rest filtered by threshold)</w:t>
            </w:r>
          </w:p>
        </w:tc>
      </w:tr>
    </w:tbl>
    <w:p>
      <w:pPr>
        <w:spacing w:before="60" w:after="60"/>
      </w:pPr>
    </w:p>
    <w:p>
      <w:pPr>
        <w:pStyle w:val="Heading1"/>
        <w:spacing w:before="300" w:after="150"/>
      </w:pPr>
      <w:r>
        <w:rPr>
          <w:rFonts w:ascii="Arial" w:cs="Arial" w:eastAsia="Arial" w:hAnsi="Arial"/>
        </w:rPr>
        <w:t xml:space="preserve">9. Future Enhancements</w:t>
      </w:r>
    </w:p>
    <w:p>
      <w:pPr>
        <w:spacing w:before="60" w:after="60"/>
      </w:pPr>
    </w:p>
    <w:p>
      <w:pPr>
        <w:pStyle w:val="Heading2"/>
        <w:spacing w:before="260" w:after="130"/>
      </w:pPr>
      <w:r>
        <w:rPr>
          <w:rFonts w:ascii="Arial" w:cs="Arial" w:eastAsia="Arial" w:hAnsi="Arial"/>
        </w:rPr>
        <w:t xml:space="preserve">9.1 Query Router (Intent Classification)</w:t>
      </w:r>
    </w:p>
    <w:p>
      <w:pPr>
        <w:spacing w:before="50" w:after="90"/>
      </w:pPr>
      <w:r>
        <w:rPr>
          <w:rFonts w:ascii="Arial" w:cs="Arial" w:eastAsia="Arial" w:hAnsi="Arial"/>
          <w:color w:val="333333"/>
          <w:sz w:val="22"/>
          <w:szCs w:val="22"/>
        </w:rPr>
        <w:t xml:space="preserve">Currently, RAG search runs on every query, even for math questions where no documents are relevant. A query router would classify the question type first and skip RAG when unnecessary, saving ~15ms per non-RAG query.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CURRENT: Every query → Embed → Search ChromaDB → Filter (always)</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ENHANCED: Every query → Classify (1ms):</w:t>
            </w:r>
          </w:p>
          <w:p>
            <w:pPr>
              <w:spacing w:before="8" w:after="8"/>
            </w:pPr>
            <w:r>
              <w:rPr>
                <w:rFonts w:ascii="Courier New" w:cs="Courier New" w:eastAsia="Courier New" w:hAnsi="Courier New"/>
                <w:color w:val="333333"/>
                <w:sz w:val="16"/>
                <w:szCs w:val="16"/>
              </w:rPr>
              <w:t xml:space="preserve">  'What is 25% off $40?'         → MATH     → Skip RAG</w:t>
            </w:r>
          </w:p>
          <w:p>
            <w:pPr>
              <w:spacing w:before="8" w:after="8"/>
            </w:pPr>
            <w:r>
              <w:rPr>
                <w:rFonts w:ascii="Courier New" w:cs="Courier New" w:eastAsia="Courier New" w:hAnsi="Courier New"/>
                <w:color w:val="333333"/>
                <w:sz w:val="16"/>
                <w:szCs w:val="16"/>
              </w:rPr>
              <w:t xml:space="preserve">  'What is B-Tree complexity?'    → KNOWLEDGE → Use RAG</w:t>
            </w:r>
          </w:p>
          <w:p>
            <w:pPr>
              <w:spacing w:before="8" w:after="8"/>
            </w:pPr>
            <w:r>
              <w:rPr>
                <w:rFonts w:ascii="Courier New" w:cs="Courier New" w:eastAsia="Courier New" w:hAnsi="Courier New"/>
                <w:color w:val="333333"/>
                <w:sz w:val="16"/>
                <w:szCs w:val="16"/>
              </w:rPr>
              <w:t xml:space="preserve">  'Write a Python for loop'       → CODE      → Skip RAG</w:t>
            </w:r>
          </w:p>
          <w:p>
            <w:pPr>
              <w:spacing w:before="8" w:after="8"/>
            </w:pPr>
            <w:r>
              <w:rPr>
                <w:rFonts w:ascii="Courier New" w:cs="Courier New" w:eastAsia="Courier New" w:hAnsi="Courier New"/>
                <w:color w:val="333333"/>
                <w:sz w:val="16"/>
                <w:szCs w:val="16"/>
              </w:rPr>
              <w:t xml:space="preserve">  'What is our refund policy?'    → ENTERPRISE → Use RAG</w:t>
            </w:r>
          </w:p>
        </w:tc>
      </w:tr>
    </w:tbl>
    <w:p>
      <w:pPr>
        <w:spacing w:before="60" w:after="60"/>
      </w:pPr>
    </w:p>
    <w:p>
      <w:pPr>
        <w:spacing w:before="50" w:after="90"/>
      </w:pPr>
      <w:r>
        <w:rPr>
          <w:rFonts w:ascii="Arial" w:cs="Arial" w:eastAsia="Arial" w:hAnsi="Arial"/>
          <w:color w:val="333333"/>
          <w:sz w:val="22"/>
          <w:szCs w:val="22"/>
        </w:rPr>
        <w:t xml:space="preserve">Implementation: fine-tune a small text classifier (DistilBERT) on ~500 labeled examples, or use a keyword/pattern heuristic. Saves 15ms per non-RAG query — negligible now but matters at scale.</w:t>
      </w:r>
    </w:p>
    <w:p>
      <w:pPr>
        <w:spacing w:before="60" w:after="60"/>
      </w:pPr>
    </w:p>
    <w:p>
      <w:pPr>
        <w:pStyle w:val="Heading2"/>
        <w:spacing w:before="260" w:after="130"/>
      </w:pPr>
      <w:r>
        <w:rPr>
          <w:rFonts w:ascii="Arial" w:cs="Arial" w:eastAsia="Arial" w:hAnsi="Arial"/>
        </w:rPr>
        <w:t xml:space="preserve">9.2 Hybrid Search (Semantic + Keyword)</w:t>
      </w:r>
    </w:p>
    <w:p>
      <w:pPr>
        <w:spacing w:before="50" w:after="90"/>
      </w:pPr>
      <w:r>
        <w:rPr>
          <w:rFonts w:ascii="Arial" w:cs="Arial" w:eastAsia="Arial" w:hAnsi="Arial"/>
          <w:color w:val="333333"/>
          <w:sz w:val="22"/>
          <w:szCs w:val="22"/>
        </w:rPr>
        <w:t xml:space="preserve">Our current system uses only semantic search. Adding keyword search (BM25) catches exact term matches that semantic search sometimes misses. For example, searching 'AES-256' by keyword is more precise than by meaning.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CURRENT: Semantic only (cosine similarity on embeddings)</w:t>
            </w:r>
          </w:p>
          <w:p>
            <w:pPr>
              <w:spacing w:before="8" w:after="8"/>
            </w:pPr>
            <w:r>
              <w:rPr>
                <w:rFonts w:ascii="Courier New" w:cs="Courier New" w:eastAsia="Courier New" w:hAnsi="Courier New"/>
                <w:color w:val="333333"/>
                <w:sz w:val="16"/>
                <w:szCs w:val="16"/>
              </w:rPr>
              <w:t xml:space="preserve">  Good at meaning: 'car engine' matches 'internal combustion engine'</w:t>
            </w:r>
          </w:p>
          <w:p>
            <w:pPr>
              <w:spacing w:before="8" w:after="8"/>
            </w:pPr>
            <w:r>
              <w:rPr>
                <w:rFonts w:ascii="Courier New" w:cs="Courier New" w:eastAsia="Courier New" w:hAnsi="Courier New"/>
                <w:color w:val="333333"/>
                <w:sz w:val="16"/>
                <w:szCs w:val="16"/>
              </w:rPr>
              <w:t xml:space="preserve">  Misses keywords: 'AES-256' might not rank as high as semantically</w:t>
            </w:r>
          </w:p>
          <w:p>
            <w:pPr>
              <w:spacing w:before="8" w:after="8"/>
            </w:pPr>
            <w:r>
              <w:rPr>
                <w:rFonts w:ascii="Courier New" w:cs="Courier New" w:eastAsia="Courier New" w:hAnsi="Courier New"/>
                <w:color w:val="333333"/>
                <w:sz w:val="16"/>
                <w:szCs w:val="16"/>
              </w:rPr>
              <w:t xml:space="preserve">                    similar but keyword-different chunks</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ENHANCED: Hybrid = 0.7 × semantic + 0.3 × keyword (BM25)</w:t>
            </w:r>
          </w:p>
          <w:p>
            <w:pPr>
              <w:spacing w:before="8" w:after="8"/>
            </w:pPr>
            <w:r>
              <w:rPr>
                <w:rFonts w:ascii="Courier New" w:cs="Courier New" w:eastAsia="Courier New" w:hAnsi="Courier New"/>
                <w:color w:val="333333"/>
                <w:sz w:val="16"/>
                <w:szCs w:val="16"/>
              </w:rPr>
              <w:t xml:space="preserve">  Both meaning AND keyword matches are captured</w:t>
            </w:r>
          </w:p>
          <w:p>
            <w:pPr>
              <w:spacing w:before="8" w:after="8"/>
            </w:pPr>
            <w:r>
              <w:rPr>
                <w:rFonts w:ascii="Courier New" w:cs="Courier New" w:eastAsia="Courier New" w:hAnsi="Courier New"/>
                <w:color w:val="333333"/>
                <w:sz w:val="16"/>
                <w:szCs w:val="16"/>
              </w:rPr>
              <w:t xml:space="preserve">  Particularly useful for technical terms and acronyms</w:t>
            </w:r>
          </w:p>
        </w:tc>
      </w:tr>
    </w:tbl>
    <w:p>
      <w:pPr>
        <w:spacing w:before="60" w:after="60"/>
      </w:pPr>
    </w:p>
    <w:p>
      <w:pPr>
        <w:pStyle w:val="Heading2"/>
        <w:spacing w:before="260" w:after="130"/>
      </w:pPr>
      <w:r>
        <w:rPr>
          <w:rFonts w:ascii="Arial" w:cs="Arial" w:eastAsia="Arial" w:hAnsi="Arial"/>
        </w:rPr>
        <w:t xml:space="preserve">9.3 Reranking</w:t>
      </w:r>
    </w:p>
    <w:p>
      <w:pPr>
        <w:spacing w:before="50" w:after="90"/>
      </w:pPr>
      <w:r>
        <w:rPr>
          <w:rFonts w:ascii="Arial" w:cs="Arial" w:eastAsia="Arial" w:hAnsi="Arial"/>
          <w:color w:val="333333"/>
          <w:sz w:val="22"/>
          <w:szCs w:val="22"/>
        </w:rPr>
        <w:t xml:space="preserve">After retrieving the top 5 chunks, a reranker model can re-score them more precisely. The embedding model does a fast but approximate similarity match. A reranker (like a cross-encoder) does a slower but more accurate relevance assessment by looking at the query and each chunk together.</w:t>
      </w:r>
    </w:p>
    <w:p>
      <w:pPr>
        <w:spacing w:before="60" w:after="60"/>
      </w:pPr>
    </w:p>
    <w:p>
      <w:pPr>
        <w:pStyle w:val="Heading2"/>
        <w:spacing w:before="260" w:after="130"/>
      </w:pPr>
      <w:r>
        <w:rPr>
          <w:rFonts w:ascii="Arial" w:cs="Arial" w:eastAsia="Arial" w:hAnsi="Arial"/>
        </w:rPr>
        <w:t xml:space="preserve">9.4 Multi-Modal RAG</w:t>
      </w:r>
    </w:p>
    <w:p>
      <w:pPr>
        <w:spacing w:before="50" w:after="90"/>
      </w:pPr>
      <w:r>
        <w:rPr>
          <w:rFonts w:ascii="Arial" w:cs="Arial" w:eastAsia="Arial" w:hAnsi="Arial"/>
          <w:color w:val="333333"/>
          <w:sz w:val="22"/>
          <w:szCs w:val="22"/>
        </w:rPr>
        <w:t xml:space="preserve">Currently, we only support text documents. With multi-modal RAG, you could ingest PDFs with tables and images, PowerPoint slides, and even scanned documents using OCR. The chunking strategy would need to handle structured data differently.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D5E8F0" w:val="clear"/>
            <w:tcMar>
              <w:top w:type="dxa" w:w="120"/>
              <w:left w:type="dxa" w:w="200"/>
              <w:bottom w:type="dxa" w:w="120"/>
              <w:right w:type="dxa" w:w="200"/>
            </w:tcMar>
          </w:tcPr>
          <w:p>
            <w:pPr>
              <w:spacing w:after="50"/>
            </w:pPr>
            <w:r>
              <w:rPr>
                <w:rFonts w:ascii="Arial" w:cs="Arial" w:eastAsia="Arial" w:hAnsi="Arial"/>
                <w:b/>
                <w:bCs/>
                <w:color w:val="1B2A4A"/>
                <w:sz w:val="22"/>
                <w:szCs w:val="22"/>
              </w:rPr>
              <w:t xml:space="preserve">When to Implement These Enhancements</w:t>
            </w:r>
          </w:p>
          <w:p>
            <w:r>
              <w:rPr>
                <w:rFonts w:ascii="Arial" w:cs="Arial" w:eastAsia="Arial" w:hAnsi="Arial"/>
                <w:color w:val="333333"/>
                <w:sz w:val="20"/>
                <w:szCs w:val="20"/>
              </w:rPr>
              <w:t xml:space="preserve">None of these are needed right now. Our system achieves 100% retrieval accuracy and 93.3% fact accuracy with the simple threshold approach. Implement the query router when you hit ~100+ queries per second. Implement hybrid search when you have 1000+ documents. Implement reranking when you notice the correct chunk is retrieved but not always ranked #1. Each enhancement adds complexity — only add it when you have evidence it's needed.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RAG Pipeline — Deep-Dive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2026-03-15T10:05:51.369Z</dcterms:created>
  <dcterms:modified xsi:type="dcterms:W3CDTF">2026-03-15T10:05:51.370Z</dcterms:modified>
</cp:coreProperties>
</file>

<file path=docProps/custom.xml><?xml version="1.0" encoding="utf-8"?>
<Properties xmlns="http://schemas.openxmlformats.org/officeDocument/2006/custom-properties" xmlns:vt="http://schemas.openxmlformats.org/officeDocument/2006/docPropsVTypes"/>
</file>