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A375A" w14:textId="77777777" w:rsidR="00595E08" w:rsidRDefault="00595E08">
      <w:pPr>
        <w:pBdr>
          <w:top w:val="nil"/>
          <w:left w:val="nil"/>
          <w:bottom w:val="nil"/>
          <w:right w:val="nil"/>
          <w:between w:val="nil"/>
        </w:pBdr>
        <w:spacing w:after="280"/>
        <w:rPr>
          <w:rFonts w:ascii="Times New Roman" w:eastAsia="Times New Roman" w:hAnsi="Times New Roman" w:cs="Times New Roman"/>
          <w:color w:val="000000"/>
          <w:sz w:val="48"/>
          <w:szCs w:val="48"/>
        </w:rPr>
      </w:pPr>
    </w:p>
    <w:p w14:paraId="432A4F70" w14:textId="77777777" w:rsidR="00595E08" w:rsidRDefault="007E5C93">
      <w:pPr>
        <w:pBdr>
          <w:top w:val="nil"/>
          <w:left w:val="nil"/>
          <w:bottom w:val="nil"/>
          <w:right w:val="nil"/>
          <w:between w:val="nil"/>
        </w:pBdr>
        <w:spacing w:before="280" w:after="280"/>
        <w:jc w:val="center"/>
        <w:rPr>
          <w:rFonts w:ascii="Times New Roman" w:eastAsia="Times New Roman" w:hAnsi="Times New Roman" w:cs="Times New Roman"/>
          <w:color w:val="000000"/>
          <w:sz w:val="48"/>
          <w:szCs w:val="48"/>
        </w:rPr>
      </w:pPr>
      <w:r>
        <w:rPr>
          <w:rFonts w:ascii="Times New Roman" w:eastAsia="Times New Roman" w:hAnsi="Times New Roman" w:cs="Times New Roman"/>
          <w:color w:val="000000"/>
          <w:sz w:val="48"/>
          <w:szCs w:val="48"/>
        </w:rPr>
        <w:t>A Scalable Deep Learning Approach for Identifying AI-Generated Content in User Reviews</w:t>
      </w:r>
    </w:p>
    <w:p w14:paraId="49364A10" w14:textId="77777777" w:rsidR="00595E08" w:rsidRDefault="00595E08">
      <w:pPr>
        <w:pBdr>
          <w:top w:val="nil"/>
          <w:left w:val="nil"/>
          <w:bottom w:val="nil"/>
          <w:right w:val="nil"/>
          <w:between w:val="nil"/>
        </w:pBdr>
        <w:spacing w:before="360" w:after="280" w:line="120" w:lineRule="auto"/>
        <w:jc w:val="center"/>
        <w:rPr>
          <w:rFonts w:ascii="Times New Roman" w:eastAsia="Times New Roman" w:hAnsi="Times New Roman" w:cs="Times New Roman"/>
          <w:color w:val="000000"/>
          <w:sz w:val="16"/>
          <w:szCs w:val="16"/>
        </w:rPr>
        <w:sectPr w:rsidR="00595E08">
          <w:footerReference w:type="first" r:id="rId8"/>
          <w:pgSz w:w="11906" w:h="16838"/>
          <w:pgMar w:top="540" w:right="893" w:bottom="1440" w:left="893" w:header="720" w:footer="720" w:gutter="0"/>
          <w:pgNumType w:start="1"/>
          <w:cols w:space="720"/>
          <w:titlePg/>
        </w:sectPr>
      </w:pPr>
    </w:p>
    <w:p w14:paraId="10B77038" w14:textId="0914A1FA" w:rsidR="00595E08" w:rsidRDefault="007E5C93">
      <w:pPr>
        <w:pBdr>
          <w:top w:val="nil"/>
          <w:left w:val="nil"/>
          <w:bottom w:val="nil"/>
          <w:right w:val="nil"/>
          <w:between w:val="nil"/>
        </w:pBdr>
        <w:spacing w:after="40"/>
        <w:jc w:val="center"/>
        <w:rPr>
          <w:rFonts w:ascii="Times New Roman" w:eastAsia="Times New Roman" w:hAnsi="Times New Roman" w:cs="Times New Roman"/>
          <w:i/>
          <w:color w:val="000000"/>
          <w:sz w:val="18"/>
          <w:szCs w:val="18"/>
        </w:rPr>
      </w:pPr>
      <w:r>
        <w:rPr>
          <w:rFonts w:ascii="Times New Roman" w:eastAsia="Times New Roman" w:hAnsi="Times New Roman" w:cs="Times New Roman"/>
          <w:i/>
          <w:color w:val="000000"/>
          <w:sz w:val="18"/>
          <w:szCs w:val="18"/>
        </w:rPr>
        <w:br/>
      </w:r>
    </w:p>
    <w:p w14:paraId="6858BB87" w14:textId="77777777" w:rsidR="00595E08" w:rsidRDefault="00595E08">
      <w:pPr>
        <w:pBdr>
          <w:top w:val="nil"/>
          <w:left w:val="nil"/>
          <w:bottom w:val="nil"/>
          <w:right w:val="nil"/>
          <w:between w:val="nil"/>
        </w:pBdr>
        <w:spacing w:before="360" w:after="40"/>
        <w:jc w:val="center"/>
        <w:rPr>
          <w:rFonts w:ascii="Times New Roman" w:eastAsia="Times New Roman" w:hAnsi="Times New Roman" w:cs="Times New Roman"/>
          <w:color w:val="000000"/>
          <w:sz w:val="18"/>
          <w:szCs w:val="18"/>
        </w:rPr>
      </w:pPr>
    </w:p>
    <w:p w14:paraId="2F1F2A2C" w14:textId="691EBE5C" w:rsidR="00595E08" w:rsidRPr="00C76AB7" w:rsidRDefault="00C76AB7">
      <w:pPr>
        <w:pBdr>
          <w:top w:val="nil"/>
          <w:left w:val="nil"/>
          <w:bottom w:val="nil"/>
          <w:right w:val="nil"/>
          <w:between w:val="nil"/>
        </w:pBdr>
        <w:spacing w:before="360" w:after="4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proofErr w:type="gramStart"/>
      <w:r w:rsidR="007E5C93" w:rsidRPr="00C76AB7">
        <w:rPr>
          <w:rFonts w:ascii="Times New Roman" w:eastAsia="Times New Roman" w:hAnsi="Times New Roman" w:cs="Times New Roman"/>
          <w:b/>
          <w:bCs/>
          <w:color w:val="000000"/>
          <w:sz w:val="18"/>
          <w:szCs w:val="18"/>
        </w:rPr>
        <w:t>NAME</w:t>
      </w:r>
      <w:r w:rsidRPr="00C76AB7">
        <w:rPr>
          <w:rFonts w:ascii="Times New Roman" w:eastAsia="Times New Roman" w:hAnsi="Times New Roman" w:cs="Times New Roman"/>
          <w:b/>
          <w:bCs/>
          <w:color w:val="000000"/>
          <w:sz w:val="18"/>
          <w:szCs w:val="18"/>
        </w:rPr>
        <w:t xml:space="preserve">  :</w:t>
      </w:r>
      <w:proofErr w:type="gramEnd"/>
      <w:r w:rsidRPr="00C76AB7">
        <w:rPr>
          <w:rFonts w:ascii="Times New Roman" w:eastAsia="Times New Roman" w:hAnsi="Times New Roman" w:cs="Times New Roman"/>
          <w:b/>
          <w:bCs/>
          <w:color w:val="000000"/>
          <w:sz w:val="18"/>
          <w:szCs w:val="18"/>
        </w:rPr>
        <w:t xml:space="preserve"> Pavan Kumar</w:t>
      </w:r>
      <w:r w:rsidR="007E5C93" w:rsidRPr="00C76AB7">
        <w:rPr>
          <w:rFonts w:ascii="Times New Roman" w:eastAsia="Times New Roman" w:hAnsi="Times New Roman" w:cs="Times New Roman"/>
          <w:b/>
          <w:bCs/>
          <w:color w:val="000000"/>
          <w:sz w:val="18"/>
          <w:szCs w:val="18"/>
        </w:rPr>
        <w:br/>
      </w:r>
      <w:r w:rsidRPr="00C76AB7">
        <w:rPr>
          <w:rFonts w:ascii="Times New Roman" w:eastAsia="Times New Roman" w:hAnsi="Times New Roman" w:cs="Times New Roman"/>
          <w:b/>
          <w:bCs/>
          <w:color w:val="000000"/>
          <w:sz w:val="18"/>
          <w:szCs w:val="18"/>
        </w:rPr>
        <w:t xml:space="preserve">                      </w:t>
      </w:r>
      <w:r w:rsidR="007E5C93" w:rsidRPr="00C76AB7">
        <w:rPr>
          <w:rFonts w:ascii="Times New Roman" w:eastAsia="Times New Roman" w:hAnsi="Times New Roman" w:cs="Times New Roman"/>
          <w:b/>
          <w:bCs/>
          <w:color w:val="000000"/>
          <w:sz w:val="18"/>
          <w:szCs w:val="18"/>
        </w:rPr>
        <w:t>ID</w:t>
      </w:r>
      <w:r w:rsidRPr="00C76AB7">
        <w:rPr>
          <w:rFonts w:ascii="Times New Roman" w:eastAsia="Times New Roman" w:hAnsi="Times New Roman" w:cs="Times New Roman"/>
          <w:b/>
          <w:bCs/>
          <w:color w:val="000000"/>
          <w:sz w:val="18"/>
          <w:szCs w:val="18"/>
        </w:rPr>
        <w:t xml:space="preserve">      : 23433833</w:t>
      </w:r>
      <w:r w:rsidR="007E5C93" w:rsidRPr="00C76AB7">
        <w:rPr>
          <w:rFonts w:ascii="Times New Roman" w:eastAsia="Times New Roman" w:hAnsi="Times New Roman" w:cs="Times New Roman"/>
          <w:b/>
          <w:bCs/>
          <w:color w:val="000000"/>
          <w:sz w:val="18"/>
          <w:szCs w:val="18"/>
        </w:rPr>
        <w:br/>
      </w:r>
      <w:r w:rsidR="007E5C93" w:rsidRPr="00C76AB7">
        <w:rPr>
          <w:rFonts w:ascii="Times New Roman" w:eastAsia="Times New Roman" w:hAnsi="Times New Roman" w:cs="Times New Roman"/>
          <w:b/>
          <w:bCs/>
          <w:color w:val="000000"/>
          <w:sz w:val="18"/>
          <w:szCs w:val="18"/>
        </w:rPr>
        <w:t>name of organization</w:t>
      </w:r>
      <w:r w:rsidR="007E5C93" w:rsidRPr="00C76AB7">
        <w:rPr>
          <w:rFonts w:ascii="Times New Roman" w:eastAsia="Times New Roman" w:hAnsi="Times New Roman" w:cs="Times New Roman"/>
          <w:b/>
          <w:bCs/>
          <w:i/>
          <w:color w:val="000000"/>
          <w:sz w:val="18"/>
          <w:szCs w:val="18"/>
        </w:rPr>
        <w:t xml:space="preserve"> </w:t>
      </w:r>
      <w:r w:rsidRPr="00C76AB7">
        <w:rPr>
          <w:rFonts w:ascii="Times New Roman" w:eastAsia="Times New Roman" w:hAnsi="Times New Roman" w:cs="Times New Roman"/>
          <w:b/>
          <w:bCs/>
          <w:i/>
          <w:color w:val="000000"/>
          <w:sz w:val="18"/>
          <w:szCs w:val="18"/>
        </w:rPr>
        <w:t xml:space="preserve"> </w:t>
      </w:r>
      <w:r w:rsidRPr="00C76AB7">
        <w:rPr>
          <w:rFonts w:ascii="Times New Roman" w:eastAsia="Times New Roman" w:hAnsi="Times New Roman" w:cs="Times New Roman"/>
          <w:b/>
          <w:bCs/>
          <w:iCs/>
          <w:color w:val="000000"/>
          <w:sz w:val="18"/>
          <w:szCs w:val="18"/>
        </w:rPr>
        <w:t>: NCI</w:t>
      </w:r>
      <w:r w:rsidR="007E5C93" w:rsidRPr="00C76AB7">
        <w:rPr>
          <w:rFonts w:ascii="Times New Roman" w:eastAsia="Times New Roman" w:hAnsi="Times New Roman" w:cs="Times New Roman"/>
          <w:color w:val="000000"/>
          <w:sz w:val="18"/>
          <w:szCs w:val="18"/>
        </w:rPr>
        <w:br/>
      </w:r>
    </w:p>
    <w:p w14:paraId="59A1A4B0" w14:textId="77777777" w:rsidR="00595E08" w:rsidRDefault="00595E08">
      <w:pPr>
        <w:pBdr>
          <w:top w:val="nil"/>
          <w:left w:val="nil"/>
          <w:bottom w:val="nil"/>
          <w:right w:val="nil"/>
          <w:between w:val="nil"/>
        </w:pBdr>
        <w:spacing w:before="360" w:after="40"/>
        <w:jc w:val="center"/>
        <w:rPr>
          <w:rFonts w:ascii="Times New Roman" w:eastAsia="Times New Roman" w:hAnsi="Times New Roman" w:cs="Times New Roman"/>
          <w:color w:val="000000"/>
          <w:sz w:val="18"/>
          <w:szCs w:val="18"/>
        </w:rPr>
      </w:pPr>
    </w:p>
    <w:p w14:paraId="5D6AF6A0" w14:textId="779697EF" w:rsidR="00595E08" w:rsidRDefault="007E5C93">
      <w:pPr>
        <w:pBdr>
          <w:top w:val="nil"/>
          <w:left w:val="nil"/>
          <w:bottom w:val="nil"/>
          <w:right w:val="nil"/>
          <w:between w:val="nil"/>
        </w:pBdr>
        <w:spacing w:after="40"/>
        <w:jc w:val="center"/>
        <w:rPr>
          <w:rFonts w:ascii="Times New Roman" w:eastAsia="Times New Roman" w:hAnsi="Times New Roman" w:cs="Times New Roman"/>
          <w:color w:val="000000"/>
          <w:sz w:val="18"/>
          <w:szCs w:val="18"/>
        </w:rPr>
      </w:pPr>
      <w:r>
        <w:rPr>
          <w:rFonts w:ascii="Times New Roman" w:eastAsia="Times New Roman" w:hAnsi="Times New Roman" w:cs="Times New Roman"/>
          <w:i/>
          <w:color w:val="000000"/>
          <w:sz w:val="18"/>
          <w:szCs w:val="18"/>
        </w:rPr>
        <w:br/>
      </w:r>
    </w:p>
    <w:p w14:paraId="6B844DC3" w14:textId="77777777" w:rsidR="00595E08" w:rsidRDefault="00595E08">
      <w:pPr>
        <w:pBdr>
          <w:top w:val="nil"/>
          <w:left w:val="nil"/>
          <w:bottom w:val="nil"/>
          <w:right w:val="nil"/>
          <w:between w:val="nil"/>
        </w:pBdr>
        <w:spacing w:before="360" w:after="40"/>
        <w:jc w:val="center"/>
        <w:rPr>
          <w:rFonts w:ascii="Times New Roman" w:eastAsia="Times New Roman" w:hAnsi="Times New Roman" w:cs="Times New Roman"/>
          <w:color w:val="000000"/>
          <w:sz w:val="18"/>
          <w:szCs w:val="18"/>
        </w:rPr>
      </w:pPr>
    </w:p>
    <w:p w14:paraId="43D79852" w14:textId="77777777" w:rsidR="00595E08" w:rsidRDefault="007E5C93">
      <w:pPr>
        <w:pBdr>
          <w:top w:val="nil"/>
          <w:left w:val="nil"/>
          <w:bottom w:val="nil"/>
          <w:right w:val="nil"/>
          <w:between w:val="nil"/>
        </w:pBdr>
        <w:spacing w:before="360" w:after="40"/>
        <w:jc w:val="center"/>
        <w:rPr>
          <w:rFonts w:ascii="Times New Roman" w:eastAsia="Times New Roman" w:hAnsi="Times New Roman" w:cs="Times New Roman"/>
          <w:color w:val="000000"/>
        </w:rPr>
        <w:sectPr w:rsidR="00595E08">
          <w:type w:val="continuous"/>
          <w:pgSz w:w="11906" w:h="16838"/>
          <w:pgMar w:top="450" w:right="893" w:bottom="1440" w:left="893" w:header="720" w:footer="720" w:gutter="0"/>
          <w:cols w:num="3" w:space="720" w:equalWidth="0">
            <w:col w:w="2893" w:space="720"/>
            <w:col w:w="2893" w:space="720"/>
            <w:col w:w="2893" w:space="0"/>
          </w:cols>
        </w:sectPr>
      </w:pPr>
      <w:r>
        <w:br w:type="column"/>
      </w:r>
    </w:p>
    <w:p w14:paraId="40FB4886" w14:textId="77777777" w:rsidR="00595E08" w:rsidRDefault="00595E08">
      <w:pPr>
        <w:rPr>
          <w:rFonts w:ascii="Times New Roman" w:eastAsia="Times New Roman" w:hAnsi="Times New Roman" w:cs="Times New Roman"/>
        </w:rPr>
        <w:sectPr w:rsidR="00595E08">
          <w:type w:val="continuous"/>
          <w:pgSz w:w="11906" w:h="16838"/>
          <w:pgMar w:top="450" w:right="893" w:bottom="1440" w:left="893" w:header="720" w:footer="720" w:gutter="0"/>
          <w:cols w:num="3" w:space="720" w:equalWidth="0">
            <w:col w:w="2893" w:space="720"/>
            <w:col w:w="2893" w:space="720"/>
            <w:col w:w="2893" w:space="0"/>
          </w:cols>
        </w:sectPr>
      </w:pPr>
    </w:p>
    <w:p w14:paraId="031A0224" w14:textId="77777777" w:rsidR="00595E08" w:rsidRDefault="007E5C93">
      <w:pPr>
        <w:pStyle w:val="Head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p>
    <w:p w14:paraId="17D0E12B" w14:textId="77777777" w:rsidR="00595E08" w:rsidRDefault="007E5C9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aims to leverage a multi-level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framew</w:t>
      </w:r>
      <w:r>
        <w:rPr>
          <w:rFonts w:ascii="Times New Roman" w:eastAsia="Times New Roman" w:hAnsi="Times New Roman" w:cs="Times New Roman"/>
          <w:sz w:val="24"/>
          <w:szCs w:val="24"/>
        </w:rPr>
        <w:t xml:space="preserve">ork combining traditional and deep learning approaches to detect AI-generated fake reviews-a growing concern in the digital content landscape due to the proliferation of Large Language Models (LLMs). A comprehensive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pipeline was implemented, </w:t>
      </w:r>
      <w:r>
        <w:rPr>
          <w:rFonts w:ascii="Times New Roman" w:eastAsia="Times New Roman" w:hAnsi="Times New Roman" w:cs="Times New Roman"/>
          <w:sz w:val="24"/>
          <w:szCs w:val="24"/>
        </w:rPr>
        <w:t xml:space="preserve">including normalization, tokenization, truncation, and vectorization, to prepare the textual data for effective analysis. The contribution of the work relies in development model integrates Convolutional Neural Networks (CNN) for local pattern recognition </w:t>
      </w:r>
      <w:r>
        <w:rPr>
          <w:rFonts w:ascii="Times New Roman" w:eastAsia="Times New Roman" w:hAnsi="Times New Roman" w:cs="Times New Roman"/>
          <w:sz w:val="24"/>
          <w:szCs w:val="24"/>
        </w:rPr>
        <w:t xml:space="preserve">with Bidirectional Gated Recurrent Units (Bi-GRU) to capture contextual dependencies in both directions. This leveraged design demonstrated strong classification capability, achieving an accuracy of </w:t>
      </w:r>
      <w:r>
        <w:rPr>
          <w:rFonts w:ascii="Times New Roman" w:eastAsia="Times New Roman" w:hAnsi="Times New Roman" w:cs="Times New Roman"/>
          <w:b/>
          <w:color w:val="000000"/>
          <w:sz w:val="24"/>
          <w:szCs w:val="24"/>
        </w:rPr>
        <w:t>0.90</w:t>
      </w:r>
      <w:r>
        <w:rPr>
          <w:rFonts w:ascii="Times New Roman" w:eastAsia="Times New Roman" w:hAnsi="Times New Roman" w:cs="Times New Roman"/>
          <w:sz w:val="24"/>
          <w:szCs w:val="24"/>
        </w:rPr>
        <w:t xml:space="preserve">, with well-balanced precision, recall, and F1-scores across validation runs. Visualization through </w:t>
      </w:r>
    </w:p>
    <w:p w14:paraId="435AEA0B" w14:textId="77777777" w:rsidR="00595E08" w:rsidRDefault="00595E08">
      <w:pPr>
        <w:rPr>
          <w:rFonts w:ascii="Times New Roman" w:eastAsia="Times New Roman" w:hAnsi="Times New Roman" w:cs="Times New Roman"/>
          <w:sz w:val="24"/>
          <w:szCs w:val="24"/>
        </w:rPr>
      </w:pPr>
    </w:p>
    <w:p w14:paraId="11D1740D" w14:textId="77777777" w:rsidR="00595E08" w:rsidRDefault="007E5C9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loss curves and confusion matrices confirmed the model’s robustness and generalization. The findings highlight the effectiveness of the hybrid architecture in </w:t>
      </w:r>
      <w:r>
        <w:rPr>
          <w:rFonts w:ascii="Times New Roman" w:eastAsia="Times New Roman" w:hAnsi="Times New Roman" w:cs="Times New Roman"/>
          <w:sz w:val="24"/>
          <w:szCs w:val="24"/>
        </w:rPr>
        <w:t>addressing the complexities of synthetic text detection and establish a foundation for f</w:t>
      </w:r>
      <w:r>
        <w:rPr>
          <w:rFonts w:ascii="Times New Roman" w:eastAsia="Times New Roman" w:hAnsi="Times New Roman" w:cs="Times New Roman"/>
          <w:sz w:val="24"/>
          <w:szCs w:val="24"/>
        </w:rPr>
        <w:t>uture exploration of transformer-based extensions for real-time, adaptive content verification systems.</w:t>
      </w:r>
    </w:p>
    <w:p w14:paraId="2B5DD836" w14:textId="77777777" w:rsidR="00595E08" w:rsidRDefault="007E5C93">
      <w:pPr>
        <w:pStyle w:val="Heading1"/>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 Introduction</w:t>
      </w:r>
    </w:p>
    <w:p w14:paraId="4A3C6004"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growing exponentially of user-generated content on e-commerce sites, social media, and review sites has posed new challenges to the </w:t>
      </w:r>
      <w:r>
        <w:rPr>
          <w:rFonts w:ascii="Times New Roman" w:eastAsia="Times New Roman" w:hAnsi="Times New Roman" w:cs="Times New Roman"/>
          <w:sz w:val="24"/>
          <w:szCs w:val="24"/>
        </w:rPr>
        <w:t>integrity of information on the Internet. Amongst these, fraudulent or false reviews, and particularly those created by Large Language Models (LLMs) have emerged as a major issue. These reviews tend to resemble the writing styles of humans and thus they ar</w:t>
      </w:r>
      <w:r>
        <w:rPr>
          <w:rFonts w:ascii="Times New Roman" w:eastAsia="Times New Roman" w:hAnsi="Times New Roman" w:cs="Times New Roman"/>
          <w:sz w:val="24"/>
          <w:szCs w:val="24"/>
        </w:rPr>
        <w:t>e more difficult to identify through conventional means. The spread of this kind of content deceives not only the consumers but also weakens the credibility of platforms that rely on the true user feedback to a great extent.</w:t>
      </w:r>
    </w:p>
    <w:p w14:paraId="093C4F79"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The necessity to identify LLM-g</w:t>
      </w:r>
      <w:r>
        <w:rPr>
          <w:rFonts w:ascii="Times New Roman" w:eastAsia="Times New Roman" w:hAnsi="Times New Roman" w:cs="Times New Roman"/>
          <w:sz w:val="24"/>
          <w:szCs w:val="24"/>
        </w:rPr>
        <w:t xml:space="preserve">enerated reviews and human-written reviews has become more urgent with the development of generative AI tools like </w:t>
      </w:r>
      <w:proofErr w:type="spellStart"/>
      <w:r>
        <w:rPr>
          <w:rFonts w:ascii="Times New Roman" w:eastAsia="Times New Roman" w:hAnsi="Times New Roman" w:cs="Times New Roman"/>
          <w:sz w:val="24"/>
          <w:szCs w:val="24"/>
        </w:rPr>
        <w:t>ChatGPT</w:t>
      </w:r>
      <w:proofErr w:type="spellEnd"/>
      <w:r>
        <w:rPr>
          <w:rFonts w:ascii="Times New Roman" w:eastAsia="Times New Roman" w:hAnsi="Times New Roman" w:cs="Times New Roman"/>
          <w:sz w:val="24"/>
          <w:szCs w:val="24"/>
        </w:rPr>
        <w:t xml:space="preserve"> and GPT-4. Traditional machine learning algorithms such as Logistic Regression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[1], which performed well in </w:t>
      </w:r>
      <w:r>
        <w:rPr>
          <w:rFonts w:ascii="Times New Roman" w:eastAsia="Times New Roman" w:hAnsi="Times New Roman" w:cs="Times New Roman"/>
          <w:sz w:val="24"/>
          <w:szCs w:val="24"/>
        </w:rPr>
        <w:lastRenderedPageBreak/>
        <w:t>previous fake</w:t>
      </w:r>
      <w:r>
        <w:rPr>
          <w:rFonts w:ascii="Times New Roman" w:eastAsia="Times New Roman" w:hAnsi="Times New Roman" w:cs="Times New Roman"/>
          <w:sz w:val="24"/>
          <w:szCs w:val="24"/>
        </w:rPr>
        <w:t xml:space="preserve"> review detection exercises, are unable to cope with the nuances of semantics and linguistic depth brought by new language models [2]. Recent advances in deep learning, including LSTM and GRU, have demonstrated potential in capturing sequential and context</w:t>
      </w:r>
      <w:r>
        <w:rPr>
          <w:rFonts w:ascii="Times New Roman" w:eastAsia="Times New Roman" w:hAnsi="Times New Roman" w:cs="Times New Roman"/>
          <w:sz w:val="24"/>
          <w:szCs w:val="24"/>
        </w:rPr>
        <w:t>ual information, yet remain limited when applied alone [3]. This situation demands the investigation of more sophisticated and hybrid solutions that can capture the local and global text patterns in order to have better classification accuracy.</w:t>
      </w:r>
    </w:p>
    <w:p w14:paraId="69C19C83"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The importa</w:t>
      </w:r>
      <w:r>
        <w:rPr>
          <w:rFonts w:ascii="Times New Roman" w:eastAsia="Times New Roman" w:hAnsi="Times New Roman" w:cs="Times New Roman"/>
          <w:sz w:val="24"/>
          <w:szCs w:val="24"/>
        </w:rPr>
        <w:t xml:space="preserve">nce of the study is associated with the fact that there is a severe lack of research on how to identify AI-generated fake reviews via interpretable and efficient deep learning models. With the development of the AI-generated content, there is an increased </w:t>
      </w:r>
      <w:r>
        <w:rPr>
          <w:rFonts w:ascii="Times New Roman" w:eastAsia="Times New Roman" w:hAnsi="Times New Roman" w:cs="Times New Roman"/>
          <w:sz w:val="24"/>
          <w:szCs w:val="24"/>
        </w:rPr>
        <w:t>awareness of the necessity of the adaptive system which will be able to detect minute indicators of the synthetically created content and the real human expression. It is important to identify such trends not only to protect the integrity of online platfor</w:t>
      </w:r>
      <w:r>
        <w:rPr>
          <w:rFonts w:ascii="Times New Roman" w:eastAsia="Times New Roman" w:hAnsi="Times New Roman" w:cs="Times New Roman"/>
          <w:sz w:val="24"/>
          <w:szCs w:val="24"/>
        </w:rPr>
        <w:t>ms but also to stop misinformation and manipulation online.</w:t>
      </w:r>
    </w:p>
    <w:p w14:paraId="439E3956"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motivated by the inefficiency of the current models in detecting very realistic fake content. Previous studies have addressed the issues of lexical and stylistic hints [4], however</w:t>
      </w:r>
      <w:r>
        <w:rPr>
          <w:rFonts w:ascii="Times New Roman" w:eastAsia="Times New Roman" w:hAnsi="Times New Roman" w:cs="Times New Roman"/>
          <w:sz w:val="24"/>
          <w:szCs w:val="24"/>
        </w:rPr>
        <w:t xml:space="preserve">, new models usually avoid these, replacing them with better fluency and coherence. Therefore, it is possible to suggest a hybrid neural network, CNN with Bi-GRU, which combines the advantages of convolutional feature extraction and bidirectional sequence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This model aims at improving the performance of the review classification task by simultaneously learning localized n-gram patterns and long-lasting contextual dependencies.</w:t>
      </w:r>
    </w:p>
    <w:p w14:paraId="280A79BA"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objectives of this research are:</w:t>
      </w:r>
    </w:p>
    <w:p w14:paraId="34EC941C" w14:textId="77777777" w:rsidR="00595E08" w:rsidRDefault="007E5C93">
      <w:pPr>
        <w:numPr>
          <w:ilvl w:val="0"/>
          <w:numId w:val="1"/>
        </w:numPr>
        <w:spacing w:before="28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hybrid CNN + Bi-G</w:t>
      </w:r>
      <w:r>
        <w:rPr>
          <w:rFonts w:ascii="Times New Roman" w:eastAsia="Times New Roman" w:hAnsi="Times New Roman" w:cs="Times New Roman"/>
          <w:sz w:val="24"/>
          <w:szCs w:val="24"/>
        </w:rPr>
        <w:t>RU model and compare its effectiveness against all other models in terms of accuracy, precision, recall, and F1-score.</w:t>
      </w:r>
    </w:p>
    <w:p w14:paraId="72FAD135" w14:textId="77777777" w:rsidR="00595E08" w:rsidRDefault="007E5C93">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build and evaluate baseline machine learning models (e.g., Logistic Regression,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for classifying LLM-generated and h</w:t>
      </w:r>
      <w:r>
        <w:rPr>
          <w:rFonts w:ascii="Times New Roman" w:eastAsia="Times New Roman" w:hAnsi="Times New Roman" w:cs="Times New Roman"/>
          <w:sz w:val="24"/>
          <w:szCs w:val="24"/>
        </w:rPr>
        <w:t>uman reviews.</w:t>
      </w:r>
    </w:p>
    <w:p w14:paraId="1B38D2B2" w14:textId="77777777" w:rsidR="00595E08" w:rsidRDefault="007E5C93">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and assess deep learning architectures (LSTM, GRU) for improved performance.</w:t>
      </w:r>
    </w:p>
    <w:p w14:paraId="6DF7B4A1" w14:textId="77777777" w:rsidR="00595E08" w:rsidRDefault="007E5C93">
      <w:pPr>
        <w:numPr>
          <w:ilvl w:val="0"/>
          <w:numId w:val="1"/>
        </w:num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To interpret and visualize the results using confusion matrices, loss plots, and performance comparisons to validate the model’s generalizability.</w:t>
      </w:r>
    </w:p>
    <w:p w14:paraId="52D966A5" w14:textId="77777777" w:rsidR="00595E08" w:rsidRDefault="007E5C93">
      <w:pPr>
        <w:pStyle w:val="Head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w:t>
      </w:r>
      <w:r>
        <w:rPr>
          <w:rFonts w:ascii="Times New Roman" w:eastAsia="Times New Roman" w:hAnsi="Times New Roman" w:cs="Times New Roman"/>
          <w:sz w:val="24"/>
          <w:szCs w:val="24"/>
        </w:rPr>
        <w:t>Related Work</w:t>
      </w:r>
    </w:p>
    <w:p w14:paraId="79439FFB" w14:textId="77777777" w:rsidR="00595E08" w:rsidRDefault="007E5C93">
      <w:pPr>
        <w:pStyle w:val="Heading3"/>
        <w:ind w:left="288"/>
        <w:jc w:val="center"/>
        <w:rPr>
          <w:rFonts w:ascii="Times New Roman" w:eastAsia="Times New Roman" w:hAnsi="Times New Roman" w:cs="Times New Roman"/>
          <w:i/>
        </w:rPr>
      </w:pPr>
      <w:r>
        <w:rPr>
          <w:rFonts w:ascii="Times New Roman" w:eastAsia="Times New Roman" w:hAnsi="Times New Roman" w:cs="Times New Roman"/>
          <w:color w:val="000000"/>
        </w:rPr>
        <w:t>1. Machine Learning-Based Approaches</w:t>
      </w:r>
    </w:p>
    <w:p w14:paraId="325D4A6F" w14:textId="77777777" w:rsidR="00595E08" w:rsidRDefault="00595E08">
      <w:pPr>
        <w:rPr>
          <w:rFonts w:ascii="Times New Roman" w:eastAsia="Times New Roman" w:hAnsi="Times New Roman" w:cs="Times New Roman"/>
        </w:rPr>
      </w:pPr>
    </w:p>
    <w:p w14:paraId="3FFD4DAE" w14:textId="77777777" w:rsidR="00595E08" w:rsidRDefault="007E5C9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number of works have used </w:t>
      </w:r>
      <w:proofErr w:type="gramStart"/>
      <w:r>
        <w:rPr>
          <w:rFonts w:ascii="Times New Roman" w:eastAsia="Times New Roman" w:hAnsi="Times New Roman" w:cs="Times New Roman"/>
          <w:sz w:val="24"/>
          <w:szCs w:val="24"/>
        </w:rPr>
        <w:t>traditional  ML</w:t>
      </w:r>
      <w:proofErr w:type="gramEnd"/>
      <w:r>
        <w:rPr>
          <w:rFonts w:ascii="Times New Roman" w:eastAsia="Times New Roman" w:hAnsi="Times New Roman" w:cs="Times New Roman"/>
          <w:sz w:val="24"/>
          <w:szCs w:val="24"/>
        </w:rPr>
        <w:t xml:space="preserve"> methods to identify fake reviews based on text characteristics, metadata, or sentiment. </w:t>
      </w:r>
      <w:proofErr w:type="spellStart"/>
      <w:r>
        <w:rPr>
          <w:rFonts w:ascii="Times New Roman" w:eastAsia="Times New Roman" w:hAnsi="Times New Roman" w:cs="Times New Roman"/>
          <w:sz w:val="24"/>
          <w:szCs w:val="24"/>
        </w:rPr>
        <w:t>Alsubari</w:t>
      </w:r>
      <w:proofErr w:type="spellEnd"/>
      <w:r>
        <w:rPr>
          <w:rFonts w:ascii="Times New Roman" w:eastAsia="Times New Roman" w:hAnsi="Times New Roman" w:cs="Times New Roman"/>
          <w:sz w:val="24"/>
          <w:szCs w:val="24"/>
        </w:rPr>
        <w:t xml:space="preserve"> et al. [4] employed supervised ML models, including decision tre</w:t>
      </w:r>
      <w:r>
        <w:rPr>
          <w:rFonts w:ascii="Times New Roman" w:eastAsia="Times New Roman" w:hAnsi="Times New Roman" w:cs="Times New Roman"/>
          <w:sz w:val="24"/>
          <w:szCs w:val="24"/>
        </w:rPr>
        <w:t>es and support vector machines (SVM), to identify fake reviews using linguistic features and metadata. In a similar fashion, Lee et al. [5] used a variety of supervised learning algorithms such as Naive Bayes and logistic regression, which worked well in s</w:t>
      </w:r>
      <w:r>
        <w:rPr>
          <w:rFonts w:ascii="Times New Roman" w:eastAsia="Times New Roman" w:hAnsi="Times New Roman" w:cs="Times New Roman"/>
          <w:sz w:val="24"/>
          <w:szCs w:val="24"/>
        </w:rPr>
        <w:t xml:space="preserve">ervice-related areas. The most significant role is played by feature selection and data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as Hasan et al. [2] showed by enhancing the accuracy of malware detection with scaling techniques, which can be applied to text-based review datasets. </w:t>
      </w:r>
      <w:proofErr w:type="spellStart"/>
      <w:r>
        <w:rPr>
          <w:rFonts w:ascii="Times New Roman" w:eastAsia="Times New Roman" w:hAnsi="Times New Roman" w:cs="Times New Roman"/>
          <w:sz w:val="24"/>
          <w:szCs w:val="24"/>
        </w:rPr>
        <w:t>Kow</w:t>
      </w:r>
      <w:r>
        <w:rPr>
          <w:rFonts w:ascii="Times New Roman" w:eastAsia="Times New Roman" w:hAnsi="Times New Roman" w:cs="Times New Roman"/>
          <w:sz w:val="24"/>
          <w:szCs w:val="24"/>
        </w:rPr>
        <w:t>sari</w:t>
      </w:r>
      <w:proofErr w:type="spellEnd"/>
      <w:r>
        <w:rPr>
          <w:rFonts w:ascii="Times New Roman" w:eastAsia="Times New Roman" w:hAnsi="Times New Roman" w:cs="Times New Roman"/>
          <w:sz w:val="24"/>
          <w:szCs w:val="24"/>
        </w:rPr>
        <w:t xml:space="preserve"> et al. [3] performed a thorough survey of text classification algorithms and measured them against the context of fake review detection. Also, Sun et al. [14] suggested using the product-related review characteristics to distinguish between real and f</w:t>
      </w:r>
      <w:r>
        <w:rPr>
          <w:rFonts w:ascii="Times New Roman" w:eastAsia="Times New Roman" w:hAnsi="Times New Roman" w:cs="Times New Roman"/>
          <w:sz w:val="24"/>
          <w:szCs w:val="24"/>
        </w:rPr>
        <w:t>ake reviews, stating the importance of domain-specific characteristics.</w:t>
      </w:r>
    </w:p>
    <w:p w14:paraId="7399DF61" w14:textId="77777777" w:rsidR="00595E08" w:rsidRDefault="007E5C93">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Shetgaonkar</w:t>
      </w:r>
      <w:proofErr w:type="spellEnd"/>
      <w:r>
        <w:rPr>
          <w:rFonts w:ascii="Times New Roman" w:eastAsia="Times New Roman" w:hAnsi="Times New Roman" w:cs="Times New Roman"/>
          <w:sz w:val="24"/>
          <w:szCs w:val="24"/>
        </w:rPr>
        <w:t xml:space="preserve"> et al. [15] used sentiment analysis along with classical ML and deep learning approaches and demonstrated that the integration of emotional tone analysis can improve the qu</w:t>
      </w:r>
      <w:r>
        <w:rPr>
          <w:rFonts w:ascii="Times New Roman" w:eastAsia="Times New Roman" w:hAnsi="Times New Roman" w:cs="Times New Roman"/>
          <w:sz w:val="24"/>
          <w:szCs w:val="24"/>
        </w:rPr>
        <w:t>ality of classification. Rodrigues et al. [16] provided a wider survey of ML methods of fake review detection, emphasizing similarities and weaknesses of various models and datasets.</w:t>
      </w:r>
    </w:p>
    <w:p w14:paraId="711B7DE7" w14:textId="77777777" w:rsidR="00595E08" w:rsidRDefault="007E5C93">
      <w:pPr>
        <w:pStyle w:val="Heading3"/>
        <w:jc w:val="center"/>
        <w:rPr>
          <w:rFonts w:ascii="Times New Roman" w:eastAsia="Times New Roman" w:hAnsi="Times New Roman" w:cs="Times New Roman"/>
          <w:i/>
        </w:rPr>
      </w:pPr>
      <w:r>
        <w:rPr>
          <w:rFonts w:ascii="Times New Roman" w:eastAsia="Times New Roman" w:hAnsi="Times New Roman" w:cs="Times New Roman"/>
          <w:color w:val="000000"/>
        </w:rPr>
        <w:t>2. Deep Learning-Based Approaches</w:t>
      </w:r>
    </w:p>
    <w:p w14:paraId="46B9F5E3"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DL methods have become more widely used in the last few years due to their high ability to capture semantic and contextual information of textual data. Zhang and Wallace [1] examined the sensitivity of CNNs to sentence classification and laid the groundwor</w:t>
      </w:r>
      <w:r>
        <w:rPr>
          <w:rFonts w:ascii="Times New Roman" w:eastAsia="Times New Roman" w:hAnsi="Times New Roman" w:cs="Times New Roman"/>
          <w:color w:val="000000"/>
          <w:sz w:val="24"/>
          <w:szCs w:val="24"/>
        </w:rPr>
        <w:t xml:space="preserve">k of CNN-based architectures to </w:t>
      </w:r>
      <w:r>
        <w:rPr>
          <w:rFonts w:ascii="Times New Roman" w:eastAsia="Times New Roman" w:hAnsi="Times New Roman" w:cs="Times New Roman"/>
          <w:color w:val="000000"/>
          <w:sz w:val="24"/>
          <w:szCs w:val="24"/>
        </w:rPr>
        <w:lastRenderedPageBreak/>
        <w:t xml:space="preserve">textual tasks. Zhu et al. [11] proposed a hybrid </w:t>
      </w:r>
      <w:proofErr w:type="spellStart"/>
      <w:r>
        <w:rPr>
          <w:rFonts w:ascii="Times New Roman" w:eastAsia="Times New Roman" w:hAnsi="Times New Roman" w:cs="Times New Roman"/>
          <w:color w:val="000000"/>
          <w:sz w:val="24"/>
          <w:szCs w:val="24"/>
        </w:rPr>
        <w:t>BiGRU</w:t>
      </w:r>
      <w:proofErr w:type="spellEnd"/>
      <w:r>
        <w:rPr>
          <w:rFonts w:ascii="Times New Roman" w:eastAsia="Times New Roman" w:hAnsi="Times New Roman" w:cs="Times New Roman"/>
          <w:color w:val="000000"/>
          <w:sz w:val="24"/>
          <w:szCs w:val="24"/>
        </w:rPr>
        <w:t>-attention model with CNN, which greatly enhances sentiment analysis tasks, which can be applied to fake review detection. The FRD-LSTM model with DCWR encoding and Bi-LS</w:t>
      </w:r>
      <w:r>
        <w:rPr>
          <w:rFonts w:ascii="Times New Roman" w:eastAsia="Times New Roman" w:hAnsi="Times New Roman" w:cs="Times New Roman"/>
          <w:color w:val="000000"/>
          <w:sz w:val="24"/>
          <w:szCs w:val="24"/>
        </w:rPr>
        <w:t>TM was suggested by Qayyum et al. [8] and demonstrated significant performance on benchmark datasets.</w:t>
      </w:r>
    </w:p>
    <w:p w14:paraId="671ADFC0"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Subramanian et al. [12] proved that deep learning is effective in recognizing fake reviews with the use of architectures such as LSTM and CNN. Duma et al.</w:t>
      </w:r>
      <w:r>
        <w:rPr>
          <w:rFonts w:ascii="Times New Roman" w:eastAsia="Times New Roman" w:hAnsi="Times New Roman" w:cs="Times New Roman"/>
          <w:color w:val="000000"/>
          <w:sz w:val="24"/>
          <w:szCs w:val="24"/>
        </w:rPr>
        <w:t xml:space="preserve"> [10] also increased the accuracy of the model by creating a deep hybrid model that integrates review text with ratings and aspect-level data. The application of DL to the detection of deceptive online reviews was implemented by Thuy et al. [7] as a mobile</w:t>
      </w:r>
      <w:r>
        <w:rPr>
          <w:rFonts w:ascii="Times New Roman" w:eastAsia="Times New Roman" w:hAnsi="Times New Roman" w:cs="Times New Roman"/>
          <w:color w:val="000000"/>
          <w:sz w:val="24"/>
          <w:szCs w:val="24"/>
        </w:rPr>
        <w:t xml:space="preserve"> app that detects deceptive reviews in real-time, demonstrating the possibility of real-life implementation. </w:t>
      </w:r>
      <w:proofErr w:type="spellStart"/>
      <w:r>
        <w:rPr>
          <w:rFonts w:ascii="Times New Roman" w:eastAsia="Times New Roman" w:hAnsi="Times New Roman" w:cs="Times New Roman"/>
          <w:color w:val="000000"/>
          <w:sz w:val="24"/>
          <w:szCs w:val="24"/>
        </w:rPr>
        <w:t>Bagastio</w:t>
      </w:r>
      <w:proofErr w:type="spellEnd"/>
      <w:r>
        <w:rPr>
          <w:rFonts w:ascii="Times New Roman" w:eastAsia="Times New Roman" w:hAnsi="Times New Roman" w:cs="Times New Roman"/>
          <w:color w:val="000000"/>
          <w:sz w:val="24"/>
          <w:szCs w:val="24"/>
        </w:rPr>
        <w:t xml:space="preserve"> et al. [9] provided a systematic analysis of different DL models, categorized and benchmarked them, and pointed out the differences in the</w:t>
      </w:r>
      <w:r>
        <w:rPr>
          <w:rFonts w:ascii="Times New Roman" w:eastAsia="Times New Roman" w:hAnsi="Times New Roman" w:cs="Times New Roman"/>
          <w:color w:val="000000"/>
          <w:sz w:val="24"/>
          <w:szCs w:val="24"/>
        </w:rPr>
        <w:t>ir performances and computational trade-offs.</w:t>
      </w:r>
    </w:p>
    <w:p w14:paraId="0D06C43C" w14:textId="77777777" w:rsidR="00595E08" w:rsidRDefault="00595E08">
      <w:pPr>
        <w:rPr>
          <w:rFonts w:ascii="Times New Roman" w:eastAsia="Times New Roman" w:hAnsi="Times New Roman" w:cs="Times New Roman"/>
          <w:sz w:val="24"/>
          <w:szCs w:val="24"/>
        </w:rPr>
      </w:pPr>
    </w:p>
    <w:p w14:paraId="57A2F275" w14:textId="77777777" w:rsidR="00595E08" w:rsidRDefault="007E5C93">
      <w:pPr>
        <w:pStyle w:val="Heading3"/>
        <w:jc w:val="center"/>
        <w:rPr>
          <w:rFonts w:ascii="Times New Roman" w:eastAsia="Times New Roman" w:hAnsi="Times New Roman" w:cs="Times New Roman"/>
          <w:i/>
        </w:rPr>
      </w:pPr>
      <w:r>
        <w:rPr>
          <w:rFonts w:ascii="Times New Roman" w:eastAsia="Times New Roman" w:hAnsi="Times New Roman" w:cs="Times New Roman"/>
          <w:color w:val="000000"/>
        </w:rPr>
        <w:t>3. Survey Studies and Multimodal Techniques</w:t>
      </w:r>
    </w:p>
    <w:p w14:paraId="213C6958" w14:textId="77777777" w:rsidR="00595E08" w:rsidRDefault="00595E08">
      <w:pPr>
        <w:rPr>
          <w:rFonts w:ascii="Times New Roman" w:eastAsia="Times New Roman" w:hAnsi="Times New Roman" w:cs="Times New Roman"/>
          <w:sz w:val="24"/>
          <w:szCs w:val="24"/>
        </w:rPr>
      </w:pPr>
    </w:p>
    <w:p w14:paraId="25A20B98" w14:textId="77777777" w:rsidR="00595E08" w:rsidRDefault="007E5C93">
      <w:pPr>
        <w:rPr>
          <w:rFonts w:ascii="Times New Roman" w:eastAsia="Times New Roman" w:hAnsi="Times New Roman" w:cs="Times New Roman"/>
          <w:sz w:val="24"/>
          <w:szCs w:val="24"/>
        </w:rPr>
      </w:pPr>
      <w:r>
        <w:rPr>
          <w:rFonts w:ascii="Times New Roman" w:eastAsia="Times New Roman" w:hAnsi="Times New Roman" w:cs="Times New Roman"/>
          <w:sz w:val="24"/>
          <w:szCs w:val="24"/>
        </w:rPr>
        <w:t>Besides direct implementations of models, some contributions have been dedicated to the discussion of the comprehensive reviews and multimodal approaches to fake re</w:t>
      </w:r>
      <w:r>
        <w:rPr>
          <w:rFonts w:ascii="Times New Roman" w:eastAsia="Times New Roman" w:hAnsi="Times New Roman" w:cs="Times New Roman"/>
          <w:sz w:val="24"/>
          <w:szCs w:val="24"/>
        </w:rPr>
        <w:t xml:space="preserve">view detection. </w:t>
      </w:r>
      <w:proofErr w:type="spellStart"/>
      <w:r>
        <w:rPr>
          <w:rFonts w:ascii="Times New Roman" w:eastAsia="Times New Roman" w:hAnsi="Times New Roman" w:cs="Times New Roman"/>
          <w:sz w:val="24"/>
          <w:szCs w:val="24"/>
        </w:rPr>
        <w:t>Nandana</w:t>
      </w:r>
      <w:proofErr w:type="spellEnd"/>
      <w:r>
        <w:rPr>
          <w:rFonts w:ascii="Times New Roman" w:eastAsia="Times New Roman" w:hAnsi="Times New Roman" w:cs="Times New Roman"/>
          <w:sz w:val="24"/>
          <w:szCs w:val="24"/>
        </w:rPr>
        <w:t xml:space="preserve"> and Regi [6] introduced a hybrid ML and DL system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fake reviews and described architecture-level comparisons, datasets, and evaluation metrics. Both </w:t>
      </w:r>
      <w:proofErr w:type="spellStart"/>
      <w:r>
        <w:rPr>
          <w:rFonts w:ascii="Times New Roman" w:eastAsia="Times New Roman" w:hAnsi="Times New Roman" w:cs="Times New Roman"/>
          <w:sz w:val="24"/>
          <w:szCs w:val="24"/>
        </w:rPr>
        <w:t>Bagastio</w:t>
      </w:r>
      <w:proofErr w:type="spellEnd"/>
      <w:r>
        <w:rPr>
          <w:rFonts w:ascii="Times New Roman" w:eastAsia="Times New Roman" w:hAnsi="Times New Roman" w:cs="Times New Roman"/>
          <w:sz w:val="24"/>
          <w:szCs w:val="24"/>
        </w:rPr>
        <w:t xml:space="preserve"> et al. [9] and Rodrigues et al. [16] pointed at the issue of ben</w:t>
      </w:r>
      <w:r>
        <w:rPr>
          <w:rFonts w:ascii="Times New Roman" w:eastAsia="Times New Roman" w:hAnsi="Times New Roman" w:cs="Times New Roman"/>
          <w:sz w:val="24"/>
          <w:szCs w:val="24"/>
        </w:rPr>
        <w:t>chmark consistency and generalizability across platforms (e.g., Yelp vs. Amazon) and the need to implement effective model generalization strategies. The study by Duma et al. [10] showed that adding metadata like overall ratings and aspect-based ratings as</w:t>
      </w:r>
      <w:r>
        <w:rPr>
          <w:rFonts w:ascii="Times New Roman" w:eastAsia="Times New Roman" w:hAnsi="Times New Roman" w:cs="Times New Roman"/>
          <w:sz w:val="24"/>
          <w:szCs w:val="24"/>
        </w:rPr>
        <w:t xml:space="preserve"> model inputs can greatly improve performance, which is in </w:t>
      </w:r>
      <w:proofErr w:type="spellStart"/>
      <w:r>
        <w:rPr>
          <w:rFonts w:ascii="Times New Roman" w:eastAsia="Times New Roman" w:hAnsi="Times New Roman" w:cs="Times New Roman"/>
          <w:sz w:val="24"/>
          <w:szCs w:val="24"/>
        </w:rPr>
        <w:t>favor</w:t>
      </w:r>
      <w:proofErr w:type="spellEnd"/>
      <w:r>
        <w:rPr>
          <w:rFonts w:ascii="Times New Roman" w:eastAsia="Times New Roman" w:hAnsi="Times New Roman" w:cs="Times New Roman"/>
          <w:sz w:val="24"/>
          <w:szCs w:val="24"/>
        </w:rPr>
        <w:t xml:space="preserve"> of moving towards hybrid or multimodal methods. Al-Tai et al. [13] provided a similar review of fake news detection with DL, in which similar methods such as CNN and LSTM can be used in fake </w:t>
      </w:r>
      <w:r>
        <w:rPr>
          <w:rFonts w:ascii="Times New Roman" w:eastAsia="Times New Roman" w:hAnsi="Times New Roman" w:cs="Times New Roman"/>
          <w:sz w:val="24"/>
          <w:szCs w:val="24"/>
        </w:rPr>
        <w:t xml:space="preserve">review tasks, further enhancing the knowledge of deception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in textual data.</w:t>
      </w:r>
    </w:p>
    <w:p w14:paraId="54A389A7" w14:textId="77777777" w:rsidR="00595E08" w:rsidRDefault="00595E08">
      <w:pPr>
        <w:rPr>
          <w:rFonts w:ascii="Times New Roman" w:eastAsia="Times New Roman" w:hAnsi="Times New Roman" w:cs="Times New Roman"/>
          <w:sz w:val="24"/>
          <w:szCs w:val="24"/>
        </w:rPr>
      </w:pPr>
    </w:p>
    <w:p w14:paraId="20E4B7CB" w14:textId="77777777" w:rsidR="00595E08" w:rsidRDefault="007E5C93">
      <w:pPr>
        <w:pStyle w:val="Heading3"/>
        <w:ind w:left="288"/>
        <w:jc w:val="center"/>
        <w:rPr>
          <w:rFonts w:ascii="Times New Roman" w:eastAsia="Times New Roman" w:hAnsi="Times New Roman" w:cs="Times New Roman"/>
          <w:i/>
          <w:color w:val="000000"/>
        </w:rPr>
      </w:pPr>
      <w:r>
        <w:rPr>
          <w:rFonts w:ascii="Times New Roman" w:eastAsia="Times New Roman" w:hAnsi="Times New Roman" w:cs="Times New Roman"/>
          <w:color w:val="000000"/>
        </w:rPr>
        <w:t xml:space="preserve">4. Research Gaps and Motivation for </w:t>
      </w:r>
      <w:proofErr w:type="spellStart"/>
      <w:r>
        <w:rPr>
          <w:rFonts w:ascii="Times New Roman" w:eastAsia="Times New Roman" w:hAnsi="Times New Roman" w:cs="Times New Roman"/>
          <w:color w:val="000000"/>
        </w:rPr>
        <w:t>CNN+BiGRU</w:t>
      </w:r>
      <w:proofErr w:type="spellEnd"/>
      <w:r>
        <w:rPr>
          <w:rFonts w:ascii="Times New Roman" w:eastAsia="Times New Roman" w:hAnsi="Times New Roman" w:cs="Times New Roman"/>
          <w:color w:val="000000"/>
        </w:rPr>
        <w:t xml:space="preserve"> Approach</w:t>
      </w:r>
    </w:p>
    <w:p w14:paraId="016B9E59" w14:textId="77777777" w:rsidR="00595E08" w:rsidRDefault="00595E08">
      <w:pPr>
        <w:rPr>
          <w:rFonts w:ascii="Times New Roman" w:eastAsia="Times New Roman" w:hAnsi="Times New Roman" w:cs="Times New Roman"/>
        </w:rPr>
      </w:pPr>
    </w:p>
    <w:p w14:paraId="18A66745" w14:textId="77777777" w:rsidR="00595E08" w:rsidRDefault="007E5C93">
      <w:pPr>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current models of ML and DL have shown decent performance in detecting fake reviews, there are still a number of limitations. Traditional ML approaches are usually sensitive to handcrafted features and do not capture contextual semantics, which li</w:t>
      </w:r>
      <w:r>
        <w:rPr>
          <w:rFonts w:ascii="Times New Roman" w:eastAsia="Times New Roman" w:hAnsi="Times New Roman" w:cs="Times New Roman"/>
          <w:sz w:val="24"/>
          <w:szCs w:val="24"/>
        </w:rPr>
        <w:t>mits their flexibility to domain shifts [2], [3], [4]. Conversely, deep learning architectures such as LSTM or CNN by itself are either incapable of capturing long-term dependencies (CNN) or are slow to train and prone to the vanishing gradient problem (LS</w:t>
      </w:r>
      <w:r>
        <w:rPr>
          <w:rFonts w:ascii="Times New Roman" w:eastAsia="Times New Roman" w:hAnsi="Times New Roman" w:cs="Times New Roman"/>
          <w:sz w:val="24"/>
          <w:szCs w:val="24"/>
        </w:rPr>
        <w:t>TM) [1], [12]. Moreover, most models do not combine local patterns (through convolution) and the sequential dependencies (through recurrent units) in the same model, which restricts their expressive power to pick up fine-grained linguistic signals [11], [8</w:t>
      </w:r>
      <w:r>
        <w:rPr>
          <w:rFonts w:ascii="Times New Roman" w:eastAsia="Times New Roman" w:hAnsi="Times New Roman" w:cs="Times New Roman"/>
          <w:sz w:val="24"/>
          <w:szCs w:val="24"/>
        </w:rPr>
        <w:t>].</w:t>
      </w:r>
    </w:p>
    <w:p w14:paraId="42D4789E" w14:textId="77777777" w:rsidR="00595E08" w:rsidRDefault="00595E08">
      <w:pPr>
        <w:rPr>
          <w:rFonts w:ascii="Times New Roman" w:eastAsia="Times New Roman" w:hAnsi="Times New Roman" w:cs="Times New Roman"/>
          <w:sz w:val="24"/>
          <w:szCs w:val="24"/>
        </w:rPr>
      </w:pPr>
    </w:p>
    <w:p w14:paraId="6C240D5D" w14:textId="77777777" w:rsidR="00595E08" w:rsidRDefault="007E5C9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majority of the works do not have a unified architecture that can accommodate both syntactic structures and </w:t>
      </w:r>
      <w:proofErr w:type="gramStart"/>
      <w:r>
        <w:rPr>
          <w:rFonts w:ascii="Times New Roman" w:eastAsia="Times New Roman" w:hAnsi="Times New Roman" w:cs="Times New Roman"/>
          <w:sz w:val="24"/>
          <w:szCs w:val="24"/>
        </w:rPr>
        <w:t>long term</w:t>
      </w:r>
      <w:proofErr w:type="gramEnd"/>
      <w:r>
        <w:rPr>
          <w:rFonts w:ascii="Times New Roman" w:eastAsia="Times New Roman" w:hAnsi="Times New Roman" w:cs="Times New Roman"/>
          <w:sz w:val="24"/>
          <w:szCs w:val="24"/>
        </w:rPr>
        <w:t xml:space="preserve"> semantic relationships in review texts. In addition, hybrid methods that combine review ratings or product attributes, although ef</w:t>
      </w:r>
      <w:r>
        <w:rPr>
          <w:rFonts w:ascii="Times New Roman" w:eastAsia="Times New Roman" w:hAnsi="Times New Roman" w:cs="Times New Roman"/>
          <w:sz w:val="24"/>
          <w:szCs w:val="24"/>
        </w:rPr>
        <w:t>fective, might not be always available because of privacy or access of the data [10], [14].</w:t>
      </w:r>
    </w:p>
    <w:p w14:paraId="3E21A7B7" w14:textId="77777777" w:rsidR="00595E08" w:rsidRDefault="00595E08">
      <w:pPr>
        <w:rPr>
          <w:rFonts w:ascii="Times New Roman" w:eastAsia="Times New Roman" w:hAnsi="Times New Roman" w:cs="Times New Roman"/>
          <w:sz w:val="24"/>
          <w:szCs w:val="24"/>
        </w:rPr>
      </w:pPr>
    </w:p>
    <w:p w14:paraId="2C2BE5EF" w14:textId="77777777" w:rsidR="00595E08" w:rsidRDefault="007E5C9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fill these gaps, we introduce a hybrid model, </w:t>
      </w:r>
      <w:proofErr w:type="spellStart"/>
      <w:r>
        <w:rPr>
          <w:rFonts w:ascii="Times New Roman" w:eastAsia="Times New Roman" w:hAnsi="Times New Roman" w:cs="Times New Roman"/>
          <w:sz w:val="24"/>
          <w:szCs w:val="24"/>
        </w:rPr>
        <w:t>CNN+BiGRU</w:t>
      </w:r>
      <w:proofErr w:type="spellEnd"/>
      <w:r>
        <w:rPr>
          <w:rFonts w:ascii="Times New Roman" w:eastAsia="Times New Roman" w:hAnsi="Times New Roman" w:cs="Times New Roman"/>
          <w:sz w:val="24"/>
          <w:szCs w:val="24"/>
        </w:rPr>
        <w:t xml:space="preserve">, which integrates the CNN strong suit of local text feature capture with the contextual learning of </w:t>
      </w:r>
      <w:proofErr w:type="spellStart"/>
      <w:r>
        <w:rPr>
          <w:rFonts w:ascii="Times New Roman" w:eastAsia="Times New Roman" w:hAnsi="Times New Roman" w:cs="Times New Roman"/>
          <w:sz w:val="24"/>
          <w:szCs w:val="24"/>
        </w:rPr>
        <w:t>BiGR</w:t>
      </w:r>
      <w:r>
        <w:rPr>
          <w:rFonts w:ascii="Times New Roman" w:eastAsia="Times New Roman" w:hAnsi="Times New Roman" w:cs="Times New Roman"/>
          <w:sz w:val="24"/>
          <w:szCs w:val="24"/>
        </w:rPr>
        <w:t>U</w:t>
      </w:r>
      <w:proofErr w:type="spellEnd"/>
      <w:r>
        <w:rPr>
          <w:rFonts w:ascii="Times New Roman" w:eastAsia="Times New Roman" w:hAnsi="Times New Roman" w:cs="Times New Roman"/>
          <w:sz w:val="24"/>
          <w:szCs w:val="24"/>
        </w:rPr>
        <w:t xml:space="preserve">. It is also this model that incorporates the use of attention mechanisms to down weight important words in a sentence, so as to increase the chances of identifying deceptive patterns. The hybrid architecture is scalable and generalizable across datasets </w:t>
      </w:r>
      <w:r>
        <w:rPr>
          <w:rFonts w:ascii="Times New Roman" w:eastAsia="Times New Roman" w:hAnsi="Times New Roman" w:cs="Times New Roman"/>
          <w:sz w:val="24"/>
          <w:szCs w:val="24"/>
        </w:rPr>
        <w:t xml:space="preserve">and addresses the limitations of feature engineering inherent to ML and contextual blindness inherent to shallow DL </w:t>
      </w:r>
      <w:proofErr w:type="spellStart"/>
      <w:proofErr w:type="gramStart"/>
      <w:r>
        <w:rPr>
          <w:rFonts w:ascii="Times New Roman" w:eastAsia="Times New Roman" w:hAnsi="Times New Roman" w:cs="Times New Roman"/>
          <w:sz w:val="24"/>
          <w:szCs w:val="24"/>
        </w:rPr>
        <w:t>architectures.Besides</w:t>
      </w:r>
      <w:proofErr w:type="spellEnd"/>
      <w:proofErr w:type="gramEnd"/>
      <w:r>
        <w:rPr>
          <w:rFonts w:ascii="Times New Roman" w:eastAsia="Times New Roman" w:hAnsi="Times New Roman" w:cs="Times New Roman"/>
          <w:sz w:val="24"/>
          <w:szCs w:val="24"/>
        </w:rPr>
        <w:t>, existing research does not always target the need to capture the bidirectional relationships in reviews, which is ess</w:t>
      </w:r>
      <w:r>
        <w:rPr>
          <w:rFonts w:ascii="Times New Roman" w:eastAsia="Times New Roman" w:hAnsi="Times New Roman" w:cs="Times New Roman"/>
          <w:sz w:val="24"/>
          <w:szCs w:val="24"/>
        </w:rPr>
        <w:t xml:space="preserve">ential to sarcasm, negations, or context reversals that are typical of deceptive content [8], [11]. Although it has been studied in a few models, the combination </w:t>
      </w:r>
      <w:r>
        <w:rPr>
          <w:rFonts w:ascii="Times New Roman" w:eastAsia="Times New Roman" w:hAnsi="Times New Roman" w:cs="Times New Roman"/>
          <w:sz w:val="24"/>
          <w:szCs w:val="24"/>
        </w:rPr>
        <w:lastRenderedPageBreak/>
        <w:t xml:space="preserve">of attention mechanisms and dual-layer architectures such as </w:t>
      </w:r>
      <w:proofErr w:type="spellStart"/>
      <w:r>
        <w:rPr>
          <w:rFonts w:ascii="Times New Roman" w:eastAsia="Times New Roman" w:hAnsi="Times New Roman" w:cs="Times New Roman"/>
          <w:sz w:val="24"/>
          <w:szCs w:val="24"/>
        </w:rPr>
        <w:t>CNN+BiGRU</w:t>
      </w:r>
      <w:proofErr w:type="spellEnd"/>
      <w:r>
        <w:rPr>
          <w:rFonts w:ascii="Times New Roman" w:eastAsia="Times New Roman" w:hAnsi="Times New Roman" w:cs="Times New Roman"/>
          <w:sz w:val="24"/>
          <w:szCs w:val="24"/>
        </w:rPr>
        <w:t xml:space="preserve"> is underexploited [12].</w:t>
      </w:r>
      <w:r>
        <w:rPr>
          <w:rFonts w:ascii="Times New Roman" w:eastAsia="Times New Roman" w:hAnsi="Times New Roman" w:cs="Times New Roman"/>
          <w:sz w:val="24"/>
          <w:szCs w:val="24"/>
        </w:rPr>
        <w:t xml:space="preserve"> The hybrid model fills this gap by implementing an attention layer that dynamically attends to informative tokens when performing classification, resulting in better prediction results. The architecture is also efficient in terms of performance and comput</w:t>
      </w:r>
      <w:r>
        <w:rPr>
          <w:rFonts w:ascii="Times New Roman" w:eastAsia="Times New Roman" w:hAnsi="Times New Roman" w:cs="Times New Roman"/>
          <w:sz w:val="24"/>
          <w:szCs w:val="24"/>
        </w:rPr>
        <w:t>ation, which means that it can be applied in real-time systems, unlike most of the existing deep models, that are resource-consuming [7], [9].</w:t>
      </w:r>
    </w:p>
    <w:p w14:paraId="2B20BC1F" w14:textId="77777777" w:rsidR="00595E08" w:rsidRDefault="00595E08">
      <w:pPr>
        <w:rPr>
          <w:rFonts w:ascii="Times New Roman" w:eastAsia="Times New Roman" w:hAnsi="Times New Roman" w:cs="Times New Roman"/>
        </w:rPr>
      </w:pPr>
    </w:p>
    <w:p w14:paraId="21DDB0E1" w14:textId="77777777" w:rsidR="00595E08" w:rsidRDefault="007E5C93">
      <w:pPr>
        <w:pStyle w:val="Heading1"/>
        <w:numPr>
          <w:ilvl w:val="0"/>
          <w:numId w:val="3"/>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Preprocessing</w:t>
      </w:r>
      <w:proofErr w:type="spellEnd"/>
    </w:p>
    <w:p w14:paraId="50D76361"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used in this study comprises 40,420 customer reviews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as either manually w</w:t>
      </w:r>
      <w:r>
        <w:rPr>
          <w:rFonts w:ascii="Times New Roman" w:eastAsia="Times New Roman" w:hAnsi="Times New Roman" w:cs="Times New Roman"/>
          <w:sz w:val="24"/>
          <w:szCs w:val="24"/>
        </w:rPr>
        <w:t xml:space="preserve">ritten or generated by large language models (LLMs). Prior to model development, a robust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pipeline was applied to clean and transform the raw text data into suitable inputs for machine learning and deep learning models. The following sub-step</w:t>
      </w:r>
      <w:r>
        <w:rPr>
          <w:rFonts w:ascii="Times New Roman" w:eastAsia="Times New Roman" w:hAnsi="Times New Roman" w:cs="Times New Roman"/>
          <w:sz w:val="24"/>
          <w:szCs w:val="24"/>
        </w:rPr>
        <w:t>s were executed to ensure data quality, consistency, and model-readiness.</w:t>
      </w:r>
    </w:p>
    <w:p w14:paraId="720C708E" w14:textId="77777777" w:rsidR="00595E08" w:rsidRDefault="007E5C93">
      <w:pPr>
        <w:spacing w:before="280"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 Handling Missing Values and Duplicates</w:t>
      </w:r>
    </w:p>
    <w:p w14:paraId="6246DC23"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An initial check confirmed the absence of null values in all key columns including text_, label, rating, and category. However, the dataset</w:t>
      </w:r>
      <w:r>
        <w:rPr>
          <w:rFonts w:ascii="Times New Roman" w:eastAsia="Times New Roman" w:hAnsi="Times New Roman" w:cs="Times New Roman"/>
          <w:sz w:val="24"/>
          <w:szCs w:val="24"/>
        </w:rPr>
        <w:t xml:space="preserve"> did contain a small number of duplicated entries. These duplicates were removed to eliminate redundancy, resulting in a final dataset with 40,420 unique review records.</w:t>
      </w:r>
    </w:p>
    <w:p w14:paraId="537821ED" w14:textId="77777777" w:rsidR="00595E08" w:rsidRDefault="007E5C93">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 Label Distribution and Encoding</w:t>
      </w:r>
    </w:p>
    <w:p w14:paraId="42BA5A90" w14:textId="77777777" w:rsidR="00595E08" w:rsidRDefault="007E5C93">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set has a binary label that shows whether a review is human-written or AI-generated. A count plot was made to visualize the distribution of labels, which indicates a balanced class structure that is appropriate to supervised classification. In ord</w:t>
      </w:r>
      <w:r>
        <w:rPr>
          <w:rFonts w:ascii="Times New Roman" w:eastAsia="Times New Roman" w:hAnsi="Times New Roman" w:cs="Times New Roman"/>
          <w:sz w:val="24"/>
          <w:szCs w:val="24"/>
        </w:rPr>
        <w:t xml:space="preserve">er to make the numerical processing easier, these labels were coded as binary integers, with manual reviews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1 and LLM-generated reviews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0.</w:t>
      </w:r>
    </w:p>
    <w:p w14:paraId="02311B83" w14:textId="77777777" w:rsidR="00595E08" w:rsidRDefault="007E5C93">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Such balanced distribution not only makes the training of the model fair but also makes it less </w:t>
      </w:r>
      <w:r>
        <w:rPr>
          <w:rFonts w:ascii="Times New Roman" w:eastAsia="Times New Roman" w:hAnsi="Times New Roman" w:cs="Times New Roman"/>
          <w:sz w:val="24"/>
          <w:szCs w:val="24"/>
        </w:rPr>
        <w:t>likel</w:t>
      </w:r>
      <w:r>
        <w:rPr>
          <w:rFonts w:ascii="Times New Roman" w:eastAsia="Times New Roman" w:hAnsi="Times New Roman" w:cs="Times New Roman"/>
          <w:sz w:val="24"/>
          <w:szCs w:val="24"/>
        </w:rPr>
        <w:t>y to be biased towards one of the classes, which is instrumental to the reliable evaluation metrics. Models trained on imbalanced datasets perform better on the majority class and will achieve high accuracy scores that are misleading, and the minority clas</w:t>
      </w:r>
      <w:r>
        <w:rPr>
          <w:rFonts w:ascii="Times New Roman" w:eastAsia="Times New Roman" w:hAnsi="Times New Roman" w:cs="Times New Roman"/>
          <w:sz w:val="24"/>
          <w:szCs w:val="24"/>
        </w:rPr>
        <w:t xml:space="preserve">s will have poor recall. The learning algorithms are equally exposed to both types of reviews by balancing the classes, which improves their generalization and the accurate classification of subtle linguistic nuances. This configuration will offer a solid </w:t>
      </w:r>
      <w:r>
        <w:rPr>
          <w:rFonts w:ascii="Times New Roman" w:eastAsia="Times New Roman" w:hAnsi="Times New Roman" w:cs="Times New Roman"/>
          <w:sz w:val="24"/>
          <w:szCs w:val="24"/>
        </w:rPr>
        <w:t>background to build both traditional and deep learning models that can identify deceptive patterns in various textual representations.</w:t>
      </w:r>
    </w:p>
    <w:p w14:paraId="30F911DC" w14:textId="77777777" w:rsidR="00595E08" w:rsidRDefault="007E5C93">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001580C9" wp14:editId="53FA4635">
            <wp:extent cx="3099695" cy="2274276"/>
            <wp:effectExtent l="0" t="0" r="0" b="0"/>
            <wp:docPr id="15" name="image6.png" descr="C:\Users\User\AppData\Local\Microsoft\Windows\INetCache\Content.MSO\B881907C.tmp"/>
            <wp:cNvGraphicFramePr/>
            <a:graphic xmlns:a="http://schemas.openxmlformats.org/drawingml/2006/main">
              <a:graphicData uri="http://schemas.openxmlformats.org/drawingml/2006/picture">
                <pic:pic xmlns:pic="http://schemas.openxmlformats.org/drawingml/2006/picture">
                  <pic:nvPicPr>
                    <pic:cNvPr id="0" name="image6.png" descr="C:\Users\User\AppData\Local\Microsoft\Windows\INetCache\Content.MSO\B881907C.tmp"/>
                    <pic:cNvPicPr preferRelativeResize="0"/>
                  </pic:nvPicPr>
                  <pic:blipFill>
                    <a:blip r:embed="rId9"/>
                    <a:srcRect/>
                    <a:stretch>
                      <a:fillRect/>
                    </a:stretch>
                  </pic:blipFill>
                  <pic:spPr>
                    <a:xfrm>
                      <a:off x="0" y="0"/>
                      <a:ext cx="3099695" cy="2274276"/>
                    </a:xfrm>
                    <a:prstGeom prst="rect">
                      <a:avLst/>
                    </a:prstGeom>
                    <a:ln/>
                  </pic:spPr>
                </pic:pic>
              </a:graphicData>
            </a:graphic>
          </wp:inline>
        </w:drawing>
      </w:r>
      <w:r>
        <w:rPr>
          <w:rFonts w:ascii="Times New Roman" w:eastAsia="Times New Roman" w:hAnsi="Times New Roman" w:cs="Times New Roman"/>
          <w:sz w:val="24"/>
          <w:szCs w:val="24"/>
        </w:rPr>
        <w:t>Figure 1. Label Distribution</w:t>
      </w:r>
    </w:p>
    <w:p w14:paraId="5E2EF146" w14:textId="77777777" w:rsidR="00595E08" w:rsidRDefault="007E5C93">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Figure 1, the plot shows the distribution of manual versus LLM-generated reviews in the </w:t>
      </w:r>
      <w:r>
        <w:rPr>
          <w:rFonts w:ascii="Times New Roman" w:eastAsia="Times New Roman" w:hAnsi="Times New Roman" w:cs="Times New Roman"/>
          <w:sz w:val="24"/>
          <w:szCs w:val="24"/>
        </w:rPr>
        <w:t>dataset. Both classes have nearly equal representation, with approximately 20,000 reviews each. This balanced label distribution ensures that the classification models will not be biased toward one class over the other.</w:t>
      </w:r>
    </w:p>
    <w:p w14:paraId="49EAFECB" w14:textId="77777777" w:rsidR="00595E08" w:rsidRDefault="00595E08">
      <w:pPr>
        <w:spacing w:after="280"/>
        <w:rPr>
          <w:rFonts w:ascii="Times New Roman" w:eastAsia="Times New Roman" w:hAnsi="Times New Roman" w:cs="Times New Roman"/>
          <w:sz w:val="24"/>
          <w:szCs w:val="24"/>
        </w:rPr>
      </w:pPr>
    </w:p>
    <w:p w14:paraId="573D8EF5" w14:textId="77777777" w:rsidR="00595E08" w:rsidRDefault="007E5C93">
      <w:pPr>
        <w:spacing w:before="280"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 Text Cleaning and Normalization</w:t>
      </w:r>
    </w:p>
    <w:p w14:paraId="6FA22557"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review texts underwent several cleaning operations to standardize input formats. This included converting all characters to lowercase, removing punctuation and numerical digits, and eliminating extra whitespace. English </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 xml:space="preserve"> were filtered out usi</w:t>
      </w:r>
      <w:r>
        <w:rPr>
          <w:rFonts w:ascii="Times New Roman" w:eastAsia="Times New Roman" w:hAnsi="Times New Roman" w:cs="Times New Roman"/>
          <w:sz w:val="24"/>
          <w:szCs w:val="24"/>
        </w:rPr>
        <w:t xml:space="preserve">ng the NLTK library, and all remaining tokens were lemmatized to reduce them to their base forms. This sequence of operations </w:t>
      </w:r>
      <w:r>
        <w:rPr>
          <w:rFonts w:ascii="Times New Roman" w:eastAsia="Times New Roman" w:hAnsi="Times New Roman" w:cs="Times New Roman"/>
          <w:sz w:val="24"/>
          <w:szCs w:val="24"/>
        </w:rPr>
        <w:lastRenderedPageBreak/>
        <w:t>ensured that each review retained its core meaning while reducing vocabulary sparsity.</w:t>
      </w:r>
    </w:p>
    <w:p w14:paraId="3A7F80BA" w14:textId="77777777" w:rsidR="00595E08" w:rsidRDefault="007E5C93">
      <w:pPr>
        <w:spacing w:before="280"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 Character Length Analysis and Truncatio</w:t>
      </w:r>
      <w:r>
        <w:rPr>
          <w:rFonts w:ascii="Times New Roman" w:eastAsia="Times New Roman" w:hAnsi="Times New Roman" w:cs="Times New Roman"/>
          <w:sz w:val="24"/>
          <w:szCs w:val="24"/>
        </w:rPr>
        <w:t>n</w:t>
      </w:r>
    </w:p>
    <w:p w14:paraId="487A3ECE"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length variation was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to identify extreme cases that could bias the learning process. Character-level distributions showed a minority of </w:t>
      </w:r>
    </w:p>
    <w:p w14:paraId="14C83982"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reviews exceeding 900 characters. To maintain uniformity and reduce processing time without significant</w:t>
      </w:r>
      <w:r>
        <w:rPr>
          <w:rFonts w:ascii="Times New Roman" w:eastAsia="Times New Roman" w:hAnsi="Times New Roman" w:cs="Times New Roman"/>
          <w:sz w:val="24"/>
          <w:szCs w:val="24"/>
        </w:rPr>
        <w:t xml:space="preserve"> information loss, all texts were truncated to a maximum of 900 characters. A second histogram was plotted to confirm a more normalized text length distribution after this operation.</w:t>
      </w:r>
    </w:p>
    <w:p w14:paraId="6052ED71"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43643905" wp14:editId="76EC4D27">
            <wp:extent cx="3158779" cy="2032304"/>
            <wp:effectExtent l="0" t="0" r="0" b="0"/>
            <wp:docPr id="17" name="image5.png" descr="C:\Users\User\AppData\Local\Microsoft\Windows\INetCache\Content.MSO\1CAE57EA.tmp"/>
            <wp:cNvGraphicFramePr/>
            <a:graphic xmlns:a="http://schemas.openxmlformats.org/drawingml/2006/main">
              <a:graphicData uri="http://schemas.openxmlformats.org/drawingml/2006/picture">
                <pic:pic xmlns:pic="http://schemas.openxmlformats.org/drawingml/2006/picture">
                  <pic:nvPicPr>
                    <pic:cNvPr id="0" name="image5.png" descr="C:\Users\User\AppData\Local\Microsoft\Windows\INetCache\Content.MSO\1CAE57EA.tmp"/>
                    <pic:cNvPicPr preferRelativeResize="0"/>
                  </pic:nvPicPr>
                  <pic:blipFill>
                    <a:blip r:embed="rId10"/>
                    <a:srcRect/>
                    <a:stretch>
                      <a:fillRect/>
                    </a:stretch>
                  </pic:blipFill>
                  <pic:spPr>
                    <a:xfrm>
                      <a:off x="0" y="0"/>
                      <a:ext cx="3158779" cy="2032304"/>
                    </a:xfrm>
                    <a:prstGeom prst="rect">
                      <a:avLst/>
                    </a:prstGeom>
                    <a:ln/>
                  </pic:spPr>
                </pic:pic>
              </a:graphicData>
            </a:graphic>
          </wp:inline>
        </w:drawing>
      </w:r>
    </w:p>
    <w:p w14:paraId="686BF13F" w14:textId="77777777" w:rsidR="00595E08" w:rsidRDefault="007E5C93">
      <w:pPr>
        <w:spacing w:before="280"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Text length distribution before truncation</w:t>
      </w:r>
    </w:p>
    <w:p w14:paraId="1012FEFE"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In Figure 2, the p</w:t>
      </w:r>
      <w:r>
        <w:rPr>
          <w:rFonts w:ascii="Times New Roman" w:eastAsia="Times New Roman" w:hAnsi="Times New Roman" w:cs="Times New Roman"/>
          <w:sz w:val="24"/>
          <w:szCs w:val="24"/>
        </w:rPr>
        <w:t>lot illustrates the distribution of text lengths in terms of character count. Most reviews are relatively short, with a large number of samples concentrated between 50 and 300 characters. The distribution is right-skewed, indicating fewer reviews with very</w:t>
      </w:r>
      <w:r>
        <w:rPr>
          <w:rFonts w:ascii="Times New Roman" w:eastAsia="Times New Roman" w:hAnsi="Times New Roman" w:cs="Times New Roman"/>
          <w:sz w:val="24"/>
          <w:szCs w:val="24"/>
        </w:rPr>
        <w:t xml:space="preserve"> long lengths.</w:t>
      </w:r>
    </w:p>
    <w:p w14:paraId="43CD087A"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6258D74A" wp14:editId="0548111F">
            <wp:extent cx="3090545" cy="2071759"/>
            <wp:effectExtent l="0" t="0" r="0" b="0"/>
            <wp:docPr id="16" name="image1.png" descr="C:\Users\User\AppData\Local\Microsoft\Windows\INetCache\Content.MSO\D7F98788.tmp"/>
            <wp:cNvGraphicFramePr/>
            <a:graphic xmlns:a="http://schemas.openxmlformats.org/drawingml/2006/main">
              <a:graphicData uri="http://schemas.openxmlformats.org/drawingml/2006/picture">
                <pic:pic xmlns:pic="http://schemas.openxmlformats.org/drawingml/2006/picture">
                  <pic:nvPicPr>
                    <pic:cNvPr id="0" name="image1.png" descr="C:\Users\User\AppData\Local\Microsoft\Windows\INetCache\Content.MSO\D7F98788.tmp"/>
                    <pic:cNvPicPr preferRelativeResize="0"/>
                  </pic:nvPicPr>
                  <pic:blipFill>
                    <a:blip r:embed="rId11"/>
                    <a:srcRect/>
                    <a:stretch>
                      <a:fillRect/>
                    </a:stretch>
                  </pic:blipFill>
                  <pic:spPr>
                    <a:xfrm>
                      <a:off x="0" y="0"/>
                      <a:ext cx="3090545" cy="2071759"/>
                    </a:xfrm>
                    <a:prstGeom prst="rect">
                      <a:avLst/>
                    </a:prstGeom>
                    <a:ln/>
                  </pic:spPr>
                </pic:pic>
              </a:graphicData>
            </a:graphic>
          </wp:inline>
        </w:drawing>
      </w:r>
    </w:p>
    <w:p w14:paraId="2BCAFE9F" w14:textId="77777777" w:rsidR="00595E08" w:rsidRDefault="007E5C93">
      <w:pPr>
        <w:spacing w:before="280"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Text length distribution after truncation</w:t>
      </w:r>
    </w:p>
    <w:p w14:paraId="2596EC7C"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In Figure 3, the plot shows the text length distribution after applying truncation. Most of the samples are concentrated towards the shorter end, indicating effective removal of unusually</w:t>
      </w:r>
      <w:r>
        <w:rPr>
          <w:rFonts w:ascii="Times New Roman" w:eastAsia="Times New Roman" w:hAnsi="Times New Roman" w:cs="Times New Roman"/>
          <w:sz w:val="24"/>
          <w:szCs w:val="24"/>
        </w:rPr>
        <w:t xml:space="preserve"> long reviews. This step ensures uniformity in input size, which is important for consistent model training.</w:t>
      </w:r>
    </w:p>
    <w:p w14:paraId="29FB18E8" w14:textId="77777777" w:rsidR="00595E08" w:rsidRDefault="007E5C93">
      <w:pPr>
        <w:spacing w:before="280"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 Visualization Using Word Clouds</w:t>
      </w:r>
    </w:p>
    <w:p w14:paraId="20F7372D"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To qualitatively assess differences between review types, word clouds were generated for each class. The most f</w:t>
      </w:r>
      <w:r>
        <w:rPr>
          <w:rFonts w:ascii="Times New Roman" w:eastAsia="Times New Roman" w:hAnsi="Times New Roman" w:cs="Times New Roman"/>
          <w:sz w:val="24"/>
          <w:szCs w:val="24"/>
        </w:rPr>
        <w:t>requent terms in LLM-generated reviews showed stylistic repetition and generic phrasing, whereas manual reviews displayed greater linguistic diversity. This visual comparison helped validate the hypothesis that textual patterns differ between review source</w:t>
      </w:r>
      <w:r>
        <w:rPr>
          <w:rFonts w:ascii="Times New Roman" w:eastAsia="Times New Roman" w:hAnsi="Times New Roman" w:cs="Times New Roman"/>
          <w:sz w:val="24"/>
          <w:szCs w:val="24"/>
        </w:rPr>
        <w:t>s and can be learned by downstream models.</w:t>
      </w:r>
    </w:p>
    <w:p w14:paraId="470C8A58"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38C58091" wp14:editId="0BE21E42">
            <wp:extent cx="3217852" cy="2067389"/>
            <wp:effectExtent l="0" t="0" r="0" b="0"/>
            <wp:docPr id="19" name="image4.png" descr="C:\Users\User\AppData\Local\Microsoft\Windows\INetCache\Content.MSO\1E48BED6.tmp"/>
            <wp:cNvGraphicFramePr/>
            <a:graphic xmlns:a="http://schemas.openxmlformats.org/drawingml/2006/main">
              <a:graphicData uri="http://schemas.openxmlformats.org/drawingml/2006/picture">
                <pic:pic xmlns:pic="http://schemas.openxmlformats.org/drawingml/2006/picture">
                  <pic:nvPicPr>
                    <pic:cNvPr id="0" name="image4.png" descr="C:\Users\User\AppData\Local\Microsoft\Windows\INetCache\Content.MSO\1E48BED6.tmp"/>
                    <pic:cNvPicPr preferRelativeResize="0"/>
                  </pic:nvPicPr>
                  <pic:blipFill>
                    <a:blip r:embed="rId12"/>
                    <a:srcRect/>
                    <a:stretch>
                      <a:fillRect/>
                    </a:stretch>
                  </pic:blipFill>
                  <pic:spPr>
                    <a:xfrm>
                      <a:off x="0" y="0"/>
                      <a:ext cx="3217852" cy="2067389"/>
                    </a:xfrm>
                    <a:prstGeom prst="rect">
                      <a:avLst/>
                    </a:prstGeom>
                    <a:ln/>
                  </pic:spPr>
                </pic:pic>
              </a:graphicData>
            </a:graphic>
          </wp:inline>
        </w:drawing>
      </w:r>
    </w:p>
    <w:p w14:paraId="4724395F" w14:textId="77777777" w:rsidR="00595E08" w:rsidRDefault="007E5C93">
      <w:pPr>
        <w:spacing w:before="280"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Word cloud comparison of LLM-generated and manual reviews.</w:t>
      </w:r>
    </w:p>
    <w:p w14:paraId="53B9BE76"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Figure 4, the plot shows word clouds for LLM-generated and manual reviews, highlighting the most frequent words used in each category. LLM-</w:t>
      </w:r>
      <w:r>
        <w:rPr>
          <w:rFonts w:ascii="Times New Roman" w:eastAsia="Times New Roman" w:hAnsi="Times New Roman" w:cs="Times New Roman"/>
          <w:sz w:val="24"/>
          <w:szCs w:val="24"/>
        </w:rPr>
        <w:t>generated reviews often contain generic positive terms like “love,” “book,” and “good,” whereas manual reviews include more descriptive phrases such as “well written,” “character,” and “recommend.” This distinction reflects notable linguistic differences b</w:t>
      </w:r>
      <w:r>
        <w:rPr>
          <w:rFonts w:ascii="Times New Roman" w:eastAsia="Times New Roman" w:hAnsi="Times New Roman" w:cs="Times New Roman"/>
          <w:sz w:val="24"/>
          <w:szCs w:val="24"/>
        </w:rPr>
        <w:t>etween the two types of content.</w:t>
      </w:r>
    </w:p>
    <w:p w14:paraId="17CCA39D" w14:textId="77777777" w:rsidR="00595E08" w:rsidRDefault="007E5C93">
      <w:pPr>
        <w:spacing w:before="280"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 Text Vectorization</w:t>
      </w:r>
    </w:p>
    <w:p w14:paraId="20AD8359" w14:textId="77777777" w:rsidR="00595E08" w:rsidRDefault="007E5C93">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The normalized and cleaned text was then converted to numerical representations with the help of the Term Frequency-Inverse Document Frequency (TF-IDF) vectorizer. The features were reduced to the top 1,000 in order to generate a sparse matrix representati</w:t>
      </w:r>
      <w:r>
        <w:rPr>
          <w:rFonts w:ascii="Times New Roman" w:eastAsia="Times New Roman" w:hAnsi="Times New Roman" w:cs="Times New Roman"/>
          <w:sz w:val="24"/>
          <w:szCs w:val="24"/>
        </w:rPr>
        <w:t>on of the importance of words throughout the corpus. This was then a vectorized output which was fed as input to traditional machine learning classifiers and was used as a benchmark of performance.</w:t>
      </w:r>
    </w:p>
    <w:p w14:paraId="3B94A17C" w14:textId="77777777" w:rsidR="00595E08" w:rsidRDefault="007E5C93">
      <w:pPr>
        <w:pStyle w:val="Heading1"/>
        <w:numPr>
          <w:ilvl w:val="0"/>
          <w:numId w:val="2"/>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p w14:paraId="5003D5B5"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problem that this research deals with is how to categorize textual reviews into two different categories: reviews that are created with the help of large language models (LLMs) and manually written reviews created by humans. The methodology includes th</w:t>
      </w:r>
      <w:r>
        <w:rPr>
          <w:rFonts w:ascii="Times New Roman" w:eastAsia="Times New Roman" w:hAnsi="Times New Roman" w:cs="Times New Roman"/>
          <w:color w:val="000000"/>
          <w:sz w:val="24"/>
          <w:szCs w:val="24"/>
        </w:rPr>
        <w:t xml:space="preserve">e following steps: </w:t>
      </w:r>
      <w:proofErr w:type="spellStart"/>
      <w:r>
        <w:rPr>
          <w:rFonts w:ascii="Times New Roman" w:eastAsia="Times New Roman" w:hAnsi="Times New Roman" w:cs="Times New Roman"/>
          <w:color w:val="000000"/>
          <w:sz w:val="24"/>
          <w:szCs w:val="24"/>
        </w:rPr>
        <w:t>preprocessing</w:t>
      </w:r>
      <w:proofErr w:type="spellEnd"/>
      <w:r>
        <w:rPr>
          <w:rFonts w:ascii="Times New Roman" w:eastAsia="Times New Roman" w:hAnsi="Times New Roman" w:cs="Times New Roman"/>
          <w:color w:val="000000"/>
          <w:sz w:val="24"/>
          <w:szCs w:val="24"/>
        </w:rPr>
        <w:t xml:space="preserve"> of data, implementation of a baseline model, and the creation of a hybrid deep learning architecture CNN + Bi-GRU, which uses the advantages of both convolutional and recurrent networks. </w:t>
      </w:r>
    </w:p>
    <w:p w14:paraId="3E2A5B6B" w14:textId="77777777" w:rsidR="00595E08" w:rsidRDefault="007E5C93">
      <w:pPr>
        <w:pStyle w:val="Heading4"/>
        <w:jc w:val="center"/>
        <w:rPr>
          <w:rFonts w:ascii="Times New Roman" w:eastAsia="Times New Roman" w:hAnsi="Times New Roman" w:cs="Times New Roman"/>
          <w:i w:val="0"/>
        </w:rPr>
      </w:pPr>
      <w:r>
        <w:rPr>
          <w:rFonts w:ascii="Times New Roman" w:eastAsia="Times New Roman" w:hAnsi="Times New Roman" w:cs="Times New Roman"/>
          <w:i w:val="0"/>
        </w:rPr>
        <w:t>A. Data Preparation</w:t>
      </w:r>
    </w:p>
    <w:p w14:paraId="7A01E977" w14:textId="77777777" w:rsidR="00595E08" w:rsidRDefault="007E5C93">
      <w:pPr>
        <w:pStyle w:val="Heading4"/>
        <w:rPr>
          <w:rFonts w:ascii="Times New Roman" w:eastAsia="Times New Roman" w:hAnsi="Times New Roman" w:cs="Times New Roman"/>
          <w:i w:val="0"/>
        </w:rPr>
      </w:pPr>
      <w:r>
        <w:rPr>
          <w:rFonts w:ascii="Times New Roman" w:eastAsia="Times New Roman" w:hAnsi="Times New Roman" w:cs="Times New Roman"/>
          <w:i w:val="0"/>
        </w:rPr>
        <w:t xml:space="preserve">The first step </w:t>
      </w:r>
      <w:r>
        <w:rPr>
          <w:rFonts w:ascii="Times New Roman" w:eastAsia="Times New Roman" w:hAnsi="Times New Roman" w:cs="Times New Roman"/>
          <w:i w:val="0"/>
        </w:rPr>
        <w:t xml:space="preserve">involved a standard </w:t>
      </w:r>
      <w:proofErr w:type="spellStart"/>
      <w:r>
        <w:rPr>
          <w:rFonts w:ascii="Times New Roman" w:eastAsia="Times New Roman" w:hAnsi="Times New Roman" w:cs="Times New Roman"/>
          <w:i w:val="0"/>
        </w:rPr>
        <w:t>preprocessing</w:t>
      </w:r>
      <w:proofErr w:type="spellEnd"/>
      <w:r>
        <w:rPr>
          <w:rFonts w:ascii="Times New Roman" w:eastAsia="Times New Roman" w:hAnsi="Times New Roman" w:cs="Times New Roman"/>
          <w:i w:val="0"/>
        </w:rPr>
        <w:t xml:space="preserve"> of text data obtained in both LLM-generated and manually written reviews. These were lowercasing, deletion of punctuations and special characters, tokenization and stop-word elimination. The processed tokens were then tran</w:t>
      </w:r>
      <w:r>
        <w:rPr>
          <w:rFonts w:ascii="Times New Roman" w:eastAsia="Times New Roman" w:hAnsi="Times New Roman" w:cs="Times New Roman"/>
          <w:i w:val="0"/>
        </w:rPr>
        <w:t>sformed into sequences of word embeddings with pre-trained embedding model that guarantees that semantic similarity is maintained in the input representation.</w:t>
      </w:r>
    </w:p>
    <w:p w14:paraId="36667304" w14:textId="77777777" w:rsidR="00595E08" w:rsidRDefault="00595E08">
      <w:pPr>
        <w:rPr>
          <w:rFonts w:ascii="Times New Roman" w:eastAsia="Times New Roman" w:hAnsi="Times New Roman" w:cs="Times New Roman"/>
        </w:rPr>
      </w:pPr>
    </w:p>
    <w:p w14:paraId="135732CD" w14:textId="77777777" w:rsidR="00595E08" w:rsidRDefault="007E5C93">
      <w:pPr>
        <w:pStyle w:val="Heading4"/>
        <w:rPr>
          <w:rFonts w:ascii="Times New Roman" w:eastAsia="Times New Roman" w:hAnsi="Times New Roman" w:cs="Times New Roman"/>
          <w:i w:val="0"/>
        </w:rPr>
      </w:pPr>
      <w:r>
        <w:rPr>
          <w:rFonts w:ascii="Times New Roman" w:eastAsia="Times New Roman" w:hAnsi="Times New Roman" w:cs="Times New Roman"/>
          <w:i w:val="0"/>
        </w:rPr>
        <w:t>In order to support DL models, paddings were used to ensure fixed-length input sequences. In the</w:t>
      </w:r>
      <w:r>
        <w:rPr>
          <w:rFonts w:ascii="Times New Roman" w:eastAsia="Times New Roman" w:hAnsi="Times New Roman" w:cs="Times New Roman"/>
          <w:i w:val="0"/>
        </w:rPr>
        <w:t xml:space="preserve"> case of traditional ML models, Term </w:t>
      </w:r>
      <w:proofErr w:type="spellStart"/>
      <w:r>
        <w:rPr>
          <w:rFonts w:ascii="Times New Roman" w:eastAsia="Times New Roman" w:hAnsi="Times New Roman" w:cs="Times New Roman"/>
          <w:i w:val="0"/>
        </w:rPr>
        <w:t>FrequencyInverse</w:t>
      </w:r>
      <w:proofErr w:type="spellEnd"/>
      <w:r>
        <w:rPr>
          <w:rFonts w:ascii="Times New Roman" w:eastAsia="Times New Roman" w:hAnsi="Times New Roman" w:cs="Times New Roman"/>
          <w:i w:val="0"/>
        </w:rPr>
        <w:t xml:space="preserve"> Document Frequency (TF-IDF) vectors were created to represent the importance of words in documents. Such dual representation enabled us to compare sparse and dense text feature models on various archite</w:t>
      </w:r>
      <w:r>
        <w:rPr>
          <w:rFonts w:ascii="Times New Roman" w:eastAsia="Times New Roman" w:hAnsi="Times New Roman" w:cs="Times New Roman"/>
          <w:i w:val="0"/>
        </w:rPr>
        <w:t>ctures.</w:t>
      </w:r>
    </w:p>
    <w:p w14:paraId="1344ADDB" w14:textId="77777777" w:rsidR="00595E08" w:rsidRDefault="00595E08">
      <w:pPr>
        <w:pStyle w:val="Heading4"/>
        <w:ind w:left="504"/>
        <w:jc w:val="center"/>
        <w:rPr>
          <w:rFonts w:ascii="Times New Roman" w:eastAsia="Times New Roman" w:hAnsi="Times New Roman" w:cs="Times New Roman"/>
          <w:i w:val="0"/>
        </w:rPr>
      </w:pPr>
    </w:p>
    <w:p w14:paraId="4CCE53B2" w14:textId="77777777" w:rsidR="00595E08" w:rsidRDefault="007E5C93">
      <w:pPr>
        <w:pStyle w:val="Heading4"/>
        <w:ind w:left="504"/>
        <w:jc w:val="center"/>
        <w:rPr>
          <w:rFonts w:ascii="Times New Roman" w:eastAsia="Times New Roman" w:hAnsi="Times New Roman" w:cs="Times New Roman"/>
          <w:i w:val="0"/>
        </w:rPr>
      </w:pPr>
      <w:r>
        <w:rPr>
          <w:rFonts w:ascii="Times New Roman" w:eastAsia="Times New Roman" w:hAnsi="Times New Roman" w:cs="Times New Roman"/>
          <w:i w:val="0"/>
        </w:rPr>
        <w:t>B. Baseline Models</w:t>
      </w:r>
    </w:p>
    <w:p w14:paraId="226DA2CA" w14:textId="77777777" w:rsidR="00595E08" w:rsidRDefault="00595E08">
      <w:pPr>
        <w:rPr>
          <w:rFonts w:ascii="Times New Roman" w:eastAsia="Times New Roman" w:hAnsi="Times New Roman" w:cs="Times New Roman"/>
        </w:rPr>
      </w:pPr>
    </w:p>
    <w:p w14:paraId="630AF207" w14:textId="77777777" w:rsidR="00595E08" w:rsidRDefault="007E5C93">
      <w:pPr>
        <w:pStyle w:val="Heading4"/>
        <w:rPr>
          <w:rFonts w:ascii="Times New Roman" w:eastAsia="Times New Roman" w:hAnsi="Times New Roman" w:cs="Times New Roman"/>
          <w:i w:val="0"/>
        </w:rPr>
      </w:pPr>
      <w:r>
        <w:rPr>
          <w:rFonts w:ascii="Times New Roman" w:eastAsia="Times New Roman" w:hAnsi="Times New Roman" w:cs="Times New Roman"/>
          <w:i w:val="0"/>
        </w:rPr>
        <w:t xml:space="preserve">We initially set the benchmark of performance with conventional classifiers: Logistic Regression, </w:t>
      </w:r>
      <w:proofErr w:type="spellStart"/>
      <w:r>
        <w:rPr>
          <w:rFonts w:ascii="Times New Roman" w:eastAsia="Times New Roman" w:hAnsi="Times New Roman" w:cs="Times New Roman"/>
          <w:i w:val="0"/>
        </w:rPr>
        <w:t>XGBoost</w:t>
      </w:r>
      <w:proofErr w:type="spellEnd"/>
      <w:r>
        <w:rPr>
          <w:rFonts w:ascii="Times New Roman" w:eastAsia="Times New Roman" w:hAnsi="Times New Roman" w:cs="Times New Roman"/>
          <w:i w:val="0"/>
        </w:rPr>
        <w:t xml:space="preserve">, and </w:t>
      </w:r>
      <w:proofErr w:type="spellStart"/>
      <w:r>
        <w:rPr>
          <w:rFonts w:ascii="Times New Roman" w:eastAsia="Times New Roman" w:hAnsi="Times New Roman" w:cs="Times New Roman"/>
          <w:i w:val="0"/>
        </w:rPr>
        <w:t>LightGBM</w:t>
      </w:r>
      <w:proofErr w:type="spellEnd"/>
      <w:r>
        <w:rPr>
          <w:rFonts w:ascii="Times New Roman" w:eastAsia="Times New Roman" w:hAnsi="Times New Roman" w:cs="Times New Roman"/>
          <w:i w:val="0"/>
        </w:rPr>
        <w:t>. These models find a wide application in the text classification since they are robust, scalable, and inter</w:t>
      </w:r>
      <w:r>
        <w:rPr>
          <w:rFonts w:ascii="Times New Roman" w:eastAsia="Times New Roman" w:hAnsi="Times New Roman" w:cs="Times New Roman"/>
          <w:i w:val="0"/>
        </w:rPr>
        <w:t>pretable. Nevertheless, they use vectorized inputs and do not have the ability to model word order or sequential dependencies. Although they did well on all measures of evaluation, they cannot capture context, which means they are not well-suited to more s</w:t>
      </w:r>
      <w:r>
        <w:rPr>
          <w:rFonts w:ascii="Times New Roman" w:eastAsia="Times New Roman" w:hAnsi="Times New Roman" w:cs="Times New Roman"/>
          <w:i w:val="0"/>
        </w:rPr>
        <w:t>ubtle language-related tasks like distinguishing between LLM-generated and human-written reviews.</w:t>
      </w:r>
    </w:p>
    <w:p w14:paraId="35F3DDCC" w14:textId="77777777" w:rsidR="00595E08" w:rsidRDefault="00595E08">
      <w:pPr>
        <w:rPr>
          <w:rFonts w:ascii="Times New Roman" w:eastAsia="Times New Roman" w:hAnsi="Times New Roman" w:cs="Times New Roman"/>
        </w:rPr>
      </w:pPr>
    </w:p>
    <w:p w14:paraId="67909A1F" w14:textId="77777777" w:rsidR="00595E08" w:rsidRDefault="007E5C93">
      <w:pPr>
        <w:pStyle w:val="Heading4"/>
        <w:rPr>
          <w:rFonts w:ascii="Times New Roman" w:eastAsia="Times New Roman" w:hAnsi="Times New Roman" w:cs="Times New Roman"/>
          <w:i w:val="0"/>
        </w:rPr>
      </w:pPr>
      <w:r>
        <w:rPr>
          <w:rFonts w:ascii="Times New Roman" w:eastAsia="Times New Roman" w:hAnsi="Times New Roman" w:cs="Times New Roman"/>
          <w:i w:val="0"/>
        </w:rPr>
        <w:t xml:space="preserve">We switched to the sequence-based deep learning models to overcome these constraints, such as LSTM and GRU. These recurrent networks are sequential networks </w:t>
      </w:r>
      <w:r>
        <w:rPr>
          <w:rFonts w:ascii="Times New Roman" w:eastAsia="Times New Roman" w:hAnsi="Times New Roman" w:cs="Times New Roman"/>
          <w:i w:val="0"/>
        </w:rPr>
        <w:t>that can model long-term dependencies. The Bi-GRU as a more computationally efficient version of LSTM produced good results and the training time was decreased. Although effective, these models are mainly based on the sequential flow of tokens and might no</w:t>
      </w:r>
      <w:r>
        <w:rPr>
          <w:rFonts w:ascii="Times New Roman" w:eastAsia="Times New Roman" w:hAnsi="Times New Roman" w:cs="Times New Roman"/>
          <w:i w:val="0"/>
        </w:rPr>
        <w:t>t pay enough attention to localized features such as particular n-grams that indicate LLM-generated text.</w:t>
      </w:r>
    </w:p>
    <w:p w14:paraId="31758E40" w14:textId="77777777" w:rsidR="00595E08" w:rsidRDefault="00595E08"/>
    <w:p w14:paraId="05DEF1D0" w14:textId="77777777" w:rsidR="00595E08" w:rsidRDefault="00595E08"/>
    <w:p w14:paraId="54EF73C1" w14:textId="77777777" w:rsidR="00595E08" w:rsidRDefault="00595E08"/>
    <w:p w14:paraId="01389FFD" w14:textId="77777777" w:rsidR="00595E08" w:rsidRDefault="00595E08"/>
    <w:p w14:paraId="745E5D76" w14:textId="77777777" w:rsidR="00595E08" w:rsidRDefault="00595E08"/>
    <w:p w14:paraId="63346CAE" w14:textId="77777777" w:rsidR="00595E08" w:rsidRDefault="00595E08"/>
    <w:p w14:paraId="6D3A3B7B" w14:textId="77777777" w:rsidR="00595E08" w:rsidRDefault="007E5C93">
      <w:pPr>
        <w:pStyle w:val="Heading4"/>
        <w:ind w:left="504"/>
        <w:jc w:val="center"/>
        <w:rPr>
          <w:rFonts w:ascii="Times New Roman" w:eastAsia="Times New Roman" w:hAnsi="Times New Roman" w:cs="Times New Roman"/>
          <w:i w:val="0"/>
        </w:rPr>
      </w:pPr>
      <w:r>
        <w:rPr>
          <w:rFonts w:ascii="Times New Roman" w:eastAsia="Times New Roman" w:hAnsi="Times New Roman" w:cs="Times New Roman"/>
          <w:i w:val="0"/>
        </w:rPr>
        <w:lastRenderedPageBreak/>
        <w:t>C. Hybrid Model CNN + Bi-GRU Architecture</w:t>
      </w:r>
    </w:p>
    <w:p w14:paraId="6E08C994" w14:textId="77777777" w:rsidR="00595E08" w:rsidRDefault="00595E08">
      <w:pPr>
        <w:rPr>
          <w:rFonts w:ascii="Times New Roman" w:eastAsia="Times New Roman" w:hAnsi="Times New Roman" w:cs="Times New Roman"/>
        </w:rPr>
      </w:pPr>
    </w:p>
    <w:p w14:paraId="622A222F" w14:textId="77777777" w:rsidR="00595E08" w:rsidRDefault="007E5C93">
      <w:pPr>
        <w:pStyle w:val="Heading4"/>
        <w:rPr>
          <w:rFonts w:ascii="Times New Roman" w:eastAsia="Times New Roman" w:hAnsi="Times New Roman" w:cs="Times New Roman"/>
          <w:i w:val="0"/>
        </w:rPr>
      </w:pPr>
      <w:r>
        <w:rPr>
          <w:rFonts w:ascii="Times New Roman" w:eastAsia="Times New Roman" w:hAnsi="Times New Roman" w:cs="Times New Roman"/>
          <w:i w:val="0"/>
        </w:rPr>
        <w:t>We leveraged a CNN + Bi-GRU hybrid model to combine the advantages of local feature detection and glo</w:t>
      </w:r>
      <w:r>
        <w:rPr>
          <w:rFonts w:ascii="Times New Roman" w:eastAsia="Times New Roman" w:hAnsi="Times New Roman" w:cs="Times New Roman"/>
          <w:i w:val="0"/>
        </w:rPr>
        <w:t xml:space="preserve">bal context understanding. The first layer of the model uses one-dimensional convolutional filters on the embedded sequences of words. This will enable the model to detect short term trends and keyword-level characteristics that are indicative of human or </w:t>
      </w:r>
      <w:r>
        <w:rPr>
          <w:rFonts w:ascii="Times New Roman" w:eastAsia="Times New Roman" w:hAnsi="Times New Roman" w:cs="Times New Roman"/>
          <w:i w:val="0"/>
        </w:rPr>
        <w:t xml:space="preserve">LLM authorship. </w:t>
      </w:r>
    </w:p>
    <w:p w14:paraId="056E42D0" w14:textId="77777777" w:rsidR="00595E08" w:rsidRDefault="00595E08">
      <w:pPr>
        <w:rPr>
          <w:rFonts w:ascii="Times New Roman" w:eastAsia="Times New Roman" w:hAnsi="Times New Roman" w:cs="Times New Roman"/>
        </w:rPr>
      </w:pPr>
    </w:p>
    <w:p w14:paraId="7205E1F4" w14:textId="77777777" w:rsidR="00595E08" w:rsidRDefault="007E5C93">
      <w:pPr>
        <w:pStyle w:val="Heading4"/>
        <w:rPr>
          <w:rFonts w:ascii="Times New Roman" w:eastAsia="Times New Roman" w:hAnsi="Times New Roman" w:cs="Times New Roman"/>
          <w:i w:val="0"/>
        </w:rPr>
      </w:pPr>
      <w:r>
        <w:rPr>
          <w:rFonts w:ascii="Times New Roman" w:eastAsia="Times New Roman" w:hAnsi="Times New Roman" w:cs="Times New Roman"/>
          <w:i w:val="0"/>
        </w:rPr>
        <w:t>After convolution, the result is sent to a Bidirectional GRU layer that processes the sequence in forward and backward directions. This two-way mechanism means that the model will be able to learn dependencies not just of the previous wor</w:t>
      </w:r>
      <w:r>
        <w:rPr>
          <w:rFonts w:ascii="Times New Roman" w:eastAsia="Times New Roman" w:hAnsi="Times New Roman" w:cs="Times New Roman"/>
          <w:i w:val="0"/>
        </w:rPr>
        <w:t>ds but also of the following ones which is essential to comprehend the structure of a sentence and semantic flow in the complicated reviews.</w:t>
      </w:r>
    </w:p>
    <w:p w14:paraId="66BA36EA" w14:textId="77777777" w:rsidR="00595E08" w:rsidRDefault="00595E08">
      <w:pPr>
        <w:rPr>
          <w:rFonts w:ascii="Times New Roman" w:eastAsia="Times New Roman" w:hAnsi="Times New Roman" w:cs="Times New Roman"/>
        </w:rPr>
      </w:pPr>
    </w:p>
    <w:p w14:paraId="10D990CB" w14:textId="77777777" w:rsidR="00595E08" w:rsidRDefault="007E5C93">
      <w:pPr>
        <w:pStyle w:val="Heading4"/>
        <w:rPr>
          <w:rFonts w:ascii="Times New Roman" w:eastAsia="Times New Roman" w:hAnsi="Times New Roman" w:cs="Times New Roman"/>
          <w:i w:val="0"/>
        </w:rPr>
      </w:pPr>
      <w:r>
        <w:rPr>
          <w:rFonts w:ascii="Times New Roman" w:eastAsia="Times New Roman" w:hAnsi="Times New Roman" w:cs="Times New Roman"/>
          <w:i w:val="0"/>
        </w:rPr>
        <w:t>This stacked composition leads to a model that enjoys the spatial locality learned by CNN as well as the temporal dependencies learned by Bi-GRU. It is also able to strike a good balance between precision and recall by not overfitting on phrase-level token</w:t>
      </w:r>
      <w:r>
        <w:rPr>
          <w:rFonts w:ascii="Times New Roman" w:eastAsia="Times New Roman" w:hAnsi="Times New Roman" w:cs="Times New Roman"/>
          <w:i w:val="0"/>
        </w:rPr>
        <w:t>s whilst still maintaining a wider contextual knowledge.</w:t>
      </w:r>
    </w:p>
    <w:p w14:paraId="059470CD" w14:textId="77777777" w:rsidR="00595E08" w:rsidRDefault="00595E08"/>
    <w:p w14:paraId="2AB80CAA" w14:textId="77777777" w:rsidR="00595E08" w:rsidRDefault="007E5C93">
      <w:pPr>
        <w:pStyle w:val="Heading4"/>
        <w:ind w:firstLine="504"/>
        <w:jc w:val="center"/>
        <w:rPr>
          <w:rFonts w:ascii="Times New Roman" w:eastAsia="Times New Roman" w:hAnsi="Times New Roman" w:cs="Times New Roman"/>
          <w:i w:val="0"/>
        </w:rPr>
      </w:pPr>
      <w:r>
        <w:rPr>
          <w:rFonts w:ascii="Times New Roman" w:eastAsia="Times New Roman" w:hAnsi="Times New Roman" w:cs="Times New Roman"/>
          <w:i w:val="0"/>
        </w:rPr>
        <w:t>D. Regularization and Training Strategy</w:t>
      </w:r>
    </w:p>
    <w:p w14:paraId="71CAA554" w14:textId="77777777" w:rsidR="00595E08" w:rsidRDefault="00595E08"/>
    <w:p w14:paraId="063583FA" w14:textId="77777777" w:rsidR="00595E08" w:rsidRDefault="007E5C93">
      <w:pPr>
        <w:rPr>
          <w:rFonts w:ascii="Times New Roman" w:eastAsia="Times New Roman" w:hAnsi="Times New Roman" w:cs="Times New Roman"/>
          <w:sz w:val="24"/>
          <w:szCs w:val="24"/>
        </w:rPr>
      </w:pPr>
      <w:r>
        <w:rPr>
          <w:rFonts w:ascii="Times New Roman" w:eastAsia="Times New Roman" w:hAnsi="Times New Roman" w:cs="Times New Roman"/>
          <w:sz w:val="24"/>
          <w:szCs w:val="24"/>
        </w:rPr>
        <w:t>Dropout layers were also implemented after the convolutional part and the recurrent part in order to increase generalizability. The use of batch normalizatio</w:t>
      </w:r>
      <w:r>
        <w:rPr>
          <w:rFonts w:ascii="Times New Roman" w:eastAsia="Times New Roman" w:hAnsi="Times New Roman" w:cs="Times New Roman"/>
          <w:sz w:val="24"/>
          <w:szCs w:val="24"/>
        </w:rPr>
        <w:t>n was also used to stabilize the learning process and to improve convergence. Training of the model was performed on Adam optimizer and categorical cross-entropy loss. Overfitting was avoided by early stopping and model checkpointing in order to achieve th</w:t>
      </w:r>
      <w:r>
        <w:rPr>
          <w:rFonts w:ascii="Times New Roman" w:eastAsia="Times New Roman" w:hAnsi="Times New Roman" w:cs="Times New Roman"/>
          <w:sz w:val="24"/>
          <w:szCs w:val="24"/>
        </w:rPr>
        <w:t>e best performance on the validation set.</w:t>
      </w:r>
    </w:p>
    <w:p w14:paraId="4E14B60E" w14:textId="77777777" w:rsidR="00595E08" w:rsidRDefault="00595E08">
      <w:pPr>
        <w:rPr>
          <w:rFonts w:ascii="Times New Roman" w:eastAsia="Times New Roman" w:hAnsi="Times New Roman" w:cs="Times New Roman"/>
          <w:sz w:val="24"/>
          <w:szCs w:val="24"/>
        </w:rPr>
      </w:pPr>
    </w:p>
    <w:p w14:paraId="0B9925AF" w14:textId="77777777" w:rsidR="00595E08" w:rsidRDefault="007E5C9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Grid search and cross-validation were used to tune hyperparameters, including the number of filters, kernel size, GRU units, and dropout rates. The </w:t>
      </w:r>
      <w:r>
        <w:rPr>
          <w:rFonts w:ascii="Times New Roman" w:eastAsia="Times New Roman" w:hAnsi="Times New Roman" w:cs="Times New Roman"/>
          <w:sz w:val="24"/>
          <w:szCs w:val="24"/>
        </w:rPr>
        <w:t>model was tested with the help of standard classification metrics</w:t>
      </w:r>
      <w:r>
        <w:rPr>
          <w:rFonts w:ascii="Times New Roman" w:eastAsia="Times New Roman" w:hAnsi="Times New Roman" w:cs="Times New Roman"/>
          <w:sz w:val="24"/>
          <w:szCs w:val="24"/>
        </w:rPr>
        <w:t>.</w:t>
      </w:r>
    </w:p>
    <w:p w14:paraId="0D4761F3" w14:textId="77777777" w:rsidR="00595E08" w:rsidRDefault="007E5C93">
      <w:pPr>
        <w:pStyle w:val="Head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Model Evaluation Results</w:t>
      </w:r>
    </w:p>
    <w:p w14:paraId="068563AC" w14:textId="77777777" w:rsidR="00595E08" w:rsidRDefault="00595E08">
      <w:pPr>
        <w:rPr>
          <w:rFonts w:ascii="Times New Roman" w:eastAsia="Times New Roman" w:hAnsi="Times New Roman" w:cs="Times New Roman"/>
          <w:sz w:val="24"/>
          <w:szCs w:val="24"/>
        </w:rPr>
      </w:pPr>
    </w:p>
    <w:p w14:paraId="464D8065"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part shows a comprehensive analysis of the models applied to the classification of LLM-generated and human-written reviews. The four metrics of standard assessment were applied to the models: Accuracy, Precision, Recall,</w:t>
      </w:r>
      <w:r>
        <w:rPr>
          <w:rFonts w:ascii="Times New Roman" w:eastAsia="Times New Roman" w:hAnsi="Times New Roman" w:cs="Times New Roman"/>
          <w:color w:val="000000"/>
          <w:sz w:val="24"/>
          <w:szCs w:val="24"/>
        </w:rPr>
        <w:t xml:space="preserve"> and F1-Score.</w:t>
      </w:r>
    </w:p>
    <w:p w14:paraId="26438466" w14:textId="77777777" w:rsidR="00595E08" w:rsidRDefault="00595E08">
      <w:pPr>
        <w:pBdr>
          <w:top w:val="nil"/>
          <w:left w:val="nil"/>
          <w:bottom w:val="nil"/>
          <w:right w:val="nil"/>
          <w:between w:val="nil"/>
        </w:pBdr>
        <w:rPr>
          <w:rFonts w:ascii="Times New Roman" w:eastAsia="Times New Roman" w:hAnsi="Times New Roman" w:cs="Times New Roman"/>
          <w:color w:val="000000"/>
          <w:sz w:val="24"/>
          <w:szCs w:val="24"/>
        </w:rPr>
      </w:pPr>
    </w:p>
    <w:p w14:paraId="073B1181" w14:textId="77777777" w:rsidR="00595E08" w:rsidRDefault="007E5C93">
      <w:pPr>
        <w:pStyle w:val="Heading4"/>
        <w:ind w:firstLine="504"/>
        <w:jc w:val="center"/>
        <w:rPr>
          <w:rFonts w:ascii="Times New Roman" w:eastAsia="Times New Roman" w:hAnsi="Times New Roman" w:cs="Times New Roman"/>
          <w:i w:val="0"/>
        </w:rPr>
      </w:pPr>
      <w:r>
        <w:rPr>
          <w:rFonts w:ascii="Times New Roman" w:eastAsia="Times New Roman" w:hAnsi="Times New Roman" w:cs="Times New Roman"/>
          <w:i w:val="0"/>
        </w:rPr>
        <w:t>A. Traditional Machine Learning Models</w:t>
      </w:r>
    </w:p>
    <w:p w14:paraId="001B2A2E" w14:textId="77777777" w:rsidR="00595E08" w:rsidRDefault="007E5C93">
      <w:pPr>
        <w:pStyle w:val="Heading4"/>
        <w:rPr>
          <w:rFonts w:ascii="Times New Roman" w:eastAsia="Times New Roman" w:hAnsi="Times New Roman" w:cs="Times New Roman"/>
          <w:i w:val="0"/>
        </w:rPr>
      </w:pPr>
      <w:r>
        <w:rPr>
          <w:rFonts w:ascii="Times New Roman" w:eastAsia="Times New Roman" w:hAnsi="Times New Roman" w:cs="Times New Roman"/>
          <w:i w:val="0"/>
        </w:rPr>
        <w:t>The conventional models-</w:t>
      </w:r>
      <w:proofErr w:type="spellStart"/>
      <w:r>
        <w:rPr>
          <w:rFonts w:ascii="Times New Roman" w:eastAsia="Times New Roman" w:hAnsi="Times New Roman" w:cs="Times New Roman"/>
          <w:i w:val="0"/>
        </w:rPr>
        <w:t>XGBoost</w:t>
      </w:r>
      <w:proofErr w:type="spellEnd"/>
      <w:r>
        <w:rPr>
          <w:rFonts w:ascii="Times New Roman" w:eastAsia="Times New Roman" w:hAnsi="Times New Roman" w:cs="Times New Roman"/>
          <w:i w:val="0"/>
        </w:rPr>
        <w:t xml:space="preserve">, Logistic Regression, and </w:t>
      </w:r>
      <w:proofErr w:type="spellStart"/>
      <w:r>
        <w:rPr>
          <w:rFonts w:ascii="Times New Roman" w:eastAsia="Times New Roman" w:hAnsi="Times New Roman" w:cs="Times New Roman"/>
          <w:i w:val="0"/>
        </w:rPr>
        <w:t>LightGBM</w:t>
      </w:r>
      <w:proofErr w:type="spellEnd"/>
      <w:r>
        <w:rPr>
          <w:rFonts w:ascii="Times New Roman" w:eastAsia="Times New Roman" w:hAnsi="Times New Roman" w:cs="Times New Roman"/>
          <w:i w:val="0"/>
        </w:rPr>
        <w:t xml:space="preserve"> showed moderate performance with consistency across all the metrics. The three models all had an accuracy of 0.83 with slight differences in precision and recall. Although </w:t>
      </w:r>
      <w:proofErr w:type="spellStart"/>
      <w:r>
        <w:rPr>
          <w:rFonts w:ascii="Times New Roman" w:eastAsia="Times New Roman" w:hAnsi="Times New Roman" w:cs="Times New Roman"/>
          <w:i w:val="0"/>
        </w:rPr>
        <w:t>XGBoost</w:t>
      </w:r>
      <w:proofErr w:type="spellEnd"/>
      <w:r>
        <w:rPr>
          <w:rFonts w:ascii="Times New Roman" w:eastAsia="Times New Roman" w:hAnsi="Times New Roman" w:cs="Times New Roman"/>
          <w:i w:val="0"/>
        </w:rPr>
        <w:t xml:space="preserve"> showed a </w:t>
      </w:r>
      <w:r>
        <w:rPr>
          <w:rFonts w:ascii="Times New Roman" w:eastAsia="Times New Roman" w:hAnsi="Times New Roman" w:cs="Times New Roman"/>
          <w:i w:val="0"/>
        </w:rPr>
        <w:t xml:space="preserve">bit better precision (0.84), its recall was lower (0.81), which means that it failed to capture more relevant cases than the others. The Logistic Regression provided a more balanced outcome (Precision: 0.83, Recall: 0.84), whereas </w:t>
      </w:r>
      <w:proofErr w:type="spellStart"/>
      <w:r>
        <w:rPr>
          <w:rFonts w:ascii="Times New Roman" w:eastAsia="Times New Roman" w:hAnsi="Times New Roman" w:cs="Times New Roman"/>
          <w:i w:val="0"/>
        </w:rPr>
        <w:t>LightGBM</w:t>
      </w:r>
      <w:proofErr w:type="spellEnd"/>
      <w:r>
        <w:rPr>
          <w:rFonts w:ascii="Times New Roman" w:eastAsia="Times New Roman" w:hAnsi="Times New Roman" w:cs="Times New Roman"/>
          <w:i w:val="0"/>
        </w:rPr>
        <w:t xml:space="preserve"> was also similar</w:t>
      </w:r>
      <w:r>
        <w:rPr>
          <w:rFonts w:ascii="Times New Roman" w:eastAsia="Times New Roman" w:hAnsi="Times New Roman" w:cs="Times New Roman"/>
          <w:i w:val="0"/>
        </w:rPr>
        <w:t xml:space="preserve"> with a symmetric precision and recall (0.84 and 0.83, respectively).</w:t>
      </w:r>
    </w:p>
    <w:p w14:paraId="2D2DCF8C" w14:textId="77777777" w:rsidR="00595E08" w:rsidRDefault="00595E08">
      <w:pPr>
        <w:rPr>
          <w:rFonts w:ascii="Times New Roman" w:eastAsia="Times New Roman" w:hAnsi="Times New Roman" w:cs="Times New Roman"/>
        </w:rPr>
      </w:pPr>
    </w:p>
    <w:p w14:paraId="51800779" w14:textId="77777777" w:rsidR="00595E08" w:rsidRDefault="007E5C93">
      <w:pPr>
        <w:pStyle w:val="Heading4"/>
        <w:rPr>
          <w:rFonts w:ascii="Times New Roman" w:eastAsia="Times New Roman" w:hAnsi="Times New Roman" w:cs="Times New Roman"/>
          <w:i w:val="0"/>
        </w:rPr>
      </w:pPr>
      <w:r>
        <w:rPr>
          <w:rFonts w:ascii="Times New Roman" w:eastAsia="Times New Roman" w:hAnsi="Times New Roman" w:cs="Times New Roman"/>
          <w:i w:val="0"/>
        </w:rPr>
        <w:t xml:space="preserve">These findings suggest that although the traditional models can be used to detect overall trends in the data, they cannot handle the intricate linguistic and contextual constructs that </w:t>
      </w:r>
      <w:r>
        <w:rPr>
          <w:rFonts w:ascii="Times New Roman" w:eastAsia="Times New Roman" w:hAnsi="Times New Roman" w:cs="Times New Roman"/>
          <w:i w:val="0"/>
        </w:rPr>
        <w:t>are frequently entrenched in LLM-generated or subtle human text. They are constrained by their dependence on sparse input representations (e.g., TF-IDF vectors) and thus cannot represent deep semantic patterns or syntactic flow.</w:t>
      </w:r>
    </w:p>
    <w:p w14:paraId="37AB9E79" w14:textId="77777777" w:rsidR="00595E08" w:rsidRDefault="00595E08"/>
    <w:p w14:paraId="4DEB68EA" w14:textId="77777777" w:rsidR="00595E08" w:rsidRDefault="007E5C93">
      <w:pPr>
        <w:pStyle w:val="Heading4"/>
        <w:ind w:left="504"/>
        <w:jc w:val="center"/>
        <w:rPr>
          <w:rFonts w:ascii="Times New Roman" w:eastAsia="Times New Roman" w:hAnsi="Times New Roman" w:cs="Times New Roman"/>
          <w:i w:val="0"/>
        </w:rPr>
      </w:pPr>
      <w:r>
        <w:rPr>
          <w:rFonts w:ascii="Times New Roman" w:eastAsia="Times New Roman" w:hAnsi="Times New Roman" w:cs="Times New Roman"/>
          <w:i w:val="0"/>
        </w:rPr>
        <w:t>B. Deep Learning Models: L</w:t>
      </w:r>
      <w:r>
        <w:rPr>
          <w:rFonts w:ascii="Times New Roman" w:eastAsia="Times New Roman" w:hAnsi="Times New Roman" w:cs="Times New Roman"/>
          <w:i w:val="0"/>
        </w:rPr>
        <w:t xml:space="preserve">STM and </w:t>
      </w:r>
    </w:p>
    <w:p w14:paraId="5B24B47E" w14:textId="77777777" w:rsidR="00595E08" w:rsidRDefault="007E5C93">
      <w:pPr>
        <w:pStyle w:val="Heading4"/>
        <w:ind w:left="504"/>
        <w:jc w:val="center"/>
        <w:rPr>
          <w:rFonts w:ascii="Times New Roman" w:eastAsia="Times New Roman" w:hAnsi="Times New Roman" w:cs="Times New Roman"/>
          <w:i w:val="0"/>
        </w:rPr>
      </w:pPr>
      <w:r>
        <w:rPr>
          <w:rFonts w:ascii="Times New Roman" w:eastAsia="Times New Roman" w:hAnsi="Times New Roman" w:cs="Times New Roman"/>
          <w:i w:val="0"/>
        </w:rPr>
        <w:t>GRU</w:t>
      </w:r>
    </w:p>
    <w:p w14:paraId="2A2D3DA9"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Transitioning to sequence-based deep learning models led to significant improvements in performance. The </w:t>
      </w:r>
      <w:r>
        <w:rPr>
          <w:rFonts w:ascii="Times New Roman" w:eastAsia="Times New Roman" w:hAnsi="Times New Roman" w:cs="Times New Roman"/>
          <w:b/>
          <w:color w:val="000000"/>
          <w:sz w:val="24"/>
          <w:szCs w:val="24"/>
        </w:rPr>
        <w:t>LSTM</w:t>
      </w:r>
      <w:r>
        <w:rPr>
          <w:rFonts w:ascii="Times New Roman" w:eastAsia="Times New Roman" w:hAnsi="Times New Roman" w:cs="Times New Roman"/>
          <w:color w:val="000000"/>
          <w:sz w:val="24"/>
          <w:szCs w:val="24"/>
        </w:rPr>
        <w:t xml:space="preserve"> model achieved an accuracy of </w:t>
      </w:r>
      <w:r>
        <w:rPr>
          <w:rFonts w:ascii="Times New Roman" w:eastAsia="Times New Roman" w:hAnsi="Times New Roman" w:cs="Times New Roman"/>
          <w:b/>
          <w:color w:val="000000"/>
          <w:sz w:val="24"/>
          <w:szCs w:val="24"/>
        </w:rPr>
        <w:t>0.88</w:t>
      </w:r>
      <w:r>
        <w:rPr>
          <w:rFonts w:ascii="Times New Roman" w:eastAsia="Times New Roman" w:hAnsi="Times New Roman" w:cs="Times New Roman"/>
          <w:color w:val="000000"/>
          <w:sz w:val="24"/>
          <w:szCs w:val="24"/>
        </w:rPr>
        <w:t xml:space="preserve">. The model’s ability to retain long-term dependencies proved effective in differentiating between </w:t>
      </w:r>
      <w:r>
        <w:rPr>
          <w:rFonts w:ascii="Times New Roman" w:eastAsia="Times New Roman" w:hAnsi="Times New Roman" w:cs="Times New Roman"/>
          <w:color w:val="000000"/>
          <w:sz w:val="24"/>
          <w:szCs w:val="24"/>
        </w:rPr>
        <w:t xml:space="preserve">the sentence structures and </w:t>
      </w:r>
      <w:r>
        <w:rPr>
          <w:rFonts w:ascii="Times New Roman" w:eastAsia="Times New Roman" w:hAnsi="Times New Roman" w:cs="Times New Roman"/>
          <w:color w:val="000000"/>
          <w:sz w:val="24"/>
          <w:szCs w:val="24"/>
        </w:rPr>
        <w:lastRenderedPageBreak/>
        <w:t xml:space="preserve">flow of LLM-generated versus human-written reviews. However, the recall being slightly lower than precision indicates that the model may still miss some relevant instances in </w:t>
      </w:r>
      <w:proofErr w:type="spellStart"/>
      <w:r>
        <w:rPr>
          <w:rFonts w:ascii="Times New Roman" w:eastAsia="Times New Roman" w:hAnsi="Times New Roman" w:cs="Times New Roman"/>
          <w:color w:val="000000"/>
          <w:sz w:val="24"/>
          <w:szCs w:val="24"/>
        </w:rPr>
        <w:t>favor</w:t>
      </w:r>
      <w:proofErr w:type="spellEnd"/>
      <w:r>
        <w:rPr>
          <w:rFonts w:ascii="Times New Roman" w:eastAsia="Times New Roman" w:hAnsi="Times New Roman" w:cs="Times New Roman"/>
          <w:color w:val="000000"/>
          <w:sz w:val="24"/>
          <w:szCs w:val="24"/>
        </w:rPr>
        <w:t xml:space="preserve"> of being conservative.</w:t>
      </w:r>
    </w:p>
    <w:p w14:paraId="24A347D9" w14:textId="77777777" w:rsidR="00595E08" w:rsidRDefault="007E5C93">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GRU</w:t>
      </w:r>
      <w:r>
        <w:rPr>
          <w:rFonts w:ascii="Times New Roman" w:eastAsia="Times New Roman" w:hAnsi="Times New Roman" w:cs="Times New Roman"/>
          <w:color w:val="000000"/>
          <w:sz w:val="24"/>
          <w:szCs w:val="24"/>
        </w:rPr>
        <w:t xml:space="preserve"> model, which is a simplified variant of LSTM, also achieved an accuracy of </w:t>
      </w:r>
      <w:r>
        <w:rPr>
          <w:rFonts w:ascii="Times New Roman" w:eastAsia="Times New Roman" w:hAnsi="Times New Roman" w:cs="Times New Roman"/>
          <w:b/>
          <w:color w:val="000000"/>
          <w:sz w:val="24"/>
          <w:szCs w:val="24"/>
        </w:rPr>
        <w:t>0.88</w:t>
      </w:r>
      <w:r>
        <w:rPr>
          <w:rFonts w:ascii="Times New Roman" w:eastAsia="Times New Roman" w:hAnsi="Times New Roman" w:cs="Times New Roman"/>
          <w:color w:val="000000"/>
          <w:sz w:val="24"/>
          <w:szCs w:val="24"/>
        </w:rPr>
        <w:t xml:space="preserve"> but outperformed LSTM in recall (</w:t>
      </w:r>
      <w:r>
        <w:rPr>
          <w:rFonts w:ascii="Times New Roman" w:eastAsia="Times New Roman" w:hAnsi="Times New Roman" w:cs="Times New Roman"/>
          <w:b/>
          <w:color w:val="000000"/>
          <w:sz w:val="24"/>
          <w:szCs w:val="24"/>
        </w:rPr>
        <w:t>0.88</w:t>
      </w:r>
      <w:r>
        <w:rPr>
          <w:rFonts w:ascii="Times New Roman" w:eastAsia="Times New Roman" w:hAnsi="Times New Roman" w:cs="Times New Roman"/>
          <w:color w:val="000000"/>
          <w:sz w:val="24"/>
          <w:szCs w:val="24"/>
        </w:rPr>
        <w:t>) and F1-score (</w:t>
      </w:r>
      <w:r>
        <w:rPr>
          <w:rFonts w:ascii="Times New Roman" w:eastAsia="Times New Roman" w:hAnsi="Times New Roman" w:cs="Times New Roman"/>
          <w:b/>
          <w:color w:val="000000"/>
          <w:sz w:val="24"/>
          <w:szCs w:val="24"/>
        </w:rPr>
        <w:t>0.88</w:t>
      </w:r>
      <w:r>
        <w:rPr>
          <w:rFonts w:ascii="Times New Roman" w:eastAsia="Times New Roman" w:hAnsi="Times New Roman" w:cs="Times New Roman"/>
          <w:color w:val="000000"/>
          <w:sz w:val="24"/>
          <w:szCs w:val="24"/>
        </w:rPr>
        <w:t>), although it had slightly lower precision (</w:t>
      </w:r>
      <w:r>
        <w:rPr>
          <w:rFonts w:ascii="Times New Roman" w:eastAsia="Times New Roman" w:hAnsi="Times New Roman" w:cs="Times New Roman"/>
          <w:b/>
          <w:color w:val="000000"/>
          <w:sz w:val="24"/>
          <w:szCs w:val="24"/>
        </w:rPr>
        <w:t>0.87</w:t>
      </w:r>
      <w:r>
        <w:rPr>
          <w:rFonts w:ascii="Times New Roman" w:eastAsia="Times New Roman" w:hAnsi="Times New Roman" w:cs="Times New Roman"/>
          <w:color w:val="000000"/>
          <w:sz w:val="24"/>
          <w:szCs w:val="24"/>
        </w:rPr>
        <w:t>). The GRU’s efficiency and relatively fewer parameters likely helped</w:t>
      </w:r>
      <w:r>
        <w:rPr>
          <w:rFonts w:ascii="Times New Roman" w:eastAsia="Times New Roman" w:hAnsi="Times New Roman" w:cs="Times New Roman"/>
          <w:color w:val="000000"/>
          <w:sz w:val="24"/>
          <w:szCs w:val="24"/>
        </w:rPr>
        <w:t xml:space="preserve"> in faster convergence and better generalization, particularly on sequences with fewer linguistic dependencies.</w:t>
      </w:r>
    </w:p>
    <w:p w14:paraId="2708264D" w14:textId="77777777" w:rsidR="00595E08" w:rsidRDefault="007E5C93">
      <w:pPr>
        <w:pStyle w:val="Heading4"/>
        <w:ind w:left="504"/>
        <w:jc w:val="center"/>
        <w:rPr>
          <w:rFonts w:ascii="Times New Roman" w:eastAsia="Times New Roman" w:hAnsi="Times New Roman" w:cs="Times New Roman"/>
          <w:i w:val="0"/>
        </w:rPr>
      </w:pPr>
      <w:r>
        <w:rPr>
          <w:rFonts w:ascii="Times New Roman" w:eastAsia="Times New Roman" w:hAnsi="Times New Roman" w:cs="Times New Roman"/>
          <w:i w:val="0"/>
        </w:rPr>
        <w:t>C. Hybrid Model: CNN + Bi-GRU</w:t>
      </w:r>
    </w:p>
    <w:p w14:paraId="7EB222F9" w14:textId="77777777" w:rsidR="00595E08" w:rsidRDefault="007E5C93">
      <w:pPr>
        <w:pBdr>
          <w:top w:val="nil"/>
          <w:left w:val="nil"/>
          <w:bottom w:val="nil"/>
          <w:right w:val="nil"/>
          <w:between w:val="nil"/>
        </w:pBdr>
        <w:spacing w:before="280" w:after="280"/>
        <w:rPr>
          <w:rFonts w:ascii="Times New Roman" w:eastAsia="Times New Roman" w:hAnsi="Times New Roman" w:cs="Times New Roman"/>
          <w:color w:val="000000"/>
          <w:sz w:val="24"/>
          <w:szCs w:val="24"/>
        </w:rPr>
      </w:pPr>
      <w:bookmarkStart w:id="0" w:name="_heading=h.c7p6cqqgp40e" w:colFirst="0" w:colLast="0"/>
      <w:bookmarkEnd w:id="0"/>
      <w:r>
        <w:rPr>
          <w:rFonts w:ascii="Times New Roman" w:eastAsia="Times New Roman" w:hAnsi="Times New Roman" w:cs="Times New Roman"/>
          <w:color w:val="000000"/>
          <w:sz w:val="24"/>
          <w:szCs w:val="24"/>
        </w:rPr>
        <w:t xml:space="preserve">The leveraged model outperformed all other models across every metric. It achieved the highest </w:t>
      </w:r>
      <w:r>
        <w:rPr>
          <w:rFonts w:ascii="Times New Roman" w:eastAsia="Times New Roman" w:hAnsi="Times New Roman" w:cs="Times New Roman"/>
          <w:b/>
          <w:color w:val="000000"/>
          <w:sz w:val="24"/>
          <w:szCs w:val="24"/>
        </w:rPr>
        <w:t>accuracy of 0.90</w:t>
      </w:r>
      <w:r>
        <w:rPr>
          <w:color w:val="000000"/>
          <w:sz w:val="24"/>
          <w:szCs w:val="24"/>
        </w:rPr>
        <w:t xml:space="preserve">. </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his result validates the effectiveness of combining convolutional and recurrent architectures for this classification task.</w:t>
      </w:r>
    </w:p>
    <w:p w14:paraId="12F4A3D8"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CNN layers were particularly effective at capturing local patterns and n-gram-like features, which are vital for detecting formu</w:t>
      </w:r>
      <w:r>
        <w:rPr>
          <w:rFonts w:ascii="Times New Roman" w:eastAsia="Times New Roman" w:hAnsi="Times New Roman" w:cs="Times New Roman"/>
          <w:color w:val="000000"/>
          <w:sz w:val="24"/>
          <w:szCs w:val="24"/>
        </w:rPr>
        <w:t>laic structures or token repetition typically observed in LLM outputs. The Bi-GRU layers added an additional advantage by processing the context in both directions—forward and backward—allowing the model to understand the sentence as a whole rather than in</w:t>
      </w:r>
      <w:r>
        <w:rPr>
          <w:rFonts w:ascii="Times New Roman" w:eastAsia="Times New Roman" w:hAnsi="Times New Roman" w:cs="Times New Roman"/>
          <w:color w:val="000000"/>
          <w:sz w:val="24"/>
          <w:szCs w:val="24"/>
        </w:rPr>
        <w:t xml:space="preserve"> isolation. This bidirectional context is critical in detecting subtle language cues that distinguish LLM-generated content from human-authored text.</w:t>
      </w:r>
    </w:p>
    <w:p w14:paraId="4E3E52D6" w14:textId="77777777" w:rsidR="00595E08" w:rsidRDefault="007E5C93">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Moreover, the balanced nature of all metrics for CNN + Bi-GRU suggests that the model does not </w:t>
      </w:r>
      <w:proofErr w:type="spellStart"/>
      <w:r>
        <w:rPr>
          <w:rFonts w:ascii="Times New Roman" w:eastAsia="Times New Roman" w:hAnsi="Times New Roman" w:cs="Times New Roman"/>
          <w:color w:val="000000"/>
          <w:sz w:val="24"/>
          <w:szCs w:val="24"/>
        </w:rPr>
        <w:t>favor</w:t>
      </w:r>
      <w:proofErr w:type="spellEnd"/>
      <w:r>
        <w:rPr>
          <w:rFonts w:ascii="Times New Roman" w:eastAsia="Times New Roman" w:hAnsi="Times New Roman" w:cs="Times New Roman"/>
          <w:color w:val="000000"/>
          <w:sz w:val="24"/>
          <w:szCs w:val="24"/>
        </w:rPr>
        <w:t xml:space="preserve"> precision at the expense of recall, or vice versa. This equilibrium is essential in real-world deployment scenarios where both false positives and false ne</w:t>
      </w:r>
      <w:r>
        <w:rPr>
          <w:rFonts w:ascii="Times New Roman" w:eastAsia="Times New Roman" w:hAnsi="Times New Roman" w:cs="Times New Roman"/>
          <w:color w:val="000000"/>
          <w:sz w:val="24"/>
          <w:szCs w:val="24"/>
        </w:rPr>
        <w:t>gatives have significant implications.</w:t>
      </w:r>
    </w:p>
    <w:p w14:paraId="47FCAC84" w14:textId="77777777" w:rsidR="00595E08" w:rsidRDefault="007E5C93">
      <w:pPr>
        <w:pBdr>
          <w:top w:val="nil"/>
          <w:left w:val="nil"/>
          <w:bottom w:val="nil"/>
          <w:right w:val="nil"/>
          <w:between w:val="nil"/>
        </w:pBdr>
        <w:spacing w:before="280" w:after="28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CAF8CCF" wp14:editId="75B9E24C">
            <wp:extent cx="3104938" cy="2172832"/>
            <wp:effectExtent l="0" t="0" r="0" b="0"/>
            <wp:docPr id="18" name="image7.png" descr="C:\Users\User\AppData\Local\Microsoft\Windows\INetCache\Content.MSO\1B844954.tmp"/>
            <wp:cNvGraphicFramePr/>
            <a:graphic xmlns:a="http://schemas.openxmlformats.org/drawingml/2006/main">
              <a:graphicData uri="http://schemas.openxmlformats.org/drawingml/2006/picture">
                <pic:pic xmlns:pic="http://schemas.openxmlformats.org/drawingml/2006/picture">
                  <pic:nvPicPr>
                    <pic:cNvPr id="0" name="image7.png" descr="C:\Users\User\AppData\Local\Microsoft\Windows\INetCache\Content.MSO\1B844954.tmp"/>
                    <pic:cNvPicPr preferRelativeResize="0"/>
                  </pic:nvPicPr>
                  <pic:blipFill>
                    <a:blip r:embed="rId13"/>
                    <a:srcRect/>
                    <a:stretch>
                      <a:fillRect/>
                    </a:stretch>
                  </pic:blipFill>
                  <pic:spPr>
                    <a:xfrm>
                      <a:off x="0" y="0"/>
                      <a:ext cx="3104938" cy="2172832"/>
                    </a:xfrm>
                    <a:prstGeom prst="rect">
                      <a:avLst/>
                    </a:prstGeom>
                    <a:ln/>
                  </pic:spPr>
                </pic:pic>
              </a:graphicData>
            </a:graphic>
          </wp:inline>
        </w:drawing>
      </w:r>
      <w:r>
        <w:rPr>
          <w:rFonts w:ascii="Times New Roman" w:eastAsia="Times New Roman" w:hAnsi="Times New Roman" w:cs="Times New Roman"/>
          <w:color w:val="000000"/>
          <w:sz w:val="24"/>
          <w:szCs w:val="24"/>
        </w:rPr>
        <w:t>Figure 5. Training and Validation Loss Plot</w:t>
      </w:r>
    </w:p>
    <w:p w14:paraId="43731673"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figure 5, the plot indicates Loss and validation plots demonstrate the model’s stable convergence, indicating minimal overfitting and effective learning during training.</w:t>
      </w:r>
    </w:p>
    <w:p w14:paraId="31311318"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Figure 6, the confusion matrix illustrates the classification performance of the leveraged CNN + Bi-GRU model. The model correctly classified 3,653 manual reviews and 3,692 LLM-generated reviews, with minimal misclassifications. The relatively low numb</w:t>
      </w:r>
      <w:r>
        <w:rPr>
          <w:rFonts w:ascii="Times New Roman" w:eastAsia="Times New Roman" w:hAnsi="Times New Roman" w:cs="Times New Roman"/>
          <w:color w:val="000000"/>
          <w:sz w:val="24"/>
          <w:szCs w:val="24"/>
        </w:rPr>
        <w:t>er of false positives (376) and false negatives (363) confirms the model's strong generalization capability and balanced predictive power across both classes.</w:t>
      </w:r>
    </w:p>
    <w:p w14:paraId="42B646FA" w14:textId="77777777" w:rsidR="00595E08" w:rsidRDefault="00595E08">
      <w:pPr>
        <w:pBdr>
          <w:top w:val="nil"/>
          <w:left w:val="nil"/>
          <w:bottom w:val="nil"/>
          <w:right w:val="nil"/>
          <w:between w:val="nil"/>
        </w:pBdr>
        <w:rPr>
          <w:rFonts w:ascii="Times New Roman" w:eastAsia="Times New Roman" w:hAnsi="Times New Roman" w:cs="Times New Roman"/>
          <w:color w:val="000000"/>
          <w:sz w:val="24"/>
          <w:szCs w:val="24"/>
        </w:rPr>
      </w:pPr>
    </w:p>
    <w:p w14:paraId="65CDB4B1" w14:textId="77777777" w:rsidR="00595E08" w:rsidRDefault="00595E08">
      <w:pPr>
        <w:pBdr>
          <w:top w:val="nil"/>
          <w:left w:val="nil"/>
          <w:bottom w:val="nil"/>
          <w:right w:val="nil"/>
          <w:between w:val="nil"/>
        </w:pBdr>
        <w:jc w:val="center"/>
        <w:rPr>
          <w:rFonts w:ascii="Times New Roman" w:eastAsia="Times New Roman" w:hAnsi="Times New Roman" w:cs="Times New Roman"/>
          <w:color w:val="000000"/>
          <w:sz w:val="24"/>
          <w:szCs w:val="24"/>
        </w:rPr>
      </w:pPr>
    </w:p>
    <w:p w14:paraId="1F99DC45" w14:textId="77777777" w:rsidR="00595E08" w:rsidRDefault="00595E08">
      <w:pPr>
        <w:pBdr>
          <w:top w:val="nil"/>
          <w:left w:val="nil"/>
          <w:bottom w:val="nil"/>
          <w:right w:val="nil"/>
          <w:between w:val="nil"/>
        </w:pBdr>
        <w:jc w:val="center"/>
        <w:rPr>
          <w:rFonts w:ascii="Times New Roman" w:eastAsia="Times New Roman" w:hAnsi="Times New Roman" w:cs="Times New Roman"/>
          <w:color w:val="000000"/>
          <w:sz w:val="24"/>
          <w:szCs w:val="24"/>
        </w:rPr>
      </w:pPr>
    </w:p>
    <w:p w14:paraId="6CA4011B" w14:textId="77777777" w:rsidR="00595E08" w:rsidRDefault="00595E08">
      <w:pPr>
        <w:pBdr>
          <w:top w:val="nil"/>
          <w:left w:val="nil"/>
          <w:bottom w:val="nil"/>
          <w:right w:val="nil"/>
          <w:between w:val="nil"/>
        </w:pBdr>
        <w:jc w:val="center"/>
        <w:rPr>
          <w:rFonts w:ascii="Times New Roman" w:eastAsia="Times New Roman" w:hAnsi="Times New Roman" w:cs="Times New Roman"/>
          <w:color w:val="000000"/>
          <w:sz w:val="24"/>
          <w:szCs w:val="24"/>
        </w:rPr>
      </w:pPr>
    </w:p>
    <w:p w14:paraId="6ACB51EE" w14:textId="77777777" w:rsidR="00595E08" w:rsidRDefault="00595E08">
      <w:pPr>
        <w:pBdr>
          <w:top w:val="nil"/>
          <w:left w:val="nil"/>
          <w:bottom w:val="nil"/>
          <w:right w:val="nil"/>
          <w:between w:val="nil"/>
        </w:pBdr>
        <w:jc w:val="center"/>
        <w:rPr>
          <w:rFonts w:ascii="Times New Roman" w:eastAsia="Times New Roman" w:hAnsi="Times New Roman" w:cs="Times New Roman"/>
          <w:color w:val="000000"/>
          <w:sz w:val="24"/>
          <w:szCs w:val="24"/>
        </w:rPr>
      </w:pPr>
    </w:p>
    <w:p w14:paraId="151311AC" w14:textId="77777777" w:rsidR="00595E08" w:rsidRDefault="00595E08">
      <w:pPr>
        <w:pBdr>
          <w:top w:val="nil"/>
          <w:left w:val="nil"/>
          <w:bottom w:val="nil"/>
          <w:right w:val="nil"/>
          <w:between w:val="nil"/>
        </w:pBdr>
        <w:jc w:val="center"/>
        <w:rPr>
          <w:rFonts w:ascii="Times New Roman" w:eastAsia="Times New Roman" w:hAnsi="Times New Roman" w:cs="Times New Roman"/>
          <w:color w:val="000000"/>
          <w:sz w:val="24"/>
          <w:szCs w:val="24"/>
        </w:rPr>
      </w:pPr>
    </w:p>
    <w:p w14:paraId="1799B0DA" w14:textId="77777777" w:rsidR="00595E08" w:rsidRDefault="00595E08">
      <w:pPr>
        <w:pBdr>
          <w:top w:val="nil"/>
          <w:left w:val="nil"/>
          <w:bottom w:val="nil"/>
          <w:right w:val="nil"/>
          <w:between w:val="nil"/>
        </w:pBdr>
        <w:jc w:val="center"/>
        <w:rPr>
          <w:rFonts w:ascii="Times New Roman" w:eastAsia="Times New Roman" w:hAnsi="Times New Roman" w:cs="Times New Roman"/>
          <w:color w:val="000000"/>
          <w:sz w:val="24"/>
          <w:szCs w:val="24"/>
        </w:rPr>
      </w:pPr>
    </w:p>
    <w:p w14:paraId="7E226BF7" w14:textId="77777777" w:rsidR="00595E08" w:rsidRDefault="00595E08">
      <w:pPr>
        <w:pStyle w:val="Heading4"/>
        <w:ind w:firstLine="504"/>
        <w:rPr>
          <w:rFonts w:ascii="Times New Roman" w:eastAsia="Times New Roman" w:hAnsi="Times New Roman" w:cs="Times New Roman"/>
        </w:rPr>
      </w:pPr>
    </w:p>
    <w:p w14:paraId="0994DB98" w14:textId="77777777" w:rsidR="00595E08" w:rsidRDefault="007E5C93">
      <w:pPr>
        <w:pStyle w:val="Heading4"/>
        <w:jc w:val="center"/>
        <w:rPr>
          <w:rFonts w:ascii="Times New Roman" w:eastAsia="Times New Roman" w:hAnsi="Times New Roman" w:cs="Times New Roman"/>
          <w:i w:val="0"/>
        </w:rPr>
      </w:pPr>
      <w:r>
        <w:rPr>
          <w:rFonts w:ascii="Times New Roman" w:eastAsia="Times New Roman" w:hAnsi="Times New Roman" w:cs="Times New Roman"/>
          <w:noProof/>
        </w:rPr>
        <w:drawing>
          <wp:inline distT="0" distB="0" distL="0" distR="0" wp14:anchorId="772B7C9C" wp14:editId="5A586861">
            <wp:extent cx="3090545" cy="2309495"/>
            <wp:effectExtent l="0" t="0" r="0" b="0"/>
            <wp:docPr id="21" name="image3.png" descr="C:\Users\User\AppData\Local\Microsoft\Windows\INetCache\Content.MSO\4B27FE82.tmp"/>
            <wp:cNvGraphicFramePr/>
            <a:graphic xmlns:a="http://schemas.openxmlformats.org/drawingml/2006/main">
              <a:graphicData uri="http://schemas.openxmlformats.org/drawingml/2006/picture">
                <pic:pic xmlns:pic="http://schemas.openxmlformats.org/drawingml/2006/picture">
                  <pic:nvPicPr>
                    <pic:cNvPr id="0" name="image3.png" descr="C:\Users\User\AppData\Local\Microsoft\Windows\INetCache\Content.MSO\4B27FE82.tmp"/>
                    <pic:cNvPicPr preferRelativeResize="0"/>
                  </pic:nvPicPr>
                  <pic:blipFill>
                    <a:blip r:embed="rId14"/>
                    <a:srcRect/>
                    <a:stretch>
                      <a:fillRect/>
                    </a:stretch>
                  </pic:blipFill>
                  <pic:spPr>
                    <a:xfrm>
                      <a:off x="0" y="0"/>
                      <a:ext cx="3090545" cy="2309495"/>
                    </a:xfrm>
                    <a:prstGeom prst="rect">
                      <a:avLst/>
                    </a:prstGeom>
                    <a:ln/>
                  </pic:spPr>
                </pic:pic>
              </a:graphicData>
            </a:graphic>
          </wp:inline>
        </w:drawing>
      </w:r>
    </w:p>
    <w:p w14:paraId="2EB9093F" w14:textId="77777777" w:rsidR="00595E08" w:rsidRDefault="00595E08">
      <w:pPr>
        <w:pStyle w:val="Heading4"/>
        <w:jc w:val="center"/>
        <w:rPr>
          <w:rFonts w:ascii="Times New Roman" w:eastAsia="Times New Roman" w:hAnsi="Times New Roman" w:cs="Times New Roman"/>
          <w:i w:val="0"/>
        </w:rPr>
      </w:pPr>
    </w:p>
    <w:p w14:paraId="0BA4841E" w14:textId="77777777" w:rsidR="00595E08" w:rsidRDefault="007E5C93">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6. Confusion matrix of the CNN + Bi-GRU model for LLM vs Manual review classification</w:t>
      </w:r>
    </w:p>
    <w:p w14:paraId="416D184A" w14:textId="77777777" w:rsidR="00595E08" w:rsidRDefault="00595E08">
      <w:pPr>
        <w:pBdr>
          <w:top w:val="nil"/>
          <w:left w:val="nil"/>
          <w:bottom w:val="nil"/>
          <w:right w:val="nil"/>
          <w:between w:val="nil"/>
        </w:pBdr>
        <w:rPr>
          <w:rFonts w:ascii="Times New Roman" w:eastAsia="Times New Roman" w:hAnsi="Times New Roman" w:cs="Times New Roman"/>
          <w:color w:val="000000"/>
          <w:sz w:val="24"/>
          <w:szCs w:val="24"/>
        </w:rPr>
      </w:pPr>
    </w:p>
    <w:p w14:paraId="11499ADD" w14:textId="77777777" w:rsidR="00595E08" w:rsidRDefault="007E5C93">
      <w:pPr>
        <w:pStyle w:val="Heading4"/>
        <w:rPr>
          <w:rFonts w:ascii="Times New Roman" w:eastAsia="Times New Roman" w:hAnsi="Times New Roman" w:cs="Times New Roman"/>
          <w:i w:val="0"/>
        </w:rPr>
      </w:pPr>
      <w:r>
        <w:rPr>
          <w:rFonts w:ascii="Times New Roman" w:eastAsia="Times New Roman" w:hAnsi="Times New Roman" w:cs="Times New Roman"/>
          <w:i w:val="0"/>
        </w:rPr>
        <w:t>In figure 6, the matrix illustrates classification performance between "Manual" and "LLM" labels. The model accurately predicted 3653 Manual and 3692 LLM instance</w:t>
      </w:r>
      <w:r>
        <w:rPr>
          <w:rFonts w:ascii="Times New Roman" w:eastAsia="Times New Roman" w:hAnsi="Times New Roman" w:cs="Times New Roman"/>
          <w:i w:val="0"/>
        </w:rPr>
        <w:t>s, with minimal misclassifications. It demonstrates high agreement between true and predicted labels, reflecting robust model performance.</w:t>
      </w:r>
    </w:p>
    <w:p w14:paraId="4FC6CACE" w14:textId="77777777" w:rsidR="00595E08" w:rsidRDefault="00595E08">
      <w:pPr>
        <w:pStyle w:val="Heading4"/>
        <w:rPr>
          <w:rFonts w:ascii="Times New Roman" w:eastAsia="Times New Roman" w:hAnsi="Times New Roman" w:cs="Times New Roman"/>
          <w:i w:val="0"/>
        </w:rPr>
      </w:pPr>
    </w:p>
    <w:p w14:paraId="185F155C" w14:textId="77777777" w:rsidR="00595E08" w:rsidRDefault="007E5C93">
      <w:pPr>
        <w:pStyle w:val="Heading4"/>
        <w:jc w:val="center"/>
        <w:rPr>
          <w:rFonts w:ascii="Times New Roman" w:eastAsia="Times New Roman" w:hAnsi="Times New Roman" w:cs="Times New Roman"/>
          <w:i w:val="0"/>
        </w:rPr>
      </w:pPr>
      <w:r>
        <w:rPr>
          <w:rFonts w:ascii="Times New Roman" w:eastAsia="Times New Roman" w:hAnsi="Times New Roman" w:cs="Times New Roman"/>
          <w:i w:val="0"/>
        </w:rPr>
        <w:t>D. Cumulative Interpretation</w:t>
      </w:r>
    </w:p>
    <w:p w14:paraId="12C319B4"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the experimental results, a clear performance gradient emerges. Traditional models</w:t>
      </w:r>
      <w:r>
        <w:rPr>
          <w:rFonts w:ascii="Times New Roman" w:eastAsia="Times New Roman" w:hAnsi="Times New Roman" w:cs="Times New Roman"/>
          <w:color w:val="000000"/>
          <w:sz w:val="24"/>
          <w:szCs w:val="24"/>
        </w:rPr>
        <w:t xml:space="preserve"> like Logistic </w:t>
      </w:r>
      <w:r>
        <w:rPr>
          <w:rFonts w:ascii="Times New Roman" w:eastAsia="Times New Roman" w:hAnsi="Times New Roman" w:cs="Times New Roman"/>
          <w:color w:val="000000"/>
          <w:sz w:val="24"/>
          <w:szCs w:val="24"/>
        </w:rPr>
        <w:t xml:space="preserve">Regression, </w:t>
      </w:r>
      <w:proofErr w:type="spellStart"/>
      <w:r>
        <w:rPr>
          <w:rFonts w:ascii="Times New Roman" w:eastAsia="Times New Roman" w:hAnsi="Times New Roman" w:cs="Times New Roman"/>
          <w:color w:val="000000"/>
          <w:sz w:val="24"/>
          <w:szCs w:val="24"/>
        </w:rPr>
        <w:t>XGBoost</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LightGBM</w:t>
      </w:r>
      <w:proofErr w:type="spellEnd"/>
      <w:r>
        <w:rPr>
          <w:rFonts w:ascii="Times New Roman" w:eastAsia="Times New Roman" w:hAnsi="Times New Roman" w:cs="Times New Roman"/>
          <w:color w:val="000000"/>
          <w:sz w:val="24"/>
          <w:szCs w:val="24"/>
        </w:rPr>
        <w:t xml:space="preserve"> offer robust baselines, but they lack the capability to understand sequence-level semantics. Deep learning models, especially LSTM and GRU, significantly improve performance by </w:t>
      </w:r>
      <w:proofErr w:type="spellStart"/>
      <w:r>
        <w:rPr>
          <w:rFonts w:ascii="Times New Roman" w:eastAsia="Times New Roman" w:hAnsi="Times New Roman" w:cs="Times New Roman"/>
          <w:color w:val="000000"/>
          <w:sz w:val="24"/>
          <w:szCs w:val="24"/>
        </w:rPr>
        <w:t>modeling</w:t>
      </w:r>
      <w:proofErr w:type="spellEnd"/>
      <w:r>
        <w:rPr>
          <w:rFonts w:ascii="Times New Roman" w:eastAsia="Times New Roman" w:hAnsi="Times New Roman" w:cs="Times New Roman"/>
          <w:color w:val="000000"/>
          <w:sz w:val="24"/>
          <w:szCs w:val="24"/>
        </w:rPr>
        <w:t xml:space="preserve"> contextual flow. Howe</w:t>
      </w:r>
      <w:r>
        <w:rPr>
          <w:rFonts w:ascii="Times New Roman" w:eastAsia="Times New Roman" w:hAnsi="Times New Roman" w:cs="Times New Roman"/>
          <w:color w:val="000000"/>
          <w:sz w:val="24"/>
          <w:szCs w:val="24"/>
        </w:rPr>
        <w:t>ver, their unidirectional or simplified processing limits them slightly when compared to hybrid architectures.</w:t>
      </w:r>
    </w:p>
    <w:p w14:paraId="61BDD978"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CNN</w:t>
      </w:r>
      <w:proofErr w:type="gramEnd"/>
      <w:r>
        <w:rPr>
          <w:rFonts w:ascii="Times New Roman" w:eastAsia="Times New Roman" w:hAnsi="Times New Roman" w:cs="Times New Roman"/>
          <w:b/>
          <w:color w:val="000000"/>
          <w:sz w:val="24"/>
          <w:szCs w:val="24"/>
        </w:rPr>
        <w:t xml:space="preserve"> + Bi-GRU</w:t>
      </w:r>
      <w:r>
        <w:rPr>
          <w:rFonts w:ascii="Times New Roman" w:eastAsia="Times New Roman" w:hAnsi="Times New Roman" w:cs="Times New Roman"/>
          <w:color w:val="000000"/>
          <w:sz w:val="24"/>
          <w:szCs w:val="24"/>
        </w:rPr>
        <w:t xml:space="preserve"> model combines the best of both worlds: CNN’s ability to learn localized textual features and Bi-GRU’s strength in capturing lo</w:t>
      </w:r>
      <w:r>
        <w:rPr>
          <w:rFonts w:ascii="Times New Roman" w:eastAsia="Times New Roman" w:hAnsi="Times New Roman" w:cs="Times New Roman"/>
          <w:color w:val="000000"/>
          <w:sz w:val="24"/>
          <w:szCs w:val="24"/>
        </w:rPr>
        <w:t>ng-range dependencies in both directions. This architectural synergy leads to not only the highest classification performance but also a more robust and interpretable model. These findings confirm the hypothesis that hybrid deep architectures are better su</w:t>
      </w:r>
      <w:r>
        <w:rPr>
          <w:rFonts w:ascii="Times New Roman" w:eastAsia="Times New Roman" w:hAnsi="Times New Roman" w:cs="Times New Roman"/>
          <w:color w:val="000000"/>
          <w:sz w:val="24"/>
          <w:szCs w:val="24"/>
        </w:rPr>
        <w:t>ited for distinguishing between LLM and human-generated content—tasks that require nuanced understanding of both micro- and macro-level text patterns.</w:t>
      </w:r>
    </w:p>
    <w:p w14:paraId="4B4CAA95" w14:textId="77777777" w:rsidR="00595E08" w:rsidRDefault="00595E08">
      <w:pPr>
        <w:pBdr>
          <w:top w:val="nil"/>
          <w:left w:val="nil"/>
          <w:bottom w:val="nil"/>
          <w:right w:val="nil"/>
          <w:between w:val="nil"/>
        </w:pBdr>
        <w:rPr>
          <w:rFonts w:ascii="Times New Roman" w:eastAsia="Times New Roman" w:hAnsi="Times New Roman" w:cs="Times New Roman"/>
          <w:color w:val="000000"/>
          <w:sz w:val="24"/>
          <w:szCs w:val="24"/>
        </w:rPr>
      </w:pPr>
    </w:p>
    <w:p w14:paraId="5738F5BC" w14:textId="77777777" w:rsidR="00595E08" w:rsidRDefault="00595E08">
      <w:pPr>
        <w:pBdr>
          <w:top w:val="nil"/>
          <w:left w:val="nil"/>
          <w:bottom w:val="nil"/>
          <w:right w:val="nil"/>
          <w:between w:val="nil"/>
        </w:pBdr>
        <w:rPr>
          <w:rFonts w:ascii="Times New Roman" w:eastAsia="Times New Roman" w:hAnsi="Times New Roman" w:cs="Times New Roman"/>
          <w:color w:val="000000"/>
          <w:sz w:val="24"/>
          <w:szCs w:val="24"/>
        </w:rPr>
      </w:pPr>
    </w:p>
    <w:p w14:paraId="3F3824CF" w14:textId="77777777" w:rsidR="00595E08" w:rsidRDefault="00595E08">
      <w:pPr>
        <w:pBdr>
          <w:top w:val="nil"/>
          <w:left w:val="nil"/>
          <w:bottom w:val="nil"/>
          <w:right w:val="nil"/>
          <w:between w:val="nil"/>
        </w:pBdr>
        <w:rPr>
          <w:rFonts w:ascii="Times New Roman" w:eastAsia="Times New Roman" w:hAnsi="Times New Roman" w:cs="Times New Roman"/>
          <w:color w:val="000000"/>
          <w:sz w:val="24"/>
          <w:szCs w:val="24"/>
        </w:rPr>
        <w:sectPr w:rsidR="00595E08">
          <w:type w:val="continuous"/>
          <w:pgSz w:w="11906" w:h="16838"/>
          <w:pgMar w:top="1080" w:right="906" w:bottom="1440" w:left="906" w:header="720" w:footer="720" w:gutter="0"/>
          <w:cols w:num="2" w:space="720" w:equalWidth="0">
            <w:col w:w="4867" w:space="360"/>
            <w:col w:w="4867" w:space="0"/>
          </w:cols>
        </w:sectPr>
      </w:pPr>
    </w:p>
    <w:p w14:paraId="67E8E82C" w14:textId="77777777" w:rsidR="00595E08" w:rsidRDefault="00595E08">
      <w:pPr>
        <w:pBdr>
          <w:top w:val="nil"/>
          <w:left w:val="nil"/>
          <w:bottom w:val="nil"/>
          <w:right w:val="nil"/>
          <w:between w:val="nil"/>
        </w:pBdr>
        <w:rPr>
          <w:rFonts w:ascii="Times New Roman" w:eastAsia="Times New Roman" w:hAnsi="Times New Roman" w:cs="Times New Roman"/>
          <w:color w:val="000000"/>
          <w:sz w:val="24"/>
          <w:szCs w:val="24"/>
        </w:rPr>
        <w:sectPr w:rsidR="00595E08">
          <w:type w:val="continuous"/>
          <w:pgSz w:w="11906" w:h="16838"/>
          <w:pgMar w:top="1080" w:right="906" w:bottom="1440" w:left="906" w:header="720" w:footer="720" w:gutter="0"/>
          <w:cols w:space="720"/>
        </w:sectPr>
      </w:pPr>
    </w:p>
    <w:p w14:paraId="6D1FCB0E" w14:textId="77777777" w:rsidR="00595E08" w:rsidRDefault="007E5C93">
      <w:pPr>
        <w:pStyle w:val="Heading3"/>
        <w:jc w:val="center"/>
        <w:rPr>
          <w:rFonts w:ascii="Times New Roman" w:eastAsia="Times New Roman" w:hAnsi="Times New Roman" w:cs="Times New Roman"/>
          <w:i/>
        </w:rPr>
        <w:sectPr w:rsidR="00595E08">
          <w:type w:val="continuous"/>
          <w:pgSz w:w="11906" w:h="16838"/>
          <w:pgMar w:top="1080" w:right="906" w:bottom="1440" w:left="906" w:header="720" w:footer="720" w:gutter="0"/>
          <w:cols w:space="720"/>
        </w:sectPr>
      </w:pPr>
      <w:r>
        <w:rPr>
          <w:rFonts w:ascii="Times New Roman" w:eastAsia="Times New Roman" w:hAnsi="Times New Roman" w:cs="Times New Roman"/>
        </w:rPr>
        <w:t>Table 1: Model Performance Comparison</w:t>
      </w:r>
    </w:p>
    <w:p w14:paraId="77BDC793" w14:textId="77777777" w:rsidR="00595E08" w:rsidRDefault="00595E08">
      <w:pPr>
        <w:pBdr>
          <w:top w:val="nil"/>
          <w:left w:val="nil"/>
          <w:bottom w:val="nil"/>
          <w:right w:val="nil"/>
          <w:between w:val="nil"/>
        </w:pBdr>
        <w:rPr>
          <w:rFonts w:ascii="Times New Roman" w:eastAsia="Times New Roman" w:hAnsi="Times New Roman" w:cs="Times New Roman"/>
          <w:color w:val="000000"/>
          <w:sz w:val="24"/>
          <w:szCs w:val="24"/>
        </w:rPr>
        <w:sectPr w:rsidR="00595E08">
          <w:type w:val="continuous"/>
          <w:pgSz w:w="11906" w:h="16838"/>
          <w:pgMar w:top="1080" w:right="906" w:bottom="1440" w:left="906" w:header="720" w:footer="720" w:gutter="0"/>
          <w:cols w:space="720"/>
        </w:sectPr>
      </w:pPr>
    </w:p>
    <w:p w14:paraId="469E5D65" w14:textId="77777777" w:rsidR="00595E08" w:rsidRDefault="00595E08">
      <w:pPr>
        <w:widowControl w:val="0"/>
        <w:pBdr>
          <w:top w:val="nil"/>
          <w:left w:val="nil"/>
          <w:bottom w:val="nil"/>
          <w:right w:val="nil"/>
          <w:between w:val="nil"/>
        </w:pBdr>
        <w:spacing w:after="0" w:line="276" w:lineRule="auto"/>
        <w:jc w:val="left"/>
        <w:rPr>
          <w:rFonts w:ascii="Times New Roman" w:eastAsia="Times New Roman" w:hAnsi="Times New Roman" w:cs="Times New Roman"/>
          <w:color w:val="000000"/>
          <w:sz w:val="24"/>
          <w:szCs w:val="24"/>
        </w:rPr>
      </w:pPr>
    </w:p>
    <w:tbl>
      <w:tblPr>
        <w:tblStyle w:val="a"/>
        <w:tblW w:w="807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1199"/>
        <w:gridCol w:w="1600"/>
        <w:gridCol w:w="1600"/>
        <w:gridCol w:w="1408"/>
      </w:tblGrid>
      <w:tr w:rsidR="00595E08" w14:paraId="27006288" w14:textId="77777777">
        <w:trPr>
          <w:trHeight w:val="331"/>
        </w:trPr>
        <w:tc>
          <w:tcPr>
            <w:tcW w:w="2268" w:type="dxa"/>
          </w:tcPr>
          <w:p w14:paraId="4471C36F"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Model </w:t>
            </w:r>
          </w:p>
        </w:tc>
        <w:tc>
          <w:tcPr>
            <w:tcW w:w="1199" w:type="dxa"/>
          </w:tcPr>
          <w:p w14:paraId="5B6347B3"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Accuracy</w:t>
            </w:r>
          </w:p>
        </w:tc>
        <w:tc>
          <w:tcPr>
            <w:tcW w:w="1600" w:type="dxa"/>
          </w:tcPr>
          <w:p w14:paraId="0AC277B8"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Precision</w:t>
            </w:r>
          </w:p>
        </w:tc>
        <w:tc>
          <w:tcPr>
            <w:tcW w:w="1600" w:type="dxa"/>
          </w:tcPr>
          <w:p w14:paraId="61779194"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Recall</w:t>
            </w:r>
          </w:p>
        </w:tc>
        <w:tc>
          <w:tcPr>
            <w:tcW w:w="1408" w:type="dxa"/>
          </w:tcPr>
          <w:p w14:paraId="4318BC66"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F1 Score</w:t>
            </w:r>
          </w:p>
        </w:tc>
      </w:tr>
      <w:tr w:rsidR="00595E08" w14:paraId="1996D2DE" w14:textId="77777777">
        <w:trPr>
          <w:trHeight w:val="331"/>
        </w:trPr>
        <w:tc>
          <w:tcPr>
            <w:tcW w:w="2268" w:type="dxa"/>
          </w:tcPr>
          <w:p w14:paraId="54D0CE33"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XG Boost</w:t>
            </w:r>
          </w:p>
        </w:tc>
        <w:tc>
          <w:tcPr>
            <w:tcW w:w="1199" w:type="dxa"/>
          </w:tcPr>
          <w:p w14:paraId="69836FB7"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0.83</w:t>
            </w:r>
          </w:p>
        </w:tc>
        <w:tc>
          <w:tcPr>
            <w:tcW w:w="1600" w:type="dxa"/>
          </w:tcPr>
          <w:p w14:paraId="72619C9D"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0.84</w:t>
            </w:r>
          </w:p>
        </w:tc>
        <w:tc>
          <w:tcPr>
            <w:tcW w:w="1600" w:type="dxa"/>
          </w:tcPr>
          <w:p w14:paraId="25C22AC6"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0.81</w:t>
            </w:r>
          </w:p>
        </w:tc>
        <w:tc>
          <w:tcPr>
            <w:tcW w:w="1408" w:type="dxa"/>
          </w:tcPr>
          <w:p w14:paraId="24EFAB99"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0.83</w:t>
            </w:r>
          </w:p>
        </w:tc>
      </w:tr>
      <w:tr w:rsidR="00595E08" w14:paraId="7F01CA5E" w14:textId="77777777">
        <w:trPr>
          <w:trHeight w:val="331"/>
        </w:trPr>
        <w:tc>
          <w:tcPr>
            <w:tcW w:w="2268" w:type="dxa"/>
          </w:tcPr>
          <w:p w14:paraId="4A2450A9"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Logistic Regression</w:t>
            </w:r>
          </w:p>
        </w:tc>
        <w:tc>
          <w:tcPr>
            <w:tcW w:w="1199" w:type="dxa"/>
          </w:tcPr>
          <w:p w14:paraId="6E373E35"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0.83</w:t>
            </w:r>
          </w:p>
        </w:tc>
        <w:tc>
          <w:tcPr>
            <w:tcW w:w="1600" w:type="dxa"/>
          </w:tcPr>
          <w:p w14:paraId="585A56C9"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0.83</w:t>
            </w:r>
          </w:p>
        </w:tc>
        <w:tc>
          <w:tcPr>
            <w:tcW w:w="1600" w:type="dxa"/>
          </w:tcPr>
          <w:p w14:paraId="1CC04DA4"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0.84</w:t>
            </w:r>
          </w:p>
        </w:tc>
        <w:tc>
          <w:tcPr>
            <w:tcW w:w="1408" w:type="dxa"/>
          </w:tcPr>
          <w:p w14:paraId="186F4048"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0.83</w:t>
            </w:r>
          </w:p>
        </w:tc>
      </w:tr>
      <w:tr w:rsidR="00595E08" w14:paraId="1474C3C3" w14:textId="77777777">
        <w:trPr>
          <w:trHeight w:val="331"/>
        </w:trPr>
        <w:tc>
          <w:tcPr>
            <w:tcW w:w="2268" w:type="dxa"/>
          </w:tcPr>
          <w:p w14:paraId="02BD6B8B"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Light GBM</w:t>
            </w:r>
          </w:p>
        </w:tc>
        <w:tc>
          <w:tcPr>
            <w:tcW w:w="1199" w:type="dxa"/>
          </w:tcPr>
          <w:p w14:paraId="37D35C7C"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0.83</w:t>
            </w:r>
          </w:p>
        </w:tc>
        <w:tc>
          <w:tcPr>
            <w:tcW w:w="1600" w:type="dxa"/>
          </w:tcPr>
          <w:p w14:paraId="428FC23D"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0.84</w:t>
            </w:r>
          </w:p>
        </w:tc>
        <w:tc>
          <w:tcPr>
            <w:tcW w:w="1600" w:type="dxa"/>
          </w:tcPr>
          <w:p w14:paraId="201B69B1"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0.83</w:t>
            </w:r>
          </w:p>
        </w:tc>
        <w:tc>
          <w:tcPr>
            <w:tcW w:w="1408" w:type="dxa"/>
          </w:tcPr>
          <w:p w14:paraId="56B2625F"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0.83</w:t>
            </w:r>
          </w:p>
        </w:tc>
      </w:tr>
      <w:tr w:rsidR="00595E08" w14:paraId="458832EE" w14:textId="77777777">
        <w:trPr>
          <w:trHeight w:val="331"/>
        </w:trPr>
        <w:tc>
          <w:tcPr>
            <w:tcW w:w="2268" w:type="dxa"/>
          </w:tcPr>
          <w:p w14:paraId="5E86BCDF"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LSTM</w:t>
            </w:r>
          </w:p>
        </w:tc>
        <w:tc>
          <w:tcPr>
            <w:tcW w:w="1199" w:type="dxa"/>
          </w:tcPr>
          <w:p w14:paraId="72089738"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0.88</w:t>
            </w:r>
          </w:p>
        </w:tc>
        <w:tc>
          <w:tcPr>
            <w:tcW w:w="1600" w:type="dxa"/>
          </w:tcPr>
          <w:p w14:paraId="4E9E21E0"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0.86</w:t>
            </w:r>
          </w:p>
        </w:tc>
        <w:tc>
          <w:tcPr>
            <w:tcW w:w="1600" w:type="dxa"/>
          </w:tcPr>
          <w:p w14:paraId="238662D2"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0.91</w:t>
            </w:r>
          </w:p>
        </w:tc>
        <w:tc>
          <w:tcPr>
            <w:tcW w:w="1408" w:type="dxa"/>
          </w:tcPr>
          <w:p w14:paraId="7589E0F6"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0.88</w:t>
            </w:r>
          </w:p>
        </w:tc>
      </w:tr>
      <w:tr w:rsidR="00595E08" w14:paraId="7FE55879" w14:textId="77777777">
        <w:trPr>
          <w:trHeight w:val="331"/>
        </w:trPr>
        <w:tc>
          <w:tcPr>
            <w:tcW w:w="2268" w:type="dxa"/>
          </w:tcPr>
          <w:p w14:paraId="1516AE27"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GRU</w:t>
            </w:r>
          </w:p>
        </w:tc>
        <w:tc>
          <w:tcPr>
            <w:tcW w:w="1199" w:type="dxa"/>
          </w:tcPr>
          <w:p w14:paraId="2223D1E8"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0.88</w:t>
            </w:r>
          </w:p>
        </w:tc>
        <w:tc>
          <w:tcPr>
            <w:tcW w:w="1600" w:type="dxa"/>
          </w:tcPr>
          <w:p w14:paraId="53386C8C"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0.89</w:t>
            </w:r>
          </w:p>
        </w:tc>
        <w:tc>
          <w:tcPr>
            <w:tcW w:w="1600" w:type="dxa"/>
          </w:tcPr>
          <w:p w14:paraId="36A92AB3"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0.88</w:t>
            </w:r>
          </w:p>
        </w:tc>
        <w:tc>
          <w:tcPr>
            <w:tcW w:w="1408" w:type="dxa"/>
          </w:tcPr>
          <w:p w14:paraId="12D7E7D4" w14:textId="77777777" w:rsidR="00595E08" w:rsidRDefault="007E5C93">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0.89</w:t>
            </w:r>
          </w:p>
        </w:tc>
      </w:tr>
      <w:tr w:rsidR="00595E08" w14:paraId="58C97425" w14:textId="77777777">
        <w:trPr>
          <w:trHeight w:val="331"/>
        </w:trPr>
        <w:tc>
          <w:tcPr>
            <w:tcW w:w="2268" w:type="dxa"/>
          </w:tcPr>
          <w:p w14:paraId="1C801D75" w14:textId="77777777" w:rsidR="00595E08" w:rsidRDefault="007E5C93">
            <w:pPr>
              <w:widowControl/>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CNN+Bi-GRU</w:t>
            </w:r>
            <w:proofErr w:type="spellEnd"/>
          </w:p>
        </w:tc>
        <w:tc>
          <w:tcPr>
            <w:tcW w:w="1199" w:type="dxa"/>
          </w:tcPr>
          <w:p w14:paraId="79F6E2F3" w14:textId="77777777" w:rsidR="00595E08" w:rsidRDefault="007E5C93">
            <w:pPr>
              <w:widowControl/>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0.90</w:t>
            </w:r>
          </w:p>
        </w:tc>
        <w:tc>
          <w:tcPr>
            <w:tcW w:w="1600" w:type="dxa"/>
          </w:tcPr>
          <w:p w14:paraId="0F6D6F21" w14:textId="77777777" w:rsidR="00595E08" w:rsidRDefault="007E5C93">
            <w:pPr>
              <w:widowControl/>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0.93</w:t>
            </w:r>
          </w:p>
        </w:tc>
        <w:tc>
          <w:tcPr>
            <w:tcW w:w="1600" w:type="dxa"/>
          </w:tcPr>
          <w:p w14:paraId="744CF95C" w14:textId="77777777" w:rsidR="00595E08" w:rsidRDefault="007E5C93">
            <w:pPr>
              <w:widowControl/>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0.87</w:t>
            </w:r>
          </w:p>
        </w:tc>
        <w:tc>
          <w:tcPr>
            <w:tcW w:w="1408" w:type="dxa"/>
          </w:tcPr>
          <w:p w14:paraId="48073D5A" w14:textId="77777777" w:rsidR="00595E08" w:rsidRDefault="007E5C93">
            <w:pPr>
              <w:widowControl/>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0.90</w:t>
            </w:r>
          </w:p>
        </w:tc>
      </w:tr>
    </w:tbl>
    <w:p w14:paraId="43799019" w14:textId="77777777" w:rsidR="00595E08" w:rsidRDefault="00595E08">
      <w:pPr>
        <w:pBdr>
          <w:top w:val="nil"/>
          <w:left w:val="nil"/>
          <w:bottom w:val="nil"/>
          <w:right w:val="nil"/>
          <w:between w:val="nil"/>
        </w:pBdr>
        <w:jc w:val="center"/>
        <w:rPr>
          <w:rFonts w:ascii="Times New Roman" w:eastAsia="Times New Roman" w:hAnsi="Times New Roman" w:cs="Times New Roman"/>
          <w:color w:val="000000"/>
          <w:sz w:val="24"/>
          <w:szCs w:val="24"/>
        </w:rPr>
        <w:sectPr w:rsidR="00595E08">
          <w:type w:val="continuous"/>
          <w:pgSz w:w="11906" w:h="16838"/>
          <w:pgMar w:top="1080" w:right="906" w:bottom="1440" w:left="906" w:header="720" w:footer="720" w:gutter="0"/>
          <w:cols w:space="720"/>
        </w:sectPr>
      </w:pPr>
    </w:p>
    <w:p w14:paraId="2999F510" w14:textId="77777777" w:rsidR="00595E08" w:rsidRDefault="00595E08">
      <w:pPr>
        <w:pStyle w:val="Heading3"/>
        <w:rPr>
          <w:rFonts w:ascii="Times New Roman" w:eastAsia="Times New Roman" w:hAnsi="Times New Roman" w:cs="Times New Roman"/>
        </w:rPr>
        <w:sectPr w:rsidR="00595E08">
          <w:type w:val="continuous"/>
          <w:pgSz w:w="11906" w:h="16838"/>
          <w:pgMar w:top="1080" w:right="906" w:bottom="1440" w:left="906" w:header="720" w:footer="720" w:gutter="0"/>
          <w:cols w:num="2" w:space="720" w:equalWidth="0">
            <w:col w:w="4867" w:space="360"/>
            <w:col w:w="4867" w:space="0"/>
          </w:cols>
        </w:sectPr>
      </w:pPr>
    </w:p>
    <w:p w14:paraId="125B2275" w14:textId="77777777" w:rsidR="00595E08" w:rsidRDefault="00595E08">
      <w:pPr>
        <w:pBdr>
          <w:top w:val="nil"/>
          <w:left w:val="nil"/>
          <w:bottom w:val="nil"/>
          <w:right w:val="nil"/>
          <w:between w:val="nil"/>
        </w:pBdr>
        <w:rPr>
          <w:rFonts w:ascii="Times New Roman" w:eastAsia="Times New Roman" w:hAnsi="Times New Roman" w:cs="Times New Roman"/>
          <w:color w:val="000000"/>
          <w:sz w:val="24"/>
          <w:szCs w:val="24"/>
        </w:rPr>
        <w:sectPr w:rsidR="00595E08">
          <w:type w:val="continuous"/>
          <w:pgSz w:w="11906" w:h="16838"/>
          <w:pgMar w:top="1080" w:right="906" w:bottom="1440" w:left="906" w:header="720" w:footer="720" w:gutter="0"/>
          <w:cols w:space="720"/>
        </w:sectPr>
      </w:pPr>
    </w:p>
    <w:p w14:paraId="4D45AC75" w14:textId="77777777" w:rsidR="00595E08" w:rsidRDefault="00595E08">
      <w:pPr>
        <w:pBdr>
          <w:top w:val="nil"/>
          <w:left w:val="nil"/>
          <w:bottom w:val="nil"/>
          <w:right w:val="nil"/>
          <w:between w:val="nil"/>
        </w:pBdr>
        <w:spacing w:before="280" w:after="280"/>
        <w:rPr>
          <w:rFonts w:ascii="Times New Roman" w:eastAsia="Times New Roman" w:hAnsi="Times New Roman" w:cs="Times New Roman"/>
          <w:color w:val="000000"/>
          <w:sz w:val="24"/>
          <w:szCs w:val="24"/>
        </w:rPr>
        <w:sectPr w:rsidR="00595E08">
          <w:type w:val="continuous"/>
          <w:pgSz w:w="11906" w:h="16838"/>
          <w:pgMar w:top="1080" w:right="906" w:bottom="1440" w:left="906" w:header="720" w:footer="720" w:gutter="0"/>
          <w:cols w:space="720"/>
        </w:sectPr>
      </w:pPr>
    </w:p>
    <w:p w14:paraId="04F5E910" w14:textId="77777777" w:rsidR="00595E08" w:rsidRDefault="007E5C93">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Table 1</w:t>
      </w:r>
      <w:r>
        <w:rPr>
          <w:rFonts w:ascii="Times New Roman" w:eastAsia="Times New Roman" w:hAnsi="Times New Roman" w:cs="Times New Roman"/>
          <w:color w:val="000000"/>
          <w:sz w:val="24"/>
          <w:szCs w:val="24"/>
        </w:rPr>
        <w:t xml:space="preserve"> represents the performance metrics for all baseline and deep learning models used in the study. Among them, the </w:t>
      </w:r>
      <w:r>
        <w:rPr>
          <w:rFonts w:ascii="Times New Roman" w:eastAsia="Times New Roman" w:hAnsi="Times New Roman" w:cs="Times New Roman"/>
          <w:b/>
          <w:color w:val="000000"/>
          <w:sz w:val="24"/>
          <w:szCs w:val="24"/>
        </w:rPr>
        <w:t>CNN-</w:t>
      </w:r>
      <w:proofErr w:type="spellStart"/>
      <w:r>
        <w:rPr>
          <w:rFonts w:ascii="Times New Roman" w:eastAsia="Times New Roman" w:hAnsi="Times New Roman" w:cs="Times New Roman"/>
          <w:b/>
          <w:color w:val="000000"/>
          <w:sz w:val="24"/>
          <w:szCs w:val="24"/>
        </w:rPr>
        <w:t>BiGRU</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model significantly outperforms others, demonstrating the lowest prediction error across all evaluation criteria.</w:t>
      </w:r>
    </w:p>
    <w:p w14:paraId="68FAB525" w14:textId="77777777" w:rsidR="00595E08" w:rsidRDefault="007E5C93">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6"/>
          <w:szCs w:val="26"/>
        </w:rPr>
        <w:drawing>
          <wp:inline distT="0" distB="0" distL="0" distR="0" wp14:anchorId="0CA926E3" wp14:editId="5045772E">
            <wp:extent cx="3106387" cy="2326442"/>
            <wp:effectExtent l="0" t="0" r="0" b="0"/>
            <wp:docPr id="20" name="image2.png" descr="C:\Users\User\AppData\Local\Microsoft\Windows\INetCache\Content.MSO\576721E0.tmp"/>
            <wp:cNvGraphicFramePr/>
            <a:graphic xmlns:a="http://schemas.openxmlformats.org/drawingml/2006/main">
              <a:graphicData uri="http://schemas.openxmlformats.org/drawingml/2006/picture">
                <pic:pic xmlns:pic="http://schemas.openxmlformats.org/drawingml/2006/picture">
                  <pic:nvPicPr>
                    <pic:cNvPr id="0" name="image2.png" descr="C:\Users\User\AppData\Local\Microsoft\Windows\INetCache\Content.MSO\576721E0.tmp"/>
                    <pic:cNvPicPr preferRelativeResize="0"/>
                  </pic:nvPicPr>
                  <pic:blipFill>
                    <a:blip r:embed="rId15"/>
                    <a:srcRect/>
                    <a:stretch>
                      <a:fillRect/>
                    </a:stretch>
                  </pic:blipFill>
                  <pic:spPr>
                    <a:xfrm>
                      <a:off x="0" y="0"/>
                      <a:ext cx="3106387" cy="2326442"/>
                    </a:xfrm>
                    <a:prstGeom prst="rect">
                      <a:avLst/>
                    </a:prstGeom>
                    <a:ln/>
                  </pic:spPr>
                </pic:pic>
              </a:graphicData>
            </a:graphic>
          </wp:inline>
        </w:drawing>
      </w:r>
    </w:p>
    <w:p w14:paraId="75043E54" w14:textId="77777777" w:rsidR="00595E08" w:rsidRDefault="007E5C93">
      <w:pPr>
        <w:pBdr>
          <w:top w:val="nil"/>
          <w:left w:val="nil"/>
          <w:bottom w:val="nil"/>
          <w:right w:val="nil"/>
          <w:between w:val="nil"/>
        </w:pBdr>
        <w:tabs>
          <w:tab w:val="left" w:pos="1065"/>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7. Compari</w:t>
      </w:r>
      <w:r>
        <w:rPr>
          <w:rFonts w:ascii="Times New Roman" w:eastAsia="Times New Roman" w:hAnsi="Times New Roman" w:cs="Times New Roman"/>
          <w:color w:val="000000"/>
          <w:sz w:val="24"/>
          <w:szCs w:val="24"/>
        </w:rPr>
        <w:t>son of Models</w:t>
      </w:r>
    </w:p>
    <w:p w14:paraId="3ED82051" w14:textId="77777777" w:rsidR="00595E08" w:rsidRDefault="007E5C93">
      <w:pPr>
        <w:pBdr>
          <w:top w:val="nil"/>
          <w:left w:val="nil"/>
          <w:bottom w:val="nil"/>
          <w:right w:val="nil"/>
          <w:between w:val="nil"/>
        </w:pBdr>
        <w:tabs>
          <w:tab w:val="left" w:pos="1065"/>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figure 7, the plot compares model performance based on error metrics. clear differences in prediction accuracy. Deep learning models, particularly CNN + Bi-GRU, demonstrate superior performance with the lowest accuracy values across all metrics.</w:t>
      </w:r>
    </w:p>
    <w:p w14:paraId="045C8A63" w14:textId="77777777" w:rsidR="00595E08" w:rsidRDefault="007E5C93">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f</w:t>
      </w:r>
      <w:r>
        <w:rPr>
          <w:rFonts w:ascii="Times New Roman" w:eastAsia="Times New Roman" w:hAnsi="Times New Roman" w:cs="Times New Roman"/>
          <w:color w:val="000000"/>
          <w:sz w:val="24"/>
          <w:szCs w:val="24"/>
        </w:rPr>
        <w:t>indings validate the methodological choice of adopting a hybrid deep learning approach and demonstrate its applicability for accurate, real-time fake review prediction.</w:t>
      </w:r>
    </w:p>
    <w:p w14:paraId="6D35ABF6" w14:textId="77777777" w:rsidR="00595E08" w:rsidRDefault="007E5C93">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3F12FED1"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research was aimed at distinguishing between the text written by peopl</w:t>
      </w:r>
      <w:r>
        <w:rPr>
          <w:rFonts w:ascii="Times New Roman" w:eastAsia="Times New Roman" w:hAnsi="Times New Roman" w:cs="Times New Roman"/>
          <w:color w:val="000000"/>
          <w:sz w:val="24"/>
          <w:szCs w:val="24"/>
        </w:rPr>
        <w:t xml:space="preserve">e and the text written by LLM by integrating traditional machine learning and the most recent deep learning techniques. The models were tested through a strict comparative analysis, which included Logistic Regression, </w:t>
      </w:r>
      <w:proofErr w:type="spellStart"/>
      <w:r>
        <w:rPr>
          <w:rFonts w:ascii="Times New Roman" w:eastAsia="Times New Roman" w:hAnsi="Times New Roman" w:cs="Times New Roman"/>
          <w:color w:val="000000"/>
          <w:sz w:val="24"/>
          <w:szCs w:val="24"/>
        </w:rPr>
        <w:t>XGBoost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LightGBM</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LSTM,GRU</w:t>
      </w:r>
      <w:proofErr w:type="gramEnd"/>
      <w:r>
        <w:rPr>
          <w:rFonts w:ascii="Times New Roman" w:eastAsia="Times New Roman" w:hAnsi="Times New Roman" w:cs="Times New Roman"/>
          <w:color w:val="000000"/>
          <w:sz w:val="24"/>
          <w:szCs w:val="24"/>
        </w:rPr>
        <w:t>, and CNN +</w:t>
      </w:r>
      <w:r>
        <w:rPr>
          <w:rFonts w:ascii="Times New Roman" w:eastAsia="Times New Roman" w:hAnsi="Times New Roman" w:cs="Times New Roman"/>
          <w:color w:val="000000"/>
          <w:sz w:val="24"/>
          <w:szCs w:val="24"/>
        </w:rPr>
        <w:t xml:space="preserve"> Bi-GRU based on the key performance indicators. </w:t>
      </w:r>
    </w:p>
    <w:p w14:paraId="56C67AE8"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Even though the traditional models demonstrated the stable (but moderate) accuracy, the deep learning models have significantly boosted the accuracy of the classification because of their capability to reve</w:t>
      </w:r>
      <w:r>
        <w:rPr>
          <w:rFonts w:ascii="Times New Roman" w:eastAsia="Times New Roman" w:hAnsi="Times New Roman" w:cs="Times New Roman"/>
          <w:color w:val="000000"/>
          <w:sz w:val="24"/>
          <w:szCs w:val="24"/>
        </w:rPr>
        <w:t xml:space="preserve">al the temporal and contextual </w:t>
      </w:r>
      <w:r>
        <w:rPr>
          <w:rFonts w:ascii="Times New Roman" w:eastAsia="Times New Roman" w:hAnsi="Times New Roman" w:cs="Times New Roman"/>
          <w:color w:val="000000"/>
          <w:sz w:val="24"/>
          <w:szCs w:val="24"/>
        </w:rPr>
        <w:t>patterns in the textual data. CNN + Bi-GRU was the most successful model in the quality of accuracy, precision, recall, and F1-score among all other tested architectures. Not only was it better than the baseline models, but a</w:t>
      </w:r>
      <w:r>
        <w:rPr>
          <w:rFonts w:ascii="Times New Roman" w:eastAsia="Times New Roman" w:hAnsi="Times New Roman" w:cs="Times New Roman"/>
          <w:color w:val="000000"/>
          <w:sz w:val="24"/>
          <w:szCs w:val="24"/>
        </w:rPr>
        <w:t>lso generalized well as shown by the confusion matrix and loss plots. It was a hybrid model capable of learning local features and global dependencies, and that is why it was particularly effective at detecting subtle differences between reviews written by</w:t>
      </w:r>
      <w:r>
        <w:rPr>
          <w:rFonts w:ascii="Times New Roman" w:eastAsia="Times New Roman" w:hAnsi="Times New Roman" w:cs="Times New Roman"/>
          <w:color w:val="000000"/>
          <w:sz w:val="24"/>
          <w:szCs w:val="24"/>
        </w:rPr>
        <w:t xml:space="preserve"> LLM and humans. In addition, the training and validation trends confirmed its stability and reliability since there was no overfitting. The findings affirm that deep hybrid models are suitable in subtle text classification. As content generated by LLM bec</w:t>
      </w:r>
      <w:r>
        <w:rPr>
          <w:rFonts w:ascii="Times New Roman" w:eastAsia="Times New Roman" w:hAnsi="Times New Roman" w:cs="Times New Roman"/>
          <w:color w:val="000000"/>
          <w:sz w:val="24"/>
          <w:szCs w:val="24"/>
        </w:rPr>
        <w:t>omes increasingly indistinguishable to human writing, more sophisticated models like CNN + Bi-GRU are a good way to address the authenticity of content on the web. Future work may want to explore transformer-based extensions or real-time deployment strateg</w:t>
      </w:r>
      <w:r>
        <w:rPr>
          <w:rFonts w:ascii="Times New Roman" w:eastAsia="Times New Roman" w:hAnsi="Times New Roman" w:cs="Times New Roman"/>
          <w:color w:val="000000"/>
          <w:sz w:val="24"/>
          <w:szCs w:val="24"/>
        </w:rPr>
        <w:t>ies to enhance detection in dynamic environments further. Besides the performance of models, this paper demonstrates the growing necessity of automated content verification tools in the age of generative AI. Since language models are now able to produce te</w:t>
      </w:r>
      <w:r>
        <w:rPr>
          <w:rFonts w:ascii="Times New Roman" w:eastAsia="Times New Roman" w:hAnsi="Times New Roman" w:cs="Times New Roman"/>
          <w:color w:val="000000"/>
          <w:sz w:val="24"/>
          <w:szCs w:val="24"/>
        </w:rPr>
        <w:t xml:space="preserve">xt that sounds human, authenticity is no longer a trifle. </w:t>
      </w:r>
    </w:p>
    <w:p w14:paraId="1765EE1A" w14:textId="77777777" w:rsidR="00595E08" w:rsidRDefault="007E5C93">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success of deep learning approaches applied in the specified study suggests that data-based approaches are capable of adapting to the evolving linguistic trends and detecting the content that i</w:t>
      </w:r>
      <w:r>
        <w:rPr>
          <w:rFonts w:ascii="Times New Roman" w:eastAsia="Times New Roman" w:hAnsi="Times New Roman" w:cs="Times New Roman"/>
          <w:color w:val="000000"/>
          <w:sz w:val="24"/>
          <w:szCs w:val="24"/>
        </w:rPr>
        <w:t xml:space="preserve">s synthetic with a high level of confidence. Such observations not only confirm the significance of AI in content moderation but also open the opportunities of ethical application of AI, trustworthiness of digital platforms, and the ongoing battle against </w:t>
      </w:r>
      <w:r>
        <w:rPr>
          <w:rFonts w:ascii="Times New Roman" w:eastAsia="Times New Roman" w:hAnsi="Times New Roman" w:cs="Times New Roman"/>
          <w:color w:val="000000"/>
          <w:sz w:val="24"/>
          <w:szCs w:val="24"/>
        </w:rPr>
        <w:t>misinformation and fake reviews.</w:t>
      </w:r>
    </w:p>
    <w:p w14:paraId="3C6C0A6D" w14:textId="77777777" w:rsidR="00595E08" w:rsidRDefault="00595E08">
      <w:pPr>
        <w:pStyle w:val="Heading5"/>
        <w:rPr>
          <w:rFonts w:ascii="Times New Roman" w:eastAsia="Times New Roman" w:hAnsi="Times New Roman" w:cs="Times New Roman"/>
          <w:b w:val="0"/>
          <w:sz w:val="24"/>
          <w:szCs w:val="24"/>
        </w:rPr>
      </w:pPr>
    </w:p>
    <w:p w14:paraId="17D8CD2B" w14:textId="77777777" w:rsidR="00595E08" w:rsidRDefault="007E5C93">
      <w:pPr>
        <w:pStyle w:val="Heading5"/>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14:paraId="7343AEBA" w14:textId="77777777" w:rsidR="00595E08" w:rsidRDefault="00595E08">
      <w:pPr>
        <w:rPr>
          <w:rFonts w:ascii="Times New Roman" w:eastAsia="Times New Roman" w:hAnsi="Times New Roman" w:cs="Times New Roman"/>
        </w:rPr>
      </w:pPr>
    </w:p>
    <w:p w14:paraId="06931A0C" w14:textId="77777777" w:rsidR="00595E08" w:rsidRDefault="007E5C93">
      <w:pPr>
        <w:spacing w:line="276" w:lineRule="auto"/>
        <w:rPr>
          <w:rFonts w:ascii="Times New Roman" w:eastAsia="Times New Roman" w:hAnsi="Times New Roman" w:cs="Times New Roman"/>
          <w:color w:val="222222"/>
          <w:highlight w:val="white"/>
        </w:rPr>
      </w:pPr>
      <w:bookmarkStart w:id="1" w:name="_heading=h.r52zphu8i56t" w:colFirst="0" w:colLast="0"/>
      <w:bookmarkEnd w:id="1"/>
      <w:r>
        <w:rPr>
          <w:rFonts w:ascii="Times New Roman" w:eastAsia="Times New Roman" w:hAnsi="Times New Roman" w:cs="Times New Roman"/>
          <w:color w:val="222222"/>
          <w:highlight w:val="white"/>
        </w:rPr>
        <w:t>[1</w:t>
      </w:r>
      <w:proofErr w:type="gramStart"/>
      <w:r>
        <w:rPr>
          <w:rFonts w:ascii="Times New Roman" w:eastAsia="Times New Roman" w:hAnsi="Times New Roman" w:cs="Times New Roman"/>
          <w:color w:val="222222"/>
          <w:highlight w:val="white"/>
        </w:rPr>
        <w:t>]]Zhang</w:t>
      </w:r>
      <w:proofErr w:type="gramEnd"/>
      <w:r>
        <w:rPr>
          <w:rFonts w:ascii="Times New Roman" w:eastAsia="Times New Roman" w:hAnsi="Times New Roman" w:cs="Times New Roman"/>
          <w:color w:val="222222"/>
          <w:highlight w:val="white"/>
        </w:rPr>
        <w:t>, Y. and Wallace, B., 2015. A sensitivity analysis of (and practitioners' guide to) convolutional neural networks for sentence classification. </w:t>
      </w:r>
      <w:proofErr w:type="spellStart"/>
      <w:r>
        <w:rPr>
          <w:rFonts w:ascii="Times New Roman" w:eastAsia="Times New Roman" w:hAnsi="Times New Roman" w:cs="Times New Roman"/>
          <w:i/>
          <w:color w:val="222222"/>
          <w:highlight w:val="white"/>
        </w:rPr>
        <w:t>arXiv</w:t>
      </w:r>
      <w:proofErr w:type="spellEnd"/>
      <w:r>
        <w:rPr>
          <w:rFonts w:ascii="Times New Roman" w:eastAsia="Times New Roman" w:hAnsi="Times New Roman" w:cs="Times New Roman"/>
          <w:i/>
          <w:color w:val="222222"/>
          <w:highlight w:val="white"/>
        </w:rPr>
        <w:t xml:space="preserve"> preprint arXiv:1510.03820</w:t>
      </w:r>
      <w:r>
        <w:rPr>
          <w:rFonts w:ascii="Times New Roman" w:eastAsia="Times New Roman" w:hAnsi="Times New Roman" w:cs="Times New Roman"/>
          <w:color w:val="222222"/>
          <w:highlight w:val="white"/>
        </w:rPr>
        <w:t>.</w:t>
      </w:r>
    </w:p>
    <w:p w14:paraId="545AF73B"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lastRenderedPageBreak/>
        <w:t>[</w:t>
      </w:r>
      <w:proofErr w:type="gramStart"/>
      <w:r>
        <w:rPr>
          <w:rFonts w:ascii="Times New Roman" w:eastAsia="Times New Roman" w:hAnsi="Times New Roman" w:cs="Times New Roman"/>
          <w:color w:val="222222"/>
          <w:highlight w:val="white"/>
        </w:rPr>
        <w:t>2]Hasan</w:t>
      </w:r>
      <w:proofErr w:type="gramEnd"/>
      <w:r>
        <w:rPr>
          <w:rFonts w:ascii="Times New Roman" w:eastAsia="Times New Roman" w:hAnsi="Times New Roman" w:cs="Times New Roman"/>
          <w:color w:val="222222"/>
          <w:highlight w:val="white"/>
        </w:rPr>
        <w:t xml:space="preserve">, R., Biswas, B., </w:t>
      </w:r>
      <w:proofErr w:type="spellStart"/>
      <w:r>
        <w:rPr>
          <w:rFonts w:ascii="Times New Roman" w:eastAsia="Times New Roman" w:hAnsi="Times New Roman" w:cs="Times New Roman"/>
          <w:color w:val="222222"/>
          <w:highlight w:val="white"/>
        </w:rPr>
        <w:t>Samiun</w:t>
      </w:r>
      <w:proofErr w:type="spellEnd"/>
      <w:r>
        <w:rPr>
          <w:rFonts w:ascii="Times New Roman" w:eastAsia="Times New Roman" w:hAnsi="Times New Roman" w:cs="Times New Roman"/>
          <w:color w:val="222222"/>
          <w:highlight w:val="white"/>
        </w:rPr>
        <w:t xml:space="preserve">, M., Saleh, M.A., Prabha, M., </w:t>
      </w:r>
      <w:proofErr w:type="spellStart"/>
      <w:r>
        <w:rPr>
          <w:rFonts w:ascii="Times New Roman" w:eastAsia="Times New Roman" w:hAnsi="Times New Roman" w:cs="Times New Roman"/>
          <w:color w:val="222222"/>
          <w:highlight w:val="white"/>
        </w:rPr>
        <w:t>Akter</w:t>
      </w:r>
      <w:proofErr w:type="spellEnd"/>
      <w:r>
        <w:rPr>
          <w:rFonts w:ascii="Times New Roman" w:eastAsia="Times New Roman" w:hAnsi="Times New Roman" w:cs="Times New Roman"/>
          <w:color w:val="222222"/>
          <w:highlight w:val="white"/>
        </w:rPr>
        <w:t>, J</w:t>
      </w:r>
      <w:r>
        <w:rPr>
          <w:rFonts w:ascii="Times New Roman" w:eastAsia="Times New Roman" w:hAnsi="Times New Roman" w:cs="Times New Roman"/>
          <w:color w:val="222222"/>
          <w:highlight w:val="white"/>
        </w:rPr>
        <w:t>., Joya, F.H. and Abdullah, M., 2025. Enhancing malware detection with feature selection and scaling techniques using machine learning models. </w:t>
      </w:r>
      <w:r>
        <w:rPr>
          <w:rFonts w:ascii="Times New Roman" w:eastAsia="Times New Roman" w:hAnsi="Times New Roman" w:cs="Times New Roman"/>
          <w:i/>
          <w:color w:val="222222"/>
          <w:highlight w:val="white"/>
        </w:rPr>
        <w:t>Scientific Reports</w:t>
      </w:r>
      <w:r>
        <w:rPr>
          <w:rFonts w:ascii="Times New Roman" w:eastAsia="Times New Roman" w:hAnsi="Times New Roman" w:cs="Times New Roman"/>
          <w:color w:val="222222"/>
          <w:highlight w:val="white"/>
        </w:rPr>
        <w:t>, </w:t>
      </w:r>
      <w:r>
        <w:rPr>
          <w:rFonts w:ascii="Times New Roman" w:eastAsia="Times New Roman" w:hAnsi="Times New Roman" w:cs="Times New Roman"/>
          <w:i/>
          <w:color w:val="222222"/>
          <w:highlight w:val="white"/>
        </w:rPr>
        <w:t>15</w:t>
      </w:r>
      <w:r>
        <w:rPr>
          <w:rFonts w:ascii="Times New Roman" w:eastAsia="Times New Roman" w:hAnsi="Times New Roman" w:cs="Times New Roman"/>
          <w:color w:val="222222"/>
          <w:highlight w:val="white"/>
        </w:rPr>
        <w:t>(1), p.9122.</w:t>
      </w:r>
    </w:p>
    <w:p w14:paraId="40CB671A"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[3] </w:t>
      </w:r>
      <w:proofErr w:type="spellStart"/>
      <w:r>
        <w:rPr>
          <w:rFonts w:ascii="Times New Roman" w:eastAsia="Times New Roman" w:hAnsi="Times New Roman" w:cs="Times New Roman"/>
          <w:color w:val="222222"/>
          <w:highlight w:val="white"/>
        </w:rPr>
        <w:t>Kowsari</w:t>
      </w:r>
      <w:proofErr w:type="spellEnd"/>
      <w:r>
        <w:rPr>
          <w:rFonts w:ascii="Times New Roman" w:eastAsia="Times New Roman" w:hAnsi="Times New Roman" w:cs="Times New Roman"/>
          <w:color w:val="222222"/>
          <w:highlight w:val="white"/>
        </w:rPr>
        <w:t xml:space="preserve">, J.M. and </w:t>
      </w:r>
      <w:proofErr w:type="spellStart"/>
      <w:r>
        <w:rPr>
          <w:rFonts w:ascii="Times New Roman" w:eastAsia="Times New Roman" w:hAnsi="Times New Roman" w:cs="Times New Roman"/>
          <w:color w:val="222222"/>
          <w:highlight w:val="white"/>
        </w:rPr>
        <w:t>Heidarysafa</w:t>
      </w:r>
      <w:proofErr w:type="spellEnd"/>
      <w:r>
        <w:rPr>
          <w:rFonts w:ascii="Times New Roman" w:eastAsia="Times New Roman" w:hAnsi="Times New Roman" w:cs="Times New Roman"/>
          <w:color w:val="222222"/>
          <w:highlight w:val="white"/>
        </w:rPr>
        <w:t xml:space="preserve">, M., 2019. Barnes, and </w:t>
      </w:r>
      <w:proofErr w:type="gramStart"/>
      <w:r>
        <w:rPr>
          <w:rFonts w:ascii="Times New Roman" w:eastAsia="Times New Roman" w:hAnsi="Times New Roman" w:cs="Times New Roman"/>
          <w:color w:val="222222"/>
          <w:highlight w:val="white"/>
        </w:rPr>
        <w:t>Brown,“</w:t>
      </w:r>
      <w:proofErr w:type="gramEnd"/>
      <w:r>
        <w:rPr>
          <w:rFonts w:ascii="Times New Roman" w:eastAsia="Times New Roman" w:hAnsi="Times New Roman" w:cs="Times New Roman"/>
          <w:color w:val="222222"/>
          <w:highlight w:val="white"/>
        </w:rPr>
        <w:t>. </w:t>
      </w:r>
      <w:r>
        <w:rPr>
          <w:rFonts w:ascii="Times New Roman" w:eastAsia="Times New Roman" w:hAnsi="Times New Roman" w:cs="Times New Roman"/>
          <w:i/>
          <w:color w:val="222222"/>
          <w:highlight w:val="white"/>
        </w:rPr>
        <w:t>Text classif</w:t>
      </w:r>
      <w:r>
        <w:rPr>
          <w:rFonts w:ascii="Times New Roman" w:eastAsia="Times New Roman" w:hAnsi="Times New Roman" w:cs="Times New Roman"/>
          <w:i/>
          <w:color w:val="222222"/>
          <w:highlight w:val="white"/>
        </w:rPr>
        <w:t>ication algorithms: A survey,” Information</w:t>
      </w:r>
      <w:r>
        <w:rPr>
          <w:rFonts w:ascii="Times New Roman" w:eastAsia="Times New Roman" w:hAnsi="Times New Roman" w:cs="Times New Roman"/>
          <w:color w:val="222222"/>
          <w:highlight w:val="white"/>
        </w:rPr>
        <w:t>, </w:t>
      </w:r>
      <w:r>
        <w:rPr>
          <w:rFonts w:ascii="Times New Roman" w:eastAsia="Times New Roman" w:hAnsi="Times New Roman" w:cs="Times New Roman"/>
          <w:i/>
          <w:color w:val="222222"/>
          <w:highlight w:val="white"/>
        </w:rPr>
        <w:t>10</w:t>
      </w:r>
      <w:r>
        <w:rPr>
          <w:rFonts w:ascii="Times New Roman" w:eastAsia="Times New Roman" w:hAnsi="Times New Roman" w:cs="Times New Roman"/>
          <w:color w:val="222222"/>
          <w:highlight w:val="white"/>
        </w:rPr>
        <w:t>(4), p.150.</w:t>
      </w:r>
    </w:p>
    <w:p w14:paraId="563F3406"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[4] </w:t>
      </w:r>
      <w:proofErr w:type="spellStart"/>
      <w:r>
        <w:rPr>
          <w:rFonts w:ascii="Times New Roman" w:eastAsia="Times New Roman" w:hAnsi="Times New Roman" w:cs="Times New Roman"/>
          <w:color w:val="222222"/>
          <w:highlight w:val="white"/>
        </w:rPr>
        <w:t>Alsubari</w:t>
      </w:r>
      <w:proofErr w:type="spellEnd"/>
      <w:r>
        <w:rPr>
          <w:rFonts w:ascii="Times New Roman" w:eastAsia="Times New Roman" w:hAnsi="Times New Roman" w:cs="Times New Roman"/>
          <w:color w:val="222222"/>
          <w:highlight w:val="white"/>
        </w:rPr>
        <w:t xml:space="preserve">, S.N., Deshmukh, S.N., </w:t>
      </w:r>
      <w:proofErr w:type="spellStart"/>
      <w:r>
        <w:rPr>
          <w:rFonts w:ascii="Times New Roman" w:eastAsia="Times New Roman" w:hAnsi="Times New Roman" w:cs="Times New Roman"/>
          <w:color w:val="222222"/>
          <w:highlight w:val="white"/>
        </w:rPr>
        <w:t>Alqarni</w:t>
      </w:r>
      <w:proofErr w:type="spellEnd"/>
      <w:r>
        <w:rPr>
          <w:rFonts w:ascii="Times New Roman" w:eastAsia="Times New Roman" w:hAnsi="Times New Roman" w:cs="Times New Roman"/>
          <w:color w:val="222222"/>
          <w:highlight w:val="white"/>
        </w:rPr>
        <w:t xml:space="preserve">, A.A., </w:t>
      </w:r>
      <w:proofErr w:type="spellStart"/>
      <w:r>
        <w:rPr>
          <w:rFonts w:ascii="Times New Roman" w:eastAsia="Times New Roman" w:hAnsi="Times New Roman" w:cs="Times New Roman"/>
          <w:color w:val="222222"/>
          <w:highlight w:val="white"/>
        </w:rPr>
        <w:t>Alsharif</w:t>
      </w:r>
      <w:proofErr w:type="spellEnd"/>
      <w:r>
        <w:rPr>
          <w:rFonts w:ascii="Times New Roman" w:eastAsia="Times New Roman" w:hAnsi="Times New Roman" w:cs="Times New Roman"/>
          <w:color w:val="222222"/>
          <w:highlight w:val="white"/>
        </w:rPr>
        <w:t xml:space="preserve">, N., </w:t>
      </w:r>
      <w:proofErr w:type="spellStart"/>
      <w:r>
        <w:rPr>
          <w:rFonts w:ascii="Times New Roman" w:eastAsia="Times New Roman" w:hAnsi="Times New Roman" w:cs="Times New Roman"/>
          <w:color w:val="222222"/>
          <w:highlight w:val="white"/>
        </w:rPr>
        <w:t>Aldhyani</w:t>
      </w:r>
      <w:proofErr w:type="spellEnd"/>
      <w:r>
        <w:rPr>
          <w:rFonts w:ascii="Times New Roman" w:eastAsia="Times New Roman" w:hAnsi="Times New Roman" w:cs="Times New Roman"/>
          <w:color w:val="222222"/>
          <w:highlight w:val="white"/>
        </w:rPr>
        <w:t xml:space="preserve">, T.H., </w:t>
      </w:r>
      <w:proofErr w:type="spellStart"/>
      <w:r>
        <w:rPr>
          <w:rFonts w:ascii="Times New Roman" w:eastAsia="Times New Roman" w:hAnsi="Times New Roman" w:cs="Times New Roman"/>
          <w:color w:val="222222"/>
          <w:highlight w:val="white"/>
        </w:rPr>
        <w:t>Alsaade</w:t>
      </w:r>
      <w:proofErr w:type="spellEnd"/>
      <w:r>
        <w:rPr>
          <w:rFonts w:ascii="Times New Roman" w:eastAsia="Times New Roman" w:hAnsi="Times New Roman" w:cs="Times New Roman"/>
          <w:color w:val="222222"/>
          <w:highlight w:val="white"/>
        </w:rPr>
        <w:t>, F.W. and Khalaf, O.I., 2022. Data analytics for the identification of fake reviews using supervised learning</w:t>
      </w:r>
      <w:r>
        <w:rPr>
          <w:rFonts w:ascii="Times New Roman" w:eastAsia="Times New Roman" w:hAnsi="Times New Roman" w:cs="Times New Roman"/>
          <w:color w:val="222222"/>
          <w:highlight w:val="white"/>
        </w:rPr>
        <w:t>. </w:t>
      </w:r>
      <w:r>
        <w:rPr>
          <w:rFonts w:ascii="Times New Roman" w:eastAsia="Times New Roman" w:hAnsi="Times New Roman" w:cs="Times New Roman"/>
          <w:i/>
          <w:color w:val="222222"/>
          <w:highlight w:val="white"/>
        </w:rPr>
        <w:t>Computers, Materials &amp; Continua</w:t>
      </w:r>
      <w:r>
        <w:rPr>
          <w:rFonts w:ascii="Times New Roman" w:eastAsia="Times New Roman" w:hAnsi="Times New Roman" w:cs="Times New Roman"/>
          <w:color w:val="222222"/>
          <w:highlight w:val="white"/>
        </w:rPr>
        <w:t>, </w:t>
      </w:r>
      <w:r>
        <w:rPr>
          <w:rFonts w:ascii="Times New Roman" w:eastAsia="Times New Roman" w:hAnsi="Times New Roman" w:cs="Times New Roman"/>
          <w:i/>
          <w:color w:val="222222"/>
          <w:highlight w:val="white"/>
        </w:rPr>
        <w:t>70</w:t>
      </w:r>
      <w:r>
        <w:rPr>
          <w:rFonts w:ascii="Times New Roman" w:eastAsia="Times New Roman" w:hAnsi="Times New Roman" w:cs="Times New Roman"/>
          <w:color w:val="222222"/>
          <w:highlight w:val="white"/>
        </w:rPr>
        <w:t>(2), pp.3189-3204.</w:t>
      </w:r>
    </w:p>
    <w:p w14:paraId="51BBB361"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[5] Lee, M., Song, Y.H., Li, L., Lee, K.Y. and Yang, S.B., 2022. Detecting fake reviews with supervised machine learning algorithms. </w:t>
      </w:r>
      <w:r>
        <w:rPr>
          <w:rFonts w:ascii="Times New Roman" w:eastAsia="Times New Roman" w:hAnsi="Times New Roman" w:cs="Times New Roman"/>
          <w:i/>
          <w:color w:val="222222"/>
          <w:highlight w:val="white"/>
        </w:rPr>
        <w:t>The Service Industries Journal</w:t>
      </w:r>
      <w:r>
        <w:rPr>
          <w:rFonts w:ascii="Times New Roman" w:eastAsia="Times New Roman" w:hAnsi="Times New Roman" w:cs="Times New Roman"/>
          <w:color w:val="222222"/>
          <w:highlight w:val="white"/>
        </w:rPr>
        <w:t>, </w:t>
      </w:r>
      <w:r>
        <w:rPr>
          <w:rFonts w:ascii="Times New Roman" w:eastAsia="Times New Roman" w:hAnsi="Times New Roman" w:cs="Times New Roman"/>
          <w:i/>
          <w:color w:val="222222"/>
          <w:highlight w:val="white"/>
        </w:rPr>
        <w:t>42</w:t>
      </w:r>
      <w:r>
        <w:rPr>
          <w:rFonts w:ascii="Times New Roman" w:eastAsia="Times New Roman" w:hAnsi="Times New Roman" w:cs="Times New Roman"/>
          <w:color w:val="222222"/>
          <w:highlight w:val="white"/>
        </w:rPr>
        <w:t>(13-14), pp.1101-1121.</w:t>
      </w:r>
    </w:p>
    <w:p w14:paraId="28DD6AFA"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[6] </w:t>
      </w:r>
      <w:proofErr w:type="spellStart"/>
      <w:r>
        <w:rPr>
          <w:rFonts w:ascii="Times New Roman" w:eastAsia="Times New Roman" w:hAnsi="Times New Roman" w:cs="Times New Roman"/>
          <w:color w:val="222222"/>
          <w:highlight w:val="white"/>
        </w:rPr>
        <w:t>Nandan</w:t>
      </w:r>
      <w:r>
        <w:rPr>
          <w:rFonts w:ascii="Times New Roman" w:eastAsia="Times New Roman" w:hAnsi="Times New Roman" w:cs="Times New Roman"/>
          <w:color w:val="222222"/>
          <w:highlight w:val="white"/>
        </w:rPr>
        <w:t>a</w:t>
      </w:r>
      <w:proofErr w:type="spellEnd"/>
      <w:r>
        <w:rPr>
          <w:rFonts w:ascii="Times New Roman" w:eastAsia="Times New Roman" w:hAnsi="Times New Roman" w:cs="Times New Roman"/>
          <w:color w:val="222222"/>
          <w:highlight w:val="white"/>
        </w:rPr>
        <w:t>, P.S. and Regi, S.A., 2024. </w:t>
      </w:r>
      <w:r>
        <w:rPr>
          <w:rFonts w:ascii="Times New Roman" w:eastAsia="Times New Roman" w:hAnsi="Times New Roman" w:cs="Times New Roman"/>
          <w:i/>
          <w:color w:val="222222"/>
          <w:highlight w:val="white"/>
        </w:rPr>
        <w:t>FAKE REVIEW DETECTION AND ANALYSIS USING ML AND DL</w:t>
      </w:r>
      <w:r>
        <w:rPr>
          <w:rFonts w:ascii="Times New Roman" w:eastAsia="Times New Roman" w:hAnsi="Times New Roman" w:cs="Times New Roman"/>
          <w:color w:val="222222"/>
          <w:highlight w:val="white"/>
        </w:rPr>
        <w:t> (Doctoral dissertation, St. Teresa's College (autonomous) Ernakulam).</w:t>
      </w:r>
    </w:p>
    <w:p w14:paraId="515DD163"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[7] Thuy, D.T.T., Thuy, L.T.M., Bach, N.C., Duc, T.T., Bach, H.G. and </w:t>
      </w:r>
      <w:proofErr w:type="spellStart"/>
      <w:r>
        <w:rPr>
          <w:rFonts w:ascii="Times New Roman" w:eastAsia="Times New Roman" w:hAnsi="Times New Roman" w:cs="Times New Roman"/>
          <w:color w:val="222222"/>
          <w:highlight w:val="white"/>
        </w:rPr>
        <w:t>Cuong</w:t>
      </w:r>
      <w:proofErr w:type="spellEnd"/>
      <w:r>
        <w:rPr>
          <w:rFonts w:ascii="Times New Roman" w:eastAsia="Times New Roman" w:hAnsi="Times New Roman" w:cs="Times New Roman"/>
          <w:color w:val="222222"/>
          <w:highlight w:val="white"/>
        </w:rPr>
        <w:t>, D.D., 2024. Designing a deep</w:t>
      </w:r>
      <w:r>
        <w:rPr>
          <w:rFonts w:ascii="Times New Roman" w:eastAsia="Times New Roman" w:hAnsi="Times New Roman" w:cs="Times New Roman"/>
          <w:color w:val="222222"/>
          <w:highlight w:val="white"/>
        </w:rPr>
        <w:t xml:space="preserve"> learning-based application for detecting fake online reviews. </w:t>
      </w:r>
      <w:r>
        <w:rPr>
          <w:rFonts w:ascii="Times New Roman" w:eastAsia="Times New Roman" w:hAnsi="Times New Roman" w:cs="Times New Roman"/>
          <w:i/>
          <w:color w:val="222222"/>
          <w:highlight w:val="white"/>
        </w:rPr>
        <w:t>Engineering Applications of Artificial Intelligence</w:t>
      </w:r>
      <w:r>
        <w:rPr>
          <w:rFonts w:ascii="Times New Roman" w:eastAsia="Times New Roman" w:hAnsi="Times New Roman" w:cs="Times New Roman"/>
          <w:color w:val="222222"/>
          <w:highlight w:val="white"/>
        </w:rPr>
        <w:t>, </w:t>
      </w:r>
      <w:r>
        <w:rPr>
          <w:rFonts w:ascii="Times New Roman" w:eastAsia="Times New Roman" w:hAnsi="Times New Roman" w:cs="Times New Roman"/>
          <w:i/>
          <w:color w:val="222222"/>
          <w:highlight w:val="white"/>
        </w:rPr>
        <w:t>134</w:t>
      </w:r>
      <w:r>
        <w:rPr>
          <w:rFonts w:ascii="Times New Roman" w:eastAsia="Times New Roman" w:hAnsi="Times New Roman" w:cs="Times New Roman"/>
          <w:color w:val="222222"/>
          <w:highlight w:val="white"/>
        </w:rPr>
        <w:t>, p.108708.</w:t>
      </w:r>
    </w:p>
    <w:p w14:paraId="17369145"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[8] Qayyum, H., Ali, F., Nawaz, M. and Nazir, T., 2023. FRD-LSTM: a novel technique for fake reviews detection using DCWR wit</w:t>
      </w:r>
      <w:r>
        <w:rPr>
          <w:rFonts w:ascii="Times New Roman" w:eastAsia="Times New Roman" w:hAnsi="Times New Roman" w:cs="Times New Roman"/>
          <w:color w:val="222222"/>
          <w:highlight w:val="white"/>
        </w:rPr>
        <w:t>h the Bi-LSTM method. </w:t>
      </w:r>
      <w:r>
        <w:rPr>
          <w:rFonts w:ascii="Times New Roman" w:eastAsia="Times New Roman" w:hAnsi="Times New Roman" w:cs="Times New Roman"/>
          <w:i/>
          <w:color w:val="222222"/>
          <w:highlight w:val="white"/>
        </w:rPr>
        <w:t>Multimedia Tools and Applications</w:t>
      </w:r>
      <w:r>
        <w:rPr>
          <w:rFonts w:ascii="Times New Roman" w:eastAsia="Times New Roman" w:hAnsi="Times New Roman" w:cs="Times New Roman"/>
          <w:color w:val="222222"/>
          <w:highlight w:val="white"/>
        </w:rPr>
        <w:t>, </w:t>
      </w:r>
      <w:r>
        <w:rPr>
          <w:rFonts w:ascii="Times New Roman" w:eastAsia="Times New Roman" w:hAnsi="Times New Roman" w:cs="Times New Roman"/>
          <w:i/>
          <w:color w:val="222222"/>
          <w:highlight w:val="white"/>
        </w:rPr>
        <w:t>82</w:t>
      </w:r>
      <w:r>
        <w:rPr>
          <w:rFonts w:ascii="Times New Roman" w:eastAsia="Times New Roman" w:hAnsi="Times New Roman" w:cs="Times New Roman"/>
          <w:color w:val="222222"/>
          <w:highlight w:val="white"/>
        </w:rPr>
        <w:t>(20), pp.31505-31519.</w:t>
      </w:r>
    </w:p>
    <w:p w14:paraId="236FB06D"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[9] </w:t>
      </w:r>
      <w:proofErr w:type="spellStart"/>
      <w:r>
        <w:rPr>
          <w:rFonts w:ascii="Times New Roman" w:eastAsia="Times New Roman" w:hAnsi="Times New Roman" w:cs="Times New Roman"/>
          <w:color w:val="222222"/>
          <w:highlight w:val="white"/>
        </w:rPr>
        <w:t>Bagastio</w:t>
      </w:r>
      <w:proofErr w:type="spellEnd"/>
      <w:r>
        <w:rPr>
          <w:rFonts w:ascii="Times New Roman" w:eastAsia="Times New Roman" w:hAnsi="Times New Roman" w:cs="Times New Roman"/>
          <w:color w:val="222222"/>
          <w:highlight w:val="white"/>
        </w:rPr>
        <w:t xml:space="preserve">, S.J., </w:t>
      </w:r>
      <w:proofErr w:type="spellStart"/>
      <w:r>
        <w:rPr>
          <w:rFonts w:ascii="Times New Roman" w:eastAsia="Times New Roman" w:hAnsi="Times New Roman" w:cs="Times New Roman"/>
          <w:color w:val="222222"/>
          <w:highlight w:val="white"/>
        </w:rPr>
        <w:t>Suakanto</w:t>
      </w:r>
      <w:proofErr w:type="spellEnd"/>
      <w:r>
        <w:rPr>
          <w:rFonts w:ascii="Times New Roman" w:eastAsia="Times New Roman" w:hAnsi="Times New Roman" w:cs="Times New Roman"/>
          <w:color w:val="222222"/>
          <w:highlight w:val="white"/>
        </w:rPr>
        <w:t xml:space="preserve">, S. and </w:t>
      </w:r>
      <w:proofErr w:type="spellStart"/>
      <w:r>
        <w:rPr>
          <w:rFonts w:ascii="Times New Roman" w:eastAsia="Times New Roman" w:hAnsi="Times New Roman" w:cs="Times New Roman"/>
          <w:color w:val="222222"/>
          <w:highlight w:val="white"/>
        </w:rPr>
        <w:t>Fakhrurroja</w:t>
      </w:r>
      <w:proofErr w:type="spellEnd"/>
      <w:r>
        <w:rPr>
          <w:rFonts w:ascii="Times New Roman" w:eastAsia="Times New Roman" w:hAnsi="Times New Roman" w:cs="Times New Roman"/>
          <w:color w:val="222222"/>
          <w:highlight w:val="white"/>
        </w:rPr>
        <w:t>, H., 2024, December. A systematic analysis of machine learning and deep learning strategies for identifying fake reviews. In </w:t>
      </w:r>
      <w:r>
        <w:rPr>
          <w:rFonts w:ascii="Times New Roman" w:eastAsia="Times New Roman" w:hAnsi="Times New Roman" w:cs="Times New Roman"/>
          <w:i/>
          <w:color w:val="222222"/>
          <w:highlight w:val="white"/>
        </w:rPr>
        <w:t>2</w:t>
      </w:r>
      <w:r>
        <w:rPr>
          <w:rFonts w:ascii="Times New Roman" w:eastAsia="Times New Roman" w:hAnsi="Times New Roman" w:cs="Times New Roman"/>
          <w:i/>
          <w:color w:val="222222"/>
          <w:highlight w:val="white"/>
        </w:rPr>
        <w:t>024 International Conference on Intelligent Cybernetics Technology &amp; Applications (</w:t>
      </w:r>
      <w:proofErr w:type="spellStart"/>
      <w:r>
        <w:rPr>
          <w:rFonts w:ascii="Times New Roman" w:eastAsia="Times New Roman" w:hAnsi="Times New Roman" w:cs="Times New Roman"/>
          <w:i/>
          <w:color w:val="222222"/>
          <w:highlight w:val="white"/>
        </w:rPr>
        <w:t>ICICyTA</w:t>
      </w:r>
      <w:proofErr w:type="spellEnd"/>
      <w:r>
        <w:rPr>
          <w:rFonts w:ascii="Times New Roman" w:eastAsia="Times New Roman" w:hAnsi="Times New Roman" w:cs="Times New Roman"/>
          <w:i/>
          <w:color w:val="222222"/>
          <w:highlight w:val="white"/>
        </w:rPr>
        <w:t>)</w:t>
      </w:r>
      <w:r>
        <w:rPr>
          <w:rFonts w:ascii="Times New Roman" w:eastAsia="Times New Roman" w:hAnsi="Times New Roman" w:cs="Times New Roman"/>
          <w:color w:val="222222"/>
          <w:highlight w:val="white"/>
        </w:rPr>
        <w:t> (pp. 239-244). IEEE.</w:t>
      </w:r>
    </w:p>
    <w:p w14:paraId="0ED00D75"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[10] Duma, R.A., </w:t>
      </w:r>
      <w:proofErr w:type="spellStart"/>
      <w:r>
        <w:rPr>
          <w:rFonts w:ascii="Times New Roman" w:eastAsia="Times New Roman" w:hAnsi="Times New Roman" w:cs="Times New Roman"/>
          <w:color w:val="222222"/>
          <w:highlight w:val="white"/>
        </w:rPr>
        <w:t>Niu</w:t>
      </w:r>
      <w:proofErr w:type="spellEnd"/>
      <w:r>
        <w:rPr>
          <w:rFonts w:ascii="Times New Roman" w:eastAsia="Times New Roman" w:hAnsi="Times New Roman" w:cs="Times New Roman"/>
          <w:color w:val="222222"/>
          <w:highlight w:val="white"/>
        </w:rPr>
        <w:t xml:space="preserve">, Z., </w:t>
      </w:r>
      <w:proofErr w:type="spellStart"/>
      <w:r>
        <w:rPr>
          <w:rFonts w:ascii="Times New Roman" w:eastAsia="Times New Roman" w:hAnsi="Times New Roman" w:cs="Times New Roman"/>
          <w:color w:val="222222"/>
          <w:highlight w:val="white"/>
        </w:rPr>
        <w:t>Nyamawe</w:t>
      </w:r>
      <w:proofErr w:type="spellEnd"/>
      <w:r>
        <w:rPr>
          <w:rFonts w:ascii="Times New Roman" w:eastAsia="Times New Roman" w:hAnsi="Times New Roman" w:cs="Times New Roman"/>
          <w:color w:val="222222"/>
          <w:highlight w:val="white"/>
        </w:rPr>
        <w:t xml:space="preserve">, A.S., </w:t>
      </w:r>
      <w:proofErr w:type="spellStart"/>
      <w:r>
        <w:rPr>
          <w:rFonts w:ascii="Times New Roman" w:eastAsia="Times New Roman" w:hAnsi="Times New Roman" w:cs="Times New Roman"/>
          <w:color w:val="222222"/>
          <w:highlight w:val="white"/>
        </w:rPr>
        <w:t>Tchaye-Kondi</w:t>
      </w:r>
      <w:proofErr w:type="spellEnd"/>
      <w:r>
        <w:rPr>
          <w:rFonts w:ascii="Times New Roman" w:eastAsia="Times New Roman" w:hAnsi="Times New Roman" w:cs="Times New Roman"/>
          <w:color w:val="222222"/>
          <w:highlight w:val="white"/>
        </w:rPr>
        <w:t>, J. and Yusuf, A.A., 2023. A Deep Hybrid Model for fake review detection by jointly lever</w:t>
      </w:r>
      <w:r>
        <w:rPr>
          <w:rFonts w:ascii="Times New Roman" w:eastAsia="Times New Roman" w:hAnsi="Times New Roman" w:cs="Times New Roman"/>
          <w:color w:val="222222"/>
          <w:highlight w:val="white"/>
        </w:rPr>
        <w:t>aging review text, overall ratings, and aspect ratings. </w:t>
      </w:r>
      <w:r>
        <w:rPr>
          <w:rFonts w:ascii="Times New Roman" w:eastAsia="Times New Roman" w:hAnsi="Times New Roman" w:cs="Times New Roman"/>
          <w:i/>
          <w:color w:val="222222"/>
          <w:highlight w:val="white"/>
        </w:rPr>
        <w:t>Soft Computing</w:t>
      </w:r>
      <w:r>
        <w:rPr>
          <w:rFonts w:ascii="Times New Roman" w:eastAsia="Times New Roman" w:hAnsi="Times New Roman" w:cs="Times New Roman"/>
          <w:color w:val="222222"/>
          <w:highlight w:val="white"/>
        </w:rPr>
        <w:t>, </w:t>
      </w:r>
      <w:r>
        <w:rPr>
          <w:rFonts w:ascii="Times New Roman" w:eastAsia="Times New Roman" w:hAnsi="Times New Roman" w:cs="Times New Roman"/>
          <w:i/>
          <w:color w:val="222222"/>
          <w:highlight w:val="white"/>
        </w:rPr>
        <w:t>27</w:t>
      </w:r>
      <w:r>
        <w:rPr>
          <w:rFonts w:ascii="Times New Roman" w:eastAsia="Times New Roman" w:hAnsi="Times New Roman" w:cs="Times New Roman"/>
          <w:color w:val="222222"/>
          <w:highlight w:val="white"/>
        </w:rPr>
        <w:t>(10), pp.6281-6296.</w:t>
      </w:r>
    </w:p>
    <w:p w14:paraId="5EA0FC65"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[11] Zhu, Q., Jiang, X. and Ye, R., 2021. Sentiment analysis of review text based on </w:t>
      </w:r>
      <w:proofErr w:type="spellStart"/>
      <w:r>
        <w:rPr>
          <w:rFonts w:ascii="Times New Roman" w:eastAsia="Times New Roman" w:hAnsi="Times New Roman" w:cs="Times New Roman"/>
          <w:color w:val="222222"/>
          <w:highlight w:val="white"/>
        </w:rPr>
        <w:t>BiGRU</w:t>
      </w:r>
      <w:proofErr w:type="spellEnd"/>
      <w:r>
        <w:rPr>
          <w:rFonts w:ascii="Times New Roman" w:eastAsia="Times New Roman" w:hAnsi="Times New Roman" w:cs="Times New Roman"/>
          <w:color w:val="222222"/>
          <w:highlight w:val="white"/>
        </w:rPr>
        <w:t>-attention and hybrid CNN. </w:t>
      </w:r>
      <w:proofErr w:type="spellStart"/>
      <w:r>
        <w:rPr>
          <w:rFonts w:ascii="Times New Roman" w:eastAsia="Times New Roman" w:hAnsi="Times New Roman" w:cs="Times New Roman"/>
          <w:i/>
          <w:color w:val="222222"/>
          <w:highlight w:val="white"/>
        </w:rPr>
        <w:t>Ieee</w:t>
      </w:r>
      <w:proofErr w:type="spellEnd"/>
      <w:r>
        <w:rPr>
          <w:rFonts w:ascii="Times New Roman" w:eastAsia="Times New Roman" w:hAnsi="Times New Roman" w:cs="Times New Roman"/>
          <w:i/>
          <w:color w:val="222222"/>
          <w:highlight w:val="white"/>
        </w:rPr>
        <w:t xml:space="preserve"> Access</w:t>
      </w:r>
      <w:r>
        <w:rPr>
          <w:rFonts w:ascii="Times New Roman" w:eastAsia="Times New Roman" w:hAnsi="Times New Roman" w:cs="Times New Roman"/>
          <w:color w:val="222222"/>
          <w:highlight w:val="white"/>
        </w:rPr>
        <w:t>, </w:t>
      </w:r>
      <w:r>
        <w:rPr>
          <w:rFonts w:ascii="Times New Roman" w:eastAsia="Times New Roman" w:hAnsi="Times New Roman" w:cs="Times New Roman"/>
          <w:i/>
          <w:color w:val="222222"/>
          <w:highlight w:val="white"/>
        </w:rPr>
        <w:t>9</w:t>
      </w:r>
      <w:r>
        <w:rPr>
          <w:rFonts w:ascii="Times New Roman" w:eastAsia="Times New Roman" w:hAnsi="Times New Roman" w:cs="Times New Roman"/>
          <w:color w:val="222222"/>
          <w:highlight w:val="white"/>
        </w:rPr>
        <w:t>, pp.149077-149088.</w:t>
      </w:r>
    </w:p>
    <w:p w14:paraId="60FFA60D"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[12] Subramanian, J., </w:t>
      </w:r>
      <w:proofErr w:type="spellStart"/>
      <w:r>
        <w:rPr>
          <w:rFonts w:ascii="Times New Roman" w:eastAsia="Times New Roman" w:hAnsi="Times New Roman" w:cs="Times New Roman"/>
          <w:color w:val="222222"/>
          <w:highlight w:val="white"/>
        </w:rPr>
        <w:t>Madhaiyan</w:t>
      </w:r>
      <w:proofErr w:type="spellEnd"/>
      <w:r>
        <w:rPr>
          <w:rFonts w:ascii="Times New Roman" w:eastAsia="Times New Roman" w:hAnsi="Times New Roman" w:cs="Times New Roman"/>
          <w:color w:val="222222"/>
          <w:highlight w:val="white"/>
        </w:rPr>
        <w:t xml:space="preserve">, D., Venkatesan, D., </w:t>
      </w:r>
      <w:proofErr w:type="spellStart"/>
      <w:r>
        <w:rPr>
          <w:rFonts w:ascii="Times New Roman" w:eastAsia="Times New Roman" w:hAnsi="Times New Roman" w:cs="Times New Roman"/>
          <w:color w:val="222222"/>
          <w:highlight w:val="white"/>
        </w:rPr>
        <w:t>Balu</w:t>
      </w:r>
      <w:proofErr w:type="spellEnd"/>
      <w:r>
        <w:rPr>
          <w:rFonts w:ascii="Times New Roman" w:eastAsia="Times New Roman" w:hAnsi="Times New Roman" w:cs="Times New Roman"/>
          <w:color w:val="222222"/>
          <w:highlight w:val="white"/>
        </w:rPr>
        <w:t xml:space="preserve">, D., </w:t>
      </w:r>
      <w:proofErr w:type="spellStart"/>
      <w:r>
        <w:rPr>
          <w:rFonts w:ascii="Times New Roman" w:eastAsia="Times New Roman" w:hAnsi="Times New Roman" w:cs="Times New Roman"/>
          <w:color w:val="222222"/>
          <w:highlight w:val="white"/>
        </w:rPr>
        <w:t>Palanisamy</w:t>
      </w:r>
      <w:proofErr w:type="spellEnd"/>
      <w:r>
        <w:rPr>
          <w:rFonts w:ascii="Times New Roman" w:eastAsia="Times New Roman" w:hAnsi="Times New Roman" w:cs="Times New Roman"/>
          <w:color w:val="222222"/>
          <w:highlight w:val="white"/>
        </w:rPr>
        <w:t xml:space="preserve">, S., </w:t>
      </w:r>
      <w:proofErr w:type="spellStart"/>
      <w:r>
        <w:rPr>
          <w:rFonts w:ascii="Times New Roman" w:eastAsia="Times New Roman" w:hAnsi="Times New Roman" w:cs="Times New Roman"/>
          <w:color w:val="222222"/>
          <w:highlight w:val="white"/>
        </w:rPr>
        <w:t>Karagowder</w:t>
      </w:r>
      <w:proofErr w:type="spellEnd"/>
      <w:r>
        <w:rPr>
          <w:rFonts w:ascii="Times New Roman" w:eastAsia="Times New Roman" w:hAnsi="Times New Roman" w:cs="Times New Roman"/>
          <w:color w:val="222222"/>
          <w:highlight w:val="white"/>
        </w:rPr>
        <w:t xml:space="preserve">, M., </w:t>
      </w:r>
      <w:proofErr w:type="spellStart"/>
      <w:r>
        <w:rPr>
          <w:rFonts w:ascii="Times New Roman" w:eastAsia="Times New Roman" w:hAnsi="Times New Roman" w:cs="Times New Roman"/>
          <w:color w:val="222222"/>
          <w:highlight w:val="white"/>
        </w:rPr>
        <w:t>Balasubram</w:t>
      </w:r>
      <w:r>
        <w:rPr>
          <w:rFonts w:ascii="Times New Roman" w:eastAsia="Times New Roman" w:hAnsi="Times New Roman" w:cs="Times New Roman"/>
          <w:color w:val="222222"/>
          <w:highlight w:val="white"/>
        </w:rPr>
        <w:t>aniyam</w:t>
      </w:r>
      <w:proofErr w:type="spellEnd"/>
      <w:r>
        <w:rPr>
          <w:rFonts w:ascii="Times New Roman" w:eastAsia="Times New Roman" w:hAnsi="Times New Roman" w:cs="Times New Roman"/>
          <w:color w:val="222222"/>
          <w:highlight w:val="white"/>
        </w:rPr>
        <w:t xml:space="preserve">, S., </w:t>
      </w:r>
      <w:proofErr w:type="spellStart"/>
      <w:r>
        <w:rPr>
          <w:rFonts w:ascii="Times New Roman" w:eastAsia="Times New Roman" w:hAnsi="Times New Roman" w:cs="Times New Roman"/>
          <w:color w:val="222222"/>
          <w:highlight w:val="white"/>
        </w:rPr>
        <w:t>Shahul</w:t>
      </w:r>
      <w:proofErr w:type="spellEnd"/>
      <w:r>
        <w:rPr>
          <w:rFonts w:ascii="Times New Roman" w:eastAsia="Times New Roman" w:hAnsi="Times New Roman" w:cs="Times New Roman"/>
          <w:color w:val="222222"/>
          <w:highlight w:val="white"/>
        </w:rPr>
        <w:t xml:space="preserve"> Hameed, F. and </w:t>
      </w:r>
      <w:proofErr w:type="spellStart"/>
      <w:r>
        <w:rPr>
          <w:rFonts w:ascii="Times New Roman" w:eastAsia="Times New Roman" w:hAnsi="Times New Roman" w:cs="Times New Roman"/>
          <w:color w:val="222222"/>
          <w:highlight w:val="white"/>
        </w:rPr>
        <w:t>Velleangiri</w:t>
      </w:r>
      <w:proofErr w:type="spellEnd"/>
      <w:r>
        <w:rPr>
          <w:rFonts w:ascii="Times New Roman" w:eastAsia="Times New Roman" w:hAnsi="Times New Roman" w:cs="Times New Roman"/>
          <w:color w:val="222222"/>
          <w:highlight w:val="white"/>
        </w:rPr>
        <w:t>, V., 2025, April. Fake review detection using deep learning. In </w:t>
      </w:r>
      <w:r>
        <w:rPr>
          <w:rFonts w:ascii="Times New Roman" w:eastAsia="Times New Roman" w:hAnsi="Times New Roman" w:cs="Times New Roman"/>
          <w:i/>
          <w:color w:val="222222"/>
          <w:highlight w:val="white"/>
        </w:rPr>
        <w:t>AIP Conference Proceedings</w:t>
      </w:r>
      <w:r>
        <w:rPr>
          <w:rFonts w:ascii="Times New Roman" w:eastAsia="Times New Roman" w:hAnsi="Times New Roman" w:cs="Times New Roman"/>
          <w:color w:val="222222"/>
          <w:highlight w:val="white"/>
        </w:rPr>
        <w:t> (Vol. 3279, No. 1, p. 020083). AIP Publishing LLC.</w:t>
      </w:r>
    </w:p>
    <w:p w14:paraId="4A922820"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[13] Sun, C., Du, Q. and Tian, G., 2016. Exploiting product related </w:t>
      </w:r>
      <w:r>
        <w:rPr>
          <w:rFonts w:ascii="Times New Roman" w:eastAsia="Times New Roman" w:hAnsi="Times New Roman" w:cs="Times New Roman"/>
          <w:color w:val="222222"/>
          <w:highlight w:val="white"/>
        </w:rPr>
        <w:t>review features for fake review detection. </w:t>
      </w:r>
      <w:r>
        <w:rPr>
          <w:rFonts w:ascii="Times New Roman" w:eastAsia="Times New Roman" w:hAnsi="Times New Roman" w:cs="Times New Roman"/>
          <w:i/>
          <w:color w:val="222222"/>
          <w:highlight w:val="white"/>
        </w:rPr>
        <w:t>Mathematical Problems in Engineering</w:t>
      </w:r>
      <w:r>
        <w:rPr>
          <w:rFonts w:ascii="Times New Roman" w:eastAsia="Times New Roman" w:hAnsi="Times New Roman" w:cs="Times New Roman"/>
          <w:color w:val="222222"/>
          <w:highlight w:val="white"/>
        </w:rPr>
        <w:t>, </w:t>
      </w:r>
      <w:r>
        <w:rPr>
          <w:rFonts w:ascii="Times New Roman" w:eastAsia="Times New Roman" w:hAnsi="Times New Roman" w:cs="Times New Roman"/>
          <w:i/>
          <w:color w:val="222222"/>
          <w:highlight w:val="white"/>
        </w:rPr>
        <w:t>2016</w:t>
      </w:r>
      <w:r>
        <w:rPr>
          <w:rFonts w:ascii="Times New Roman" w:eastAsia="Times New Roman" w:hAnsi="Times New Roman" w:cs="Times New Roman"/>
          <w:color w:val="222222"/>
          <w:highlight w:val="white"/>
        </w:rPr>
        <w:t>(1), p.4935792.</w:t>
      </w:r>
    </w:p>
    <w:p w14:paraId="641A2093" w14:textId="77777777" w:rsidR="00595E08" w:rsidRDefault="007E5C93">
      <w:pPr>
        <w:spacing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[14] </w:t>
      </w:r>
      <w:proofErr w:type="spellStart"/>
      <w:r>
        <w:rPr>
          <w:rFonts w:ascii="Times New Roman" w:eastAsia="Times New Roman" w:hAnsi="Times New Roman" w:cs="Times New Roman"/>
          <w:color w:val="222222"/>
          <w:highlight w:val="white"/>
        </w:rPr>
        <w:t>Shetgaonkar</w:t>
      </w:r>
      <w:proofErr w:type="spellEnd"/>
      <w:r>
        <w:rPr>
          <w:rFonts w:ascii="Times New Roman" w:eastAsia="Times New Roman" w:hAnsi="Times New Roman" w:cs="Times New Roman"/>
          <w:color w:val="222222"/>
          <w:highlight w:val="white"/>
        </w:rPr>
        <w:t xml:space="preserve">, P., Rodrigues, J.T., </w:t>
      </w:r>
      <w:proofErr w:type="spellStart"/>
      <w:r>
        <w:rPr>
          <w:rFonts w:ascii="Times New Roman" w:eastAsia="Times New Roman" w:hAnsi="Times New Roman" w:cs="Times New Roman"/>
          <w:color w:val="222222"/>
          <w:highlight w:val="white"/>
        </w:rPr>
        <w:t>Aswale</w:t>
      </w:r>
      <w:proofErr w:type="spellEnd"/>
      <w:r>
        <w:rPr>
          <w:rFonts w:ascii="Times New Roman" w:eastAsia="Times New Roman" w:hAnsi="Times New Roman" w:cs="Times New Roman"/>
          <w:color w:val="222222"/>
          <w:highlight w:val="white"/>
        </w:rPr>
        <w:t>, S., Gonsalves, V.L.K., Rodrigues, J.C. and Naik, A., 2021, November. Fake review detection using sentiment a</w:t>
      </w:r>
      <w:r>
        <w:rPr>
          <w:rFonts w:ascii="Times New Roman" w:eastAsia="Times New Roman" w:hAnsi="Times New Roman" w:cs="Times New Roman"/>
          <w:color w:val="222222"/>
          <w:highlight w:val="white"/>
        </w:rPr>
        <w:t>nalysis and deep learning. In </w:t>
      </w:r>
      <w:r>
        <w:rPr>
          <w:rFonts w:ascii="Times New Roman" w:eastAsia="Times New Roman" w:hAnsi="Times New Roman" w:cs="Times New Roman"/>
          <w:i/>
          <w:color w:val="222222"/>
          <w:highlight w:val="white"/>
        </w:rPr>
        <w:t>2021 International Conference on Technological Advancements and Innovations (ICTAI)</w:t>
      </w:r>
      <w:r>
        <w:rPr>
          <w:rFonts w:ascii="Times New Roman" w:eastAsia="Times New Roman" w:hAnsi="Times New Roman" w:cs="Times New Roman"/>
          <w:color w:val="222222"/>
          <w:highlight w:val="white"/>
        </w:rPr>
        <w:t> (pp. 140-145). IEEE.</w:t>
      </w:r>
    </w:p>
    <w:p w14:paraId="59609625" w14:textId="77777777" w:rsidR="00595E08" w:rsidRDefault="007E5C93">
      <w:pPr>
        <w:spacing w:line="276" w:lineRule="auto"/>
        <w:rPr>
          <w:rFonts w:ascii="Times New Roman" w:eastAsia="Times New Roman" w:hAnsi="Times New Roman" w:cs="Times New Roman"/>
        </w:rPr>
      </w:pPr>
      <w:r>
        <w:rPr>
          <w:rFonts w:ascii="Times New Roman" w:eastAsia="Times New Roman" w:hAnsi="Times New Roman" w:cs="Times New Roman"/>
          <w:color w:val="222222"/>
          <w:highlight w:val="white"/>
        </w:rPr>
        <w:t xml:space="preserve">[15] Rodrigues, J.C., Rodrigues, J.T., Gonsalves, V.L.K., Naik, A.U., </w:t>
      </w:r>
      <w:proofErr w:type="spellStart"/>
      <w:r>
        <w:rPr>
          <w:rFonts w:ascii="Times New Roman" w:eastAsia="Times New Roman" w:hAnsi="Times New Roman" w:cs="Times New Roman"/>
          <w:color w:val="222222"/>
          <w:highlight w:val="white"/>
        </w:rPr>
        <w:t>Shetgaonkar</w:t>
      </w:r>
      <w:proofErr w:type="spellEnd"/>
      <w:r>
        <w:rPr>
          <w:rFonts w:ascii="Times New Roman" w:eastAsia="Times New Roman" w:hAnsi="Times New Roman" w:cs="Times New Roman"/>
          <w:color w:val="222222"/>
          <w:highlight w:val="white"/>
        </w:rPr>
        <w:t xml:space="preserve">, P. and </w:t>
      </w:r>
      <w:proofErr w:type="spellStart"/>
      <w:r>
        <w:rPr>
          <w:rFonts w:ascii="Times New Roman" w:eastAsia="Times New Roman" w:hAnsi="Times New Roman" w:cs="Times New Roman"/>
          <w:color w:val="222222"/>
          <w:highlight w:val="white"/>
        </w:rPr>
        <w:t>Aswale</w:t>
      </w:r>
      <w:proofErr w:type="spellEnd"/>
      <w:r>
        <w:rPr>
          <w:rFonts w:ascii="Times New Roman" w:eastAsia="Times New Roman" w:hAnsi="Times New Roman" w:cs="Times New Roman"/>
          <w:color w:val="222222"/>
          <w:highlight w:val="white"/>
        </w:rPr>
        <w:t>, S., 2020, February. Mac</w:t>
      </w:r>
      <w:r>
        <w:rPr>
          <w:rFonts w:ascii="Times New Roman" w:eastAsia="Times New Roman" w:hAnsi="Times New Roman" w:cs="Times New Roman"/>
          <w:color w:val="222222"/>
          <w:highlight w:val="white"/>
        </w:rPr>
        <w:t>hine &amp; deep learning techniques for detection of fake reviews: A survey. In </w:t>
      </w:r>
      <w:r>
        <w:rPr>
          <w:rFonts w:ascii="Times New Roman" w:eastAsia="Times New Roman" w:hAnsi="Times New Roman" w:cs="Times New Roman"/>
          <w:i/>
          <w:color w:val="222222"/>
          <w:highlight w:val="white"/>
        </w:rPr>
        <w:t>2020 International Conference on Emerging Trends in Information Technology and Engineering (</w:t>
      </w:r>
      <w:proofErr w:type="spellStart"/>
      <w:r>
        <w:rPr>
          <w:rFonts w:ascii="Times New Roman" w:eastAsia="Times New Roman" w:hAnsi="Times New Roman" w:cs="Times New Roman"/>
          <w:i/>
          <w:color w:val="222222"/>
          <w:highlight w:val="white"/>
        </w:rPr>
        <w:t>ic</w:t>
      </w:r>
      <w:proofErr w:type="spellEnd"/>
      <w:r>
        <w:rPr>
          <w:rFonts w:ascii="Times New Roman" w:eastAsia="Times New Roman" w:hAnsi="Times New Roman" w:cs="Times New Roman"/>
          <w:i/>
          <w:color w:val="222222"/>
          <w:highlight w:val="white"/>
        </w:rPr>
        <w:t>-ETITE)</w:t>
      </w:r>
      <w:r>
        <w:rPr>
          <w:rFonts w:ascii="Times New Roman" w:eastAsia="Times New Roman" w:hAnsi="Times New Roman" w:cs="Times New Roman"/>
          <w:color w:val="222222"/>
          <w:highlight w:val="white"/>
        </w:rPr>
        <w:t> (pp. 1-8). IEEE.</w:t>
      </w:r>
    </w:p>
    <w:p w14:paraId="696CF51C" w14:textId="77777777" w:rsidR="00595E08" w:rsidRDefault="00595E08">
      <w:pPr>
        <w:pBdr>
          <w:top w:val="nil"/>
          <w:left w:val="nil"/>
          <w:bottom w:val="nil"/>
          <w:right w:val="nil"/>
          <w:between w:val="nil"/>
        </w:pBdr>
        <w:spacing w:after="0" w:line="276" w:lineRule="auto"/>
        <w:ind w:left="360" w:hanging="360"/>
        <w:rPr>
          <w:rFonts w:ascii="Times New Roman" w:eastAsia="Times New Roman" w:hAnsi="Times New Roman" w:cs="Times New Roman"/>
          <w:color w:val="000000"/>
          <w:sz w:val="24"/>
          <w:szCs w:val="24"/>
        </w:rPr>
      </w:pPr>
    </w:p>
    <w:p w14:paraId="1404340D" w14:textId="77777777" w:rsidR="00595E08" w:rsidRDefault="00595E08">
      <w:pPr>
        <w:spacing w:line="276" w:lineRule="auto"/>
        <w:rPr>
          <w:rFonts w:ascii="Times New Roman" w:eastAsia="Times New Roman" w:hAnsi="Times New Roman" w:cs="Times New Roman"/>
        </w:rPr>
      </w:pPr>
    </w:p>
    <w:p w14:paraId="004D9A63" w14:textId="77777777" w:rsidR="00595E08" w:rsidRDefault="00595E08">
      <w:pPr>
        <w:pBdr>
          <w:top w:val="nil"/>
          <w:left w:val="nil"/>
          <w:bottom w:val="nil"/>
          <w:right w:val="nil"/>
          <w:between w:val="nil"/>
        </w:pBdr>
        <w:spacing w:after="50" w:line="180" w:lineRule="auto"/>
        <w:ind w:left="360" w:hanging="360"/>
        <w:rPr>
          <w:rFonts w:ascii="Times New Roman" w:eastAsia="Times New Roman" w:hAnsi="Times New Roman" w:cs="Times New Roman"/>
          <w:color w:val="000000"/>
          <w:sz w:val="16"/>
          <w:szCs w:val="16"/>
        </w:rPr>
      </w:pPr>
    </w:p>
    <w:p w14:paraId="3C287C44" w14:textId="77777777" w:rsidR="00595E08" w:rsidRDefault="00595E08">
      <w:pPr>
        <w:pBdr>
          <w:top w:val="nil"/>
          <w:left w:val="nil"/>
          <w:bottom w:val="nil"/>
          <w:right w:val="nil"/>
          <w:between w:val="nil"/>
        </w:pBdr>
        <w:ind w:left="720"/>
        <w:rPr>
          <w:rFonts w:ascii="Times New Roman" w:eastAsia="Times New Roman" w:hAnsi="Times New Roman" w:cs="Times New Roman"/>
          <w:color w:val="000000"/>
          <w:sz w:val="24"/>
          <w:szCs w:val="24"/>
        </w:rPr>
        <w:sectPr w:rsidR="00595E08">
          <w:type w:val="continuous"/>
          <w:pgSz w:w="11906" w:h="16838"/>
          <w:pgMar w:top="1080" w:right="906" w:bottom="1440" w:left="906" w:header="720" w:footer="720" w:gutter="0"/>
          <w:cols w:num="2" w:space="720" w:equalWidth="0">
            <w:col w:w="4867" w:space="360"/>
            <w:col w:w="4867" w:space="0"/>
          </w:cols>
        </w:sectPr>
      </w:pPr>
    </w:p>
    <w:p w14:paraId="78340E4C" w14:textId="77777777" w:rsidR="00595E08" w:rsidRDefault="00595E08">
      <w:pPr>
        <w:rPr>
          <w:rFonts w:ascii="Times New Roman" w:eastAsia="Times New Roman" w:hAnsi="Times New Roman" w:cs="Times New Roman"/>
        </w:rPr>
      </w:pPr>
    </w:p>
    <w:sectPr w:rsidR="00595E08">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7F45B" w14:textId="77777777" w:rsidR="007E5C93" w:rsidRDefault="007E5C93">
      <w:pPr>
        <w:spacing w:after="0" w:line="240" w:lineRule="auto"/>
      </w:pPr>
      <w:r>
        <w:separator/>
      </w:r>
    </w:p>
  </w:endnote>
  <w:endnote w:type="continuationSeparator" w:id="0">
    <w:p w14:paraId="24DAAAFC" w14:textId="77777777" w:rsidR="007E5C93" w:rsidRDefault="007E5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Helvetica Neu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BC9A" w14:textId="77777777" w:rsidR="00595E08" w:rsidRDefault="007E5C93">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E5F1A" w14:textId="77777777" w:rsidR="007E5C93" w:rsidRDefault="007E5C93">
      <w:pPr>
        <w:spacing w:after="0" w:line="240" w:lineRule="auto"/>
      </w:pPr>
      <w:r>
        <w:separator/>
      </w:r>
    </w:p>
  </w:footnote>
  <w:footnote w:type="continuationSeparator" w:id="0">
    <w:p w14:paraId="2926BA2E" w14:textId="77777777" w:rsidR="007E5C93" w:rsidRDefault="007E5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84619"/>
    <w:multiLevelType w:val="multilevel"/>
    <w:tmpl w:val="E73EE03C"/>
    <w:lvl w:ilvl="0">
      <w:start w:val="3"/>
      <w:numFmt w:val="upperRoman"/>
      <w:pStyle w:val="figurecaptio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4D00A30"/>
    <w:multiLevelType w:val="multilevel"/>
    <w:tmpl w:val="09706D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9452683"/>
    <w:multiLevelType w:val="multilevel"/>
    <w:tmpl w:val="3FC2505E"/>
    <w:lvl w:ilvl="0">
      <w:start w:val="1"/>
      <w:numFmt w:val="decimal"/>
      <w:pStyle w:val="footno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A2F35B1"/>
    <w:multiLevelType w:val="multilevel"/>
    <w:tmpl w:val="F66296D0"/>
    <w:lvl w:ilvl="0">
      <w:start w:val="4"/>
      <w:numFmt w:val="upperRoman"/>
      <w:pStyle w:val="bulletlist"/>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E08"/>
    <w:rsid w:val="00595E08"/>
    <w:rsid w:val="007E5C93"/>
    <w:rsid w:val="00C76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D458"/>
  <w15:docId w15:val="{DD5867D1-21A4-4FC3-A408-32CA8DB07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20" w:after="40"/>
      <w:outlineLvl w:val="0"/>
    </w:pPr>
    <w:rPr>
      <w:b/>
      <w:smallCaps/>
      <w:sz w:val="28"/>
      <w:szCs w:val="28"/>
    </w:rPr>
  </w:style>
  <w:style w:type="paragraph" w:styleId="Heading2">
    <w:name w:val="heading 2"/>
    <w:basedOn w:val="Normal"/>
    <w:next w:val="Normal"/>
    <w:link w:val="Heading2Char"/>
    <w:uiPriority w:val="9"/>
    <w:unhideWhenUsed/>
    <w:qFormat/>
    <w:pPr>
      <w:keepNext/>
      <w:keepLines/>
      <w:spacing w:before="120" w:after="0"/>
      <w:outlineLvl w:val="1"/>
    </w:pPr>
    <w:rPr>
      <w:b/>
      <w:sz w:val="28"/>
      <w:szCs w:val="28"/>
    </w:rPr>
  </w:style>
  <w:style w:type="paragraph" w:styleId="Heading3">
    <w:name w:val="heading 3"/>
    <w:basedOn w:val="Normal"/>
    <w:next w:val="Normal"/>
    <w:link w:val="Heading3Char"/>
    <w:uiPriority w:val="9"/>
    <w:unhideWhenUsed/>
    <w:qFormat/>
    <w:pPr>
      <w:keepNext/>
      <w:keepLines/>
      <w:spacing w:before="120" w:after="0"/>
      <w:outlineLvl w:val="2"/>
    </w:pPr>
    <w:rPr>
      <w:sz w:val="24"/>
      <w:szCs w:val="24"/>
    </w:rPr>
  </w:style>
  <w:style w:type="paragraph" w:styleId="Heading4">
    <w:name w:val="heading 4"/>
    <w:basedOn w:val="Normal"/>
    <w:next w:val="Normal"/>
    <w:link w:val="Heading4Char"/>
    <w:uiPriority w:val="9"/>
    <w:unhideWhenUsed/>
    <w:qFormat/>
    <w:pPr>
      <w:keepNext/>
      <w:keepLines/>
      <w:spacing w:before="120" w:after="0"/>
      <w:outlineLvl w:val="3"/>
    </w:pPr>
    <w:rPr>
      <w:i/>
      <w:sz w:val="24"/>
      <w:szCs w:val="24"/>
    </w:rPr>
  </w:style>
  <w:style w:type="paragraph" w:styleId="Heading5">
    <w:name w:val="heading 5"/>
    <w:basedOn w:val="Normal"/>
    <w:next w:val="Normal"/>
    <w:link w:val="Heading5Char"/>
    <w:uiPriority w:val="9"/>
    <w:unhideWhenUsed/>
    <w:qFormat/>
    <w:pPr>
      <w:keepNext/>
      <w:keepLines/>
      <w:spacing w:before="120" w:after="0"/>
      <w:outlineLvl w:val="4"/>
    </w:pPr>
    <w:rPr>
      <w:b/>
    </w:rPr>
  </w:style>
  <w:style w:type="paragraph" w:styleId="Heading6">
    <w:name w:val="heading 6"/>
    <w:basedOn w:val="Normal"/>
    <w:next w:val="Normal"/>
    <w:link w:val="Heading6Char"/>
    <w:uiPriority w:val="9"/>
    <w:semiHidden/>
    <w:unhideWhenUsed/>
    <w:qFormat/>
    <w:pPr>
      <w:keepNext/>
      <w:keepLines/>
      <w:spacing w:before="120" w:after="0"/>
      <w:outlineLvl w:val="5"/>
    </w:pPr>
    <w:rPr>
      <w:b/>
      <w:i/>
    </w:rPr>
  </w:style>
  <w:style w:type="paragraph" w:styleId="Heading7">
    <w:name w:val="heading 7"/>
    <w:basedOn w:val="Normal"/>
    <w:next w:val="Normal"/>
    <w:link w:val="Heading7Char"/>
    <w:uiPriority w:val="9"/>
    <w:semiHidden/>
    <w:unhideWhenUsed/>
    <w:qFormat/>
    <w:rsid w:val="00A24D92"/>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A24D92"/>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A24D92"/>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0" w:line="240" w:lineRule="auto"/>
      <w:jc w:val="center"/>
    </w:pPr>
    <w:rPr>
      <w:b/>
      <w:sz w:val="48"/>
      <w:szCs w:val="48"/>
    </w:rPr>
  </w:style>
  <w:style w:type="paragraph" w:styleId="BodyText">
    <w:name w:val="Body Text"/>
    <w:basedOn w:val="Normal"/>
    <w:link w:val="BodyTextChar"/>
    <w:pPr>
      <w:tabs>
        <w:tab w:val="left" w:pos="288"/>
      </w:tabs>
      <w:spacing w:after="120" w:line="228" w:lineRule="auto"/>
      <w:ind w:firstLine="288"/>
    </w:pPr>
    <w:rPr>
      <w:spacing w:val="-1"/>
      <w:lang w:val="zh-CN" w:eastAsia="zh-CN"/>
    </w:rPr>
  </w:style>
  <w:style w:type="paragraph" w:styleId="Caption">
    <w:name w:val="caption"/>
    <w:basedOn w:val="Normal"/>
    <w:next w:val="Normal"/>
    <w:uiPriority w:val="35"/>
    <w:semiHidden/>
    <w:unhideWhenUsed/>
    <w:qFormat/>
    <w:rsid w:val="00A24D92"/>
    <w:rPr>
      <w:b/>
      <w:bCs/>
      <w:sz w:val="18"/>
      <w:szCs w:val="18"/>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uiPriority w:val="22"/>
    <w:qFormat/>
    <w:rsid w:val="00A24D92"/>
    <w:rPr>
      <w:b/>
      <w:bCs/>
      <w:color w:val="auto"/>
    </w:rPr>
  </w:style>
  <w:style w:type="table" w:styleId="TableGrid">
    <w:name w:val="Table Grid"/>
    <w:basedOn w:val="TableNormal"/>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pPr>
      <w:spacing w:after="200"/>
      <w:ind w:firstLine="272"/>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tabs>
        <w:tab w:val="num" w:pos="720"/>
      </w:tabs>
      <w:spacing w:after="50" w:line="180" w:lineRule="exact"/>
      <w:ind w:left="720" w:hanging="720"/>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rPr>
      <w:sz w:val="16"/>
      <w:szCs w:val="16"/>
      <w:lang w:val="en-US" w:eastAsia="en-US"/>
    </w:rPr>
  </w:style>
  <w:style w:type="paragraph" w:customStyle="1" w:styleId="tablefootnote">
    <w:name w:val="table footnote"/>
    <w:pPr>
      <w:tabs>
        <w:tab w:val="num" w:pos="720"/>
      </w:tabs>
      <w:spacing w:before="60" w:after="30"/>
      <w:ind w:left="58" w:hanging="29"/>
      <w:jc w:val="right"/>
    </w:pPr>
    <w:rPr>
      <w:sz w:val="12"/>
      <w:szCs w:val="12"/>
      <w:lang w:val="en-US" w:eastAsia="en-US"/>
    </w:rPr>
  </w:style>
  <w:style w:type="paragraph" w:customStyle="1" w:styleId="tablehead">
    <w:name w:val="table head"/>
    <w:pPr>
      <w:tabs>
        <w:tab w:val="num" w:pos="720"/>
      </w:tabs>
      <w:spacing w:before="240" w:after="120" w:line="216" w:lineRule="auto"/>
      <w:ind w:left="720" w:hanging="720"/>
      <w:jc w:val="center"/>
    </w:pPr>
    <w:rPr>
      <w:smallCaps/>
      <w:sz w:val="16"/>
      <w:szCs w:val="16"/>
      <w:lang w:val="en-US" w:eastAsia="en-US"/>
    </w:rPr>
  </w:style>
  <w:style w:type="paragraph" w:customStyle="1" w:styleId="Keywords">
    <w:name w:val="Keywords"/>
    <w:basedOn w:val="Abstrac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paragraph" w:customStyle="1" w:styleId="p2">
    <w:name w:val="p2"/>
    <w:rPr>
      <w:rFonts w:ascii="Helvetica Neue" w:eastAsia="Helvetica Neue" w:hAnsi="Helvetica Neue"/>
      <w:sz w:val="26"/>
      <w:szCs w:val="26"/>
      <w:lang w:val="en-US" w:eastAsia="zh-CN"/>
    </w:rPr>
  </w:style>
  <w:style w:type="paragraph" w:customStyle="1" w:styleId="p3">
    <w:name w:val="p3"/>
    <w:rPr>
      <w:rFonts w:ascii="Helvetica Neue" w:eastAsia="Helvetica Neue" w:hAnsi="Helvetica Neue"/>
      <w:sz w:val="26"/>
      <w:szCs w:val="26"/>
      <w:lang w:val="en-US" w:eastAsia="zh-CN"/>
    </w:rPr>
  </w:style>
  <w:style w:type="paragraph" w:customStyle="1" w:styleId="p1">
    <w:name w:val="p1"/>
    <w:pPr>
      <w:spacing w:after="40"/>
    </w:pPr>
    <w:rPr>
      <w:rFonts w:ascii="Helvetica Neue" w:eastAsia="Helvetica Neue" w:hAnsi="Helvetica Neue"/>
      <w:sz w:val="32"/>
      <w:szCs w:val="32"/>
      <w:lang w:val="en-US" w:eastAsia="zh-CN"/>
    </w:rPr>
  </w:style>
  <w:style w:type="paragraph" w:customStyle="1" w:styleId="p4">
    <w:name w:val="p4"/>
    <w:pPr>
      <w:jc w:val="center"/>
    </w:pPr>
    <w:rPr>
      <w:rFonts w:ascii="Helvetica Neue" w:eastAsia="Helvetica Neue" w:hAnsi="Helvetica Neue"/>
      <w:sz w:val="26"/>
      <w:szCs w:val="26"/>
      <w:lang w:val="en-US" w:eastAsia="zh-CN"/>
    </w:rPr>
  </w:style>
  <w:style w:type="paragraph" w:styleId="ListParagraph">
    <w:name w:val="List Paragraph"/>
    <w:basedOn w:val="Normal"/>
    <w:uiPriority w:val="34"/>
    <w:qFormat/>
    <w:rsid w:val="00D04A0E"/>
    <w:pPr>
      <w:ind w:left="720"/>
      <w:contextualSpacing/>
    </w:pPr>
  </w:style>
  <w:style w:type="character" w:styleId="HTMLCode">
    <w:name w:val="HTML Code"/>
    <w:basedOn w:val="DefaultParagraphFont"/>
    <w:uiPriority w:val="99"/>
    <w:unhideWhenUsed/>
    <w:rsid w:val="00AF1CA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24D92"/>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A24D9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24D92"/>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A24D9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A24D92"/>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A24D9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A24D92"/>
    <w:rPr>
      <w:i/>
      <w:iCs/>
    </w:rPr>
  </w:style>
  <w:style w:type="character" w:customStyle="1" w:styleId="Heading8Char">
    <w:name w:val="Heading 8 Char"/>
    <w:basedOn w:val="DefaultParagraphFont"/>
    <w:link w:val="Heading8"/>
    <w:uiPriority w:val="9"/>
    <w:semiHidden/>
    <w:rsid w:val="00A24D92"/>
    <w:rPr>
      <w:b/>
      <w:bCs/>
    </w:rPr>
  </w:style>
  <w:style w:type="character" w:customStyle="1" w:styleId="Heading9Char">
    <w:name w:val="Heading 9 Char"/>
    <w:basedOn w:val="DefaultParagraphFont"/>
    <w:link w:val="Heading9"/>
    <w:uiPriority w:val="9"/>
    <w:semiHidden/>
    <w:rsid w:val="00A24D92"/>
    <w:rPr>
      <w:i/>
      <w:iCs/>
    </w:rPr>
  </w:style>
  <w:style w:type="character" w:customStyle="1" w:styleId="TitleChar">
    <w:name w:val="Title Char"/>
    <w:basedOn w:val="DefaultParagraphFont"/>
    <w:link w:val="Title"/>
    <w:uiPriority w:val="10"/>
    <w:rsid w:val="00A24D92"/>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A24D92"/>
    <w:rPr>
      <w:rFonts w:asciiTheme="majorHAnsi" w:eastAsiaTheme="majorEastAsia" w:hAnsiTheme="majorHAnsi" w:cstheme="majorBidi"/>
      <w:sz w:val="24"/>
      <w:szCs w:val="24"/>
    </w:rPr>
  </w:style>
  <w:style w:type="character" w:styleId="Emphasis">
    <w:name w:val="Emphasis"/>
    <w:basedOn w:val="DefaultParagraphFont"/>
    <w:uiPriority w:val="20"/>
    <w:qFormat/>
    <w:rsid w:val="00A24D92"/>
    <w:rPr>
      <w:i/>
      <w:iCs/>
      <w:color w:val="auto"/>
    </w:rPr>
  </w:style>
  <w:style w:type="paragraph" w:styleId="NoSpacing">
    <w:name w:val="No Spacing"/>
    <w:uiPriority w:val="1"/>
    <w:qFormat/>
    <w:rsid w:val="00A24D92"/>
    <w:pPr>
      <w:spacing w:after="0" w:line="240" w:lineRule="auto"/>
    </w:pPr>
  </w:style>
  <w:style w:type="paragraph" w:styleId="Quote">
    <w:name w:val="Quote"/>
    <w:basedOn w:val="Normal"/>
    <w:next w:val="Normal"/>
    <w:link w:val="QuoteChar"/>
    <w:uiPriority w:val="29"/>
    <w:qFormat/>
    <w:rsid w:val="00A24D92"/>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A24D92"/>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A24D9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A24D92"/>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A24D92"/>
    <w:rPr>
      <w:i/>
      <w:iCs/>
      <w:color w:val="auto"/>
    </w:rPr>
  </w:style>
  <w:style w:type="character" w:styleId="IntenseEmphasis">
    <w:name w:val="Intense Emphasis"/>
    <w:basedOn w:val="DefaultParagraphFont"/>
    <w:uiPriority w:val="21"/>
    <w:qFormat/>
    <w:rsid w:val="00A24D92"/>
    <w:rPr>
      <w:b/>
      <w:bCs/>
      <w:i/>
      <w:iCs/>
      <w:color w:val="auto"/>
    </w:rPr>
  </w:style>
  <w:style w:type="character" w:styleId="SubtleReference">
    <w:name w:val="Subtle Reference"/>
    <w:basedOn w:val="DefaultParagraphFont"/>
    <w:uiPriority w:val="31"/>
    <w:qFormat/>
    <w:rsid w:val="00A24D92"/>
    <w:rPr>
      <w:smallCaps/>
      <w:color w:val="auto"/>
      <w:u w:val="single" w:color="7F7F7F" w:themeColor="text1" w:themeTint="80"/>
    </w:rPr>
  </w:style>
  <w:style w:type="character" w:styleId="IntenseReference">
    <w:name w:val="Intense Reference"/>
    <w:basedOn w:val="DefaultParagraphFont"/>
    <w:uiPriority w:val="32"/>
    <w:qFormat/>
    <w:rsid w:val="00A24D92"/>
    <w:rPr>
      <w:b/>
      <w:bCs/>
      <w:smallCaps/>
      <w:color w:val="auto"/>
      <w:u w:val="single"/>
    </w:rPr>
  </w:style>
  <w:style w:type="character" w:styleId="BookTitle">
    <w:name w:val="Book Title"/>
    <w:basedOn w:val="DefaultParagraphFont"/>
    <w:uiPriority w:val="33"/>
    <w:qFormat/>
    <w:rsid w:val="00A24D92"/>
    <w:rPr>
      <w:b/>
      <w:bCs/>
      <w:smallCaps/>
      <w:color w:val="auto"/>
    </w:rPr>
  </w:style>
  <w:style w:type="paragraph" w:styleId="TOCHeading">
    <w:name w:val="TOC Heading"/>
    <w:basedOn w:val="Heading1"/>
    <w:next w:val="Normal"/>
    <w:uiPriority w:val="39"/>
    <w:semiHidden/>
    <w:unhideWhenUsed/>
    <w:qFormat/>
    <w:rsid w:val="00A24D92"/>
    <w:pPr>
      <w:outlineLvl w:val="9"/>
    </w:pPr>
  </w:style>
  <w:style w:type="paragraph" w:styleId="Subtitle">
    <w:name w:val="Subtitle"/>
    <w:basedOn w:val="Normal"/>
    <w:next w:val="Normal"/>
    <w:link w:val="SubtitleChar"/>
    <w:uiPriority w:val="11"/>
    <w:qFormat/>
    <w:pPr>
      <w:spacing w:after="240"/>
      <w:jc w:val="center"/>
    </w:pPr>
    <w:rPr>
      <w:sz w:val="24"/>
      <w:szCs w:val="24"/>
    </w:rPr>
  </w:style>
  <w:style w:type="table" w:customStyle="1" w:styleId="a">
    <w:basedOn w:val="TableNormal"/>
    <w:pPr>
      <w:widowControl w:val="0"/>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eTjY1RjMDU32AOcjNSWzErmWEA==">CgMxLjAyDmguYzdwNmNxcWdwNDBlMg5oLnI1MnpwaHU4aTU2dDgAciExR0RNWjljX1IzTVVORkYtOFQxMGJrZ2FVS3BGc29Zejk=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4911</Words>
  <Characters>27999</Characters>
  <Application>Microsoft Office Word</Application>
  <DocSecurity>0</DocSecurity>
  <Lines>233</Lines>
  <Paragraphs>65</Paragraphs>
  <ScaleCrop>false</ScaleCrop>
  <Company/>
  <LinksUpToDate>false</LinksUpToDate>
  <CharactersWithSpaces>32845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IEEE</dc:creator>
  <cp:lastModifiedBy>pavan kumar</cp:lastModifiedBy>
  <cp:revision>2</cp:revision>
  <dcterms:created xsi:type="dcterms:W3CDTF">2026-01-09T18:52:00Z</dcterms:created>
  <dcterms:modified xsi:type="dcterms:W3CDTF">2026-01-09T18:52:00Z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DE01422A0434104ED638E4672882ADD6_43</vt:lpwstr>
  </property>
</Properties>
</file>