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A. Using SELECT to retrieve rows and columns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shows three code examples. This first code example returns all rows (no WHERE clause is specified) and all columns (using the </w:t>
      </w:r>
      <w:r w:rsidRPr="00E12C9B">
        <w:rPr>
          <w:rFonts w:ascii="Courier New" w:eastAsia="Times New Roman" w:hAnsi="Courier New" w:cs="Courier New"/>
          <w:color w:val="000000"/>
          <w:sz w:val="20"/>
          <w:szCs w:val="20"/>
          <w:bdr w:val="single" w:sz="6" w:space="2" w:color="D3D6DB" w:frame="1"/>
          <w:shd w:val="clear" w:color="auto" w:fill="F9F9F9"/>
        </w:rPr>
        <w:t>*</w:t>
      </w:r>
      <w:r w:rsidRPr="00E12C9B">
        <w:rPr>
          <w:rFonts w:ascii="Segoe UI" w:eastAsia="Times New Roman" w:hAnsi="Segoe UI" w:cs="Segoe UI"/>
          <w:color w:val="000000"/>
          <w:sz w:val="24"/>
          <w:szCs w:val="24"/>
        </w:rPr>
        <w:t>) from the </w:t>
      </w:r>
      <w:r w:rsidRPr="00E12C9B">
        <w:rPr>
          <w:rFonts w:ascii="Courier New" w:eastAsia="Times New Roman" w:hAnsi="Courier New" w:cs="Courier New"/>
          <w:color w:val="000000"/>
          <w:sz w:val="20"/>
          <w:szCs w:val="20"/>
          <w:bdr w:val="single" w:sz="6" w:space="2" w:color="D3D6DB" w:frame="1"/>
          <w:shd w:val="clear" w:color="auto" w:fill="F9F9F9"/>
        </w:rPr>
        <w:t>Product</w:t>
      </w:r>
      <w:r w:rsidRPr="00E12C9B">
        <w:rPr>
          <w:rFonts w:ascii="Segoe UI" w:eastAsia="Times New Roman" w:hAnsi="Segoe UI" w:cs="Segoe UI"/>
          <w:color w:val="000000"/>
          <w:sz w:val="24"/>
          <w:szCs w:val="24"/>
        </w:rPr>
        <w:t> table in the</w:t>
      </w:r>
      <w:r w:rsidRPr="00E12C9B">
        <w:rPr>
          <w:rFonts w:ascii="Segoe UI" w:eastAsia="Times New Roman" w:hAnsi="Segoe UI" w:cs="Segoe UI"/>
          <w:b/>
          <w:bCs/>
          <w:color w:val="000000"/>
          <w:sz w:val="24"/>
          <w:szCs w:val="24"/>
        </w:rPr>
        <w:t>AdventureWorks2012</w:t>
      </w:r>
      <w:r w:rsidRPr="00E12C9B">
        <w:rPr>
          <w:rFonts w:ascii="Segoe UI" w:eastAsia="Times New Roman" w:hAnsi="Segoe UI" w:cs="Segoe UI"/>
          <w:color w:val="000000"/>
          <w:sz w:val="24"/>
          <w:szCs w:val="24"/>
        </w:rPr>
        <w:t> database.</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Alternate way.</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p.*</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example returns all rows (no WHERE clause is specified), and only a subset of the columns (</w:t>
      </w:r>
      <w:r w:rsidRPr="00E12C9B">
        <w:rPr>
          <w:rFonts w:ascii="Courier New" w:eastAsia="Times New Roman" w:hAnsi="Courier New" w:cs="Courier New"/>
          <w:color w:val="000000"/>
          <w:sz w:val="20"/>
          <w:szCs w:val="20"/>
          <w:bdr w:val="single" w:sz="6" w:space="2" w:color="D3D6DB" w:frame="1"/>
          <w:shd w:val="clear" w:color="auto" w:fill="F9F9F9"/>
        </w:rPr>
        <w:t>Name</w:t>
      </w:r>
      <w:r w:rsidRPr="00E12C9B">
        <w:rPr>
          <w:rFonts w:ascii="Segoe UI" w:eastAsia="Times New Roman" w:hAnsi="Segoe UI" w:cs="Segoe UI"/>
          <w:color w:val="000000"/>
          <w:sz w:val="24"/>
          <w:szCs w:val="24"/>
        </w:rPr>
        <w:t>,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ProductNumber</w:t>
      </w:r>
      <w:proofErr w:type="spellEnd"/>
      <w:r w:rsidRPr="00E12C9B">
        <w:rPr>
          <w:rFonts w:ascii="Segoe UI" w:eastAsia="Times New Roman" w:hAnsi="Segoe UI" w:cs="Segoe UI"/>
          <w:color w:val="000000"/>
          <w:sz w:val="24"/>
          <w:szCs w:val="24"/>
        </w:rPr>
        <w:t>, </w:t>
      </w:r>
      <w:proofErr w:type="spellStart"/>
      <w:r w:rsidRPr="00E12C9B">
        <w:rPr>
          <w:rFonts w:ascii="Courier New" w:eastAsia="Times New Roman" w:hAnsi="Courier New" w:cs="Courier New"/>
          <w:color w:val="000000"/>
          <w:sz w:val="20"/>
          <w:szCs w:val="20"/>
          <w:bdr w:val="single" w:sz="6" w:space="2" w:color="D3D6DB" w:frame="1"/>
          <w:shd w:val="clear" w:color="auto" w:fill="F9F9F9"/>
        </w:rPr>
        <w:t>ListPrice</w:t>
      </w:r>
      <w:proofErr w:type="spellEnd"/>
      <w:r w:rsidRPr="00E12C9B">
        <w:rPr>
          <w:rFonts w:ascii="Segoe UI" w:eastAsia="Times New Roman" w:hAnsi="Segoe UI" w:cs="Segoe UI"/>
          <w:color w:val="000000"/>
          <w:sz w:val="24"/>
          <w:szCs w:val="24"/>
        </w:rPr>
        <w:t>) from the </w:t>
      </w:r>
      <w:r w:rsidRPr="00E12C9B">
        <w:rPr>
          <w:rFonts w:ascii="Courier New" w:eastAsia="Times New Roman" w:hAnsi="Courier New" w:cs="Courier New"/>
          <w:color w:val="000000"/>
          <w:sz w:val="20"/>
          <w:szCs w:val="20"/>
          <w:bdr w:val="single" w:sz="6" w:space="2" w:color="D3D6DB" w:frame="1"/>
          <w:shd w:val="clear" w:color="auto" w:fill="F9F9F9"/>
        </w:rPr>
        <w:t>Product</w:t>
      </w:r>
      <w:r w:rsidRPr="00E12C9B">
        <w:rPr>
          <w:rFonts w:ascii="Segoe UI" w:eastAsia="Times New Roman" w:hAnsi="Segoe UI" w:cs="Segoe UI"/>
          <w:color w:val="000000"/>
          <w:sz w:val="24"/>
          <w:szCs w:val="24"/>
        </w:rPr>
        <w:t> table in the </w:t>
      </w:r>
      <w:r w:rsidRPr="00E12C9B">
        <w:rPr>
          <w:rFonts w:ascii="Segoe UI" w:eastAsia="Times New Roman" w:hAnsi="Segoe UI" w:cs="Segoe UI"/>
          <w:b/>
          <w:bCs/>
          <w:color w:val="000000"/>
          <w:sz w:val="24"/>
          <w:szCs w:val="24"/>
        </w:rPr>
        <w:t>AdventureWorks2012</w:t>
      </w:r>
      <w:r w:rsidRPr="00E12C9B">
        <w:rPr>
          <w:rFonts w:ascii="Segoe UI" w:eastAsia="Times New Roman" w:hAnsi="Segoe UI" w:cs="Segoe UI"/>
          <w:color w:val="000000"/>
          <w:sz w:val="24"/>
          <w:szCs w:val="24"/>
        </w:rPr>
        <w:t> database. Additionally, a column heading is added.</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Price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example returns only the rows for </w:t>
      </w:r>
      <w:r w:rsidRPr="00E12C9B">
        <w:rPr>
          <w:rFonts w:ascii="Courier New" w:eastAsia="Times New Roman" w:hAnsi="Courier New" w:cs="Courier New"/>
          <w:color w:val="000000"/>
          <w:sz w:val="20"/>
          <w:szCs w:val="20"/>
          <w:bdr w:val="single" w:sz="6" w:space="2" w:color="D3D6DB" w:frame="1"/>
          <w:shd w:val="clear" w:color="auto" w:fill="F9F9F9"/>
        </w:rPr>
        <w:t>Product</w:t>
      </w:r>
      <w:r w:rsidRPr="00E12C9B">
        <w:rPr>
          <w:rFonts w:ascii="Segoe UI" w:eastAsia="Times New Roman" w:hAnsi="Segoe UI" w:cs="Segoe UI"/>
          <w:color w:val="000000"/>
          <w:sz w:val="24"/>
          <w:szCs w:val="24"/>
        </w:rPr>
        <w:t> that have a product line of </w:t>
      </w:r>
      <w:r w:rsidRPr="00E12C9B">
        <w:rPr>
          <w:rFonts w:ascii="Courier New" w:eastAsia="Times New Roman" w:hAnsi="Courier New" w:cs="Courier New"/>
          <w:color w:val="000000"/>
          <w:sz w:val="20"/>
          <w:szCs w:val="20"/>
          <w:bdr w:val="single" w:sz="6" w:space="2" w:color="D3D6DB" w:frame="1"/>
          <w:shd w:val="clear" w:color="auto" w:fill="F9F9F9"/>
        </w:rPr>
        <w:t>R</w:t>
      </w:r>
      <w:r w:rsidRPr="00E12C9B">
        <w:rPr>
          <w:rFonts w:ascii="Segoe UI" w:eastAsia="Times New Roman" w:hAnsi="Segoe UI" w:cs="Segoe UI"/>
          <w:color w:val="000000"/>
          <w:sz w:val="24"/>
          <w:szCs w:val="24"/>
        </w:rPr>
        <w:t> and that have days to manufacture that is less than </w:t>
      </w:r>
      <w:r w:rsidRPr="00E12C9B">
        <w:rPr>
          <w:rFonts w:ascii="Courier New" w:eastAsia="Times New Roman" w:hAnsi="Courier New" w:cs="Courier New"/>
          <w:color w:val="000000"/>
          <w:sz w:val="20"/>
          <w:szCs w:val="20"/>
          <w:bdr w:val="single" w:sz="6" w:space="2" w:color="D3D6DB" w:frame="1"/>
          <w:shd w:val="clear" w:color="auto" w:fill="F9F9F9"/>
        </w:rPr>
        <w:t>4</w:t>
      </w:r>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Price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ProductLine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'R'</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AND</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DaysToManufacture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&lt;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B. Using SELECT with column headings and calculations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examples return all rows from the </w:t>
      </w:r>
      <w:r w:rsidRPr="00E12C9B">
        <w:rPr>
          <w:rFonts w:ascii="Courier New" w:eastAsia="Times New Roman" w:hAnsi="Courier New" w:cs="Courier New"/>
          <w:color w:val="000000"/>
          <w:sz w:val="20"/>
          <w:szCs w:val="20"/>
          <w:bdr w:val="single" w:sz="6" w:space="2" w:color="D3D6DB" w:frame="1"/>
          <w:shd w:val="clear" w:color="auto" w:fill="F9F9F9"/>
        </w:rPr>
        <w:t>Product</w:t>
      </w:r>
      <w:r w:rsidRPr="00E12C9B">
        <w:rPr>
          <w:rFonts w:ascii="Segoe UI" w:eastAsia="Times New Roman" w:hAnsi="Segoe UI" w:cs="Segoe UI"/>
          <w:color w:val="000000"/>
          <w:sz w:val="24"/>
          <w:szCs w:val="24"/>
        </w:rPr>
        <w:t> table. The first example returns total sales and the discounts for each product. In the second example, the total revenue is calculated for each product.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spellStart"/>
      <w:r w:rsidRPr="00E12C9B">
        <w:rPr>
          <w:rFonts w:ascii="Courier New" w:eastAsia="Times New Roman" w:hAnsi="Courier New" w:cs="Courier New"/>
          <w:color w:val="000000"/>
          <w:sz w:val="20"/>
          <w:szCs w:val="20"/>
          <w:bdr w:val="none" w:sz="0" w:space="0" w:color="auto" w:frame="1"/>
          <w:shd w:val="clear" w:color="auto" w:fill="F9F9F9"/>
        </w:rPr>
        <w:t>NonDiscountSales</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Discounts =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UnitPriceDiscount</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INNER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sod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sod.ProductID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DESC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is the query that calculates the revenue for each product in each sales order.</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A31515"/>
          <w:sz w:val="20"/>
          <w:szCs w:val="20"/>
          <w:bdr w:val="none" w:sz="0" w:space="0" w:color="auto" w:frame="1"/>
          <w:shd w:val="clear" w:color="auto" w:fill="F9F9F9"/>
        </w:rPr>
        <w:t>'Total income is'</w:t>
      </w:r>
      <w:r w:rsidRPr="00E12C9B">
        <w:rPr>
          <w:rFonts w:ascii="Courier New" w:eastAsia="Times New Roman" w:hAnsi="Courier New" w:cs="Courier New"/>
          <w:color w:val="000000"/>
          <w:sz w:val="20"/>
          <w:szCs w:val="20"/>
          <w:bdr w:val="none" w:sz="0" w:space="0" w:color="auto" w:frame="1"/>
          <w:shd w:val="clear" w:color="auto" w:fill="F9F9F9"/>
        </w:rPr>
        <w:t>,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(1.0 -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UnitPriceDiscount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A31515"/>
          <w:sz w:val="20"/>
          <w:szCs w:val="20"/>
          <w:bdr w:val="none" w:sz="0" w:space="0" w:color="auto" w:frame="1"/>
          <w:shd w:val="clear" w:color="auto" w:fill="F9F9F9"/>
        </w:rPr>
        <w:t>' for '</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spellStart"/>
      <w:proofErr w:type="gramStart"/>
      <w:r w:rsidRPr="00E12C9B">
        <w:rPr>
          <w:rFonts w:ascii="Courier New" w:eastAsia="Times New Roman" w:hAnsi="Courier New" w:cs="Courier New"/>
          <w:color w:val="000000"/>
          <w:sz w:val="20"/>
          <w:szCs w:val="20"/>
          <w:bdr w:val="none" w:sz="0" w:space="0" w:color="auto" w:frame="1"/>
          <w:shd w:val="clear" w:color="auto" w:fill="F9F9F9"/>
        </w:rPr>
        <w:t>p.Name</w:t>
      </w:r>
      <w:proofErr w:type="spellEnd"/>
      <w:proofErr w:type="gram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INNER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sod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sod.ProductID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C. Using DISTINCT with SELECT</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uses </w:t>
      </w:r>
      <w:r w:rsidRPr="00E12C9B">
        <w:rPr>
          <w:rFonts w:ascii="Courier New" w:eastAsia="Times New Roman" w:hAnsi="Courier New" w:cs="Courier New"/>
          <w:color w:val="000000"/>
          <w:sz w:val="20"/>
          <w:szCs w:val="20"/>
          <w:bdr w:val="single" w:sz="6" w:space="2" w:color="D3D6DB" w:frame="1"/>
          <w:shd w:val="clear" w:color="auto" w:fill="F9F9F9"/>
        </w:rPr>
        <w:t>DISTINCT</w:t>
      </w:r>
      <w:r w:rsidRPr="00E12C9B">
        <w:rPr>
          <w:rFonts w:ascii="Segoe UI" w:eastAsia="Times New Roman" w:hAnsi="Segoe UI" w:cs="Segoe UI"/>
          <w:color w:val="000000"/>
          <w:sz w:val="24"/>
          <w:szCs w:val="24"/>
        </w:rPr>
        <w:t> to prevent the retrieval of duplicate titles.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DISTINCT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D. Creating tables with SELECT INTO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first example creates a temporary table named </w:t>
      </w:r>
      <w:r w:rsidRPr="00E12C9B">
        <w:rPr>
          <w:rFonts w:ascii="Courier New" w:eastAsia="Times New Roman" w:hAnsi="Courier New" w:cs="Courier New"/>
          <w:color w:val="000000"/>
          <w:sz w:val="20"/>
          <w:szCs w:val="20"/>
          <w:bdr w:val="single" w:sz="6" w:space="2" w:color="D3D6DB" w:frame="1"/>
          <w:shd w:val="clear" w:color="auto" w:fill="F9F9F9"/>
        </w:rPr>
        <w:t>#Bicycles</w:t>
      </w:r>
      <w:r w:rsidRPr="00E12C9B">
        <w:rPr>
          <w:rFonts w:ascii="Segoe UI" w:eastAsia="Times New Roman" w:hAnsi="Segoe UI" w:cs="Segoe UI"/>
          <w:color w:val="000000"/>
          <w:sz w:val="24"/>
          <w:szCs w:val="24"/>
        </w:rPr>
        <w:t> in </w:t>
      </w:r>
      <w:proofErr w:type="spellStart"/>
      <w:r w:rsidRPr="00E12C9B">
        <w:rPr>
          <w:rFonts w:ascii="Courier New" w:eastAsia="Times New Roman" w:hAnsi="Courier New" w:cs="Courier New"/>
          <w:color w:val="000000"/>
          <w:sz w:val="20"/>
          <w:szCs w:val="20"/>
          <w:bdr w:val="single" w:sz="6" w:space="2" w:color="D3D6DB" w:frame="1"/>
          <w:shd w:val="clear" w:color="auto" w:fill="F9F9F9"/>
        </w:rPr>
        <w:t>tempdb</w:t>
      </w:r>
      <w:proofErr w:type="spellEnd"/>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tempdb</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N'</w:t>
      </w:r>
      <w:r w:rsidRPr="00E12C9B">
        <w:rPr>
          <w:rFonts w:ascii="Courier New" w:eastAsia="Times New Roman" w:hAnsi="Courier New" w:cs="Courier New"/>
          <w:color w:val="008000"/>
          <w:sz w:val="20"/>
          <w:szCs w:val="20"/>
          <w:bdr w:val="none" w:sz="0" w:space="0" w:color="auto" w:frame="1"/>
          <w:shd w:val="clear" w:color="auto" w:fill="F9F9F9"/>
        </w:rPr>
        <w:t>#Bicycles'</w:t>
      </w:r>
      <w:proofErr w:type="gramStart"/>
      <w:r w:rsidRPr="00E12C9B">
        <w:rPr>
          <w:rFonts w:ascii="Courier New" w:eastAsia="Times New Roman" w:hAnsi="Courier New" w:cs="Courier New"/>
          <w:color w:val="008000"/>
          <w:sz w:val="20"/>
          <w:szCs w:val="20"/>
          <w:bdr w:val="none" w:sz="0" w:space="0" w:color="auto" w:frame="1"/>
          <w:shd w:val="clear" w:color="auto" w:fill="F9F9F9"/>
        </w:rPr>
        <w:t>,N'U</w:t>
      </w:r>
      <w:proofErr w:type="spellEnd"/>
      <w:r w:rsidRPr="00E12C9B">
        <w:rPr>
          <w:rFonts w:ascii="Courier New" w:eastAsia="Times New Roman" w:hAnsi="Courier New" w:cs="Courier New"/>
          <w:color w:val="008000"/>
          <w:sz w:val="20"/>
          <w:szCs w:val="20"/>
          <w:bdr w:val="none" w:sz="0" w:space="0" w:color="auto" w:frame="1"/>
          <w:shd w:val="clear" w:color="auto" w:fill="F9F9F9"/>
        </w:rPr>
        <w:t>'</w:t>
      </w:r>
      <w:proofErr w:type="gramEnd"/>
      <w:r w:rsidRPr="00E12C9B">
        <w:rPr>
          <w:rFonts w:ascii="Courier New" w:eastAsia="Times New Roman" w:hAnsi="Courier New" w:cs="Courier New"/>
          <w:color w:val="008000"/>
          <w:sz w:val="20"/>
          <w:szCs w:val="20"/>
          <w:bdr w:val="none" w:sz="0" w:space="0" w:color="auto" w:frame="1"/>
          <w:shd w:val="clear" w:color="auto" w:fill="F9F9F9"/>
        </w:rPr>
        <w:t>)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08000"/>
          <w:sz w:val="20"/>
          <w:szCs w:val="20"/>
          <w:bdr w:val="none" w:sz="0" w:space="0" w:color="auto" w:frame="1"/>
          <w:shd w:val="clear" w:color="auto" w:fill="F9F9F9"/>
        </w:rPr>
        <w:t>#Bicycles;</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08000"/>
          <w:sz w:val="20"/>
          <w:szCs w:val="20"/>
          <w:bdr w:val="none" w:sz="0" w:space="0" w:color="auto" w:frame="1"/>
          <w:shd w:val="clear" w:color="auto" w:fill="F9F9F9"/>
        </w:rPr>
        <w:t>#Bicycles</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AdventureWorks2012.Production.Product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LIKE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A31515"/>
          <w:sz w:val="20"/>
          <w:szCs w:val="20"/>
          <w:bdr w:val="none" w:sz="0" w:space="0" w:color="auto" w:frame="1"/>
          <w:shd w:val="clear" w:color="auto" w:fill="F9F9F9"/>
        </w:rPr>
        <w:t>'BK%'</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second example creates the permanent table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NewProducts</w:t>
      </w:r>
      <w:proofErr w:type="spellEnd"/>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w:t>
      </w:r>
      <w:proofErr w:type="gramStart"/>
      <w:r w:rsidRPr="00E12C9B">
        <w:rPr>
          <w:rFonts w:ascii="Courier New" w:eastAsia="Times New Roman" w:hAnsi="Courier New" w:cs="Courier New"/>
          <w:color w:val="000000"/>
          <w:sz w:val="20"/>
          <w:szCs w:val="20"/>
          <w:bdr w:val="none" w:sz="0" w:space="0" w:color="auto" w:frame="1"/>
          <w:shd w:val="clear" w:color="auto" w:fill="F9F9F9"/>
        </w:rPr>
        <w:t>ID(</w:t>
      </w:r>
      <w:proofErr w:type="gramEnd"/>
      <w:r w:rsidRPr="00E12C9B">
        <w:rPr>
          <w:rFonts w:ascii="Courier New" w:eastAsia="Times New Roman" w:hAnsi="Courier New" w:cs="Courier New"/>
          <w:color w:val="000000"/>
          <w:sz w:val="20"/>
          <w:szCs w:val="20"/>
          <w:bdr w:val="none" w:sz="0" w:space="0" w:color="auto" w:frame="1"/>
          <w:shd w:val="clear" w:color="auto" w:fill="F9F9F9"/>
        </w:rPr>
        <w:t>'</w:t>
      </w:r>
      <w:proofErr w:type="spellStart"/>
      <w:r w:rsidRPr="00E12C9B">
        <w:rPr>
          <w:rFonts w:ascii="Courier New" w:eastAsia="Times New Roman" w:hAnsi="Courier New" w:cs="Courier New"/>
          <w:color w:val="000000"/>
          <w:sz w:val="20"/>
          <w:szCs w:val="20"/>
          <w:bdr w:val="none" w:sz="0" w:space="0" w:color="auto" w:frame="1"/>
          <w:shd w:val="clear" w:color="auto" w:fill="F9F9F9"/>
        </w:rPr>
        <w:t>dbo.NewProducts</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dbo.NewProducts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ALTER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DATABASE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 </w:t>
      </w:r>
      <w:r w:rsidRPr="00E12C9B">
        <w:rPr>
          <w:rFonts w:ascii="Courier New" w:eastAsia="Times New Roman" w:hAnsi="Courier New" w:cs="Courier New"/>
          <w:color w:val="0101FD"/>
          <w:sz w:val="20"/>
          <w:szCs w:val="20"/>
          <w:bdr w:val="none" w:sz="0" w:space="0" w:color="auto" w:frame="1"/>
          <w:shd w:val="clear" w:color="auto" w:fill="F9F9F9"/>
        </w:rPr>
        <w:t>SET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RECOVERY</w:t>
      </w:r>
      <w:r w:rsidRPr="00E12C9B">
        <w:rPr>
          <w:rFonts w:ascii="Courier New" w:eastAsia="Times New Roman" w:hAnsi="Courier New" w:cs="Courier New"/>
          <w:color w:val="000000"/>
          <w:sz w:val="20"/>
          <w:szCs w:val="20"/>
          <w:bdr w:val="none" w:sz="0" w:space="0" w:color="auto" w:frame="1"/>
          <w:shd w:val="clear" w:color="auto" w:fill="F9F9F9"/>
        </w:rPr>
        <w:t xml:space="preserve"> BULK_LOGGED;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dbo.NewProducts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&gt; $25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AND</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&lt; $100;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ALTER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DATABASE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 </w:t>
      </w:r>
      <w:r w:rsidRPr="00E12C9B">
        <w:rPr>
          <w:rFonts w:ascii="Courier New" w:eastAsia="Times New Roman" w:hAnsi="Courier New" w:cs="Courier New"/>
          <w:color w:val="0101FD"/>
          <w:sz w:val="20"/>
          <w:szCs w:val="20"/>
          <w:bdr w:val="none" w:sz="0" w:space="0" w:color="auto" w:frame="1"/>
          <w:shd w:val="clear" w:color="auto" w:fill="F9F9F9"/>
        </w:rPr>
        <w:t>SET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RECOVERY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FULL</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lastRenderedPageBreak/>
        <w:t>E. Using correlated subqueries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shows queries that are semantically equivalent and illustrates the difference between using the </w:t>
      </w:r>
      <w:r w:rsidRPr="00E12C9B">
        <w:rPr>
          <w:rFonts w:ascii="Courier New" w:eastAsia="Times New Roman" w:hAnsi="Courier New" w:cs="Courier New"/>
          <w:color w:val="000000"/>
          <w:sz w:val="20"/>
          <w:szCs w:val="20"/>
          <w:bdr w:val="single" w:sz="6" w:space="2" w:color="D3D6DB" w:frame="1"/>
          <w:shd w:val="clear" w:color="auto" w:fill="F9F9F9"/>
        </w:rPr>
        <w:t>EXISTS</w:t>
      </w:r>
      <w:r w:rsidRPr="00E12C9B">
        <w:rPr>
          <w:rFonts w:ascii="Segoe UI" w:eastAsia="Times New Roman" w:hAnsi="Segoe UI" w:cs="Segoe UI"/>
          <w:color w:val="000000"/>
          <w:sz w:val="24"/>
          <w:szCs w:val="24"/>
        </w:rPr>
        <w:t> keyword and the </w:t>
      </w:r>
      <w:r w:rsidRPr="00E12C9B">
        <w:rPr>
          <w:rFonts w:ascii="Courier New" w:eastAsia="Times New Roman" w:hAnsi="Courier New" w:cs="Courier New"/>
          <w:color w:val="000000"/>
          <w:sz w:val="20"/>
          <w:szCs w:val="20"/>
          <w:bdr w:val="single" w:sz="6" w:space="2" w:color="D3D6DB" w:frame="1"/>
          <w:shd w:val="clear" w:color="auto" w:fill="F9F9F9"/>
        </w:rPr>
        <w:t>IN</w:t>
      </w:r>
      <w:r w:rsidRPr="00E12C9B">
        <w:rPr>
          <w:rFonts w:ascii="Segoe UI" w:eastAsia="Times New Roman" w:hAnsi="Segoe UI" w:cs="Segoe UI"/>
          <w:color w:val="000000"/>
          <w:sz w:val="24"/>
          <w:szCs w:val="24"/>
        </w:rPr>
        <w:t> keyword. Both are examples of a valid subquery that retrieves one instance of each product name for which the product model is a long sleeve logo jersey, and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ProductModelID</w:t>
      </w:r>
      <w:proofErr w:type="spellEnd"/>
      <w:r w:rsidRPr="00E12C9B">
        <w:rPr>
          <w:rFonts w:ascii="Segoe UI" w:eastAsia="Times New Roman" w:hAnsi="Segoe UI" w:cs="Segoe UI"/>
          <w:color w:val="000000"/>
          <w:sz w:val="24"/>
          <w:szCs w:val="24"/>
        </w:rPr>
        <w:t> numbers match between the </w:t>
      </w:r>
      <w:r w:rsidRPr="00E12C9B">
        <w:rPr>
          <w:rFonts w:ascii="Courier New" w:eastAsia="Times New Roman" w:hAnsi="Courier New" w:cs="Courier New"/>
          <w:color w:val="000000"/>
          <w:sz w:val="20"/>
          <w:szCs w:val="20"/>
          <w:bdr w:val="single" w:sz="6" w:space="2" w:color="D3D6DB" w:frame="1"/>
          <w:shd w:val="clear" w:color="auto" w:fill="F9F9F9"/>
        </w:rPr>
        <w:t>Product</w:t>
      </w:r>
      <w:r w:rsidRPr="00E12C9B">
        <w:rPr>
          <w:rFonts w:ascii="Segoe UI" w:eastAsia="Times New Roman" w:hAnsi="Segoe UI" w:cs="Segoe UI"/>
          <w:color w:val="000000"/>
          <w:sz w:val="24"/>
          <w:szCs w:val="24"/>
        </w:rPr>
        <w:t> and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ProductModel</w:t>
      </w:r>
      <w:proofErr w:type="spellEnd"/>
      <w:r w:rsidRPr="00E12C9B">
        <w:rPr>
          <w:rFonts w:ascii="Segoe UI" w:eastAsia="Times New Roman" w:hAnsi="Segoe UI" w:cs="Segoe UI"/>
          <w:color w:val="000000"/>
          <w:sz w:val="24"/>
          <w:szCs w:val="24"/>
        </w:rPr>
        <w:t> tables.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DISTINCT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EXISTS</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pm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pm.ProductModelID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AND</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pm.Name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LIKE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A31515"/>
          <w:sz w:val="20"/>
          <w:szCs w:val="20"/>
          <w:bdr w:val="none" w:sz="0" w:space="0" w:color="auto" w:frame="1"/>
          <w:shd w:val="clear" w:color="auto" w:fill="F9F9F9"/>
        </w:rPr>
        <w:t xml:space="preserve">'Long-Sleeve Logo </w:t>
      </w:r>
      <w:proofErr w:type="gramStart"/>
      <w:r w:rsidRPr="00E12C9B">
        <w:rPr>
          <w:rFonts w:ascii="Courier New" w:eastAsia="Times New Roman" w:hAnsi="Courier New" w:cs="Courier New"/>
          <w:color w:val="A31515"/>
          <w:sz w:val="20"/>
          <w:szCs w:val="20"/>
          <w:bdr w:val="none" w:sz="0" w:space="0" w:color="auto" w:frame="1"/>
          <w:shd w:val="clear" w:color="auto" w:fill="F9F9F9"/>
        </w:rPr>
        <w:t>Jersey%</w:t>
      </w:r>
      <w:proofErr w:type="gramEnd"/>
      <w:r w:rsidRPr="00E12C9B">
        <w:rPr>
          <w:rFonts w:ascii="Courier New" w:eastAsia="Times New Roman" w:hAnsi="Courier New" w:cs="Courier New"/>
          <w:color w:val="A31515"/>
          <w:sz w:val="20"/>
          <w:szCs w:val="20"/>
          <w:bdr w:val="none" w:sz="0" w:space="0" w:color="auto" w:frame="1"/>
          <w:shd w:val="clear" w:color="auto" w:fill="F9F9F9"/>
        </w:rPr>
        <w:t>'</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OR</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DISTINCT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LIKE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A31515"/>
          <w:sz w:val="20"/>
          <w:szCs w:val="20"/>
          <w:bdr w:val="none" w:sz="0" w:space="0" w:color="auto" w:frame="1"/>
          <w:shd w:val="clear" w:color="auto" w:fill="F9F9F9"/>
        </w:rPr>
        <w:t xml:space="preserve">'Long-Sleeve Logo </w:t>
      </w:r>
      <w:proofErr w:type="gramStart"/>
      <w:r w:rsidRPr="00E12C9B">
        <w:rPr>
          <w:rFonts w:ascii="Courier New" w:eastAsia="Times New Roman" w:hAnsi="Courier New" w:cs="Courier New"/>
          <w:color w:val="A31515"/>
          <w:sz w:val="20"/>
          <w:szCs w:val="20"/>
          <w:bdr w:val="none" w:sz="0" w:space="0" w:color="auto" w:frame="1"/>
          <w:shd w:val="clear" w:color="auto" w:fill="F9F9F9"/>
        </w:rPr>
        <w:t>Jersey%</w:t>
      </w:r>
      <w:proofErr w:type="gramEnd"/>
      <w:r w:rsidRPr="00E12C9B">
        <w:rPr>
          <w:rFonts w:ascii="Courier New" w:eastAsia="Times New Roman" w:hAnsi="Courier New" w:cs="Courier New"/>
          <w:color w:val="A31515"/>
          <w:sz w:val="20"/>
          <w:szCs w:val="20"/>
          <w:bdr w:val="none" w:sz="0" w:space="0" w:color="auto" w:frame="1"/>
          <w:shd w:val="clear" w:color="auto" w:fill="F9F9F9"/>
        </w:rPr>
        <w:t>'</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uses </w:t>
      </w:r>
      <w:r w:rsidRPr="00E12C9B">
        <w:rPr>
          <w:rFonts w:ascii="Courier New" w:eastAsia="Times New Roman" w:hAnsi="Courier New" w:cs="Courier New"/>
          <w:color w:val="000000"/>
          <w:sz w:val="20"/>
          <w:szCs w:val="20"/>
          <w:bdr w:val="single" w:sz="6" w:space="2" w:color="D3D6DB" w:frame="1"/>
          <w:shd w:val="clear" w:color="auto" w:fill="F9F9F9"/>
        </w:rPr>
        <w:t>IN</w:t>
      </w:r>
      <w:r w:rsidRPr="00E12C9B">
        <w:rPr>
          <w:rFonts w:ascii="Segoe UI" w:eastAsia="Times New Roman" w:hAnsi="Segoe UI" w:cs="Segoe UI"/>
          <w:color w:val="000000"/>
          <w:sz w:val="24"/>
          <w:szCs w:val="24"/>
        </w:rPr>
        <w:t> in a correlated, or repeating, subquery. This is a query that depends on the outer query for its values. The query is executed repeatedly, one time for each row that may be selected by the outer query. This query retrieves one instance of the first and last name of each employee for which the bonus in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SalesPerson</w:t>
      </w:r>
      <w:proofErr w:type="spellEnd"/>
      <w:r w:rsidRPr="00E12C9B">
        <w:rPr>
          <w:rFonts w:ascii="Segoe UI" w:eastAsia="Times New Roman" w:hAnsi="Segoe UI" w:cs="Segoe UI"/>
          <w:color w:val="000000"/>
          <w:sz w:val="24"/>
          <w:szCs w:val="24"/>
        </w:rPr>
        <w:t> table is </w:t>
      </w:r>
      <w:r w:rsidRPr="00E12C9B">
        <w:rPr>
          <w:rFonts w:ascii="Courier New" w:eastAsia="Times New Roman" w:hAnsi="Courier New" w:cs="Courier New"/>
          <w:color w:val="000000"/>
          <w:sz w:val="20"/>
          <w:szCs w:val="20"/>
          <w:bdr w:val="single" w:sz="6" w:space="2" w:color="D3D6DB" w:frame="1"/>
          <w:shd w:val="clear" w:color="auto" w:fill="F9F9F9"/>
        </w:rPr>
        <w:t>5000.00</w:t>
      </w:r>
      <w:r w:rsidRPr="00E12C9B">
        <w:rPr>
          <w:rFonts w:ascii="Segoe UI" w:eastAsia="Times New Roman" w:hAnsi="Segoe UI" w:cs="Segoe UI"/>
          <w:color w:val="000000"/>
          <w:sz w:val="24"/>
          <w:szCs w:val="24"/>
        </w:rPr>
        <w:t> and for which the employee identification numbers match in the </w:t>
      </w:r>
      <w:r w:rsidRPr="00E12C9B">
        <w:rPr>
          <w:rFonts w:ascii="Courier New" w:eastAsia="Times New Roman" w:hAnsi="Courier New" w:cs="Courier New"/>
          <w:color w:val="000000"/>
          <w:sz w:val="20"/>
          <w:szCs w:val="20"/>
          <w:bdr w:val="single" w:sz="6" w:space="2" w:color="D3D6DB" w:frame="1"/>
          <w:shd w:val="clear" w:color="auto" w:fill="F9F9F9"/>
        </w:rPr>
        <w:t>Employee</w:t>
      </w:r>
      <w:r w:rsidRPr="00E12C9B">
        <w:rPr>
          <w:rFonts w:ascii="Segoe UI" w:eastAsia="Times New Roman" w:hAnsi="Segoe UI" w:cs="Segoe UI"/>
          <w:color w:val="000000"/>
          <w:sz w:val="24"/>
          <w:szCs w:val="24"/>
        </w:rPr>
        <w:t> and </w:t>
      </w:r>
      <w:proofErr w:type="spellStart"/>
      <w:r w:rsidRPr="00E12C9B">
        <w:rPr>
          <w:rFonts w:ascii="Courier New" w:eastAsia="Times New Roman" w:hAnsi="Courier New" w:cs="Courier New"/>
          <w:color w:val="000000"/>
          <w:sz w:val="20"/>
          <w:szCs w:val="20"/>
          <w:bdr w:val="single" w:sz="6" w:space="2" w:color="D3D6DB" w:frame="1"/>
          <w:shd w:val="clear" w:color="auto" w:fill="F9F9F9"/>
        </w:rPr>
        <w:t>SalesPerson</w:t>
      </w:r>
      <w:proofErr w:type="spellEnd"/>
      <w:r w:rsidRPr="00E12C9B">
        <w:rPr>
          <w:rFonts w:ascii="Segoe UI" w:eastAsia="Times New Roman" w:hAnsi="Segoe UI" w:cs="Segoe UI"/>
          <w:color w:val="000000"/>
          <w:sz w:val="24"/>
          <w:szCs w:val="24"/>
        </w:rPr>
        <w:t> tables.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lastRenderedPageBreak/>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DISTINCT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5000.00 </w:t>
      </w:r>
      <w:r w:rsidRPr="00E12C9B">
        <w:rPr>
          <w:rFonts w:ascii="Courier New" w:eastAsia="Times New Roman" w:hAnsi="Courier New" w:cs="Courier New"/>
          <w:color w:val="0101FD"/>
          <w:sz w:val="20"/>
          <w:szCs w:val="20"/>
          <w:bdr w:val="none" w:sz="0" w:space="0" w:color="auto" w:frame="1"/>
          <w:shd w:val="clear" w:color="auto" w:fill="F9F9F9"/>
        </w:rPr>
        <w:t>IN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Bonus</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sp</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sp.BusinessEntityID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previous subquery in this statement cannot be evaluated independently of the outer query. It requires a value for </w:t>
      </w:r>
      <w:proofErr w:type="spellStart"/>
      <w:r w:rsidRPr="00E12C9B">
        <w:rPr>
          <w:rFonts w:ascii="Courier New" w:eastAsia="Times New Roman" w:hAnsi="Courier New" w:cs="Courier New"/>
          <w:color w:val="000000"/>
          <w:sz w:val="20"/>
          <w:szCs w:val="20"/>
          <w:bdr w:val="single" w:sz="6" w:space="2" w:color="D3D6DB" w:frame="1"/>
          <w:shd w:val="clear" w:color="auto" w:fill="F9F9F9"/>
        </w:rPr>
        <w:t>Employee.EmployeeID</w:t>
      </w:r>
      <w:proofErr w:type="spellEnd"/>
      <w:r w:rsidRPr="00E12C9B">
        <w:rPr>
          <w:rFonts w:ascii="Segoe UI" w:eastAsia="Times New Roman" w:hAnsi="Segoe UI" w:cs="Segoe UI"/>
          <w:color w:val="000000"/>
          <w:sz w:val="24"/>
          <w:szCs w:val="24"/>
        </w:rPr>
        <w:t>, but this value changes as the SQL Server Database Engine examines different rows in </w:t>
      </w:r>
      <w:r w:rsidRPr="00E12C9B">
        <w:rPr>
          <w:rFonts w:ascii="Courier New" w:eastAsia="Times New Roman" w:hAnsi="Courier New" w:cs="Courier New"/>
          <w:color w:val="000000"/>
          <w:sz w:val="20"/>
          <w:szCs w:val="20"/>
          <w:bdr w:val="single" w:sz="6" w:space="2" w:color="D3D6DB" w:frame="1"/>
          <w:shd w:val="clear" w:color="auto" w:fill="F9F9F9"/>
        </w:rPr>
        <w:t>Employee</w:t>
      </w:r>
      <w:r w:rsidRPr="00E12C9B">
        <w:rPr>
          <w:rFonts w:ascii="Segoe UI" w:eastAsia="Times New Roman" w:hAnsi="Segoe UI" w:cs="Segoe UI"/>
          <w:color w:val="000000"/>
          <w:sz w:val="24"/>
          <w:szCs w:val="24"/>
        </w:rPr>
        <w:t>.</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A correlated subquery can also be used in the </w:t>
      </w:r>
      <w:r w:rsidRPr="00E12C9B">
        <w:rPr>
          <w:rFonts w:ascii="Courier New" w:eastAsia="Times New Roman" w:hAnsi="Courier New" w:cs="Courier New"/>
          <w:color w:val="000000"/>
          <w:sz w:val="20"/>
          <w:szCs w:val="20"/>
          <w:bdr w:val="single" w:sz="6" w:space="2" w:color="D3D6DB" w:frame="1"/>
          <w:shd w:val="clear" w:color="auto" w:fill="F9F9F9"/>
        </w:rPr>
        <w:t>HAVING</w:t>
      </w:r>
      <w:r w:rsidRPr="00E12C9B">
        <w:rPr>
          <w:rFonts w:ascii="Segoe UI" w:eastAsia="Times New Roman" w:hAnsi="Segoe UI" w:cs="Segoe UI"/>
          <w:color w:val="000000"/>
          <w:sz w:val="24"/>
          <w:szCs w:val="24"/>
        </w:rPr>
        <w:t> clause of an outer query. This example finds the product models for which the maximum list price is more than twice the average for the model.</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p1.ProductModelID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p1</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p1.ProductModelID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MAX</w:t>
      </w:r>
      <w:r w:rsidRPr="00E12C9B">
        <w:rPr>
          <w:rFonts w:ascii="Courier New" w:eastAsia="Times New Roman" w:hAnsi="Courier New" w:cs="Courier New"/>
          <w:color w:val="000000"/>
          <w:sz w:val="20"/>
          <w:szCs w:val="20"/>
          <w:bdr w:val="none" w:sz="0" w:space="0" w:color="auto" w:frame="1"/>
          <w:shd w:val="clear" w:color="auto" w:fill="F9F9F9"/>
        </w:rPr>
        <w:t>(</w:t>
      </w:r>
      <w:proofErr w:type="gramEnd"/>
      <w:r w:rsidRPr="00E12C9B">
        <w:rPr>
          <w:rFonts w:ascii="Courier New" w:eastAsia="Times New Roman" w:hAnsi="Courier New" w:cs="Courier New"/>
          <w:color w:val="000000"/>
          <w:sz w:val="20"/>
          <w:szCs w:val="20"/>
          <w:bdr w:val="none" w:sz="0" w:space="0" w:color="auto" w:frame="1"/>
          <w:shd w:val="clear" w:color="auto" w:fill="F9F9F9"/>
        </w:rPr>
        <w:t>p1.ListPrice) &gt;= ALL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gramEnd"/>
      <w:r w:rsidRPr="00E12C9B">
        <w:rPr>
          <w:rFonts w:ascii="Courier New" w:eastAsia="Times New Roman" w:hAnsi="Courier New" w:cs="Courier New"/>
          <w:color w:val="000000"/>
          <w:sz w:val="20"/>
          <w:szCs w:val="20"/>
          <w:bdr w:val="none" w:sz="0" w:space="0" w:color="auto" w:frame="1"/>
          <w:shd w:val="clear" w:color="auto" w:fill="F9F9F9"/>
        </w:rPr>
        <w:t>p2.ListPrice)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p1.ProductModelID = p2.ProductModelID);</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example uses two correlated subqueries to find the names of employees who have sold a particular product.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DISTINCT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pp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SalesPersonID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Sales.SalesOrderHeader</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w:t>
      </w: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p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'BK-M68B-42'</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F. Using GROUP BY</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finds the total of each sales order in the database.</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SubTotal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Because of the </w:t>
      </w:r>
      <w:r w:rsidRPr="00E12C9B">
        <w:rPr>
          <w:rFonts w:ascii="Courier New" w:eastAsia="Times New Roman" w:hAnsi="Courier New" w:cs="Courier New"/>
          <w:color w:val="000000"/>
          <w:sz w:val="20"/>
          <w:szCs w:val="20"/>
          <w:bdr w:val="single" w:sz="6" w:space="2" w:color="D3D6DB" w:frame="1"/>
          <w:shd w:val="clear" w:color="auto" w:fill="F9F9F9"/>
        </w:rPr>
        <w:t>GROUP BY</w:t>
      </w:r>
      <w:r w:rsidRPr="00E12C9B">
        <w:rPr>
          <w:rFonts w:ascii="Segoe UI" w:eastAsia="Times New Roman" w:hAnsi="Segoe UI" w:cs="Segoe UI"/>
          <w:color w:val="000000"/>
          <w:sz w:val="24"/>
          <w:szCs w:val="24"/>
        </w:rPr>
        <w:t> clause, only one row containing the sum of all sales is returned for each sales order.</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G. Using GROUP BY with multiple groups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finds the average price and the sum of year-to-date sales, grouped by product ID and special offer ID.</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SpecialOfferID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[Average Price],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SubTotal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SpecialOfferID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H. Using GROUP BY and WHERE</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lastRenderedPageBreak/>
        <w:t>The following example puts the results into groups after retrieving only the rows with list prices greater than </w:t>
      </w:r>
      <w:r w:rsidRPr="00E12C9B">
        <w:rPr>
          <w:rFonts w:ascii="Courier New" w:eastAsia="Times New Roman" w:hAnsi="Courier New" w:cs="Courier New"/>
          <w:color w:val="000000"/>
          <w:sz w:val="20"/>
          <w:szCs w:val="20"/>
          <w:bdr w:val="single" w:sz="6" w:space="2" w:color="D3D6DB" w:frame="1"/>
          <w:shd w:val="clear" w:color="auto" w:fill="F9F9F9"/>
        </w:rPr>
        <w:t>$1000</w:t>
      </w:r>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[Average </w:t>
      </w:r>
      <w:r w:rsidRPr="00E12C9B">
        <w:rPr>
          <w:rFonts w:ascii="Courier New" w:eastAsia="Times New Roman" w:hAnsi="Courier New" w:cs="Courier New"/>
          <w:color w:val="0101FD"/>
          <w:sz w:val="20"/>
          <w:szCs w:val="20"/>
          <w:bdr w:val="none" w:sz="0" w:space="0" w:color="auto" w:frame="1"/>
          <w:shd w:val="clear" w:color="auto" w:fill="F9F9F9"/>
        </w:rPr>
        <w:t>List</w:t>
      </w:r>
      <w:r w:rsidRPr="00E12C9B">
        <w:rPr>
          <w:rFonts w:ascii="Courier New" w:eastAsia="Times New Roman" w:hAnsi="Courier New" w:cs="Courier New"/>
          <w:color w:val="000000"/>
          <w:sz w:val="20"/>
          <w:szCs w:val="20"/>
          <w:bdr w:val="none" w:sz="0" w:space="0" w:color="auto" w:frame="1"/>
          <w:shd w:val="clear" w:color="auto" w:fill="F9F9F9"/>
        </w:rPr>
        <w:t xml:space="preserve"> Price]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ListPrice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&gt; $1000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I. Using GROUP BY with an expression</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groups by an expression. You can group by an expression if the expression does not include aggregate functions.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[Average Quantity],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roofErr w:type="spellStart"/>
      <w:r w:rsidRPr="00E12C9B">
        <w:rPr>
          <w:rFonts w:ascii="Courier New" w:eastAsia="Times New Roman" w:hAnsi="Courier New" w:cs="Courier New"/>
          <w:color w:val="000000"/>
          <w:sz w:val="20"/>
          <w:szCs w:val="20"/>
          <w:bdr w:val="none" w:sz="0" w:space="0" w:color="auto" w:frame="1"/>
          <w:shd w:val="clear" w:color="auto" w:fill="F9F9F9"/>
        </w:rPr>
        <w:t>NonDiscountSales</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DESC</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J. Using GROUP BY with ORDER BY</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finds the average price of each type of product and orders the results by average price.</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[Average Price]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&gt; 10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lastRenderedPageBreak/>
        <w:t>K. Using the HAVING clause</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first example that follows shows a </w:t>
      </w:r>
      <w:r w:rsidRPr="00E12C9B">
        <w:rPr>
          <w:rFonts w:ascii="Courier New" w:eastAsia="Times New Roman" w:hAnsi="Courier New" w:cs="Courier New"/>
          <w:color w:val="000000"/>
          <w:sz w:val="20"/>
          <w:szCs w:val="20"/>
          <w:bdr w:val="single" w:sz="6" w:space="2" w:color="D3D6DB" w:frame="1"/>
          <w:shd w:val="clear" w:color="auto" w:fill="F9F9F9"/>
        </w:rPr>
        <w:t>HAVING</w:t>
      </w:r>
      <w:r w:rsidRPr="00E12C9B">
        <w:rPr>
          <w:rFonts w:ascii="Segoe UI" w:eastAsia="Times New Roman" w:hAnsi="Segoe UI" w:cs="Segoe UI"/>
          <w:color w:val="000000"/>
          <w:sz w:val="24"/>
          <w:szCs w:val="24"/>
        </w:rPr>
        <w:t> clause with an aggregate function. It groups the rows in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SalesOrderDetail</w:t>
      </w:r>
      <w:proofErr w:type="spellEnd"/>
      <w:r w:rsidRPr="00E12C9B">
        <w:rPr>
          <w:rFonts w:ascii="Segoe UI" w:eastAsia="Times New Roman" w:hAnsi="Segoe UI" w:cs="Segoe UI"/>
          <w:color w:val="000000"/>
          <w:sz w:val="24"/>
          <w:szCs w:val="24"/>
        </w:rPr>
        <w:t> table by product ID and eliminates products whose average order quantities are five or less. The second example shows a </w:t>
      </w:r>
      <w:r w:rsidRPr="00E12C9B">
        <w:rPr>
          <w:rFonts w:ascii="Courier New" w:eastAsia="Times New Roman" w:hAnsi="Courier New" w:cs="Courier New"/>
          <w:color w:val="000000"/>
          <w:sz w:val="20"/>
          <w:szCs w:val="20"/>
          <w:bdr w:val="single" w:sz="6" w:space="2" w:color="D3D6DB" w:frame="1"/>
          <w:shd w:val="clear" w:color="auto" w:fill="F9F9F9"/>
        </w:rPr>
        <w:t>HAVING</w:t>
      </w:r>
      <w:r w:rsidRPr="00E12C9B">
        <w:rPr>
          <w:rFonts w:ascii="Segoe UI" w:eastAsia="Times New Roman" w:hAnsi="Segoe UI" w:cs="Segoe UI"/>
          <w:color w:val="000000"/>
          <w:sz w:val="24"/>
          <w:szCs w:val="24"/>
        </w:rPr>
        <w:t> clause without aggregate functions.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&gt; 5</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This query uses the </w:t>
      </w:r>
      <w:r w:rsidRPr="00E12C9B">
        <w:rPr>
          <w:rFonts w:ascii="Courier New" w:eastAsia="Times New Roman" w:hAnsi="Courier New" w:cs="Courier New"/>
          <w:color w:val="000000"/>
          <w:sz w:val="20"/>
          <w:szCs w:val="20"/>
          <w:bdr w:val="single" w:sz="6" w:space="2" w:color="D3D6DB" w:frame="1"/>
          <w:shd w:val="clear" w:color="auto" w:fill="F9F9F9"/>
        </w:rPr>
        <w:t>LIKE</w:t>
      </w:r>
      <w:r w:rsidRPr="00E12C9B">
        <w:rPr>
          <w:rFonts w:ascii="Segoe UI" w:eastAsia="Times New Roman" w:hAnsi="Segoe UI" w:cs="Segoe UI"/>
          <w:color w:val="000000"/>
          <w:sz w:val="24"/>
          <w:szCs w:val="24"/>
        </w:rPr>
        <w:t> clause in the </w:t>
      </w:r>
      <w:r w:rsidRPr="00E12C9B">
        <w:rPr>
          <w:rFonts w:ascii="Courier New" w:eastAsia="Times New Roman" w:hAnsi="Courier New" w:cs="Courier New"/>
          <w:color w:val="000000"/>
          <w:sz w:val="20"/>
          <w:szCs w:val="20"/>
          <w:bdr w:val="single" w:sz="6" w:space="2" w:color="D3D6DB" w:frame="1"/>
          <w:shd w:val="clear" w:color="auto" w:fill="F9F9F9"/>
        </w:rPr>
        <w:t>HAVING</w:t>
      </w:r>
      <w:r w:rsidRPr="00E12C9B">
        <w:rPr>
          <w:rFonts w:ascii="Segoe UI" w:eastAsia="Times New Roman" w:hAnsi="Segoe UI" w:cs="Segoe UI"/>
          <w:color w:val="000000"/>
          <w:sz w:val="24"/>
          <w:szCs w:val="24"/>
        </w:rPr>
        <w:t> clause.</w:t>
      </w:r>
    </w:p>
    <w:p w:rsidR="00E12C9B" w:rsidRPr="00E12C9B" w:rsidRDefault="00E12C9B" w:rsidP="00E12C9B">
      <w:pPr>
        <w:spacing w:after="0" w:line="240" w:lineRule="auto"/>
        <w:rPr>
          <w:rFonts w:ascii="Segoe UI" w:eastAsia="Times New Roman" w:hAnsi="Segoe UI" w:cs="Segoe UI"/>
          <w:sz w:val="24"/>
          <w:szCs w:val="24"/>
        </w:rPr>
      </w:pPr>
      <w:r w:rsidRPr="00E12C9B">
        <w:rPr>
          <w:rFonts w:ascii="Segoe UI" w:eastAsia="Times New Roman" w:hAnsi="Segoe UI" w:cs="Segoe UI"/>
          <w:sz w:val="24"/>
          <w:szCs w:val="24"/>
        </w:rPr>
        <w:t>Copy</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USE </w:t>
      </w:r>
      <w:proofErr w:type="gramStart"/>
      <w:r w:rsidRPr="00E12C9B">
        <w:rPr>
          <w:rFonts w:ascii="Courier New" w:eastAsia="Times New Roman" w:hAnsi="Courier New" w:cs="Courier New"/>
          <w:color w:val="000000"/>
          <w:sz w:val="20"/>
          <w:szCs w:val="20"/>
          <w:bdr w:val="none" w:sz="0" w:space="0" w:color="auto" w:frame="1"/>
          <w:shd w:val="clear" w:color="auto" w:fill="F9F9F9"/>
        </w:rPr>
        <w:t>AdventureWorks2012 ;</w:t>
      </w:r>
      <w:proofErr w:type="gram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GO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SELECT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CarrierTrackingNumber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FROM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GROUP BY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CarrierTrackingNumber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HAVING </w:t>
      </w:r>
      <w:proofErr w:type="spellStart"/>
      <w:r w:rsidRPr="00E12C9B">
        <w:rPr>
          <w:rFonts w:ascii="Courier New" w:eastAsia="Times New Roman" w:hAnsi="Courier New" w:cs="Courier New"/>
          <w:color w:val="000000"/>
          <w:sz w:val="20"/>
          <w:szCs w:val="20"/>
          <w:bdr w:val="none" w:sz="0" w:space="0" w:color="auto" w:frame="1"/>
          <w:shd w:val="clear" w:color="auto" w:fill="F9F9F9"/>
        </w:rPr>
        <w:t>CarrierTrackingNumber</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LIKE '4BD%'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ORDER BY </w:t>
      </w:r>
      <w:proofErr w:type="spellStart"/>
      <w:proofErr w:type="gramStart"/>
      <w:r w:rsidRPr="00E12C9B">
        <w:rPr>
          <w:rFonts w:ascii="Courier New" w:eastAsia="Times New Roman" w:hAnsi="Courier New" w:cs="Courier New"/>
          <w:color w:val="000000"/>
          <w:sz w:val="20"/>
          <w:szCs w:val="20"/>
          <w:bdr w:val="none" w:sz="0" w:space="0" w:color="auto" w:frame="1"/>
          <w:shd w:val="clear" w:color="auto" w:fill="F9F9F9"/>
        </w:rPr>
        <w:t>SalesOrderID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 xml:space="preserve">GO  </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L. Using HAVING and GROUP BY</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shows using </w:t>
      </w:r>
      <w:r w:rsidRPr="00E12C9B">
        <w:rPr>
          <w:rFonts w:ascii="Courier New" w:eastAsia="Times New Roman" w:hAnsi="Courier New" w:cs="Courier New"/>
          <w:color w:val="000000"/>
          <w:sz w:val="20"/>
          <w:szCs w:val="20"/>
          <w:bdr w:val="single" w:sz="6" w:space="2" w:color="D3D6DB" w:frame="1"/>
          <w:shd w:val="clear" w:color="auto" w:fill="F9F9F9"/>
        </w:rPr>
        <w:t>GROUP BY</w:t>
      </w:r>
      <w:r w:rsidRPr="00E12C9B">
        <w:rPr>
          <w:rFonts w:ascii="Segoe UI" w:eastAsia="Times New Roman" w:hAnsi="Segoe UI" w:cs="Segoe UI"/>
          <w:color w:val="000000"/>
          <w:sz w:val="24"/>
          <w:szCs w:val="24"/>
        </w:rPr>
        <w:t>, </w:t>
      </w:r>
      <w:r w:rsidRPr="00E12C9B">
        <w:rPr>
          <w:rFonts w:ascii="Courier New" w:eastAsia="Times New Roman" w:hAnsi="Courier New" w:cs="Courier New"/>
          <w:color w:val="000000"/>
          <w:sz w:val="20"/>
          <w:szCs w:val="20"/>
          <w:bdr w:val="single" w:sz="6" w:space="2" w:color="D3D6DB" w:frame="1"/>
          <w:shd w:val="clear" w:color="auto" w:fill="F9F9F9"/>
        </w:rPr>
        <w:t>HAVING</w:t>
      </w:r>
      <w:r w:rsidRPr="00E12C9B">
        <w:rPr>
          <w:rFonts w:ascii="Segoe UI" w:eastAsia="Times New Roman" w:hAnsi="Segoe UI" w:cs="Segoe UI"/>
          <w:color w:val="000000"/>
          <w:sz w:val="24"/>
          <w:szCs w:val="24"/>
        </w:rPr>
        <w:t>, </w:t>
      </w:r>
      <w:r w:rsidRPr="00E12C9B">
        <w:rPr>
          <w:rFonts w:ascii="Courier New" w:eastAsia="Times New Roman" w:hAnsi="Courier New" w:cs="Courier New"/>
          <w:color w:val="000000"/>
          <w:sz w:val="20"/>
          <w:szCs w:val="20"/>
          <w:bdr w:val="single" w:sz="6" w:space="2" w:color="D3D6DB" w:frame="1"/>
          <w:shd w:val="clear" w:color="auto" w:fill="F9F9F9"/>
        </w:rPr>
        <w:t>WHERE</w:t>
      </w:r>
      <w:r w:rsidRPr="00E12C9B">
        <w:rPr>
          <w:rFonts w:ascii="Segoe UI" w:eastAsia="Times New Roman" w:hAnsi="Segoe UI" w:cs="Segoe UI"/>
          <w:color w:val="000000"/>
          <w:sz w:val="24"/>
          <w:szCs w:val="24"/>
        </w:rPr>
        <w:t>, and </w:t>
      </w:r>
      <w:r w:rsidRPr="00E12C9B">
        <w:rPr>
          <w:rFonts w:ascii="Courier New" w:eastAsia="Times New Roman" w:hAnsi="Courier New" w:cs="Courier New"/>
          <w:color w:val="000000"/>
          <w:sz w:val="20"/>
          <w:szCs w:val="20"/>
          <w:bdr w:val="single" w:sz="6" w:space="2" w:color="D3D6DB" w:frame="1"/>
          <w:shd w:val="clear" w:color="auto" w:fill="F9F9F9"/>
        </w:rPr>
        <w:t>ORDER BY</w:t>
      </w:r>
      <w:r w:rsidRPr="00E12C9B">
        <w:rPr>
          <w:rFonts w:ascii="Segoe UI" w:eastAsia="Times New Roman" w:hAnsi="Segoe UI" w:cs="Segoe UI"/>
          <w:color w:val="000000"/>
          <w:sz w:val="24"/>
          <w:szCs w:val="24"/>
        </w:rPr>
        <w:t> clauses in one </w:t>
      </w:r>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 statement. It produces groups and summary values but does so after eliminating the products with prices over $25 and average order quantities under 5. It also organizes the results by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ProductID</w:t>
      </w:r>
      <w:proofErr w:type="spellEnd"/>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&lt; 25.00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&gt; 5</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M. Using HAVING with SUM and AVG</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groups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SalesOrderDetail</w:t>
      </w:r>
      <w:proofErr w:type="spellEnd"/>
      <w:r w:rsidRPr="00E12C9B">
        <w:rPr>
          <w:rFonts w:ascii="Segoe UI" w:eastAsia="Times New Roman" w:hAnsi="Segoe UI" w:cs="Segoe UI"/>
          <w:color w:val="000000"/>
          <w:sz w:val="24"/>
          <w:szCs w:val="24"/>
        </w:rPr>
        <w:t> table by product ID and includes only those groups of products that have orders totaling more than </w:t>
      </w:r>
      <w:r w:rsidRPr="00E12C9B">
        <w:rPr>
          <w:rFonts w:ascii="Courier New" w:eastAsia="Times New Roman" w:hAnsi="Courier New" w:cs="Courier New"/>
          <w:color w:val="000000"/>
          <w:sz w:val="20"/>
          <w:szCs w:val="20"/>
          <w:bdr w:val="single" w:sz="6" w:space="2" w:color="D3D6DB" w:frame="1"/>
          <w:shd w:val="clear" w:color="auto" w:fill="F9F9F9"/>
        </w:rPr>
        <w:t>$1000000.00</w:t>
      </w:r>
      <w:r w:rsidRPr="00E12C9B">
        <w:rPr>
          <w:rFonts w:ascii="Segoe UI" w:eastAsia="Times New Roman" w:hAnsi="Segoe UI" w:cs="Segoe UI"/>
          <w:color w:val="000000"/>
          <w:sz w:val="24"/>
          <w:szCs w:val="24"/>
        </w:rPr>
        <w:t> and whose average order quantities are less than </w:t>
      </w:r>
      <w:r w:rsidRPr="00E12C9B">
        <w:rPr>
          <w:rFonts w:ascii="Courier New" w:eastAsia="Times New Roman" w:hAnsi="Courier New" w:cs="Courier New"/>
          <w:color w:val="000000"/>
          <w:sz w:val="20"/>
          <w:szCs w:val="20"/>
          <w:bdr w:val="single" w:sz="6" w:space="2" w:color="D3D6DB" w:frame="1"/>
          <w:shd w:val="clear" w:color="auto" w:fill="F9F9F9"/>
        </w:rPr>
        <w:t>3</w:t>
      </w:r>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AverageQuantity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Total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&gt; $1000000.00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AND</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AVG</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&lt; 3;</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To see the products that have had total sales greater than </w:t>
      </w:r>
      <w:r w:rsidRPr="00E12C9B">
        <w:rPr>
          <w:rFonts w:ascii="Courier New" w:eastAsia="Times New Roman" w:hAnsi="Courier New" w:cs="Courier New"/>
          <w:color w:val="000000"/>
          <w:sz w:val="20"/>
          <w:szCs w:val="20"/>
          <w:bdr w:val="single" w:sz="6" w:space="2" w:color="D3D6DB" w:frame="1"/>
          <w:shd w:val="clear" w:color="auto" w:fill="F9F9F9"/>
        </w:rPr>
        <w:t>$2000000.00</w:t>
      </w:r>
      <w:r w:rsidRPr="00E12C9B">
        <w:rPr>
          <w:rFonts w:ascii="Segoe UI" w:eastAsia="Times New Roman" w:hAnsi="Segoe UI" w:cs="Segoe UI"/>
          <w:color w:val="000000"/>
          <w:sz w:val="24"/>
          <w:szCs w:val="24"/>
        </w:rPr>
        <w:t>, use this query:</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Total =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&gt; $2000000.00;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If you want to make sure there are at least one thousand five hundred items involved in the calculations for each product, use </w:t>
      </w:r>
      <w:r w:rsidRPr="00E12C9B">
        <w:rPr>
          <w:rFonts w:ascii="Courier New" w:eastAsia="Times New Roman" w:hAnsi="Courier New" w:cs="Courier New"/>
          <w:color w:val="000000"/>
          <w:sz w:val="20"/>
          <w:szCs w:val="20"/>
          <w:bdr w:val="single" w:sz="6" w:space="2" w:color="D3D6DB" w:frame="1"/>
          <w:shd w:val="clear" w:color="auto" w:fill="F9F9F9"/>
        </w:rPr>
        <w:t>HAVING COUNT(*) &gt; 1500</w:t>
      </w:r>
      <w:r w:rsidRPr="00E12C9B">
        <w:rPr>
          <w:rFonts w:ascii="Segoe UI" w:eastAsia="Times New Roman" w:hAnsi="Segoe UI" w:cs="Segoe UI"/>
          <w:color w:val="000000"/>
          <w:sz w:val="24"/>
          <w:szCs w:val="24"/>
        </w:rPr>
        <w:t> to eliminate the products that return totals for fewer than </w:t>
      </w:r>
      <w:r w:rsidRPr="00E12C9B">
        <w:rPr>
          <w:rFonts w:ascii="Courier New" w:eastAsia="Times New Roman" w:hAnsi="Courier New" w:cs="Courier New"/>
          <w:color w:val="000000"/>
          <w:sz w:val="20"/>
          <w:szCs w:val="20"/>
          <w:bdr w:val="single" w:sz="6" w:space="2" w:color="D3D6DB" w:frame="1"/>
          <w:shd w:val="clear" w:color="auto" w:fill="F9F9F9"/>
        </w:rPr>
        <w:t>1500</w:t>
      </w:r>
      <w:r w:rsidRPr="00E12C9B">
        <w:rPr>
          <w:rFonts w:ascii="Segoe UI" w:eastAsia="Times New Roman" w:hAnsi="Segoe UI" w:cs="Segoe UI"/>
          <w:color w:val="000000"/>
          <w:sz w:val="24"/>
          <w:szCs w:val="24"/>
        </w:rPr>
        <w:t> items sold. The query looks like this: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lastRenderedPageBreak/>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Total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HAVING</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COUNT</w:t>
      </w:r>
      <w:r w:rsidRPr="00E12C9B">
        <w:rPr>
          <w:rFonts w:ascii="Courier New" w:eastAsia="Times New Roman" w:hAnsi="Courier New" w:cs="Courier New"/>
          <w:color w:val="000000"/>
          <w:sz w:val="20"/>
          <w:szCs w:val="20"/>
          <w:bdr w:val="none" w:sz="0" w:space="0" w:color="auto" w:frame="1"/>
          <w:shd w:val="clear" w:color="auto" w:fill="F9F9F9"/>
        </w:rPr>
        <w:t>(</w:t>
      </w:r>
      <w:proofErr w:type="gramEnd"/>
      <w:r w:rsidRPr="00E12C9B">
        <w:rPr>
          <w:rFonts w:ascii="Courier New" w:eastAsia="Times New Roman" w:hAnsi="Courier New" w:cs="Courier New"/>
          <w:color w:val="000000"/>
          <w:sz w:val="20"/>
          <w:szCs w:val="20"/>
          <w:bdr w:val="none" w:sz="0" w:space="0" w:color="auto" w:frame="1"/>
          <w:shd w:val="clear" w:color="auto" w:fill="F9F9F9"/>
        </w:rPr>
        <w:t>*) &gt; 1500;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N. Using the INDEX optimizer hint</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shows two ways to use the </w:t>
      </w:r>
      <w:r w:rsidRPr="00E12C9B">
        <w:rPr>
          <w:rFonts w:ascii="Courier New" w:eastAsia="Times New Roman" w:hAnsi="Courier New" w:cs="Courier New"/>
          <w:color w:val="000000"/>
          <w:sz w:val="20"/>
          <w:szCs w:val="20"/>
          <w:bdr w:val="single" w:sz="6" w:space="2" w:color="D3D6DB" w:frame="1"/>
          <w:shd w:val="clear" w:color="auto" w:fill="F9F9F9"/>
        </w:rPr>
        <w:t>INDEX</w:t>
      </w:r>
      <w:r w:rsidRPr="00E12C9B">
        <w:rPr>
          <w:rFonts w:ascii="Segoe UI" w:eastAsia="Times New Roman" w:hAnsi="Segoe UI" w:cs="Segoe UI"/>
          <w:color w:val="000000"/>
          <w:sz w:val="24"/>
          <w:szCs w:val="24"/>
        </w:rPr>
        <w:t xml:space="preserve"> optimizer hint. The first example shows how to force the optimizer to use a </w:t>
      </w:r>
      <w:proofErr w:type="spellStart"/>
      <w:r w:rsidRPr="00E12C9B">
        <w:rPr>
          <w:rFonts w:ascii="Segoe UI" w:eastAsia="Times New Roman" w:hAnsi="Segoe UI" w:cs="Segoe UI"/>
          <w:color w:val="000000"/>
          <w:sz w:val="24"/>
          <w:szCs w:val="24"/>
        </w:rPr>
        <w:t>nonclustered</w:t>
      </w:r>
      <w:proofErr w:type="spellEnd"/>
      <w:r w:rsidRPr="00E12C9B">
        <w:rPr>
          <w:rFonts w:ascii="Segoe UI" w:eastAsia="Times New Roman" w:hAnsi="Segoe UI" w:cs="Segoe UI"/>
          <w:color w:val="000000"/>
          <w:sz w:val="24"/>
          <w:szCs w:val="24"/>
        </w:rPr>
        <w:t xml:space="preserve"> index to retrieve rows from a table, and the second example forces a table scan by using an index of 0.</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e.NationalIDNumber</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 </w:t>
      </w:r>
      <w:r w:rsidRPr="00E12C9B">
        <w:rPr>
          <w:rFonts w:ascii="Courier New" w:eastAsia="Times New Roman" w:hAnsi="Courier New" w:cs="Courier New"/>
          <w:color w:val="0101FD"/>
          <w:sz w:val="20"/>
          <w:szCs w:val="20"/>
          <w:bdr w:val="none" w:sz="0" w:space="0" w:color="auto" w:frame="1"/>
          <w:shd w:val="clear" w:color="auto" w:fill="F9F9F9"/>
        </w:rPr>
        <w:t>WITH</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INDEX</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AK_Employee_NationalIDNumber</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pp </w:t>
      </w: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'Johnson'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Force a table scan by using INDEX = 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e.JobTitle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 </w:t>
      </w:r>
      <w:r w:rsidRPr="00E12C9B">
        <w:rPr>
          <w:rFonts w:ascii="Courier New" w:eastAsia="Times New Roman" w:hAnsi="Courier New" w:cs="Courier New"/>
          <w:color w:val="0101FD"/>
          <w:sz w:val="20"/>
          <w:szCs w:val="20"/>
          <w:bdr w:val="none" w:sz="0" w:space="0" w:color="auto" w:frame="1"/>
          <w:shd w:val="clear" w:color="auto" w:fill="F9F9F9"/>
        </w:rPr>
        <w:t>WITH</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INDEX</w:t>
      </w:r>
      <w:r w:rsidRPr="00E12C9B">
        <w:rPr>
          <w:rFonts w:ascii="Courier New" w:eastAsia="Times New Roman" w:hAnsi="Courier New" w:cs="Courier New"/>
          <w:color w:val="000000"/>
          <w:sz w:val="20"/>
          <w:szCs w:val="20"/>
          <w:bdr w:val="none" w:sz="0" w:space="0" w:color="auto" w:frame="1"/>
          <w:shd w:val="clear" w:color="auto" w:fill="F9F9F9"/>
        </w:rPr>
        <w:t xml:space="preserve"> = 0)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pp</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'Johnson'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M. Using OPTION and the GROUP hints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shows how the </w:t>
      </w:r>
      <w:r w:rsidRPr="00E12C9B">
        <w:rPr>
          <w:rFonts w:ascii="Courier New" w:eastAsia="Times New Roman" w:hAnsi="Courier New" w:cs="Courier New"/>
          <w:color w:val="000000"/>
          <w:sz w:val="20"/>
          <w:szCs w:val="20"/>
          <w:bdr w:val="single" w:sz="6" w:space="2" w:color="D3D6DB" w:frame="1"/>
          <w:shd w:val="clear" w:color="auto" w:fill="F9F9F9"/>
        </w:rPr>
        <w:t>OPTION (GROUP)</w:t>
      </w:r>
      <w:r w:rsidRPr="00E12C9B">
        <w:rPr>
          <w:rFonts w:ascii="Segoe UI" w:eastAsia="Times New Roman" w:hAnsi="Segoe UI" w:cs="Segoe UI"/>
          <w:color w:val="000000"/>
          <w:sz w:val="24"/>
          <w:szCs w:val="24"/>
        </w:rPr>
        <w:t> clause is used with a </w:t>
      </w:r>
      <w:r w:rsidRPr="00E12C9B">
        <w:rPr>
          <w:rFonts w:ascii="Courier New" w:eastAsia="Times New Roman" w:hAnsi="Courier New" w:cs="Courier New"/>
          <w:color w:val="000000"/>
          <w:sz w:val="20"/>
          <w:szCs w:val="20"/>
          <w:bdr w:val="single" w:sz="6" w:space="2" w:color="D3D6DB" w:frame="1"/>
          <w:shd w:val="clear" w:color="auto" w:fill="F9F9F9"/>
        </w:rPr>
        <w:t>GROUP BY</w:t>
      </w:r>
      <w:r w:rsidRPr="00E12C9B">
        <w:rPr>
          <w:rFonts w:ascii="Segoe UI" w:eastAsia="Times New Roman" w:hAnsi="Segoe UI" w:cs="Segoe UI"/>
          <w:color w:val="000000"/>
          <w:sz w:val="24"/>
          <w:szCs w:val="24"/>
        </w:rPr>
        <w:t> clause.</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gramStart"/>
      <w:r w:rsidRPr="00E12C9B">
        <w:rPr>
          <w:rFonts w:ascii="Courier New" w:eastAsia="Times New Roman" w:hAnsi="Courier New" w:cs="Courier New"/>
          <w:color w:val="0101FD"/>
          <w:sz w:val="20"/>
          <w:szCs w:val="20"/>
          <w:bdr w:val="none" w:sz="0" w:space="0" w:color="auto" w:frame="1"/>
          <w:shd w:val="clear" w:color="auto" w:fill="F9F9F9"/>
        </w:rPr>
        <w:t>SUM</w:t>
      </w:r>
      <w:r w:rsidRPr="00E12C9B">
        <w:rPr>
          <w:rFonts w:ascii="Courier New" w:eastAsia="Times New Roman" w:hAnsi="Courier New" w:cs="Courier New"/>
          <w:color w:val="000000"/>
          <w:sz w:val="20"/>
          <w:szCs w:val="20"/>
          <w:bdr w:val="none" w:sz="0" w:space="0" w:color="auto" w:frame="1"/>
          <w:shd w:val="clear" w:color="auto" w:fill="F9F9F9"/>
        </w:rPr>
        <w:t>(</w:t>
      </w:r>
      <w:proofErr w:type="spellStart"/>
      <w:proofErr w:type="gramEnd"/>
      <w:r w:rsidRPr="00E12C9B">
        <w:rPr>
          <w:rFonts w:ascii="Courier New" w:eastAsia="Times New Roman" w:hAnsi="Courier New" w:cs="Courier New"/>
          <w:color w:val="000000"/>
          <w:sz w:val="20"/>
          <w:szCs w:val="20"/>
          <w:bdr w:val="none" w:sz="0" w:space="0" w:color="auto" w:frame="1"/>
          <w:shd w:val="clear" w:color="auto" w:fill="F9F9F9"/>
        </w:rPr>
        <w:t>LineTotal</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Total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Sales.SalesOrderDetail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UnitPrice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&lt; $5.00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OrderQty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OPTION</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HASH</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GROUP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FAST</w:t>
      </w:r>
      <w:r w:rsidRPr="00E12C9B">
        <w:rPr>
          <w:rFonts w:ascii="Courier New" w:eastAsia="Times New Roman" w:hAnsi="Courier New" w:cs="Courier New"/>
          <w:color w:val="000000"/>
          <w:sz w:val="20"/>
          <w:szCs w:val="20"/>
          <w:bdr w:val="none" w:sz="0" w:space="0" w:color="auto" w:frame="1"/>
          <w:shd w:val="clear" w:color="auto" w:fill="F9F9F9"/>
        </w:rPr>
        <w:t xml:space="preserve"> 10);</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O. Using the UNION query hint</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 uses the </w:t>
      </w:r>
      <w:r w:rsidRPr="00E12C9B">
        <w:rPr>
          <w:rFonts w:ascii="Courier New" w:eastAsia="Times New Roman" w:hAnsi="Courier New" w:cs="Courier New"/>
          <w:color w:val="000000"/>
          <w:sz w:val="20"/>
          <w:szCs w:val="20"/>
          <w:bdr w:val="single" w:sz="6" w:space="2" w:color="D3D6DB" w:frame="1"/>
          <w:shd w:val="clear" w:color="auto" w:fill="F9F9F9"/>
        </w:rPr>
        <w:t>MERGE UNION</w:t>
      </w:r>
      <w:r w:rsidRPr="00E12C9B">
        <w:rPr>
          <w:rFonts w:ascii="Segoe UI" w:eastAsia="Times New Roman" w:hAnsi="Segoe UI" w:cs="Segoe UI"/>
          <w:color w:val="000000"/>
          <w:sz w:val="24"/>
          <w:szCs w:val="24"/>
        </w:rPr>
        <w:t> query hint.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HireDate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VacationHours</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SickLeaveHours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e1</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HireDate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VacationHours</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SickLeaveHours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OPTION</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MERGE</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P. Using a simple UNION</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In the following example, the result set includes the contents of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ProductModelID</w:t>
      </w:r>
      <w:proofErr w:type="spellEnd"/>
      <w:r w:rsidRPr="00E12C9B">
        <w:rPr>
          <w:rFonts w:ascii="Segoe UI" w:eastAsia="Times New Roman" w:hAnsi="Segoe UI" w:cs="Segoe UI"/>
          <w:color w:val="000000"/>
          <w:sz w:val="24"/>
          <w:szCs w:val="24"/>
        </w:rPr>
        <w:t> and </w:t>
      </w:r>
      <w:proofErr w:type="spellStart"/>
      <w:r w:rsidRPr="00E12C9B">
        <w:rPr>
          <w:rFonts w:ascii="Courier New" w:eastAsia="Times New Roman" w:hAnsi="Courier New" w:cs="Courier New"/>
          <w:color w:val="000000"/>
          <w:sz w:val="20"/>
          <w:szCs w:val="20"/>
          <w:bdr w:val="single" w:sz="6" w:space="2" w:color="D3D6DB" w:frame="1"/>
          <w:shd w:val="clear" w:color="auto" w:fill="F9F9F9"/>
        </w:rPr>
        <w:t>Name</w:t>
      </w:r>
      <w:r w:rsidRPr="00E12C9B">
        <w:rPr>
          <w:rFonts w:ascii="Segoe UI" w:eastAsia="Times New Roman" w:hAnsi="Segoe UI" w:cs="Segoe UI"/>
          <w:color w:val="000000"/>
          <w:sz w:val="24"/>
          <w:szCs w:val="24"/>
        </w:rPr>
        <w:t>columns</w:t>
      </w:r>
      <w:proofErr w:type="spellEnd"/>
      <w:r w:rsidRPr="00E12C9B">
        <w:rPr>
          <w:rFonts w:ascii="Segoe UI" w:eastAsia="Times New Roman" w:hAnsi="Segoe UI" w:cs="Segoe UI"/>
          <w:color w:val="000000"/>
          <w:sz w:val="24"/>
          <w:szCs w:val="24"/>
        </w:rPr>
        <w:t xml:space="preserve"> of both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ProductModel</w:t>
      </w:r>
      <w:proofErr w:type="spellEnd"/>
      <w:r w:rsidRPr="00E12C9B">
        <w:rPr>
          <w:rFonts w:ascii="Segoe UI" w:eastAsia="Times New Roman" w:hAnsi="Segoe UI" w:cs="Segoe UI"/>
          <w:color w:val="000000"/>
          <w:sz w:val="24"/>
          <w:szCs w:val="24"/>
        </w:rPr>
        <w:t> and </w:t>
      </w:r>
      <w:r w:rsidRPr="00E12C9B">
        <w:rPr>
          <w:rFonts w:ascii="Courier New" w:eastAsia="Times New Roman" w:hAnsi="Courier New" w:cs="Courier New"/>
          <w:color w:val="000000"/>
          <w:sz w:val="20"/>
          <w:szCs w:val="20"/>
          <w:bdr w:val="single" w:sz="6" w:space="2" w:color="D3D6DB" w:frame="1"/>
          <w:shd w:val="clear" w:color="auto" w:fill="F9F9F9"/>
        </w:rPr>
        <w:t>Gloves</w:t>
      </w:r>
      <w:r w:rsidRPr="00E12C9B">
        <w:rPr>
          <w:rFonts w:ascii="Segoe UI" w:eastAsia="Times New Roman" w:hAnsi="Segoe UI" w:cs="Segoe UI"/>
          <w:color w:val="000000"/>
          <w:sz w:val="24"/>
          <w:szCs w:val="24"/>
        </w:rPr>
        <w:t> tables.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Create Gloves table.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Here is the simple 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NOT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Q. Using SELECT INTO with UNION</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In the following example, the </w:t>
      </w:r>
      <w:r w:rsidRPr="00E12C9B">
        <w:rPr>
          <w:rFonts w:ascii="Courier New" w:eastAsia="Times New Roman" w:hAnsi="Courier New" w:cs="Courier New"/>
          <w:color w:val="000000"/>
          <w:sz w:val="20"/>
          <w:szCs w:val="20"/>
          <w:bdr w:val="single" w:sz="6" w:space="2" w:color="D3D6DB" w:frame="1"/>
          <w:shd w:val="clear" w:color="auto" w:fill="F9F9F9"/>
        </w:rPr>
        <w:t>INTO</w:t>
      </w:r>
      <w:r w:rsidRPr="00E12C9B">
        <w:rPr>
          <w:rFonts w:ascii="Segoe UI" w:eastAsia="Times New Roman" w:hAnsi="Segoe UI" w:cs="Segoe UI"/>
          <w:color w:val="000000"/>
          <w:sz w:val="24"/>
          <w:szCs w:val="24"/>
        </w:rPr>
        <w:t> clause in the second </w:t>
      </w:r>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 statement specifies that the table named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ProductResults</w:t>
      </w:r>
      <w:proofErr w:type="spellEnd"/>
      <w:r w:rsidRPr="00E12C9B">
        <w:rPr>
          <w:rFonts w:ascii="Segoe UI" w:eastAsia="Times New Roman" w:hAnsi="Segoe UI" w:cs="Segoe UI"/>
          <w:color w:val="000000"/>
          <w:sz w:val="24"/>
          <w:szCs w:val="24"/>
        </w:rPr>
        <w:t> holds the final result set of the union of the designated columns of the </w:t>
      </w:r>
      <w:proofErr w:type="spellStart"/>
      <w:r w:rsidRPr="00E12C9B">
        <w:rPr>
          <w:rFonts w:ascii="Courier New" w:eastAsia="Times New Roman" w:hAnsi="Courier New" w:cs="Courier New"/>
          <w:color w:val="000000"/>
          <w:sz w:val="20"/>
          <w:szCs w:val="20"/>
          <w:bdr w:val="single" w:sz="6" w:space="2" w:color="D3D6DB" w:frame="1"/>
          <w:shd w:val="clear" w:color="auto" w:fill="F9F9F9"/>
        </w:rPr>
        <w:t>ProductModel</w:t>
      </w:r>
      <w:proofErr w:type="spellEnd"/>
      <w:r w:rsidRPr="00E12C9B">
        <w:rPr>
          <w:rFonts w:ascii="Segoe UI" w:eastAsia="Times New Roman" w:hAnsi="Segoe UI" w:cs="Segoe UI"/>
          <w:color w:val="000000"/>
          <w:sz w:val="24"/>
          <w:szCs w:val="24"/>
        </w:rPr>
        <w:t> and </w:t>
      </w:r>
      <w:r w:rsidRPr="00E12C9B">
        <w:rPr>
          <w:rFonts w:ascii="Courier New" w:eastAsia="Times New Roman" w:hAnsi="Courier New" w:cs="Courier New"/>
          <w:color w:val="000000"/>
          <w:sz w:val="20"/>
          <w:szCs w:val="20"/>
          <w:bdr w:val="single" w:sz="6" w:space="2" w:color="D3D6DB" w:frame="1"/>
          <w:shd w:val="clear" w:color="auto" w:fill="F9F9F9"/>
        </w:rPr>
        <w:t>Gloves</w:t>
      </w:r>
      <w:r w:rsidRPr="00E12C9B">
        <w:rPr>
          <w:rFonts w:ascii="Segoe UI" w:eastAsia="Times New Roman" w:hAnsi="Segoe UI" w:cs="Segoe UI"/>
          <w:color w:val="000000"/>
          <w:sz w:val="24"/>
          <w:szCs w:val="24"/>
        </w:rPr>
        <w:t> tables. Note that the </w:t>
      </w:r>
      <w:r w:rsidRPr="00E12C9B">
        <w:rPr>
          <w:rFonts w:ascii="Courier New" w:eastAsia="Times New Roman" w:hAnsi="Courier New" w:cs="Courier New"/>
          <w:color w:val="000000"/>
          <w:sz w:val="20"/>
          <w:szCs w:val="20"/>
          <w:bdr w:val="single" w:sz="6" w:space="2" w:color="D3D6DB" w:frame="1"/>
          <w:shd w:val="clear" w:color="auto" w:fill="F9F9F9"/>
        </w:rPr>
        <w:t>Gloves</w:t>
      </w:r>
      <w:r w:rsidRPr="00E12C9B">
        <w:rPr>
          <w:rFonts w:ascii="Segoe UI" w:eastAsia="Times New Roman" w:hAnsi="Segoe UI" w:cs="Segoe UI"/>
          <w:color w:val="000000"/>
          <w:sz w:val="24"/>
          <w:szCs w:val="24"/>
        </w:rPr>
        <w:t> table is created in the first </w:t>
      </w:r>
      <w:proofErr w:type="spellStart"/>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statement</w:t>
      </w:r>
      <w:proofErr w:type="spellEnd"/>
      <w:r w:rsidRPr="00E12C9B">
        <w:rPr>
          <w:rFonts w:ascii="Segoe UI" w:eastAsia="Times New Roman" w:hAnsi="Segoe UI" w:cs="Segoe UI"/>
          <w:color w:val="000000"/>
          <w:sz w:val="24"/>
          <w:szCs w:val="24"/>
        </w:rPr>
        <w: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dbo.ProductResults</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dbo.ProductResults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Create Gloves table.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dbo.ProductResults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NOT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dbo.ProductResults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R. Using UNION of two SELECT statements with ORDER BY</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order of certain parameters used with the UNION clause is important. The following example shows the incorrect and correct use of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in two </w:t>
      </w:r>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 statements in which a column is to be renamed in the output.</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Create Gloves table.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INCORRECT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NOT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CORRECT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Production.ProductModel</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NOT</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IN</w:t>
      </w:r>
      <w:r w:rsidRPr="00E12C9B">
        <w:rPr>
          <w:rFonts w:ascii="Courier New" w:eastAsia="Times New Roman" w:hAnsi="Courier New" w:cs="Courier New"/>
          <w:color w:val="000000"/>
          <w:sz w:val="20"/>
          <w:szCs w:val="20"/>
          <w:bdr w:val="none" w:sz="0" w:space="0" w:color="auto" w:frame="1"/>
          <w:shd w:val="clear" w:color="auto" w:fill="F9F9F9"/>
        </w:rPr>
        <w:t xml:space="preserve"> (3, 4)</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ProductModelID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dbo.Gloves</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ORDER</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BY</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Name</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shd w:val="clear" w:color="auto" w:fill="FFFFFF"/>
        <w:spacing w:after="0" w:line="240" w:lineRule="auto"/>
        <w:outlineLvl w:val="1"/>
        <w:rPr>
          <w:rFonts w:ascii="Segoe UI" w:eastAsia="Times New Roman" w:hAnsi="Segoe UI" w:cs="Segoe UI"/>
          <w:b/>
          <w:bCs/>
          <w:color w:val="000000"/>
          <w:sz w:val="36"/>
          <w:szCs w:val="36"/>
        </w:rPr>
      </w:pPr>
      <w:r w:rsidRPr="00E12C9B">
        <w:rPr>
          <w:rFonts w:ascii="Segoe UI" w:eastAsia="Times New Roman" w:hAnsi="Segoe UI" w:cs="Segoe UI"/>
          <w:b/>
          <w:bCs/>
          <w:color w:val="000000"/>
          <w:sz w:val="36"/>
          <w:szCs w:val="36"/>
        </w:rPr>
        <w:t>S. Using UNION of three SELECT statements to show the effects of ALL and parentheses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following examples use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to combine the results of three tables that all have the same 5 rows of data. The first example uses </w:t>
      </w:r>
      <w:r w:rsidRPr="00E12C9B">
        <w:rPr>
          <w:rFonts w:ascii="Courier New" w:eastAsia="Times New Roman" w:hAnsi="Courier New" w:cs="Courier New"/>
          <w:color w:val="000000"/>
          <w:sz w:val="20"/>
          <w:szCs w:val="20"/>
          <w:bdr w:val="single" w:sz="6" w:space="2" w:color="D3D6DB" w:frame="1"/>
          <w:shd w:val="clear" w:color="auto" w:fill="F9F9F9"/>
        </w:rPr>
        <w:t>UNION ALL</w:t>
      </w:r>
      <w:r w:rsidRPr="00E12C9B">
        <w:rPr>
          <w:rFonts w:ascii="Segoe UI" w:eastAsia="Times New Roman" w:hAnsi="Segoe UI" w:cs="Segoe UI"/>
          <w:color w:val="000000"/>
          <w:sz w:val="24"/>
          <w:szCs w:val="24"/>
        </w:rPr>
        <w:t> to show the duplicated records, and returns all 15 rows. The second example uses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without </w:t>
      </w:r>
      <w:r w:rsidRPr="00E12C9B">
        <w:rPr>
          <w:rFonts w:ascii="Courier New" w:eastAsia="Times New Roman" w:hAnsi="Courier New" w:cs="Courier New"/>
          <w:color w:val="000000"/>
          <w:sz w:val="20"/>
          <w:szCs w:val="20"/>
          <w:bdr w:val="single" w:sz="6" w:space="2" w:color="D3D6DB" w:frame="1"/>
          <w:shd w:val="clear" w:color="auto" w:fill="F9F9F9"/>
        </w:rPr>
        <w:t>ALL</w:t>
      </w:r>
      <w:r w:rsidRPr="00E12C9B">
        <w:rPr>
          <w:rFonts w:ascii="Segoe UI" w:eastAsia="Times New Roman" w:hAnsi="Segoe UI" w:cs="Segoe UI"/>
          <w:color w:val="000000"/>
          <w:sz w:val="24"/>
          <w:szCs w:val="24"/>
        </w:rPr>
        <w:t> to eliminate the duplicate rows from the combined results of the three </w:t>
      </w:r>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 statements, and returns 5 rows.</w:t>
      </w:r>
    </w:p>
    <w:p w:rsidR="00E12C9B" w:rsidRPr="00E12C9B" w:rsidRDefault="00E12C9B" w:rsidP="00E12C9B">
      <w:pPr>
        <w:shd w:val="clear" w:color="auto" w:fill="FFFFFF"/>
        <w:spacing w:before="100" w:beforeAutospacing="1" w:after="0" w:line="240" w:lineRule="auto"/>
        <w:rPr>
          <w:rFonts w:ascii="Segoe UI" w:eastAsia="Times New Roman" w:hAnsi="Segoe UI" w:cs="Segoe UI"/>
          <w:color w:val="000000"/>
          <w:sz w:val="24"/>
          <w:szCs w:val="24"/>
        </w:rPr>
      </w:pPr>
      <w:r w:rsidRPr="00E12C9B">
        <w:rPr>
          <w:rFonts w:ascii="Segoe UI" w:eastAsia="Times New Roman" w:hAnsi="Segoe UI" w:cs="Segoe UI"/>
          <w:color w:val="000000"/>
          <w:sz w:val="24"/>
          <w:szCs w:val="24"/>
        </w:rPr>
        <w:t>The third example uses </w:t>
      </w:r>
      <w:r w:rsidRPr="00E12C9B">
        <w:rPr>
          <w:rFonts w:ascii="Courier New" w:eastAsia="Times New Roman" w:hAnsi="Courier New" w:cs="Courier New"/>
          <w:color w:val="000000"/>
          <w:sz w:val="20"/>
          <w:szCs w:val="20"/>
          <w:bdr w:val="single" w:sz="6" w:space="2" w:color="D3D6DB" w:frame="1"/>
          <w:shd w:val="clear" w:color="auto" w:fill="F9F9F9"/>
        </w:rPr>
        <w:t>ALL</w:t>
      </w:r>
      <w:r w:rsidRPr="00E12C9B">
        <w:rPr>
          <w:rFonts w:ascii="Segoe UI" w:eastAsia="Times New Roman" w:hAnsi="Segoe UI" w:cs="Segoe UI"/>
          <w:color w:val="000000"/>
          <w:sz w:val="24"/>
          <w:szCs w:val="24"/>
        </w:rPr>
        <w:t> with the first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and parentheses enclose the second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that is not using </w:t>
      </w:r>
      <w:r w:rsidRPr="00E12C9B">
        <w:rPr>
          <w:rFonts w:ascii="Courier New" w:eastAsia="Times New Roman" w:hAnsi="Courier New" w:cs="Courier New"/>
          <w:color w:val="000000"/>
          <w:sz w:val="20"/>
          <w:szCs w:val="20"/>
          <w:bdr w:val="single" w:sz="6" w:space="2" w:color="D3D6DB" w:frame="1"/>
          <w:shd w:val="clear" w:color="auto" w:fill="F9F9F9"/>
        </w:rPr>
        <w:t>ALL</w:t>
      </w:r>
      <w:r w:rsidRPr="00E12C9B">
        <w:rPr>
          <w:rFonts w:ascii="Segoe UI" w:eastAsia="Times New Roman" w:hAnsi="Segoe UI" w:cs="Segoe UI"/>
          <w:color w:val="000000"/>
          <w:sz w:val="24"/>
          <w:szCs w:val="24"/>
        </w:rPr>
        <w:t>. The second </w:t>
      </w:r>
      <w:r w:rsidRPr="00E12C9B">
        <w:rPr>
          <w:rFonts w:ascii="Courier New" w:eastAsia="Times New Roman" w:hAnsi="Courier New" w:cs="Courier New"/>
          <w:color w:val="000000"/>
          <w:sz w:val="20"/>
          <w:szCs w:val="20"/>
          <w:bdr w:val="single" w:sz="6" w:space="2" w:color="D3D6DB" w:frame="1"/>
          <w:shd w:val="clear" w:color="auto" w:fill="F9F9F9"/>
        </w:rPr>
        <w:t>UNION</w:t>
      </w:r>
      <w:r w:rsidRPr="00E12C9B">
        <w:rPr>
          <w:rFonts w:ascii="Segoe UI" w:eastAsia="Times New Roman" w:hAnsi="Segoe UI" w:cs="Segoe UI"/>
          <w:color w:val="000000"/>
          <w:sz w:val="24"/>
          <w:szCs w:val="24"/>
        </w:rPr>
        <w:t> is processed first because it is in parentheses, and returns 5 rows because the </w:t>
      </w:r>
      <w:r w:rsidRPr="00E12C9B">
        <w:rPr>
          <w:rFonts w:ascii="Courier New" w:eastAsia="Times New Roman" w:hAnsi="Courier New" w:cs="Courier New"/>
          <w:color w:val="000000"/>
          <w:sz w:val="20"/>
          <w:szCs w:val="20"/>
          <w:bdr w:val="single" w:sz="6" w:space="2" w:color="D3D6DB" w:frame="1"/>
          <w:shd w:val="clear" w:color="auto" w:fill="F9F9F9"/>
        </w:rPr>
        <w:t>ALL</w:t>
      </w:r>
      <w:r w:rsidRPr="00E12C9B">
        <w:rPr>
          <w:rFonts w:ascii="Segoe UI" w:eastAsia="Times New Roman" w:hAnsi="Segoe UI" w:cs="Segoe UI"/>
          <w:color w:val="000000"/>
          <w:sz w:val="24"/>
          <w:szCs w:val="24"/>
        </w:rPr>
        <w:t> option is not used and the duplicates are removed. These 5 rows are combined with the results of the first </w:t>
      </w:r>
      <w:r w:rsidRPr="00E12C9B">
        <w:rPr>
          <w:rFonts w:ascii="Courier New" w:eastAsia="Times New Roman" w:hAnsi="Courier New" w:cs="Courier New"/>
          <w:color w:val="000000"/>
          <w:sz w:val="20"/>
          <w:szCs w:val="20"/>
          <w:bdr w:val="single" w:sz="6" w:space="2" w:color="D3D6DB" w:frame="1"/>
          <w:shd w:val="clear" w:color="auto" w:fill="F9F9F9"/>
        </w:rPr>
        <w:t>SELECT</w:t>
      </w:r>
      <w:r w:rsidRPr="00E12C9B">
        <w:rPr>
          <w:rFonts w:ascii="Segoe UI" w:eastAsia="Times New Roman" w:hAnsi="Segoe UI" w:cs="Segoe UI"/>
          <w:color w:val="000000"/>
          <w:sz w:val="24"/>
          <w:szCs w:val="24"/>
        </w:rPr>
        <w:t> by using the </w:t>
      </w:r>
      <w:r w:rsidRPr="00E12C9B">
        <w:rPr>
          <w:rFonts w:ascii="Courier New" w:eastAsia="Times New Roman" w:hAnsi="Courier New" w:cs="Courier New"/>
          <w:color w:val="000000"/>
          <w:sz w:val="20"/>
          <w:szCs w:val="20"/>
          <w:bdr w:val="single" w:sz="6" w:space="2" w:color="D3D6DB" w:frame="1"/>
          <w:shd w:val="clear" w:color="auto" w:fill="F9F9F9"/>
        </w:rPr>
        <w:t>UNION ALL</w:t>
      </w:r>
      <w:r w:rsidRPr="00E12C9B">
        <w:rPr>
          <w:rFonts w:ascii="Segoe UI" w:eastAsia="Times New Roman" w:hAnsi="Segoe UI" w:cs="Segoe UI"/>
          <w:color w:val="000000"/>
          <w:sz w:val="24"/>
          <w:szCs w:val="24"/>
        </w:rPr>
        <w:t> keywords. This does not remove the duplicates between the two sets of 5 rows. The final result has 10 rows.</w:t>
      </w:r>
    </w:p>
    <w:p w:rsidR="00E12C9B" w:rsidRPr="00E12C9B" w:rsidRDefault="00E12C9B" w:rsidP="00E12C9B">
      <w:pPr>
        <w:spacing w:after="0" w:line="240" w:lineRule="auto"/>
        <w:rPr>
          <w:rFonts w:ascii="Segoe UI" w:eastAsia="Times New Roman" w:hAnsi="Segoe UI" w:cs="Segoe UI"/>
          <w:sz w:val="24"/>
          <w:szCs w:val="24"/>
        </w:rPr>
      </w:pPr>
      <w:proofErr w:type="spellStart"/>
      <w:r w:rsidRPr="00E12C9B">
        <w:rPr>
          <w:rFonts w:ascii="Segoe UI" w:eastAsia="Times New Roman" w:hAnsi="Segoe UI" w:cs="Segoe UI"/>
          <w:sz w:val="24"/>
          <w:szCs w:val="24"/>
        </w:rPr>
        <w:t>SQLCopy</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USE</w:t>
      </w:r>
      <w:r w:rsidRPr="00E12C9B">
        <w:rPr>
          <w:rFonts w:ascii="Courier New" w:eastAsia="Times New Roman" w:hAnsi="Courier New" w:cs="Courier New"/>
          <w:color w:val="000000"/>
          <w:sz w:val="20"/>
          <w:szCs w:val="20"/>
          <w:bdr w:val="none" w:sz="0" w:space="0" w:color="auto" w:frame="1"/>
          <w:shd w:val="clear" w:color="auto" w:fill="F9F9F9"/>
        </w:rPr>
        <w:t xml:space="preserve"> AdventureWorks2012;</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IF OBJECT_ID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r w:rsidRPr="00E12C9B">
        <w:rPr>
          <w:rFonts w:ascii="Courier New" w:eastAsia="Times New Roman" w:hAnsi="Courier New" w:cs="Courier New"/>
          <w:color w:val="000000"/>
          <w:sz w:val="20"/>
          <w:szCs w:val="20"/>
          <w:bdr w:val="none" w:sz="0" w:space="0" w:color="auto" w:frame="1"/>
          <w:shd w:val="clear" w:color="auto" w:fill="F9F9F9"/>
        </w:rPr>
        <w:t>', 'U') IS NOT NULL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DROP</w:t>
      </w:r>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TABLE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pp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'Johnson'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lastRenderedPageBreak/>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pp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'Johnson'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pp.FirstName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INTO</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Person.Person</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pp </w:t>
      </w:r>
      <w:r w:rsidRPr="00E12C9B">
        <w:rPr>
          <w:rFonts w:ascii="Courier New" w:eastAsia="Times New Roman" w:hAnsi="Courier New" w:cs="Courier New"/>
          <w:color w:val="0101FD"/>
          <w:sz w:val="20"/>
          <w:szCs w:val="20"/>
          <w:bdr w:val="none" w:sz="0" w:space="0" w:color="auto" w:frame="1"/>
          <w:shd w:val="clear" w:color="auto" w:fill="F9F9F9"/>
        </w:rPr>
        <w:t>JOIN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HumanResources.Employee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r w:rsidRPr="00E12C9B">
        <w:rPr>
          <w:rFonts w:ascii="Courier New" w:eastAsia="Times New Roman" w:hAnsi="Courier New" w:cs="Courier New"/>
          <w:color w:val="0101FD"/>
          <w:sz w:val="20"/>
          <w:szCs w:val="20"/>
          <w:bdr w:val="none" w:sz="0" w:space="0" w:color="auto" w:frame="1"/>
          <w:shd w:val="clear" w:color="auto" w:fill="F9F9F9"/>
        </w:rPr>
        <w:t>AS</w:t>
      </w:r>
      <w:r w:rsidRPr="00E12C9B">
        <w:rPr>
          <w:rFonts w:ascii="Courier New" w:eastAsia="Times New Roman" w:hAnsi="Courier New" w:cs="Courier New"/>
          <w:color w:val="000000"/>
          <w:sz w:val="20"/>
          <w:szCs w:val="20"/>
          <w:bdr w:val="none" w:sz="0" w:space="0" w:color="auto" w:frame="1"/>
          <w:shd w:val="clear" w:color="auto" w:fill="F9F9F9"/>
        </w:rPr>
        <w:t xml:space="preserve"> e</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ON</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e.BusinessEntityID</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proofErr w:type="spellStart"/>
      <w:r w:rsidRPr="00E12C9B">
        <w:rPr>
          <w:rFonts w:ascii="Courier New" w:eastAsia="Times New Roman" w:hAnsi="Courier New" w:cs="Courier New"/>
          <w:color w:val="000000"/>
          <w:sz w:val="20"/>
          <w:szCs w:val="20"/>
          <w:bdr w:val="none" w:sz="0" w:space="0" w:color="auto" w:frame="1"/>
          <w:shd w:val="clear" w:color="auto" w:fill="F9F9F9"/>
        </w:rPr>
        <w:t>pp.BusinessEntityID</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WHERE</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 </w:t>
      </w:r>
      <w:r w:rsidRPr="00E12C9B">
        <w:rPr>
          <w:rFonts w:ascii="Courier New" w:eastAsia="Times New Roman" w:hAnsi="Courier New" w:cs="Courier New"/>
          <w:color w:val="A31515"/>
          <w:sz w:val="20"/>
          <w:szCs w:val="20"/>
          <w:bdr w:val="none" w:sz="0" w:space="0" w:color="auto" w:frame="1"/>
          <w:shd w:val="clear" w:color="auto" w:fill="F9F9F9"/>
        </w:rPr>
        <w:t>'Johnson'</w:t>
      </w: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8000"/>
          <w:sz w:val="20"/>
          <w:szCs w:val="20"/>
          <w:bdr w:val="none" w:sz="0" w:space="0" w:color="auto" w:frame="1"/>
          <w:shd w:val="clear" w:color="auto" w:fill="F9F9F9"/>
        </w:rPr>
        <w:t>-- Union ALL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 xml:space="preserve"> ALL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proofErr w:type="gram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roofErr w:type="gram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 xml:space="preserve"> ALL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gram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roofErr w:type="gram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gram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roofErr w:type="gram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bookmarkStart w:id="0" w:name="_GoBack"/>
      <w:bookmarkEnd w:id="0"/>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GO</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gram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proofErr w:type="gram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dbo.EmployeeOne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r w:rsidRPr="00E12C9B">
        <w:rPr>
          <w:rFonts w:ascii="Courier New" w:eastAsia="Times New Roman" w:hAnsi="Courier New" w:cs="Courier New"/>
          <w:color w:val="000000"/>
          <w:sz w:val="20"/>
          <w:szCs w:val="20"/>
          <w:bdr w:val="none" w:sz="0" w:space="0" w:color="auto" w:frame="1"/>
          <w:shd w:val="clear" w:color="auto" w:fill="F9F9F9"/>
        </w:rPr>
        <w:t xml:space="preserve"> ALL</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dbo.EmployeeTwo</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UNION</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SELECT</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LastName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FirstName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JobTitle</w:t>
      </w:r>
      <w:proofErr w:type="spellEnd"/>
      <w:r w:rsidRPr="00E12C9B">
        <w:rPr>
          <w:rFonts w:ascii="Courier New" w:eastAsia="Times New Roman" w:hAnsi="Courier New" w:cs="Courier New"/>
          <w:color w:val="000000"/>
          <w:sz w:val="20"/>
          <w:szCs w:val="20"/>
          <w:bdr w:val="none" w:sz="0" w:space="0" w:color="auto" w:frame="1"/>
          <w:shd w:val="clear" w:color="auto" w:fill="F9F9F9"/>
        </w:rPr>
        <w:t xml:space="preserve"> </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101FD"/>
          <w:sz w:val="20"/>
          <w:szCs w:val="20"/>
          <w:bdr w:val="none" w:sz="0" w:space="0" w:color="auto" w:frame="1"/>
          <w:shd w:val="clear" w:color="auto" w:fill="F9F9F9"/>
        </w:rPr>
        <w:t>FROM</w:t>
      </w:r>
      <w:r w:rsidRPr="00E12C9B">
        <w:rPr>
          <w:rFonts w:ascii="Courier New" w:eastAsia="Times New Roman" w:hAnsi="Courier New" w:cs="Courier New"/>
          <w:color w:val="000000"/>
          <w:sz w:val="20"/>
          <w:szCs w:val="20"/>
          <w:bdr w:val="none" w:sz="0" w:space="0" w:color="auto" w:frame="1"/>
          <w:shd w:val="clear" w:color="auto" w:fill="F9F9F9"/>
        </w:rPr>
        <w:t xml:space="preserve"> </w:t>
      </w:r>
      <w:proofErr w:type="spellStart"/>
      <w:r w:rsidRPr="00E12C9B">
        <w:rPr>
          <w:rFonts w:ascii="Courier New" w:eastAsia="Times New Roman" w:hAnsi="Courier New" w:cs="Courier New"/>
          <w:color w:val="000000"/>
          <w:sz w:val="20"/>
          <w:szCs w:val="20"/>
          <w:bdr w:val="none" w:sz="0" w:space="0" w:color="auto" w:frame="1"/>
          <w:shd w:val="clear" w:color="auto" w:fill="F9F9F9"/>
        </w:rPr>
        <w:t>dbo.EmployeeThree</w:t>
      </w:r>
      <w:proofErr w:type="spellEnd"/>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12C9B">
        <w:rPr>
          <w:rFonts w:ascii="Courier New" w:eastAsia="Times New Roman" w:hAnsi="Courier New" w:cs="Courier New"/>
          <w:color w:val="000000"/>
          <w:sz w:val="20"/>
          <w:szCs w:val="20"/>
          <w:bdr w:val="none" w:sz="0" w:space="0" w:color="auto" w:frame="1"/>
          <w:shd w:val="clear" w:color="auto" w:fill="F9F9F9"/>
        </w:rPr>
        <w:t>);</w:t>
      </w:r>
    </w:p>
    <w:p w:rsidR="00E12C9B" w:rsidRPr="00E12C9B" w:rsidRDefault="00E12C9B" w:rsidP="00E12C9B">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E12C9B">
        <w:rPr>
          <w:rFonts w:ascii="Courier New" w:eastAsia="Times New Roman" w:hAnsi="Courier New" w:cs="Courier New"/>
          <w:color w:val="000000"/>
          <w:sz w:val="20"/>
          <w:szCs w:val="20"/>
          <w:bdr w:val="none" w:sz="0" w:space="0" w:color="auto" w:frame="1"/>
          <w:shd w:val="clear" w:color="auto" w:fill="F9F9F9"/>
        </w:rPr>
        <w:lastRenderedPageBreak/>
        <w:t>GO</w:t>
      </w:r>
    </w:p>
    <w:p w:rsidR="007A7E7C" w:rsidRDefault="007A7E7C"/>
    <w:sectPr w:rsidR="007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9B"/>
    <w:rsid w:val="007A7E7C"/>
    <w:rsid w:val="00E12C9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01FFE-17CE-46E7-B652-012AB4C2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2C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C9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2C9B"/>
    <w:rPr>
      <w:color w:val="0000FF"/>
      <w:u w:val="single"/>
    </w:rPr>
  </w:style>
  <w:style w:type="character" w:styleId="FollowedHyperlink">
    <w:name w:val="FollowedHyperlink"/>
    <w:basedOn w:val="DefaultParagraphFont"/>
    <w:uiPriority w:val="99"/>
    <w:semiHidden/>
    <w:unhideWhenUsed/>
    <w:rsid w:val="00E12C9B"/>
    <w:rPr>
      <w:color w:val="800080"/>
      <w:u w:val="single"/>
    </w:rPr>
  </w:style>
  <w:style w:type="paragraph" w:styleId="NormalWeb">
    <w:name w:val="Normal (Web)"/>
    <w:basedOn w:val="Normal"/>
    <w:uiPriority w:val="99"/>
    <w:semiHidden/>
    <w:unhideWhenUsed/>
    <w:rsid w:val="00E12C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2C9B"/>
    <w:rPr>
      <w:rFonts w:ascii="Courier New" w:eastAsia="Times New Roman" w:hAnsi="Courier New" w:cs="Courier New"/>
      <w:sz w:val="20"/>
      <w:szCs w:val="20"/>
    </w:rPr>
  </w:style>
  <w:style w:type="character" w:styleId="Strong">
    <w:name w:val="Strong"/>
    <w:basedOn w:val="DefaultParagraphFont"/>
    <w:uiPriority w:val="22"/>
    <w:qFormat/>
    <w:rsid w:val="00E12C9B"/>
    <w:rPr>
      <w:b/>
      <w:bCs/>
    </w:rPr>
  </w:style>
  <w:style w:type="character" w:customStyle="1" w:styleId="language">
    <w:name w:val="language"/>
    <w:basedOn w:val="DefaultParagraphFont"/>
    <w:rsid w:val="00E12C9B"/>
  </w:style>
  <w:style w:type="character" w:customStyle="1" w:styleId="docon">
    <w:name w:val="docon"/>
    <w:basedOn w:val="DefaultParagraphFont"/>
    <w:rsid w:val="00E12C9B"/>
  </w:style>
  <w:style w:type="paragraph" w:styleId="HTMLPreformatted">
    <w:name w:val="HTML Preformatted"/>
    <w:basedOn w:val="Normal"/>
    <w:link w:val="HTMLPreformattedChar"/>
    <w:uiPriority w:val="99"/>
    <w:semiHidden/>
    <w:unhideWhenUsed/>
    <w:rsid w:val="00E1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C9B"/>
    <w:rPr>
      <w:rFonts w:ascii="Courier New" w:eastAsia="Times New Roman" w:hAnsi="Courier New" w:cs="Courier New"/>
      <w:sz w:val="20"/>
      <w:szCs w:val="20"/>
    </w:rPr>
  </w:style>
  <w:style w:type="character" w:customStyle="1" w:styleId="hljs-keyword">
    <w:name w:val="hljs-keyword"/>
    <w:basedOn w:val="DefaultParagraphFont"/>
    <w:rsid w:val="00E12C9B"/>
  </w:style>
  <w:style w:type="character" w:customStyle="1" w:styleId="hljs-comment">
    <w:name w:val="hljs-comment"/>
    <w:basedOn w:val="DefaultParagraphFont"/>
    <w:rsid w:val="00E12C9B"/>
  </w:style>
  <w:style w:type="character" w:customStyle="1" w:styleId="hljs-string">
    <w:name w:val="hljs-string"/>
    <w:basedOn w:val="DefaultParagraphFont"/>
    <w:rsid w:val="00E12C9B"/>
  </w:style>
  <w:style w:type="character" w:customStyle="1" w:styleId="hljs-number">
    <w:name w:val="hljs-number"/>
    <w:basedOn w:val="DefaultParagraphFont"/>
    <w:rsid w:val="00E1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8373">
      <w:bodyDiv w:val="1"/>
      <w:marLeft w:val="0"/>
      <w:marRight w:val="0"/>
      <w:marTop w:val="0"/>
      <w:marBottom w:val="0"/>
      <w:divBdr>
        <w:top w:val="none" w:sz="0" w:space="0" w:color="auto"/>
        <w:left w:val="none" w:sz="0" w:space="0" w:color="auto"/>
        <w:bottom w:val="none" w:sz="0" w:space="0" w:color="auto"/>
        <w:right w:val="none" w:sz="0" w:space="0" w:color="auto"/>
      </w:divBdr>
      <w:divsChild>
        <w:div w:id="952322535">
          <w:marLeft w:val="0"/>
          <w:marRight w:val="0"/>
          <w:marTop w:val="240"/>
          <w:marBottom w:val="0"/>
          <w:divBdr>
            <w:top w:val="none" w:sz="0" w:space="0" w:color="auto"/>
            <w:left w:val="none" w:sz="0" w:space="0" w:color="auto"/>
            <w:bottom w:val="none" w:sz="0" w:space="0" w:color="auto"/>
            <w:right w:val="none" w:sz="0" w:space="0" w:color="auto"/>
          </w:divBdr>
        </w:div>
        <w:div w:id="1052462488">
          <w:marLeft w:val="0"/>
          <w:marRight w:val="0"/>
          <w:marTop w:val="240"/>
          <w:marBottom w:val="0"/>
          <w:divBdr>
            <w:top w:val="none" w:sz="0" w:space="0" w:color="auto"/>
            <w:left w:val="none" w:sz="0" w:space="0" w:color="auto"/>
            <w:bottom w:val="none" w:sz="0" w:space="0" w:color="auto"/>
            <w:right w:val="none" w:sz="0" w:space="0" w:color="auto"/>
          </w:divBdr>
        </w:div>
        <w:div w:id="1648127681">
          <w:marLeft w:val="0"/>
          <w:marRight w:val="0"/>
          <w:marTop w:val="240"/>
          <w:marBottom w:val="0"/>
          <w:divBdr>
            <w:top w:val="none" w:sz="0" w:space="0" w:color="auto"/>
            <w:left w:val="none" w:sz="0" w:space="0" w:color="auto"/>
            <w:bottom w:val="none" w:sz="0" w:space="0" w:color="auto"/>
            <w:right w:val="none" w:sz="0" w:space="0" w:color="auto"/>
          </w:divBdr>
        </w:div>
        <w:div w:id="12266998">
          <w:marLeft w:val="0"/>
          <w:marRight w:val="0"/>
          <w:marTop w:val="240"/>
          <w:marBottom w:val="0"/>
          <w:divBdr>
            <w:top w:val="none" w:sz="0" w:space="0" w:color="auto"/>
            <w:left w:val="none" w:sz="0" w:space="0" w:color="auto"/>
            <w:bottom w:val="none" w:sz="0" w:space="0" w:color="auto"/>
            <w:right w:val="none" w:sz="0" w:space="0" w:color="auto"/>
          </w:divBdr>
        </w:div>
        <w:div w:id="1089426942">
          <w:marLeft w:val="0"/>
          <w:marRight w:val="0"/>
          <w:marTop w:val="240"/>
          <w:marBottom w:val="0"/>
          <w:divBdr>
            <w:top w:val="none" w:sz="0" w:space="0" w:color="auto"/>
            <w:left w:val="none" w:sz="0" w:space="0" w:color="auto"/>
            <w:bottom w:val="none" w:sz="0" w:space="0" w:color="auto"/>
            <w:right w:val="none" w:sz="0" w:space="0" w:color="auto"/>
          </w:divBdr>
        </w:div>
        <w:div w:id="585262471">
          <w:marLeft w:val="0"/>
          <w:marRight w:val="0"/>
          <w:marTop w:val="240"/>
          <w:marBottom w:val="0"/>
          <w:divBdr>
            <w:top w:val="none" w:sz="0" w:space="0" w:color="auto"/>
            <w:left w:val="none" w:sz="0" w:space="0" w:color="auto"/>
            <w:bottom w:val="none" w:sz="0" w:space="0" w:color="auto"/>
            <w:right w:val="none" w:sz="0" w:space="0" w:color="auto"/>
          </w:divBdr>
        </w:div>
        <w:div w:id="465322145">
          <w:marLeft w:val="0"/>
          <w:marRight w:val="0"/>
          <w:marTop w:val="240"/>
          <w:marBottom w:val="0"/>
          <w:divBdr>
            <w:top w:val="none" w:sz="0" w:space="0" w:color="auto"/>
            <w:left w:val="none" w:sz="0" w:space="0" w:color="auto"/>
            <w:bottom w:val="none" w:sz="0" w:space="0" w:color="auto"/>
            <w:right w:val="none" w:sz="0" w:space="0" w:color="auto"/>
          </w:divBdr>
        </w:div>
        <w:div w:id="1864319793">
          <w:marLeft w:val="0"/>
          <w:marRight w:val="0"/>
          <w:marTop w:val="240"/>
          <w:marBottom w:val="0"/>
          <w:divBdr>
            <w:top w:val="none" w:sz="0" w:space="0" w:color="auto"/>
            <w:left w:val="none" w:sz="0" w:space="0" w:color="auto"/>
            <w:bottom w:val="none" w:sz="0" w:space="0" w:color="auto"/>
            <w:right w:val="none" w:sz="0" w:space="0" w:color="auto"/>
          </w:divBdr>
        </w:div>
        <w:div w:id="1414552108">
          <w:marLeft w:val="0"/>
          <w:marRight w:val="0"/>
          <w:marTop w:val="240"/>
          <w:marBottom w:val="0"/>
          <w:divBdr>
            <w:top w:val="none" w:sz="0" w:space="0" w:color="auto"/>
            <w:left w:val="none" w:sz="0" w:space="0" w:color="auto"/>
            <w:bottom w:val="none" w:sz="0" w:space="0" w:color="auto"/>
            <w:right w:val="none" w:sz="0" w:space="0" w:color="auto"/>
          </w:divBdr>
        </w:div>
        <w:div w:id="1762800281">
          <w:marLeft w:val="0"/>
          <w:marRight w:val="0"/>
          <w:marTop w:val="240"/>
          <w:marBottom w:val="0"/>
          <w:divBdr>
            <w:top w:val="none" w:sz="0" w:space="0" w:color="auto"/>
            <w:left w:val="none" w:sz="0" w:space="0" w:color="auto"/>
            <w:bottom w:val="none" w:sz="0" w:space="0" w:color="auto"/>
            <w:right w:val="none" w:sz="0" w:space="0" w:color="auto"/>
          </w:divBdr>
        </w:div>
        <w:div w:id="868689237">
          <w:marLeft w:val="0"/>
          <w:marRight w:val="0"/>
          <w:marTop w:val="240"/>
          <w:marBottom w:val="0"/>
          <w:divBdr>
            <w:top w:val="none" w:sz="0" w:space="0" w:color="auto"/>
            <w:left w:val="none" w:sz="0" w:space="0" w:color="auto"/>
            <w:bottom w:val="none" w:sz="0" w:space="0" w:color="auto"/>
            <w:right w:val="none" w:sz="0" w:space="0" w:color="auto"/>
          </w:divBdr>
        </w:div>
        <w:div w:id="1025446412">
          <w:marLeft w:val="0"/>
          <w:marRight w:val="0"/>
          <w:marTop w:val="240"/>
          <w:marBottom w:val="0"/>
          <w:divBdr>
            <w:top w:val="none" w:sz="0" w:space="0" w:color="auto"/>
            <w:left w:val="none" w:sz="0" w:space="0" w:color="auto"/>
            <w:bottom w:val="none" w:sz="0" w:space="0" w:color="auto"/>
            <w:right w:val="none" w:sz="0" w:space="0" w:color="auto"/>
          </w:divBdr>
        </w:div>
        <w:div w:id="1396925927">
          <w:marLeft w:val="0"/>
          <w:marRight w:val="0"/>
          <w:marTop w:val="240"/>
          <w:marBottom w:val="0"/>
          <w:divBdr>
            <w:top w:val="none" w:sz="0" w:space="0" w:color="auto"/>
            <w:left w:val="none" w:sz="0" w:space="0" w:color="auto"/>
            <w:bottom w:val="none" w:sz="0" w:space="0" w:color="auto"/>
            <w:right w:val="none" w:sz="0" w:space="0" w:color="auto"/>
          </w:divBdr>
        </w:div>
        <w:div w:id="1904556483">
          <w:marLeft w:val="0"/>
          <w:marRight w:val="0"/>
          <w:marTop w:val="240"/>
          <w:marBottom w:val="0"/>
          <w:divBdr>
            <w:top w:val="none" w:sz="0" w:space="0" w:color="auto"/>
            <w:left w:val="none" w:sz="0" w:space="0" w:color="auto"/>
            <w:bottom w:val="none" w:sz="0" w:space="0" w:color="auto"/>
            <w:right w:val="none" w:sz="0" w:space="0" w:color="auto"/>
          </w:divBdr>
        </w:div>
        <w:div w:id="98644572">
          <w:marLeft w:val="0"/>
          <w:marRight w:val="0"/>
          <w:marTop w:val="240"/>
          <w:marBottom w:val="0"/>
          <w:divBdr>
            <w:top w:val="none" w:sz="0" w:space="0" w:color="auto"/>
            <w:left w:val="none" w:sz="0" w:space="0" w:color="auto"/>
            <w:bottom w:val="none" w:sz="0" w:space="0" w:color="auto"/>
            <w:right w:val="none" w:sz="0" w:space="0" w:color="auto"/>
          </w:divBdr>
        </w:div>
        <w:div w:id="49546274">
          <w:marLeft w:val="0"/>
          <w:marRight w:val="0"/>
          <w:marTop w:val="240"/>
          <w:marBottom w:val="0"/>
          <w:divBdr>
            <w:top w:val="none" w:sz="0" w:space="0" w:color="auto"/>
            <w:left w:val="none" w:sz="0" w:space="0" w:color="auto"/>
            <w:bottom w:val="none" w:sz="0" w:space="0" w:color="auto"/>
            <w:right w:val="none" w:sz="0" w:space="0" w:color="auto"/>
          </w:divBdr>
        </w:div>
        <w:div w:id="631130184">
          <w:marLeft w:val="0"/>
          <w:marRight w:val="0"/>
          <w:marTop w:val="240"/>
          <w:marBottom w:val="0"/>
          <w:divBdr>
            <w:top w:val="none" w:sz="0" w:space="0" w:color="auto"/>
            <w:left w:val="none" w:sz="0" w:space="0" w:color="auto"/>
            <w:bottom w:val="none" w:sz="0" w:space="0" w:color="auto"/>
            <w:right w:val="none" w:sz="0" w:space="0" w:color="auto"/>
          </w:divBdr>
        </w:div>
        <w:div w:id="424424569">
          <w:marLeft w:val="0"/>
          <w:marRight w:val="0"/>
          <w:marTop w:val="240"/>
          <w:marBottom w:val="0"/>
          <w:divBdr>
            <w:top w:val="none" w:sz="0" w:space="0" w:color="auto"/>
            <w:left w:val="none" w:sz="0" w:space="0" w:color="auto"/>
            <w:bottom w:val="none" w:sz="0" w:space="0" w:color="auto"/>
            <w:right w:val="none" w:sz="0" w:space="0" w:color="auto"/>
          </w:divBdr>
        </w:div>
        <w:div w:id="228032135">
          <w:marLeft w:val="0"/>
          <w:marRight w:val="0"/>
          <w:marTop w:val="240"/>
          <w:marBottom w:val="0"/>
          <w:divBdr>
            <w:top w:val="none" w:sz="0" w:space="0" w:color="auto"/>
            <w:left w:val="none" w:sz="0" w:space="0" w:color="auto"/>
            <w:bottom w:val="none" w:sz="0" w:space="0" w:color="auto"/>
            <w:right w:val="none" w:sz="0" w:space="0" w:color="auto"/>
          </w:divBdr>
        </w:div>
        <w:div w:id="698314928">
          <w:marLeft w:val="0"/>
          <w:marRight w:val="0"/>
          <w:marTop w:val="240"/>
          <w:marBottom w:val="0"/>
          <w:divBdr>
            <w:top w:val="none" w:sz="0" w:space="0" w:color="auto"/>
            <w:left w:val="none" w:sz="0" w:space="0" w:color="auto"/>
            <w:bottom w:val="none" w:sz="0" w:space="0" w:color="auto"/>
            <w:right w:val="none" w:sz="0" w:space="0" w:color="auto"/>
          </w:divBdr>
        </w:div>
        <w:div w:id="844905835">
          <w:marLeft w:val="0"/>
          <w:marRight w:val="0"/>
          <w:marTop w:val="240"/>
          <w:marBottom w:val="0"/>
          <w:divBdr>
            <w:top w:val="none" w:sz="0" w:space="0" w:color="auto"/>
            <w:left w:val="none" w:sz="0" w:space="0" w:color="auto"/>
            <w:bottom w:val="none" w:sz="0" w:space="0" w:color="auto"/>
            <w:right w:val="none" w:sz="0" w:space="0" w:color="auto"/>
          </w:divBdr>
        </w:div>
        <w:div w:id="1080178522">
          <w:marLeft w:val="0"/>
          <w:marRight w:val="0"/>
          <w:marTop w:val="240"/>
          <w:marBottom w:val="0"/>
          <w:divBdr>
            <w:top w:val="none" w:sz="0" w:space="0" w:color="auto"/>
            <w:left w:val="none" w:sz="0" w:space="0" w:color="auto"/>
            <w:bottom w:val="none" w:sz="0" w:space="0" w:color="auto"/>
            <w:right w:val="none" w:sz="0" w:space="0" w:color="auto"/>
          </w:divBdr>
        </w:div>
        <w:div w:id="103306644">
          <w:marLeft w:val="0"/>
          <w:marRight w:val="0"/>
          <w:marTop w:val="240"/>
          <w:marBottom w:val="0"/>
          <w:divBdr>
            <w:top w:val="none" w:sz="0" w:space="0" w:color="auto"/>
            <w:left w:val="none" w:sz="0" w:space="0" w:color="auto"/>
            <w:bottom w:val="none" w:sz="0" w:space="0" w:color="auto"/>
            <w:right w:val="none" w:sz="0" w:space="0" w:color="auto"/>
          </w:divBdr>
        </w:div>
        <w:div w:id="856693080">
          <w:marLeft w:val="0"/>
          <w:marRight w:val="0"/>
          <w:marTop w:val="240"/>
          <w:marBottom w:val="0"/>
          <w:divBdr>
            <w:top w:val="none" w:sz="0" w:space="0" w:color="auto"/>
            <w:left w:val="none" w:sz="0" w:space="0" w:color="auto"/>
            <w:bottom w:val="none" w:sz="0" w:space="0" w:color="auto"/>
            <w:right w:val="none" w:sz="0" w:space="0" w:color="auto"/>
          </w:divBdr>
        </w:div>
        <w:div w:id="1302343480">
          <w:marLeft w:val="0"/>
          <w:marRight w:val="0"/>
          <w:marTop w:val="240"/>
          <w:marBottom w:val="0"/>
          <w:divBdr>
            <w:top w:val="none" w:sz="0" w:space="0" w:color="auto"/>
            <w:left w:val="none" w:sz="0" w:space="0" w:color="auto"/>
            <w:bottom w:val="none" w:sz="0" w:space="0" w:color="auto"/>
            <w:right w:val="none" w:sz="0" w:space="0" w:color="auto"/>
          </w:divBdr>
        </w:div>
        <w:div w:id="124011884">
          <w:marLeft w:val="0"/>
          <w:marRight w:val="0"/>
          <w:marTop w:val="240"/>
          <w:marBottom w:val="0"/>
          <w:divBdr>
            <w:top w:val="none" w:sz="0" w:space="0" w:color="auto"/>
            <w:left w:val="none" w:sz="0" w:space="0" w:color="auto"/>
            <w:bottom w:val="none" w:sz="0" w:space="0" w:color="auto"/>
            <w:right w:val="none" w:sz="0" w:space="0" w:color="auto"/>
          </w:divBdr>
        </w:div>
        <w:div w:id="1396390141">
          <w:marLeft w:val="0"/>
          <w:marRight w:val="0"/>
          <w:marTop w:val="240"/>
          <w:marBottom w:val="0"/>
          <w:divBdr>
            <w:top w:val="none" w:sz="0" w:space="0" w:color="auto"/>
            <w:left w:val="none" w:sz="0" w:space="0" w:color="auto"/>
            <w:bottom w:val="none" w:sz="0" w:space="0" w:color="auto"/>
            <w:right w:val="none" w:sz="0" w:space="0" w:color="auto"/>
          </w:divBdr>
        </w:div>
        <w:div w:id="1284725049">
          <w:marLeft w:val="0"/>
          <w:marRight w:val="0"/>
          <w:marTop w:val="240"/>
          <w:marBottom w:val="0"/>
          <w:divBdr>
            <w:top w:val="none" w:sz="0" w:space="0" w:color="auto"/>
            <w:left w:val="none" w:sz="0" w:space="0" w:color="auto"/>
            <w:bottom w:val="none" w:sz="0" w:space="0" w:color="auto"/>
            <w:right w:val="none" w:sz="0" w:space="0" w:color="auto"/>
          </w:divBdr>
        </w:div>
        <w:div w:id="2113431200">
          <w:marLeft w:val="0"/>
          <w:marRight w:val="0"/>
          <w:marTop w:val="240"/>
          <w:marBottom w:val="0"/>
          <w:divBdr>
            <w:top w:val="none" w:sz="0" w:space="0" w:color="auto"/>
            <w:left w:val="none" w:sz="0" w:space="0" w:color="auto"/>
            <w:bottom w:val="none" w:sz="0" w:space="0" w:color="auto"/>
            <w:right w:val="none" w:sz="0" w:space="0" w:color="auto"/>
          </w:divBdr>
        </w:div>
        <w:div w:id="70506468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dujon</dc:creator>
  <cp:keywords/>
  <dc:description/>
  <cp:lastModifiedBy>allen dujon</cp:lastModifiedBy>
  <cp:revision>1</cp:revision>
  <dcterms:created xsi:type="dcterms:W3CDTF">2018-08-31T02:44:00Z</dcterms:created>
  <dcterms:modified xsi:type="dcterms:W3CDTF">2018-08-31T02:46:00Z</dcterms:modified>
</cp:coreProperties>
</file>