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70A079" w14:textId="77777777" w:rsidR="00A05A3D" w:rsidRDefault="0007499F">
      <w:pPr>
        <w:shd w:val="clear" w:color="auto" w:fill="FFFFFF"/>
        <w:spacing w:after="0" w:line="240" w:lineRule="auto"/>
        <w:jc w:val="center"/>
        <w:rPr>
          <w:rFonts w:ascii="Georgia" w:eastAsia="Georgia" w:hAnsi="Georgia" w:cs="Georgia"/>
          <w:b/>
          <w:color w:val="000000"/>
          <w:sz w:val="22"/>
          <w:szCs w:val="22"/>
        </w:rPr>
      </w:pPr>
      <w:bookmarkStart w:id="0" w:name="_GoBack"/>
      <w:bookmarkEnd w:id="0"/>
      <w:r>
        <w:rPr>
          <w:rFonts w:ascii="Georgia" w:eastAsia="Georgia" w:hAnsi="Georgia" w:cs="Georgia"/>
          <w:b/>
          <w:color w:val="000000"/>
          <w:sz w:val="22"/>
          <w:szCs w:val="22"/>
        </w:rPr>
        <w:t>Parth Patel</w:t>
      </w:r>
    </w:p>
    <w:p w14:paraId="51C92D1B" w14:textId="77777777" w:rsidR="00A05A3D" w:rsidRDefault="0007499F">
      <w:pPr>
        <w:shd w:val="clear" w:color="auto" w:fill="FFFFFF"/>
        <w:spacing w:after="0" w:line="240" w:lineRule="auto"/>
        <w:rPr>
          <w:color w:val="000000"/>
          <w:sz w:val="22"/>
          <w:szCs w:val="22"/>
        </w:rPr>
      </w:pPr>
      <w:r>
        <w:rPr>
          <w:b/>
          <w:color w:val="000000"/>
          <w:sz w:val="22"/>
          <w:szCs w:val="22"/>
        </w:rPr>
        <w:t xml:space="preserve">Phone: </w:t>
      </w:r>
      <w:r>
        <w:rPr>
          <w:color w:val="000000"/>
          <w:sz w:val="22"/>
          <w:szCs w:val="22"/>
        </w:rPr>
        <w:t>+91 7838501438</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b/>
          <w:color w:val="000000"/>
          <w:sz w:val="22"/>
          <w:szCs w:val="22"/>
        </w:rPr>
        <w:t>E-mail</w:t>
      </w:r>
      <w:r>
        <w:rPr>
          <w:color w:val="000000"/>
          <w:sz w:val="22"/>
          <w:szCs w:val="22"/>
        </w:rPr>
        <w:t>: patelparth91@gmail.com</w:t>
      </w:r>
    </w:p>
    <w:p w14:paraId="2DD434E9" w14:textId="77777777" w:rsidR="00A05A3D" w:rsidRDefault="0007499F">
      <w:pPr>
        <w:shd w:val="clear" w:color="auto" w:fill="FFFFFF"/>
        <w:spacing w:after="0" w:line="240" w:lineRule="auto"/>
        <w:rPr>
          <w:rFonts w:ascii="Georgia" w:eastAsia="Georgia" w:hAnsi="Georgia" w:cs="Georgia"/>
          <w:b/>
          <w:smallCaps/>
          <w:color w:val="000000"/>
          <w:sz w:val="22"/>
          <w:szCs w:val="22"/>
          <w:u w:val="single"/>
        </w:rPr>
      </w:pPr>
      <w:r>
        <w:rPr>
          <w:rFonts w:ascii="Georgia" w:eastAsia="Georgia" w:hAnsi="Georgia" w:cs="Georgia"/>
          <w:b/>
          <w:smallCaps/>
          <w:color w:val="000000"/>
          <w:sz w:val="22"/>
          <w:szCs w:val="22"/>
          <w:u w:val="single"/>
        </w:rPr>
        <w:t>----------------------------------------------------------------------------------------------------------------</w:t>
      </w:r>
    </w:p>
    <w:p w14:paraId="40FE88CA" w14:textId="77777777" w:rsidR="00A05A3D" w:rsidRDefault="00A05A3D">
      <w:pPr>
        <w:spacing w:after="0" w:line="240" w:lineRule="auto"/>
        <w:rPr>
          <w:color w:val="000000"/>
          <w:sz w:val="22"/>
          <w:szCs w:val="22"/>
        </w:rPr>
      </w:pPr>
    </w:p>
    <w:p w14:paraId="7FD2856C" w14:textId="77777777" w:rsidR="00A05A3D" w:rsidRDefault="00A05A3D">
      <w:pPr>
        <w:spacing w:after="0" w:line="240" w:lineRule="auto"/>
        <w:rPr>
          <w:color w:val="000000"/>
          <w:sz w:val="22"/>
          <w:szCs w:val="22"/>
        </w:rPr>
      </w:pPr>
    </w:p>
    <w:p w14:paraId="4A556A7B" w14:textId="77777777" w:rsidR="00A05A3D" w:rsidRDefault="0007499F">
      <w:pPr>
        <w:shd w:val="clear" w:color="auto" w:fill="FFFFFF"/>
        <w:spacing w:after="0" w:line="240" w:lineRule="auto"/>
        <w:rPr>
          <w:b/>
          <w:color w:val="000000"/>
          <w:sz w:val="22"/>
          <w:szCs w:val="22"/>
          <w:u w:val="single"/>
        </w:rPr>
      </w:pPr>
      <w:r>
        <w:rPr>
          <w:b/>
          <w:color w:val="000000"/>
          <w:sz w:val="22"/>
          <w:szCs w:val="22"/>
          <w:u w:val="single"/>
        </w:rPr>
        <w:t>PROFESSIONAL SUMMARY</w:t>
      </w:r>
    </w:p>
    <w:p w14:paraId="49E2E067" w14:textId="77777777" w:rsidR="00A05A3D" w:rsidRDefault="00A05A3D">
      <w:pPr>
        <w:spacing w:after="0" w:line="240" w:lineRule="auto"/>
        <w:rPr>
          <w:color w:val="000000"/>
          <w:sz w:val="22"/>
          <w:szCs w:val="22"/>
        </w:rPr>
      </w:pPr>
    </w:p>
    <w:p w14:paraId="1FC7A297" w14:textId="1413F672" w:rsidR="00A05A3D" w:rsidRDefault="0007499F">
      <w:pP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Seasoned IT professional with almost 11 years of </w:t>
      </w:r>
      <w:r>
        <w:rPr>
          <w:rFonts w:ascii="Georgia" w:eastAsia="Georgia" w:hAnsi="Georgia" w:cs="Georgia"/>
          <w:color w:val="000000"/>
          <w:sz w:val="22"/>
          <w:szCs w:val="22"/>
        </w:rPr>
        <w:t xml:space="preserve">Experience, currently part of Application Support Group (L2) for TCS working for Client CVS Health (CVS Retail Pharmacy System). Accountable to face IT support issues related to CVS Pharmacy Application. Drive major incident calls involving multiple teams </w:t>
      </w:r>
      <w:r>
        <w:rPr>
          <w:rFonts w:ascii="Georgia" w:eastAsia="Georgia" w:hAnsi="Georgia" w:cs="Georgia"/>
          <w:color w:val="000000"/>
          <w:sz w:val="22"/>
          <w:szCs w:val="22"/>
        </w:rPr>
        <w:t>and stakeholder to derive a timely resolution.</w:t>
      </w:r>
      <w:r w:rsidR="00802D69">
        <w:rPr>
          <w:rFonts w:ascii="Georgia" w:eastAsia="Georgia" w:hAnsi="Georgia" w:cs="Georgia"/>
          <w:color w:val="000000"/>
          <w:sz w:val="22"/>
          <w:szCs w:val="22"/>
        </w:rPr>
        <w:t xml:space="preserve"> </w:t>
      </w:r>
      <w:r>
        <w:rPr>
          <w:rFonts w:ascii="Georgia" w:eastAsia="Georgia" w:hAnsi="Georgia" w:cs="Georgia"/>
          <w:color w:val="000000"/>
          <w:sz w:val="22"/>
          <w:szCs w:val="22"/>
        </w:rPr>
        <w:t xml:space="preserve">Management of operations stability of the platform, ensuring best practices are followed in incident, problem, and change function. Proven track record of reducing manual efforts by identifying and automating </w:t>
      </w:r>
      <w:r>
        <w:rPr>
          <w:rFonts w:ascii="Georgia" w:eastAsia="Georgia" w:hAnsi="Georgia" w:cs="Georgia"/>
          <w:color w:val="000000"/>
          <w:sz w:val="22"/>
          <w:szCs w:val="22"/>
        </w:rPr>
        <w:t>manual tasks. Cater the Business Request for Data extract and Reporting for multiple Business programs Including COVID.</w:t>
      </w:r>
    </w:p>
    <w:p w14:paraId="48B54628" w14:textId="77777777" w:rsidR="00A05A3D" w:rsidRDefault="00A05A3D">
      <w:pPr>
        <w:shd w:val="clear" w:color="auto" w:fill="FFFFFF"/>
        <w:spacing w:after="0" w:line="240" w:lineRule="auto"/>
        <w:rPr>
          <w:rFonts w:ascii="Georgia" w:eastAsia="Georgia" w:hAnsi="Georgia" w:cs="Georgia"/>
          <w:color w:val="000000"/>
          <w:sz w:val="22"/>
          <w:szCs w:val="22"/>
        </w:rPr>
      </w:pPr>
    </w:p>
    <w:p w14:paraId="6D515B6C" w14:textId="77777777" w:rsidR="00A05A3D" w:rsidRDefault="00A05A3D">
      <w:pPr>
        <w:shd w:val="clear" w:color="auto" w:fill="FFFFFF"/>
        <w:spacing w:after="0" w:line="240" w:lineRule="auto"/>
        <w:rPr>
          <w:rFonts w:ascii="Georgia" w:eastAsia="Georgia" w:hAnsi="Georgia" w:cs="Georgia"/>
          <w:color w:val="000000"/>
          <w:sz w:val="22"/>
          <w:szCs w:val="22"/>
        </w:rPr>
      </w:pPr>
    </w:p>
    <w:p w14:paraId="652D37D7" w14:textId="77777777" w:rsidR="00A05A3D" w:rsidRDefault="00A05A3D">
      <w:pPr>
        <w:shd w:val="clear" w:color="auto" w:fill="FFFFFF"/>
        <w:spacing w:after="0" w:line="240" w:lineRule="auto"/>
        <w:rPr>
          <w:rFonts w:ascii="Georgia" w:eastAsia="Georgia" w:hAnsi="Georgia" w:cs="Georgia"/>
          <w:color w:val="000000"/>
          <w:sz w:val="22"/>
          <w:szCs w:val="22"/>
        </w:rPr>
      </w:pPr>
    </w:p>
    <w:p w14:paraId="12C42BD1" w14:textId="77777777" w:rsidR="00A05A3D" w:rsidRDefault="0007499F">
      <w:pPr>
        <w:shd w:val="clear" w:color="auto" w:fill="FFFFFF"/>
        <w:spacing w:after="0" w:line="240" w:lineRule="auto"/>
        <w:rPr>
          <w:b/>
          <w:color w:val="000000"/>
          <w:sz w:val="22"/>
          <w:szCs w:val="22"/>
          <w:u w:val="single"/>
        </w:rPr>
      </w:pPr>
      <w:r>
        <w:rPr>
          <w:b/>
          <w:color w:val="000000"/>
          <w:sz w:val="22"/>
          <w:szCs w:val="22"/>
          <w:u w:val="single"/>
        </w:rPr>
        <w:t>As individual</w:t>
      </w:r>
    </w:p>
    <w:p w14:paraId="0AD1BC4F" w14:textId="77777777" w:rsidR="00A05A3D" w:rsidRDefault="00A05A3D">
      <w:pPr>
        <w:spacing w:after="0" w:line="240" w:lineRule="auto"/>
        <w:rPr>
          <w:rFonts w:ascii="Georgia" w:eastAsia="Georgia" w:hAnsi="Georgia" w:cs="Georgia"/>
          <w:color w:val="000000"/>
          <w:sz w:val="22"/>
          <w:szCs w:val="22"/>
        </w:rPr>
      </w:pPr>
    </w:p>
    <w:p w14:paraId="2B31CBD6"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Good knowledge of US Health care system Including CVS Health Retail Pharmacy system which includes script dispensing system and active- active model. </w:t>
      </w:r>
    </w:p>
    <w:p w14:paraId="30659FDE"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Good knowledge on writing complex SQL Queries and cursor to pull the reports from the DB. </w:t>
      </w:r>
    </w:p>
    <w:p w14:paraId="45B2DA4B"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Handling relea</w:t>
      </w:r>
      <w:r>
        <w:rPr>
          <w:rFonts w:ascii="Georgia" w:eastAsia="Georgia" w:hAnsi="Georgia" w:cs="Georgia"/>
          <w:color w:val="000000"/>
          <w:sz w:val="22"/>
          <w:szCs w:val="22"/>
        </w:rPr>
        <w:t xml:space="preserve">ses/Disaster recoveries, Intraday issue resolution on the same day, handling severity outages, root cause analysis, suggesting fixes in the environments. </w:t>
      </w:r>
    </w:p>
    <w:p w14:paraId="796D567E"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Have given 24/7 support for application issues in production environment, handled many Production app</w:t>
      </w:r>
      <w:r>
        <w:rPr>
          <w:rFonts w:ascii="Georgia" w:eastAsia="Georgia" w:hAnsi="Georgia" w:cs="Georgia"/>
          <w:color w:val="000000"/>
          <w:sz w:val="22"/>
          <w:szCs w:val="22"/>
        </w:rPr>
        <w:t xml:space="preserve">lication releases and have knowledge of WebLogic Production deployment in UNIX environment. </w:t>
      </w:r>
    </w:p>
    <w:p w14:paraId="729C2B83"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 Incident Management, Problem Management were done for the root cause tracking and analysis of project quality adhering to the timelines and SLAs. Proper closure o</w:t>
      </w:r>
      <w:r>
        <w:rPr>
          <w:rFonts w:ascii="Georgia" w:eastAsia="Georgia" w:hAnsi="Georgia" w:cs="Georgia"/>
          <w:color w:val="000000"/>
          <w:sz w:val="22"/>
          <w:szCs w:val="22"/>
        </w:rPr>
        <w:t xml:space="preserve">f issues and tickets (Service Now and HPSM as tools) with enough details were part of daily roles and responsibilities. </w:t>
      </w:r>
    </w:p>
    <w:p w14:paraId="6C3E37A6"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 Splunk and AppDynamics certified for foundation (Internal to TCS) and other certifications completed well on time for Project and self-welfare. </w:t>
      </w:r>
    </w:p>
    <w:p w14:paraId="29E9CD46" w14:textId="77777777" w:rsidR="00A05A3D" w:rsidRDefault="0007499F">
      <w:pPr>
        <w:numPr>
          <w:ilvl w:val="0"/>
          <w:numId w:val="3"/>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Ability to automate manual task by writing complex queries, executing complex one shot via batch process for m</w:t>
      </w:r>
      <w:r>
        <w:rPr>
          <w:rFonts w:ascii="Georgia" w:eastAsia="Georgia" w:hAnsi="Georgia" w:cs="Georgia"/>
          <w:color w:val="000000"/>
          <w:sz w:val="22"/>
          <w:szCs w:val="22"/>
        </w:rPr>
        <w:t>illions of records.</w:t>
      </w:r>
    </w:p>
    <w:p w14:paraId="0974B48D" w14:textId="77777777" w:rsidR="00A05A3D" w:rsidRDefault="0007499F">
      <w:pPr>
        <w:numPr>
          <w:ilvl w:val="0"/>
          <w:numId w:val="3"/>
        </w:numPr>
        <w:pBdr>
          <w:top w:val="nil"/>
          <w:left w:val="nil"/>
          <w:bottom w:val="nil"/>
          <w:right w:val="nil"/>
          <w:between w:val="nil"/>
        </w:pBdr>
        <w:spacing w:after="82"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 Successfully completed the below milestone: </w:t>
      </w:r>
    </w:p>
    <w:p w14:paraId="5D3F2896" w14:textId="77777777" w:rsidR="00A05A3D" w:rsidRDefault="0007499F">
      <w:pPr>
        <w:spacing w:after="82" w:line="240" w:lineRule="auto"/>
        <w:rPr>
          <w:rFonts w:ascii="Georgia" w:eastAsia="Georgia" w:hAnsi="Georgia" w:cs="Georgia"/>
          <w:color w:val="000000"/>
          <w:sz w:val="22"/>
          <w:szCs w:val="22"/>
        </w:rPr>
      </w:pPr>
      <w:r>
        <w:rPr>
          <w:rFonts w:ascii="Georgia" w:eastAsia="Georgia" w:hAnsi="Georgia" w:cs="Georgia"/>
          <w:color w:val="000000"/>
          <w:sz w:val="22"/>
          <w:szCs w:val="22"/>
        </w:rPr>
        <w:t>I. Complete Release task (Worked as a Release owner for any new release went in Production, including discussion with Dev and testing team, plan Knowledge transfer sessions, having daily cal</w:t>
      </w:r>
      <w:r>
        <w:rPr>
          <w:rFonts w:ascii="Georgia" w:eastAsia="Georgia" w:hAnsi="Georgia" w:cs="Georgia"/>
          <w:color w:val="000000"/>
          <w:sz w:val="22"/>
          <w:szCs w:val="22"/>
        </w:rPr>
        <w:t xml:space="preserve">l with all team to report any new release related issue). </w:t>
      </w:r>
    </w:p>
    <w:p w14:paraId="5B04F881" w14:textId="77777777" w:rsidR="00A05A3D" w:rsidRDefault="0007499F">
      <w:pPr>
        <w:spacing w:after="82" w:line="240" w:lineRule="auto"/>
        <w:rPr>
          <w:rFonts w:ascii="Georgia" w:eastAsia="Georgia" w:hAnsi="Georgia" w:cs="Georgia"/>
          <w:color w:val="000000"/>
          <w:sz w:val="22"/>
          <w:szCs w:val="22"/>
        </w:rPr>
      </w:pPr>
      <w:r>
        <w:rPr>
          <w:rFonts w:ascii="Georgia" w:eastAsia="Georgia" w:hAnsi="Georgia" w:cs="Georgia"/>
          <w:color w:val="000000"/>
          <w:sz w:val="22"/>
          <w:szCs w:val="22"/>
        </w:rPr>
        <w:t>II. Performance Monitoring (CPU, Memory, Paging, Network Latency etc.).</w:t>
      </w:r>
    </w:p>
    <w:p w14:paraId="68BE49EC" w14:textId="77777777" w:rsidR="00A05A3D" w:rsidRDefault="0007499F">
      <w:pP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III. To check all the external system connectivity, their availability, critical process availability, DB connectivity, Repor</w:t>
      </w:r>
      <w:r>
        <w:rPr>
          <w:rFonts w:ascii="Georgia" w:eastAsia="Georgia" w:hAnsi="Georgia" w:cs="Georgia"/>
          <w:color w:val="000000"/>
          <w:sz w:val="22"/>
          <w:szCs w:val="22"/>
        </w:rPr>
        <w:t>t Generation etc.</w:t>
      </w:r>
    </w:p>
    <w:p w14:paraId="6726D380" w14:textId="77777777" w:rsidR="00A05A3D" w:rsidRDefault="00A05A3D">
      <w:pPr>
        <w:shd w:val="clear" w:color="auto" w:fill="FFFFFF"/>
        <w:spacing w:after="0" w:line="240" w:lineRule="auto"/>
        <w:rPr>
          <w:rFonts w:ascii="Georgia" w:eastAsia="Georgia" w:hAnsi="Georgia" w:cs="Georgia"/>
          <w:color w:val="000000"/>
          <w:sz w:val="22"/>
          <w:szCs w:val="22"/>
        </w:rPr>
      </w:pPr>
    </w:p>
    <w:p w14:paraId="578CBD80" w14:textId="77777777" w:rsidR="00A05A3D" w:rsidRDefault="00A05A3D">
      <w:pPr>
        <w:shd w:val="clear" w:color="auto" w:fill="FFFFFF"/>
        <w:spacing w:after="0" w:line="240" w:lineRule="auto"/>
        <w:rPr>
          <w:rFonts w:ascii="Georgia" w:eastAsia="Georgia" w:hAnsi="Georgia" w:cs="Georgia"/>
          <w:b/>
          <w:smallCaps/>
          <w:color w:val="000000"/>
          <w:sz w:val="22"/>
          <w:szCs w:val="22"/>
        </w:rPr>
      </w:pPr>
    </w:p>
    <w:p w14:paraId="4D4EB5D6" w14:textId="77777777" w:rsidR="00A05A3D" w:rsidRDefault="00A05A3D">
      <w:pPr>
        <w:shd w:val="clear" w:color="auto" w:fill="FFFFFF"/>
        <w:spacing w:after="0" w:line="240" w:lineRule="auto"/>
        <w:rPr>
          <w:rFonts w:ascii="Georgia" w:eastAsia="Georgia" w:hAnsi="Georgia" w:cs="Georgia"/>
          <w:b/>
          <w:smallCaps/>
          <w:color w:val="000000"/>
          <w:sz w:val="22"/>
          <w:szCs w:val="22"/>
        </w:rPr>
      </w:pPr>
    </w:p>
    <w:p w14:paraId="5FA2A084" w14:textId="77777777" w:rsidR="00A05A3D" w:rsidRDefault="00A05A3D">
      <w:pPr>
        <w:shd w:val="clear" w:color="auto" w:fill="FFFFFF"/>
        <w:spacing w:after="0" w:line="240" w:lineRule="auto"/>
        <w:rPr>
          <w:rFonts w:ascii="Georgia" w:eastAsia="Georgia" w:hAnsi="Georgia" w:cs="Georgia"/>
          <w:b/>
          <w:smallCaps/>
          <w:color w:val="000000"/>
          <w:sz w:val="22"/>
          <w:szCs w:val="22"/>
        </w:rPr>
      </w:pPr>
    </w:p>
    <w:p w14:paraId="7CF4D69E" w14:textId="77777777" w:rsidR="00A05A3D" w:rsidRDefault="00A05A3D">
      <w:pPr>
        <w:shd w:val="clear" w:color="auto" w:fill="FFFFFF"/>
        <w:spacing w:after="0" w:line="240" w:lineRule="auto"/>
        <w:rPr>
          <w:rFonts w:ascii="Georgia" w:eastAsia="Georgia" w:hAnsi="Georgia" w:cs="Georgia"/>
          <w:b/>
          <w:smallCaps/>
          <w:color w:val="000000"/>
          <w:sz w:val="22"/>
          <w:szCs w:val="22"/>
          <w:u w:val="single"/>
        </w:rPr>
      </w:pPr>
    </w:p>
    <w:p w14:paraId="57DA7677" w14:textId="77777777" w:rsidR="00A05A3D" w:rsidRDefault="0007499F">
      <w:pPr>
        <w:shd w:val="clear" w:color="auto" w:fill="FFFFFF"/>
        <w:spacing w:after="0" w:line="240" w:lineRule="auto"/>
        <w:rPr>
          <w:rFonts w:ascii="Georgia" w:eastAsia="Georgia" w:hAnsi="Georgia" w:cs="Georgia"/>
          <w:b/>
          <w:color w:val="000000"/>
          <w:sz w:val="22"/>
          <w:szCs w:val="22"/>
          <w:u w:val="single"/>
        </w:rPr>
      </w:pPr>
      <w:r>
        <w:rPr>
          <w:rFonts w:ascii="Georgia" w:eastAsia="Georgia" w:hAnsi="Georgia" w:cs="Georgia"/>
          <w:b/>
          <w:smallCaps/>
          <w:color w:val="000000"/>
          <w:sz w:val="22"/>
          <w:szCs w:val="22"/>
          <w:u w:val="single"/>
        </w:rPr>
        <w:t>EXPERIENCE</w:t>
      </w:r>
    </w:p>
    <w:p w14:paraId="72FF91DD" w14:textId="77777777" w:rsidR="00A05A3D" w:rsidRDefault="0007499F">
      <w:pPr>
        <w:shd w:val="clear" w:color="auto" w:fill="FFFFFF"/>
        <w:spacing w:after="0" w:line="240" w:lineRule="auto"/>
        <w:jc w:val="right"/>
        <w:rPr>
          <w:rFonts w:ascii="Georgia" w:eastAsia="Georgia" w:hAnsi="Georgia" w:cs="Georgia"/>
          <w:b/>
          <w:color w:val="000000"/>
          <w:sz w:val="22"/>
          <w:szCs w:val="22"/>
        </w:rPr>
      </w:pPr>
      <w:r>
        <w:rPr>
          <w:rFonts w:ascii="Georgia" w:eastAsia="Georgia" w:hAnsi="Georgia" w:cs="Georgia"/>
          <w:b/>
          <w:color w:val="000000"/>
          <w:sz w:val="22"/>
          <w:szCs w:val="22"/>
        </w:rPr>
        <w:lastRenderedPageBreak/>
        <w:t>Woonsocket, RI</w:t>
      </w:r>
    </w:p>
    <w:p w14:paraId="518BB4EF" w14:textId="77777777" w:rsidR="00A05A3D" w:rsidRDefault="0007499F">
      <w:pPr>
        <w:shd w:val="clear" w:color="auto" w:fill="FFFFFF"/>
        <w:spacing w:after="32" w:line="240" w:lineRule="auto"/>
        <w:jc w:val="both"/>
        <w:rPr>
          <w:b/>
          <w:color w:val="000000"/>
          <w:sz w:val="22"/>
          <w:szCs w:val="22"/>
        </w:rPr>
      </w:pPr>
      <w:r>
        <w:rPr>
          <w:b/>
          <w:color w:val="000000"/>
          <w:sz w:val="22"/>
          <w:szCs w:val="22"/>
        </w:rPr>
        <w:t>Current Organization: Tata Consultancy Services (Client – CVS Health)</w:t>
      </w:r>
    </w:p>
    <w:p w14:paraId="77A91328" w14:textId="77777777" w:rsidR="00A05A3D" w:rsidRDefault="0007499F">
      <w:pPr>
        <w:shd w:val="clear" w:color="auto" w:fill="FFFFFF"/>
        <w:spacing w:after="32" w:line="240" w:lineRule="auto"/>
        <w:jc w:val="both"/>
        <w:rPr>
          <w:b/>
          <w:color w:val="000000"/>
          <w:sz w:val="22"/>
          <w:szCs w:val="22"/>
        </w:rPr>
      </w:pPr>
      <w:r>
        <w:rPr>
          <w:b/>
          <w:color w:val="000000"/>
          <w:sz w:val="22"/>
          <w:szCs w:val="22"/>
        </w:rPr>
        <w:t>Designation: Assistant Consultant</w:t>
      </w:r>
    </w:p>
    <w:p w14:paraId="2C50D9AC" w14:textId="77777777" w:rsidR="00A05A3D" w:rsidRDefault="0007499F">
      <w:pPr>
        <w:shd w:val="clear" w:color="auto" w:fill="FFFFFF"/>
        <w:spacing w:after="32" w:line="240" w:lineRule="auto"/>
        <w:jc w:val="both"/>
        <w:rPr>
          <w:b/>
          <w:color w:val="000000"/>
          <w:sz w:val="22"/>
          <w:szCs w:val="22"/>
        </w:rPr>
      </w:pPr>
      <w:r>
        <w:rPr>
          <w:b/>
          <w:color w:val="000000"/>
          <w:sz w:val="22"/>
          <w:szCs w:val="22"/>
        </w:rPr>
        <w:t>Project: CVS retail Pharmacy Application Support.</w:t>
      </w:r>
    </w:p>
    <w:p w14:paraId="34BB63F1" w14:textId="77777777" w:rsidR="00A05A3D" w:rsidRDefault="0007499F">
      <w:pPr>
        <w:shd w:val="clear" w:color="auto" w:fill="FFFFFF"/>
        <w:spacing w:after="0" w:line="240" w:lineRule="auto"/>
        <w:jc w:val="both"/>
        <w:rPr>
          <w:b/>
          <w:color w:val="000000"/>
          <w:sz w:val="22"/>
          <w:szCs w:val="22"/>
        </w:rPr>
      </w:pPr>
      <w:r>
        <w:rPr>
          <w:b/>
          <w:color w:val="000000"/>
          <w:sz w:val="22"/>
          <w:szCs w:val="22"/>
        </w:rPr>
        <w:t>Duration: December 2012 – present</w:t>
      </w:r>
    </w:p>
    <w:p w14:paraId="13F5E0D5" w14:textId="77777777" w:rsidR="00A05A3D" w:rsidRDefault="00A05A3D">
      <w:pPr>
        <w:spacing w:after="0" w:line="240" w:lineRule="auto"/>
        <w:rPr>
          <w:color w:val="000000"/>
          <w:sz w:val="22"/>
          <w:szCs w:val="22"/>
        </w:rPr>
      </w:pPr>
    </w:p>
    <w:tbl>
      <w:tblPr>
        <w:tblStyle w:val="a1"/>
        <w:tblW w:w="9078"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3"/>
        <w:gridCol w:w="7355"/>
      </w:tblGrid>
      <w:tr w:rsidR="00A05A3D" w14:paraId="0DCDE4A1" w14:textId="77777777">
        <w:trPr>
          <w:trHeight w:val="864"/>
        </w:trPr>
        <w:tc>
          <w:tcPr>
            <w:tcW w:w="1723" w:type="dxa"/>
          </w:tcPr>
          <w:p w14:paraId="5ABEFB68"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Project Description: </w:t>
            </w:r>
          </w:p>
          <w:p w14:paraId="6BBFAF2D" w14:textId="77777777" w:rsidR="00A05A3D" w:rsidRDefault="00A05A3D">
            <w:pPr>
              <w:rPr>
                <w:rFonts w:ascii="Georgia" w:eastAsia="Georgia" w:hAnsi="Georgia" w:cs="Georgia"/>
                <w:color w:val="000000"/>
                <w:sz w:val="22"/>
                <w:szCs w:val="22"/>
              </w:rPr>
            </w:pPr>
          </w:p>
        </w:tc>
        <w:tc>
          <w:tcPr>
            <w:tcW w:w="7355" w:type="dxa"/>
          </w:tcPr>
          <w:p w14:paraId="33B04EDB" w14:textId="77777777" w:rsidR="00A05A3D" w:rsidRDefault="0007499F">
            <w:pPr>
              <w:rPr>
                <w:rFonts w:ascii="Georgia" w:eastAsia="Georgia" w:hAnsi="Georgia" w:cs="Georgia"/>
                <w:color w:val="000000"/>
                <w:sz w:val="22"/>
                <w:szCs w:val="22"/>
              </w:rPr>
            </w:pPr>
            <w:r>
              <w:rPr>
                <w:rFonts w:ascii="Georgia" w:eastAsia="Georgia" w:hAnsi="Georgia" w:cs="Georgia"/>
                <w:color w:val="000000"/>
                <w:sz w:val="22"/>
                <w:szCs w:val="22"/>
              </w:rPr>
              <w:t>CVS Health is an American healthcare company that owns CVS Pharmacy, a retail pharmacy chain; CVS Caremark, a pharmacy benefits manager; Aetna, a health insurance provider, among many other brands. The company's headquarters is in Wo</w:t>
            </w:r>
            <w:r>
              <w:rPr>
                <w:rFonts w:ascii="Georgia" w:eastAsia="Georgia" w:hAnsi="Georgia" w:cs="Georgia"/>
                <w:color w:val="000000"/>
                <w:sz w:val="22"/>
                <w:szCs w:val="22"/>
              </w:rPr>
              <w:t xml:space="preserve">onsocket, Rhode Island. CVS Pharmacy System is an online transactional software system, enabling a pharmacy to fulfil the needs of prescription filling and drug dispensing </w:t>
            </w:r>
            <w:proofErr w:type="gramStart"/>
            <w:r>
              <w:rPr>
                <w:rFonts w:ascii="Georgia" w:eastAsia="Georgia" w:hAnsi="Georgia" w:cs="Georgia"/>
                <w:color w:val="000000"/>
                <w:sz w:val="22"/>
                <w:szCs w:val="22"/>
              </w:rPr>
              <w:t>activities .</w:t>
            </w:r>
            <w:proofErr w:type="gramEnd"/>
            <w:r>
              <w:rPr>
                <w:rFonts w:ascii="Georgia" w:eastAsia="Georgia" w:hAnsi="Georgia" w:cs="Georgia"/>
                <w:color w:val="000000"/>
                <w:sz w:val="22"/>
                <w:szCs w:val="22"/>
              </w:rPr>
              <w:t xml:space="preserve"> CVS has more than 10000 stores across USA and use to serve more than 5 </w:t>
            </w:r>
            <w:r>
              <w:rPr>
                <w:rFonts w:ascii="Georgia" w:eastAsia="Georgia" w:hAnsi="Georgia" w:cs="Georgia"/>
                <w:color w:val="000000"/>
                <w:sz w:val="22"/>
                <w:szCs w:val="22"/>
              </w:rPr>
              <w:t xml:space="preserve">Million Patients </w:t>
            </w:r>
            <w:proofErr w:type="spellStart"/>
            <w:r>
              <w:rPr>
                <w:rFonts w:ascii="Georgia" w:eastAsia="Georgia" w:hAnsi="Georgia" w:cs="Georgia"/>
                <w:color w:val="000000"/>
                <w:sz w:val="22"/>
                <w:szCs w:val="22"/>
              </w:rPr>
              <w:t>everyday</w:t>
            </w:r>
            <w:proofErr w:type="spellEnd"/>
            <w:r>
              <w:rPr>
                <w:rFonts w:ascii="Georgia" w:eastAsia="Georgia" w:hAnsi="Georgia" w:cs="Georgia"/>
                <w:color w:val="000000"/>
                <w:sz w:val="22"/>
                <w:szCs w:val="22"/>
              </w:rPr>
              <w:t>.</w:t>
            </w:r>
          </w:p>
        </w:tc>
      </w:tr>
      <w:tr w:rsidR="00A05A3D" w14:paraId="33454FD9" w14:textId="77777777">
        <w:trPr>
          <w:trHeight w:val="1152"/>
        </w:trPr>
        <w:tc>
          <w:tcPr>
            <w:tcW w:w="1723" w:type="dxa"/>
          </w:tcPr>
          <w:p w14:paraId="2EC8A964" w14:textId="77777777" w:rsidR="00A05A3D" w:rsidRDefault="0007499F">
            <w:pPr>
              <w:rPr>
                <w:rFonts w:ascii="Georgia" w:eastAsia="Georgia" w:hAnsi="Georgia" w:cs="Georgia"/>
                <w:color w:val="000000"/>
                <w:sz w:val="22"/>
                <w:szCs w:val="22"/>
              </w:rPr>
            </w:pPr>
            <w:r>
              <w:rPr>
                <w:rFonts w:ascii="Georgia" w:eastAsia="Georgia" w:hAnsi="Georgia" w:cs="Georgia"/>
                <w:color w:val="000000"/>
                <w:sz w:val="22"/>
                <w:szCs w:val="22"/>
              </w:rPr>
              <w:t xml:space="preserve">Role: </w:t>
            </w:r>
          </w:p>
        </w:tc>
        <w:tc>
          <w:tcPr>
            <w:tcW w:w="7355" w:type="dxa"/>
          </w:tcPr>
          <w:p w14:paraId="63171DF1"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08E4A4BC" w14:textId="5CE21F52"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Support multi release environment along with Busines</w:t>
            </w:r>
            <w:r w:rsidR="00802D69">
              <w:rPr>
                <w:rFonts w:ascii="Georgia" w:eastAsia="Georgia" w:hAnsi="Georgia" w:cs="Georgia"/>
                <w:color w:val="000000"/>
                <w:sz w:val="22"/>
                <w:szCs w:val="22"/>
              </w:rPr>
              <w:t>s</w:t>
            </w:r>
            <w:r>
              <w:rPr>
                <w:rFonts w:ascii="Georgia" w:eastAsia="Georgia" w:hAnsi="Georgia" w:cs="Georgia"/>
                <w:color w:val="000000"/>
                <w:sz w:val="22"/>
                <w:szCs w:val="22"/>
              </w:rPr>
              <w:t xml:space="preserve"> functionality rollout. </w:t>
            </w:r>
          </w:p>
          <w:p w14:paraId="46906F47"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2E09CC5D"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Support Tier-1 CVS pharmacy system with Active – Active Model. </w:t>
            </w:r>
          </w:p>
          <w:p w14:paraId="48F1CFE5"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7FC1624C"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Handle the production issues of Priority 1, Priority 2, Priority 3 and Priority 4 within SLA (Service Level Agreement) and </w:t>
            </w:r>
          </w:p>
          <w:p w14:paraId="38E50335"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44B8DCFF"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Run a daily meeting with Business to discuss resolution/concerns on all issues raised. </w:t>
            </w:r>
          </w:p>
          <w:p w14:paraId="03030D30"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271DA928"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Analyze the new requirements and sha</w:t>
            </w:r>
            <w:r>
              <w:rPr>
                <w:rFonts w:ascii="Georgia" w:eastAsia="Georgia" w:hAnsi="Georgia" w:cs="Georgia"/>
                <w:color w:val="000000"/>
                <w:sz w:val="22"/>
                <w:szCs w:val="22"/>
              </w:rPr>
              <w:t xml:space="preserve">re the detail analysis with business users. </w:t>
            </w:r>
          </w:p>
          <w:p w14:paraId="37EF1849"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6A836E33"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Identify and analyze the business intelligence market trends for future business enhancements and train the business users accordingly. </w:t>
            </w:r>
          </w:p>
          <w:p w14:paraId="4F2797E2"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3CFA8E85"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Work on all the Service Request raised by business team</w:t>
            </w:r>
          </w:p>
          <w:p w14:paraId="733A60DA"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21A2718D"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Handle the deployment meetings to confirm all the steps are added and teams are engaged in the checklist discussion before new release. </w:t>
            </w:r>
          </w:p>
          <w:p w14:paraId="6FEAE67E"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2199596D"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Handle and Resolve all user issues/outages. Sending Notification with Root cause and resolution to Business. </w:t>
            </w:r>
          </w:p>
          <w:p w14:paraId="13086292"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43BA48D1"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W</w:t>
            </w:r>
            <w:r>
              <w:rPr>
                <w:rFonts w:ascii="Georgia" w:eastAsia="Georgia" w:hAnsi="Georgia" w:cs="Georgia"/>
                <w:color w:val="000000"/>
                <w:sz w:val="22"/>
                <w:szCs w:val="22"/>
              </w:rPr>
              <w:t>riting complex SQL queries to pull the data from DB to generate a report for the clients/Business for multiple Business Programs.</w:t>
            </w:r>
          </w:p>
          <w:p w14:paraId="5C88423B"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7261B622"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Providing immediate fix for any infra and application issues causing the business impact. </w:t>
            </w:r>
          </w:p>
          <w:p w14:paraId="29953B5A"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5D12AF0E"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 xml:space="preserve">• Set new processes and alerts </w:t>
            </w:r>
            <w:r>
              <w:rPr>
                <w:rFonts w:ascii="Georgia" w:eastAsia="Georgia" w:hAnsi="Georgia" w:cs="Georgia"/>
                <w:color w:val="000000"/>
                <w:sz w:val="22"/>
                <w:szCs w:val="22"/>
              </w:rPr>
              <w:t xml:space="preserve">to handle existing application issues in more efficient ways. </w:t>
            </w:r>
          </w:p>
          <w:p w14:paraId="30D2913E" w14:textId="77777777" w:rsidR="00A05A3D" w:rsidRDefault="00A05A3D">
            <w:pPr>
              <w:pBdr>
                <w:top w:val="nil"/>
                <w:left w:val="nil"/>
                <w:bottom w:val="nil"/>
                <w:right w:val="nil"/>
                <w:between w:val="nil"/>
              </w:pBdr>
              <w:rPr>
                <w:rFonts w:ascii="Georgia" w:eastAsia="Georgia" w:hAnsi="Georgia" w:cs="Georgia"/>
                <w:color w:val="000000"/>
                <w:sz w:val="22"/>
                <w:szCs w:val="22"/>
              </w:rPr>
            </w:pPr>
          </w:p>
          <w:p w14:paraId="191AB33E"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lastRenderedPageBreak/>
              <w:t>• Weekly meeting with Dev in order to provide an answer for any queries from application team so that they will get all the required details from support team which will help them to fix the d</w:t>
            </w:r>
            <w:r>
              <w:rPr>
                <w:rFonts w:ascii="Georgia" w:eastAsia="Georgia" w:hAnsi="Georgia" w:cs="Georgia"/>
                <w:color w:val="000000"/>
                <w:sz w:val="22"/>
                <w:szCs w:val="22"/>
              </w:rPr>
              <w:t>efect in future release.</w:t>
            </w:r>
          </w:p>
          <w:p w14:paraId="305B2273" w14:textId="77777777" w:rsidR="00A05A3D" w:rsidRDefault="00A05A3D">
            <w:pPr>
              <w:rPr>
                <w:rFonts w:ascii="Georgia" w:eastAsia="Georgia" w:hAnsi="Georgia" w:cs="Georgia"/>
                <w:color w:val="000000"/>
                <w:sz w:val="22"/>
                <w:szCs w:val="22"/>
              </w:rPr>
            </w:pPr>
          </w:p>
        </w:tc>
      </w:tr>
      <w:tr w:rsidR="00A05A3D" w14:paraId="069103B8" w14:textId="77777777">
        <w:trPr>
          <w:trHeight w:val="485"/>
        </w:trPr>
        <w:tc>
          <w:tcPr>
            <w:tcW w:w="1723" w:type="dxa"/>
          </w:tcPr>
          <w:p w14:paraId="051508E9" w14:textId="77777777"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lastRenderedPageBreak/>
              <w:t xml:space="preserve">Technology: </w:t>
            </w:r>
          </w:p>
        </w:tc>
        <w:tc>
          <w:tcPr>
            <w:tcW w:w="7355" w:type="dxa"/>
          </w:tcPr>
          <w:p w14:paraId="1303744A" w14:textId="03A6D293" w:rsidR="00A05A3D" w:rsidRDefault="0007499F">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Java /Oracle/Unix /Golden Gate/IBM Data Power, MS Excel, office</w:t>
            </w:r>
            <w:r w:rsidR="00802D69">
              <w:rPr>
                <w:rFonts w:ascii="Georgia" w:eastAsia="Georgia" w:hAnsi="Georgia" w:cs="Georgia"/>
                <w:color w:val="000000"/>
                <w:sz w:val="22"/>
                <w:szCs w:val="22"/>
              </w:rPr>
              <w:t xml:space="preserve"> </w:t>
            </w:r>
            <w:r>
              <w:rPr>
                <w:rFonts w:ascii="Georgia" w:eastAsia="Georgia" w:hAnsi="Georgia" w:cs="Georgia"/>
                <w:sz w:val="22"/>
                <w:szCs w:val="22"/>
              </w:rPr>
              <w:t>365</w:t>
            </w:r>
            <w:r w:rsidR="00802D69">
              <w:rPr>
                <w:rFonts w:ascii="Georgia" w:eastAsia="Georgia" w:hAnsi="Georgia" w:cs="Georgia"/>
                <w:sz w:val="22"/>
                <w:szCs w:val="22"/>
              </w:rPr>
              <w:t xml:space="preserve"> </w:t>
            </w:r>
            <w:r>
              <w:rPr>
                <w:rFonts w:ascii="Georgia" w:eastAsia="Georgia" w:hAnsi="Georgia" w:cs="Georgia"/>
                <w:sz w:val="22"/>
                <w:szCs w:val="22"/>
              </w:rPr>
              <w:t xml:space="preserve">,  MS </w:t>
            </w:r>
            <w:proofErr w:type="spellStart"/>
            <w:r>
              <w:rPr>
                <w:rFonts w:ascii="Georgia" w:eastAsia="Georgia" w:hAnsi="Georgia" w:cs="Georgia"/>
                <w:sz w:val="22"/>
                <w:szCs w:val="22"/>
              </w:rPr>
              <w:t>powerpoint</w:t>
            </w:r>
            <w:proofErr w:type="spellEnd"/>
            <w:r>
              <w:rPr>
                <w:rFonts w:ascii="Georgia" w:eastAsia="Georgia" w:hAnsi="Georgia" w:cs="Georgia"/>
                <w:sz w:val="22"/>
                <w:szCs w:val="22"/>
              </w:rPr>
              <w:t>,  MS Word</w:t>
            </w:r>
          </w:p>
        </w:tc>
      </w:tr>
    </w:tbl>
    <w:p w14:paraId="04484C3D" w14:textId="77777777" w:rsidR="00A05A3D" w:rsidRDefault="00A05A3D">
      <w:pPr>
        <w:shd w:val="clear" w:color="auto" w:fill="FFFFFF"/>
        <w:spacing w:after="0" w:line="240" w:lineRule="auto"/>
        <w:rPr>
          <w:rFonts w:ascii="Georgia" w:eastAsia="Georgia" w:hAnsi="Georgia" w:cs="Georgia"/>
          <w:color w:val="000000"/>
          <w:sz w:val="22"/>
          <w:szCs w:val="22"/>
        </w:rPr>
      </w:pPr>
    </w:p>
    <w:p w14:paraId="64A181F2" w14:textId="77777777" w:rsidR="00A05A3D" w:rsidRDefault="0007499F">
      <w:pPr>
        <w:shd w:val="clear" w:color="auto" w:fill="FFFFFF"/>
        <w:spacing w:after="0" w:line="240" w:lineRule="auto"/>
        <w:rPr>
          <w:rFonts w:ascii="Georgia" w:eastAsia="Georgia" w:hAnsi="Georgia" w:cs="Georgia"/>
          <w:b/>
          <w:smallCaps/>
          <w:color w:val="000000"/>
          <w:sz w:val="22"/>
          <w:szCs w:val="22"/>
          <w:u w:val="single"/>
        </w:rPr>
      </w:pPr>
      <w:r>
        <w:rPr>
          <w:rFonts w:ascii="Georgia" w:eastAsia="Georgia" w:hAnsi="Georgia" w:cs="Georgia"/>
          <w:b/>
          <w:smallCaps/>
          <w:color w:val="000000"/>
          <w:sz w:val="22"/>
          <w:szCs w:val="22"/>
          <w:u w:val="single"/>
        </w:rPr>
        <w:t>ACADEMIC PROFILE</w:t>
      </w:r>
    </w:p>
    <w:p w14:paraId="23030D30" w14:textId="77777777" w:rsidR="00A05A3D" w:rsidRDefault="00A05A3D">
      <w:pPr>
        <w:shd w:val="clear" w:color="auto" w:fill="FFFFFF"/>
        <w:spacing w:after="0" w:line="240" w:lineRule="auto"/>
        <w:rPr>
          <w:rFonts w:ascii="Georgia" w:eastAsia="Georgia" w:hAnsi="Georgia" w:cs="Georgia"/>
          <w:b/>
          <w:smallCaps/>
          <w:color w:val="000000"/>
          <w:sz w:val="22"/>
          <w:szCs w:val="22"/>
        </w:rPr>
      </w:pPr>
    </w:p>
    <w:tbl>
      <w:tblPr>
        <w:tblStyle w:val="a2"/>
        <w:tblW w:w="89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3510"/>
        <w:gridCol w:w="3060"/>
      </w:tblGrid>
      <w:tr w:rsidR="00A05A3D" w14:paraId="17D5A20A" w14:textId="77777777">
        <w:tc>
          <w:tcPr>
            <w:tcW w:w="2425" w:type="dxa"/>
          </w:tcPr>
          <w:p w14:paraId="471DAFF9" w14:textId="77777777" w:rsidR="00A05A3D" w:rsidRDefault="0007499F">
            <w:pPr>
              <w:rPr>
                <w:rFonts w:ascii="Georgia" w:eastAsia="Georgia" w:hAnsi="Georgia" w:cs="Georgia"/>
                <w:b/>
                <w:smallCaps/>
                <w:color w:val="000000"/>
                <w:sz w:val="22"/>
                <w:szCs w:val="22"/>
              </w:rPr>
            </w:pPr>
            <w:r>
              <w:rPr>
                <w:b/>
                <w:color w:val="000000"/>
                <w:sz w:val="22"/>
                <w:szCs w:val="22"/>
              </w:rPr>
              <w:t>Education</w:t>
            </w:r>
          </w:p>
        </w:tc>
        <w:tc>
          <w:tcPr>
            <w:tcW w:w="3510" w:type="dxa"/>
          </w:tcPr>
          <w:p w14:paraId="58F4AC83" w14:textId="77777777" w:rsidR="00A05A3D" w:rsidRDefault="0007499F">
            <w:pPr>
              <w:rPr>
                <w:color w:val="000000"/>
                <w:sz w:val="22"/>
                <w:szCs w:val="22"/>
              </w:rPr>
            </w:pPr>
            <w:r>
              <w:rPr>
                <w:b/>
                <w:color w:val="000000"/>
                <w:sz w:val="22"/>
                <w:szCs w:val="22"/>
              </w:rPr>
              <w:t>Institution</w:t>
            </w:r>
          </w:p>
        </w:tc>
        <w:tc>
          <w:tcPr>
            <w:tcW w:w="3060" w:type="dxa"/>
          </w:tcPr>
          <w:p w14:paraId="3D8AFB40" w14:textId="77777777" w:rsidR="00A05A3D" w:rsidRDefault="0007499F">
            <w:pPr>
              <w:rPr>
                <w:rFonts w:ascii="Georgia" w:eastAsia="Georgia" w:hAnsi="Georgia" w:cs="Georgia"/>
                <w:b/>
                <w:smallCaps/>
                <w:color w:val="000000"/>
                <w:sz w:val="22"/>
                <w:szCs w:val="22"/>
              </w:rPr>
            </w:pPr>
            <w:r>
              <w:rPr>
                <w:b/>
                <w:color w:val="000000"/>
                <w:sz w:val="22"/>
                <w:szCs w:val="22"/>
              </w:rPr>
              <w:t>Year of Study</w:t>
            </w:r>
          </w:p>
        </w:tc>
      </w:tr>
      <w:tr w:rsidR="00A05A3D" w14:paraId="6BDE01F0" w14:textId="77777777">
        <w:tc>
          <w:tcPr>
            <w:tcW w:w="2425" w:type="dxa"/>
          </w:tcPr>
          <w:p w14:paraId="79B620A9" w14:textId="77777777" w:rsidR="00A05A3D" w:rsidRDefault="0007499F">
            <w:pPr>
              <w:rPr>
                <w:rFonts w:ascii="Georgia" w:eastAsia="Georgia" w:hAnsi="Georgia" w:cs="Georgia"/>
                <w:b/>
                <w:smallCaps/>
                <w:color w:val="000000"/>
                <w:sz w:val="22"/>
                <w:szCs w:val="22"/>
              </w:rPr>
            </w:pPr>
            <w:r>
              <w:rPr>
                <w:color w:val="000000"/>
                <w:sz w:val="22"/>
                <w:szCs w:val="22"/>
              </w:rPr>
              <w:t>Bachelor of Engineering</w:t>
            </w:r>
          </w:p>
        </w:tc>
        <w:tc>
          <w:tcPr>
            <w:tcW w:w="3510" w:type="dxa"/>
          </w:tcPr>
          <w:p w14:paraId="5B0FFB17" w14:textId="77777777" w:rsidR="00A05A3D" w:rsidRDefault="0007499F">
            <w:pPr>
              <w:rPr>
                <w:color w:val="000000"/>
                <w:sz w:val="22"/>
                <w:szCs w:val="22"/>
              </w:rPr>
            </w:pPr>
            <w:r>
              <w:rPr>
                <w:color w:val="000000"/>
                <w:sz w:val="22"/>
                <w:szCs w:val="22"/>
              </w:rPr>
              <w:t xml:space="preserve">Jabalpur Engineering College, Jabalpur </w:t>
            </w:r>
            <w:r>
              <w:rPr>
                <w:color w:val="000000"/>
                <w:sz w:val="22"/>
                <w:szCs w:val="22"/>
              </w:rPr>
              <w:t>(M.P.)</w:t>
            </w:r>
          </w:p>
        </w:tc>
        <w:tc>
          <w:tcPr>
            <w:tcW w:w="3060" w:type="dxa"/>
          </w:tcPr>
          <w:p w14:paraId="0F207966" w14:textId="77777777" w:rsidR="00A05A3D" w:rsidRDefault="0007499F">
            <w:pPr>
              <w:rPr>
                <w:rFonts w:ascii="Georgia" w:eastAsia="Georgia" w:hAnsi="Georgia" w:cs="Georgia"/>
                <w:b/>
                <w:smallCaps/>
                <w:color w:val="000000"/>
                <w:sz w:val="22"/>
                <w:szCs w:val="22"/>
              </w:rPr>
            </w:pPr>
            <w:r>
              <w:rPr>
                <w:color w:val="000000"/>
                <w:sz w:val="22"/>
                <w:szCs w:val="22"/>
              </w:rPr>
              <w:t>2008– 2012</w:t>
            </w:r>
          </w:p>
        </w:tc>
      </w:tr>
    </w:tbl>
    <w:p w14:paraId="3EFD43C2" w14:textId="77777777" w:rsidR="00A05A3D" w:rsidRDefault="00A05A3D">
      <w:pPr>
        <w:shd w:val="clear" w:color="auto" w:fill="FFFFFF"/>
        <w:spacing w:after="0" w:line="240" w:lineRule="auto"/>
        <w:rPr>
          <w:rFonts w:ascii="Georgia" w:eastAsia="Georgia" w:hAnsi="Georgia" w:cs="Georgia"/>
          <w:b/>
          <w:smallCaps/>
          <w:color w:val="000000"/>
          <w:sz w:val="22"/>
          <w:szCs w:val="22"/>
        </w:rPr>
      </w:pPr>
    </w:p>
    <w:p w14:paraId="151D2ECA" w14:textId="77777777" w:rsidR="00A05A3D" w:rsidRDefault="00A05A3D">
      <w:pPr>
        <w:shd w:val="clear" w:color="auto" w:fill="FFFFFF"/>
        <w:spacing w:after="0" w:line="240" w:lineRule="auto"/>
        <w:rPr>
          <w:rFonts w:ascii="Georgia" w:eastAsia="Georgia" w:hAnsi="Georgia" w:cs="Georgia"/>
          <w:b/>
          <w:smallCaps/>
          <w:color w:val="000000"/>
          <w:sz w:val="22"/>
          <w:szCs w:val="22"/>
        </w:rPr>
      </w:pPr>
    </w:p>
    <w:p w14:paraId="1B98AF89" w14:textId="77777777" w:rsidR="00A05A3D" w:rsidRDefault="0007499F">
      <w:pPr>
        <w:shd w:val="clear" w:color="auto" w:fill="FFFFFF"/>
        <w:spacing w:after="0" w:line="240" w:lineRule="auto"/>
        <w:rPr>
          <w:rFonts w:ascii="Georgia" w:eastAsia="Georgia" w:hAnsi="Georgia" w:cs="Georgia"/>
          <w:b/>
          <w:smallCaps/>
          <w:color w:val="000000"/>
          <w:sz w:val="22"/>
          <w:szCs w:val="22"/>
          <w:u w:val="single"/>
        </w:rPr>
      </w:pPr>
      <w:r>
        <w:rPr>
          <w:rFonts w:ascii="Georgia" w:eastAsia="Georgia" w:hAnsi="Georgia" w:cs="Georgia"/>
          <w:b/>
          <w:smallCaps/>
          <w:color w:val="000000"/>
          <w:sz w:val="22"/>
          <w:szCs w:val="22"/>
          <w:u w:val="single"/>
        </w:rPr>
        <w:t>SKILL SET:</w:t>
      </w:r>
    </w:p>
    <w:p w14:paraId="4B92DE6E" w14:textId="77777777" w:rsidR="00A05A3D" w:rsidRDefault="0007499F">
      <w:pPr>
        <w:numPr>
          <w:ilvl w:val="0"/>
          <w:numId w:val="2"/>
        </w:numPr>
        <w:pBdr>
          <w:top w:val="nil"/>
          <w:left w:val="nil"/>
          <w:bottom w:val="nil"/>
          <w:right w:val="nil"/>
          <w:between w:val="nil"/>
        </w:pBdr>
        <w:shd w:val="clear" w:color="auto" w:fill="FFFFFF"/>
        <w:spacing w:before="280" w:after="0" w:line="240" w:lineRule="auto"/>
        <w:rPr>
          <w:rFonts w:ascii="Georgia" w:eastAsia="Georgia" w:hAnsi="Georgia" w:cs="Georgia"/>
          <w:color w:val="000000"/>
          <w:sz w:val="22"/>
          <w:szCs w:val="22"/>
        </w:rPr>
      </w:pPr>
      <w:r>
        <w:rPr>
          <w:rFonts w:ascii="Georgia" w:eastAsia="Georgia" w:hAnsi="Georgia" w:cs="Georgia"/>
          <w:color w:val="000000"/>
          <w:sz w:val="22"/>
          <w:szCs w:val="22"/>
        </w:rPr>
        <w:t>SQL, Unix, Problem Resolution.</w:t>
      </w:r>
    </w:p>
    <w:p w14:paraId="5C6BFC9F" w14:textId="77777777" w:rsidR="00A05A3D" w:rsidRDefault="0007499F">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Oracle, SQL Server, Maria DB, Golden Gate</w:t>
      </w:r>
    </w:p>
    <w:p w14:paraId="35C757B9" w14:textId="77777777" w:rsidR="00A05A3D" w:rsidRDefault="0007499F">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ITSM Governance and event Monitoring Tools: Service Now, HPSM, Rally, Serena Business Manager, Putty, Eclipse, Share point, WinSCP, IBM Data Power, </w:t>
      </w:r>
      <w:r>
        <w:rPr>
          <w:rFonts w:ascii="Georgia" w:eastAsia="Georgia" w:hAnsi="Georgia" w:cs="Georgia"/>
          <w:color w:val="000000"/>
          <w:sz w:val="22"/>
          <w:szCs w:val="22"/>
        </w:rPr>
        <w:t>Toad, SQL Developer.</w:t>
      </w:r>
    </w:p>
    <w:p w14:paraId="3B7D26A1" w14:textId="77777777" w:rsidR="00A05A3D" w:rsidRDefault="0007499F">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Application Monitoring: Grafana, Splunk, AppDynamics, MIR3, SiteScope.</w:t>
      </w:r>
    </w:p>
    <w:p w14:paraId="4B3FC0D6" w14:textId="77777777" w:rsidR="00A05A3D" w:rsidRDefault="0007499F">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General: </w:t>
      </w:r>
      <w:r>
        <w:rPr>
          <w:rFonts w:ascii="Georgia" w:eastAsia="Georgia" w:hAnsi="Georgia" w:cs="Georgia"/>
          <w:b/>
          <w:color w:val="000000"/>
          <w:sz w:val="22"/>
          <w:szCs w:val="22"/>
        </w:rPr>
        <w:t xml:space="preserve">Microsoft Office Suite </w:t>
      </w:r>
      <w:r>
        <w:rPr>
          <w:rFonts w:ascii="Georgia" w:eastAsia="Georgia" w:hAnsi="Georgia" w:cs="Georgia"/>
          <w:color w:val="000000"/>
          <w:sz w:val="22"/>
          <w:szCs w:val="22"/>
        </w:rPr>
        <w:t>(Excel, Word, Access, and PowerPoint</w:t>
      </w:r>
      <w:r>
        <w:rPr>
          <w:rFonts w:ascii="Georgia" w:eastAsia="Georgia" w:hAnsi="Georgia" w:cs="Georgia"/>
          <w:sz w:val="22"/>
          <w:szCs w:val="22"/>
        </w:rPr>
        <w:t>, Office 365).</w:t>
      </w:r>
    </w:p>
    <w:p w14:paraId="67D59D1E" w14:textId="77777777" w:rsidR="00A05A3D" w:rsidRDefault="0007499F">
      <w:pPr>
        <w:numPr>
          <w:ilvl w:val="0"/>
          <w:numId w:val="2"/>
        </w:numPr>
        <w:pBdr>
          <w:top w:val="nil"/>
          <w:left w:val="nil"/>
          <w:bottom w:val="nil"/>
          <w:right w:val="nil"/>
          <w:between w:val="nil"/>
        </w:pBd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SDLC: Waterfall and Agile Software Development.</w:t>
      </w:r>
    </w:p>
    <w:p w14:paraId="08F97DC4" w14:textId="77777777" w:rsidR="00A05A3D" w:rsidRDefault="0007499F">
      <w:pPr>
        <w:numPr>
          <w:ilvl w:val="0"/>
          <w:numId w:val="2"/>
        </w:numPr>
        <w:pBdr>
          <w:top w:val="nil"/>
          <w:left w:val="nil"/>
          <w:bottom w:val="nil"/>
          <w:right w:val="nil"/>
          <w:between w:val="nil"/>
        </w:pBdr>
        <w:shd w:val="clear" w:color="auto" w:fill="FFFFFF"/>
        <w:spacing w:after="280" w:line="240" w:lineRule="auto"/>
        <w:rPr>
          <w:rFonts w:ascii="Georgia" w:eastAsia="Georgia" w:hAnsi="Georgia" w:cs="Georgia"/>
          <w:color w:val="000000"/>
          <w:sz w:val="22"/>
          <w:szCs w:val="22"/>
        </w:rPr>
      </w:pPr>
      <w:r>
        <w:rPr>
          <w:rFonts w:ascii="Georgia" w:eastAsia="Georgia" w:hAnsi="Georgia" w:cs="Georgia"/>
          <w:color w:val="000000"/>
          <w:sz w:val="22"/>
          <w:szCs w:val="22"/>
        </w:rPr>
        <w:t>Operating System: Windows, Unix.</w:t>
      </w:r>
    </w:p>
    <w:p w14:paraId="665A70F6" w14:textId="77777777" w:rsidR="00A05A3D" w:rsidRDefault="00A05A3D">
      <w:pPr>
        <w:shd w:val="clear" w:color="auto" w:fill="FFFFFF"/>
        <w:spacing w:before="280" w:after="280" w:line="240" w:lineRule="auto"/>
        <w:rPr>
          <w:rFonts w:ascii="Georgia" w:eastAsia="Georgia" w:hAnsi="Georgia" w:cs="Georgia"/>
          <w:b/>
          <w:smallCaps/>
          <w:color w:val="000000"/>
          <w:sz w:val="22"/>
          <w:szCs w:val="22"/>
          <w:u w:val="single"/>
        </w:rPr>
      </w:pPr>
    </w:p>
    <w:p w14:paraId="36AC8661" w14:textId="77777777" w:rsidR="00A05A3D" w:rsidRDefault="0007499F">
      <w:pPr>
        <w:shd w:val="clear" w:color="auto" w:fill="FFFFFF"/>
        <w:spacing w:before="280" w:after="280" w:line="240" w:lineRule="auto"/>
        <w:rPr>
          <w:rFonts w:ascii="Georgia" w:eastAsia="Georgia" w:hAnsi="Georgia" w:cs="Georgia"/>
          <w:b/>
          <w:smallCaps/>
          <w:color w:val="000000"/>
          <w:sz w:val="22"/>
          <w:szCs w:val="22"/>
          <w:u w:val="single"/>
        </w:rPr>
      </w:pPr>
      <w:r>
        <w:rPr>
          <w:rFonts w:ascii="Georgia" w:eastAsia="Georgia" w:hAnsi="Georgia" w:cs="Georgia"/>
          <w:b/>
          <w:smallCaps/>
          <w:color w:val="000000"/>
          <w:sz w:val="22"/>
          <w:szCs w:val="22"/>
          <w:u w:val="single"/>
        </w:rPr>
        <w:t>REWARDS AND ACHIEVEMENTS:</w:t>
      </w:r>
    </w:p>
    <w:p w14:paraId="13ABF821" w14:textId="77777777" w:rsidR="00A05A3D" w:rsidRDefault="0007499F">
      <w:pPr>
        <w:numPr>
          <w:ilvl w:val="0"/>
          <w:numId w:val="1"/>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Created Splunk Dashboard for overall System health for real time visibility of any major issue in Production. </w:t>
      </w:r>
    </w:p>
    <w:p w14:paraId="475AC901" w14:textId="3C6D8CBB" w:rsidR="00A05A3D" w:rsidRDefault="0007499F">
      <w:pPr>
        <w:numPr>
          <w:ilvl w:val="0"/>
          <w:numId w:val="1"/>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Created Multiple Other dashboard for Specific Functionality in order to get the response time, </w:t>
      </w:r>
      <w:proofErr w:type="spellStart"/>
      <w:r w:rsidR="00802D69">
        <w:rPr>
          <w:rFonts w:ascii="Georgia" w:eastAsia="Georgia" w:hAnsi="Georgia" w:cs="Georgia"/>
          <w:color w:val="000000"/>
          <w:sz w:val="22"/>
          <w:szCs w:val="22"/>
        </w:rPr>
        <w:t>T</w:t>
      </w:r>
      <w:r>
        <w:rPr>
          <w:rFonts w:ascii="Georgia" w:eastAsia="Georgia" w:hAnsi="Georgia" w:cs="Georgia"/>
          <w:color w:val="000000"/>
          <w:sz w:val="22"/>
          <w:szCs w:val="22"/>
        </w:rPr>
        <w:t>rafiic</w:t>
      </w:r>
      <w:proofErr w:type="spellEnd"/>
      <w:r>
        <w:rPr>
          <w:rFonts w:ascii="Georgia" w:eastAsia="Georgia" w:hAnsi="Georgia" w:cs="Georgia"/>
          <w:color w:val="000000"/>
          <w:sz w:val="22"/>
          <w:szCs w:val="22"/>
        </w:rPr>
        <w:t xml:space="preserve">, errors across </w:t>
      </w:r>
      <w:r>
        <w:rPr>
          <w:rFonts w:ascii="Georgia" w:eastAsia="Georgia" w:hAnsi="Georgia" w:cs="Georgia"/>
          <w:color w:val="000000"/>
          <w:sz w:val="22"/>
          <w:szCs w:val="22"/>
        </w:rPr>
        <w:t>the time .</w:t>
      </w:r>
    </w:p>
    <w:p w14:paraId="00DDFBFE" w14:textId="77777777" w:rsidR="00A05A3D" w:rsidRDefault="0007499F">
      <w:pPr>
        <w:numPr>
          <w:ilvl w:val="0"/>
          <w:numId w:val="1"/>
        </w:numPr>
        <w:pBdr>
          <w:top w:val="nil"/>
          <w:left w:val="nil"/>
          <w:bottom w:val="nil"/>
          <w:right w:val="nil"/>
          <w:between w:val="nil"/>
        </w:pBdr>
        <w:shd w:val="clear" w:color="auto" w:fill="FFFFFF"/>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Received 3 times best team award across all CVS operations team.</w:t>
      </w:r>
    </w:p>
    <w:p w14:paraId="5F18DD78" w14:textId="77777777" w:rsidR="00A05A3D" w:rsidRDefault="0007499F">
      <w:pPr>
        <w:numPr>
          <w:ilvl w:val="0"/>
          <w:numId w:val="1"/>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Received multiple client appreciations and TCS Award (Excellent Performance) award for quarter thrice. </w:t>
      </w:r>
    </w:p>
    <w:p w14:paraId="57F52627" w14:textId="77777777" w:rsidR="00A05A3D" w:rsidRDefault="0007499F">
      <w:pPr>
        <w:numPr>
          <w:ilvl w:val="0"/>
          <w:numId w:val="1"/>
        </w:num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Identified as SME for multiple modules.</w:t>
      </w:r>
    </w:p>
    <w:p w14:paraId="72C57823" w14:textId="77777777" w:rsidR="00A05A3D" w:rsidRDefault="00A05A3D">
      <w:pPr>
        <w:pBdr>
          <w:top w:val="nil"/>
          <w:left w:val="nil"/>
          <w:bottom w:val="nil"/>
          <w:right w:val="nil"/>
          <w:between w:val="nil"/>
        </w:pBdr>
        <w:spacing w:after="0" w:line="240" w:lineRule="auto"/>
        <w:ind w:left="720"/>
        <w:rPr>
          <w:color w:val="000000"/>
          <w:sz w:val="22"/>
          <w:szCs w:val="22"/>
        </w:rPr>
      </w:pPr>
    </w:p>
    <w:p w14:paraId="1C9ECBFB" w14:textId="77777777" w:rsidR="00A05A3D" w:rsidRDefault="0007499F">
      <w:pPr>
        <w:shd w:val="clear" w:color="auto" w:fill="FFFFFF"/>
        <w:spacing w:before="280" w:after="280" w:line="240" w:lineRule="auto"/>
        <w:rPr>
          <w:rFonts w:ascii="Georgia" w:eastAsia="Georgia" w:hAnsi="Georgia" w:cs="Georgia"/>
          <w:b/>
          <w:smallCaps/>
          <w:color w:val="000000"/>
          <w:sz w:val="22"/>
          <w:szCs w:val="22"/>
          <w:u w:val="single"/>
        </w:rPr>
      </w:pPr>
      <w:r>
        <w:rPr>
          <w:rFonts w:ascii="Georgia" w:eastAsia="Georgia" w:hAnsi="Georgia" w:cs="Georgia"/>
          <w:b/>
          <w:smallCaps/>
          <w:color w:val="000000"/>
          <w:sz w:val="22"/>
          <w:szCs w:val="22"/>
          <w:u w:val="single"/>
        </w:rPr>
        <w:t>PERSONAL DETAILS:</w:t>
      </w:r>
    </w:p>
    <w:p w14:paraId="13041A01"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Date of Birth: </w:t>
      </w:r>
      <w:r>
        <w:rPr>
          <w:rFonts w:ascii="Georgia" w:eastAsia="Georgia" w:hAnsi="Georgia" w:cs="Georgia"/>
          <w:color w:val="000000"/>
          <w:sz w:val="22"/>
          <w:szCs w:val="22"/>
        </w:rPr>
        <w:t>13Dec 1990</w:t>
      </w:r>
    </w:p>
    <w:p w14:paraId="1F664639"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Gender: Male </w:t>
      </w:r>
    </w:p>
    <w:p w14:paraId="31A0B27A"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Nationality: Indian </w:t>
      </w:r>
    </w:p>
    <w:p w14:paraId="7CEBCDE1"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Marital Status: Married </w:t>
      </w:r>
    </w:p>
    <w:p w14:paraId="7D462F97"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Language: English, Hindi, </w:t>
      </w:r>
      <w:r>
        <w:rPr>
          <w:rFonts w:ascii="Georgia" w:eastAsia="Georgia" w:hAnsi="Georgia" w:cs="Georgia"/>
          <w:sz w:val="22"/>
          <w:szCs w:val="22"/>
        </w:rPr>
        <w:t>Gujarati</w:t>
      </w:r>
    </w:p>
    <w:p w14:paraId="089CA1A1"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 xml:space="preserve">Address: EWS-124, </w:t>
      </w:r>
      <w:proofErr w:type="spellStart"/>
      <w:r>
        <w:rPr>
          <w:rFonts w:ascii="Georgia" w:eastAsia="Georgia" w:hAnsi="Georgia" w:cs="Georgia"/>
          <w:color w:val="000000"/>
          <w:sz w:val="22"/>
          <w:szCs w:val="22"/>
        </w:rPr>
        <w:t>Nyas</w:t>
      </w:r>
      <w:proofErr w:type="spellEnd"/>
      <w:r>
        <w:rPr>
          <w:rFonts w:ascii="Georgia" w:eastAsia="Georgia" w:hAnsi="Georgia" w:cs="Georgia"/>
          <w:color w:val="000000"/>
          <w:sz w:val="22"/>
          <w:szCs w:val="22"/>
        </w:rPr>
        <w:t xml:space="preserve"> </w:t>
      </w:r>
      <w:proofErr w:type="gramStart"/>
      <w:r>
        <w:rPr>
          <w:rFonts w:ascii="Georgia" w:eastAsia="Georgia" w:hAnsi="Georgia" w:cs="Georgia"/>
          <w:color w:val="000000"/>
          <w:sz w:val="22"/>
          <w:szCs w:val="22"/>
        </w:rPr>
        <w:t>Colony ,</w:t>
      </w:r>
      <w:proofErr w:type="gramEnd"/>
      <w:r>
        <w:rPr>
          <w:rFonts w:ascii="Georgia" w:eastAsia="Georgia" w:hAnsi="Georgia" w:cs="Georgia"/>
          <w:color w:val="000000"/>
          <w:sz w:val="22"/>
          <w:szCs w:val="22"/>
        </w:rPr>
        <w:t xml:space="preserve"> </w:t>
      </w:r>
      <w:proofErr w:type="spellStart"/>
      <w:r>
        <w:rPr>
          <w:rFonts w:ascii="Georgia" w:eastAsia="Georgia" w:hAnsi="Georgia" w:cs="Georgia"/>
          <w:color w:val="000000"/>
          <w:sz w:val="22"/>
          <w:szCs w:val="22"/>
        </w:rPr>
        <w:t>Itarsi</w:t>
      </w:r>
      <w:proofErr w:type="spellEnd"/>
      <w:r>
        <w:rPr>
          <w:rFonts w:ascii="Georgia" w:eastAsia="Georgia" w:hAnsi="Georgia" w:cs="Georgia"/>
          <w:color w:val="000000"/>
          <w:sz w:val="22"/>
          <w:szCs w:val="22"/>
        </w:rPr>
        <w:t>, M.P.</w:t>
      </w:r>
    </w:p>
    <w:p w14:paraId="7BF15502" w14:textId="77777777" w:rsidR="00A05A3D" w:rsidRDefault="0007499F">
      <w:pPr>
        <w:pBdr>
          <w:top w:val="nil"/>
          <w:left w:val="nil"/>
          <w:bottom w:val="nil"/>
          <w:right w:val="nil"/>
          <w:between w:val="nil"/>
        </w:pBdr>
        <w:spacing w:after="0" w:line="240" w:lineRule="auto"/>
        <w:rPr>
          <w:rFonts w:ascii="Georgia" w:eastAsia="Georgia" w:hAnsi="Georgia" w:cs="Georgia"/>
          <w:color w:val="000000"/>
          <w:sz w:val="22"/>
          <w:szCs w:val="22"/>
        </w:rPr>
      </w:pPr>
      <w:r>
        <w:rPr>
          <w:rFonts w:ascii="Georgia" w:eastAsia="Georgia" w:hAnsi="Georgia" w:cs="Georgia"/>
          <w:color w:val="000000"/>
          <w:sz w:val="22"/>
          <w:szCs w:val="22"/>
        </w:rPr>
        <w:t>Passport: V2664497</w:t>
      </w:r>
    </w:p>
    <w:sectPr w:rsidR="00A05A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540BCF"/>
    <w:multiLevelType w:val="multilevel"/>
    <w:tmpl w:val="61A2E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94D2BB1"/>
    <w:multiLevelType w:val="multilevel"/>
    <w:tmpl w:val="C62897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650DB1"/>
    <w:multiLevelType w:val="multilevel"/>
    <w:tmpl w:val="E8081C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A3D"/>
    <w:rsid w:val="0007499F"/>
    <w:rsid w:val="00802D69"/>
    <w:rsid w:val="00A05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CFE7"/>
  <w15:docId w15:val="{652C35EB-A029-4F91-A31A-DCD38CF4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IN"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1246"/>
  </w:style>
  <w:style w:type="paragraph" w:styleId="Heading1">
    <w:name w:val="heading 1"/>
    <w:basedOn w:val="Normal"/>
    <w:next w:val="Normal"/>
    <w:link w:val="Heading1Char"/>
    <w:uiPriority w:val="9"/>
    <w:qFormat/>
    <w:rsid w:val="00FB124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24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B124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B124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B124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B124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B124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B124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B124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B124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customStyle="1" w:styleId="Default">
    <w:name w:val="Default"/>
    <w:rsid w:val="003D32E5"/>
    <w:pPr>
      <w:autoSpaceDE w:val="0"/>
      <w:autoSpaceDN w:val="0"/>
      <w:adjustRightInd w:val="0"/>
      <w:spacing w:after="0" w:line="240" w:lineRule="auto"/>
    </w:pPr>
    <w:rPr>
      <w:color w:val="000000"/>
      <w:sz w:val="24"/>
      <w:szCs w:val="24"/>
    </w:rPr>
  </w:style>
  <w:style w:type="character" w:customStyle="1" w:styleId="heading-text-like-base">
    <w:name w:val="heading-text-like-base"/>
    <w:basedOn w:val="DefaultParagraphFont"/>
    <w:rsid w:val="003D32E5"/>
  </w:style>
  <w:style w:type="character" w:customStyle="1" w:styleId="Heading1Char">
    <w:name w:val="Heading 1 Char"/>
    <w:basedOn w:val="DefaultParagraphFont"/>
    <w:link w:val="Heading1"/>
    <w:uiPriority w:val="9"/>
    <w:rsid w:val="00FB1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24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B124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B124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B124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B124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B124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B124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B1246"/>
    <w:rPr>
      <w:b/>
      <w:bCs/>
      <w:i/>
      <w:iCs/>
    </w:rPr>
  </w:style>
  <w:style w:type="paragraph" w:styleId="Caption">
    <w:name w:val="caption"/>
    <w:basedOn w:val="Normal"/>
    <w:next w:val="Normal"/>
    <w:uiPriority w:val="35"/>
    <w:semiHidden/>
    <w:unhideWhenUsed/>
    <w:qFormat/>
    <w:rsid w:val="00FB1246"/>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B124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pPr>
      <w:jc w:val="center"/>
    </w:pPr>
    <w:rPr>
      <w:color w:val="44546A"/>
      <w:sz w:val="28"/>
      <w:szCs w:val="28"/>
    </w:rPr>
  </w:style>
  <w:style w:type="character" w:customStyle="1" w:styleId="SubtitleChar">
    <w:name w:val="Subtitle Char"/>
    <w:basedOn w:val="DefaultParagraphFont"/>
    <w:link w:val="Subtitle"/>
    <w:uiPriority w:val="11"/>
    <w:rsid w:val="00FB1246"/>
    <w:rPr>
      <w:color w:val="44546A" w:themeColor="text2"/>
      <w:sz w:val="28"/>
      <w:szCs w:val="28"/>
    </w:rPr>
  </w:style>
  <w:style w:type="character" w:styleId="Strong">
    <w:name w:val="Strong"/>
    <w:basedOn w:val="DefaultParagraphFont"/>
    <w:uiPriority w:val="22"/>
    <w:qFormat/>
    <w:rsid w:val="00FB1246"/>
    <w:rPr>
      <w:b/>
      <w:bCs/>
    </w:rPr>
  </w:style>
  <w:style w:type="character" w:styleId="Emphasis">
    <w:name w:val="Emphasis"/>
    <w:basedOn w:val="DefaultParagraphFont"/>
    <w:uiPriority w:val="20"/>
    <w:qFormat/>
    <w:rsid w:val="00FB1246"/>
    <w:rPr>
      <w:i/>
      <w:iCs/>
      <w:color w:val="000000" w:themeColor="text1"/>
    </w:rPr>
  </w:style>
  <w:style w:type="paragraph" w:styleId="NoSpacing">
    <w:name w:val="No Spacing"/>
    <w:uiPriority w:val="1"/>
    <w:qFormat/>
    <w:rsid w:val="00FB1246"/>
    <w:pPr>
      <w:spacing w:after="0" w:line="240" w:lineRule="auto"/>
    </w:pPr>
  </w:style>
  <w:style w:type="paragraph" w:styleId="Quote">
    <w:name w:val="Quote"/>
    <w:basedOn w:val="Normal"/>
    <w:next w:val="Normal"/>
    <w:link w:val="QuoteChar"/>
    <w:uiPriority w:val="29"/>
    <w:qFormat/>
    <w:rsid w:val="00FB124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B1246"/>
    <w:rPr>
      <w:i/>
      <w:iCs/>
      <w:color w:val="7B7B7B" w:themeColor="accent3" w:themeShade="BF"/>
      <w:sz w:val="24"/>
      <w:szCs w:val="24"/>
    </w:rPr>
  </w:style>
  <w:style w:type="paragraph" w:styleId="IntenseQuote">
    <w:name w:val="Intense Quote"/>
    <w:basedOn w:val="Normal"/>
    <w:next w:val="Normal"/>
    <w:link w:val="IntenseQuoteChar"/>
    <w:uiPriority w:val="30"/>
    <w:qFormat/>
    <w:rsid w:val="00FB124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B1246"/>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B1246"/>
    <w:rPr>
      <w:i/>
      <w:iCs/>
      <w:color w:val="595959" w:themeColor="text1" w:themeTint="A6"/>
    </w:rPr>
  </w:style>
  <w:style w:type="character" w:styleId="IntenseEmphasis">
    <w:name w:val="Intense Emphasis"/>
    <w:basedOn w:val="DefaultParagraphFont"/>
    <w:uiPriority w:val="21"/>
    <w:qFormat/>
    <w:rsid w:val="00FB1246"/>
    <w:rPr>
      <w:b/>
      <w:bCs/>
      <w:i/>
      <w:iCs/>
      <w:color w:val="auto"/>
    </w:rPr>
  </w:style>
  <w:style w:type="character" w:styleId="SubtleReference">
    <w:name w:val="Subtle Reference"/>
    <w:basedOn w:val="DefaultParagraphFont"/>
    <w:uiPriority w:val="31"/>
    <w:qFormat/>
    <w:rsid w:val="00FB124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B1246"/>
    <w:rPr>
      <w:b/>
      <w:bCs/>
      <w:caps w:val="0"/>
      <w:smallCaps/>
      <w:color w:val="auto"/>
      <w:spacing w:val="0"/>
      <w:u w:val="single"/>
    </w:rPr>
  </w:style>
  <w:style w:type="character" w:styleId="BookTitle">
    <w:name w:val="Book Title"/>
    <w:basedOn w:val="DefaultParagraphFont"/>
    <w:uiPriority w:val="33"/>
    <w:qFormat/>
    <w:rsid w:val="00FB1246"/>
    <w:rPr>
      <w:b/>
      <w:bCs/>
      <w:caps w:val="0"/>
      <w:smallCaps/>
      <w:spacing w:val="0"/>
    </w:rPr>
  </w:style>
  <w:style w:type="paragraph" w:styleId="TOCHeading">
    <w:name w:val="TOC Heading"/>
    <w:basedOn w:val="Heading1"/>
    <w:next w:val="Normal"/>
    <w:uiPriority w:val="39"/>
    <w:semiHidden/>
    <w:unhideWhenUsed/>
    <w:qFormat/>
    <w:rsid w:val="00FB1246"/>
    <w:pPr>
      <w:outlineLvl w:val="9"/>
    </w:pPr>
  </w:style>
  <w:style w:type="paragraph" w:styleId="ListParagraph">
    <w:name w:val="List Paragraph"/>
    <w:basedOn w:val="Normal"/>
    <w:uiPriority w:val="34"/>
    <w:qFormat/>
    <w:rsid w:val="00FB1246"/>
    <w:pPr>
      <w:ind w:left="720"/>
      <w:contextualSpacing/>
    </w:pPr>
  </w:style>
  <w:style w:type="table" w:styleId="TableGrid">
    <w:name w:val="Table Grid"/>
    <w:basedOn w:val="TableNormal"/>
    <w:uiPriority w:val="39"/>
    <w:rsid w:val="00BE7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ynmH5kMU/2hIKU1eWYPkT9/7xg==">AMUW2mWNCkSE62r7oU0pj1oJjs1hl4Bu6iIQxxObi1+zIptOZ0wTQkfF2BFHbl5GLOg4Y1kU7m+9etYKGque/8j1jGIKATj9jNEU6FCrVNl7CoGhuQPwF44=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dc:creator>
  <cp:lastModifiedBy>Mohammed Moin</cp:lastModifiedBy>
  <cp:revision>2</cp:revision>
  <dcterms:created xsi:type="dcterms:W3CDTF">2023-04-12T08:42:00Z</dcterms:created>
  <dcterms:modified xsi:type="dcterms:W3CDTF">2023-04-12T08:42:00Z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2021-11-29T15:32:02Z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29c39511-1e73-4b3f-ad38-f2063cc8ca06</vt:lpwstr>
  </property>
  <property fmtid="{D5CDD505-2E9C-101B-9397-08002B2CF9AE}" pid="8" name="MSIP_Label_67599526-06ca-49cc-9fa9-5307800a949a_ContentBits">
    <vt:lpwstr>0</vt:lpwstr>
  </property>
</Properties>
</file>