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7915" w:rsidRDefault="00787915">
      <w:pPr>
        <w:jc w:val="center"/>
      </w:pPr>
    </w:p>
    <w:p w:rsidR="00787915" w:rsidRDefault="00787915">
      <w:pPr>
        <w:jc w:val="center"/>
        <w:rPr>
          <w:rFonts w:ascii="Segoe UI" w:hAnsi="Segoe UI" w:cs="Segoe UI"/>
          <w:sz w:val="28"/>
          <w:szCs w:val="28"/>
        </w:rPr>
      </w:pPr>
    </w:p>
    <w:p w:rsidR="00787915" w:rsidRDefault="00787915">
      <w:pPr>
        <w:jc w:val="center"/>
      </w:pPr>
    </w:p>
    <w:p w:rsidR="00787915" w:rsidRDefault="00787915">
      <w:pPr>
        <w:jc w:val="center"/>
      </w:pPr>
    </w:p>
    <w:p w:rsidR="00787915" w:rsidRDefault="00E50693" w:rsidP="00E50693">
      <w:pPr>
        <w:autoSpaceDE w:val="0"/>
        <w:spacing w:before="100" w:after="100"/>
        <w:jc w:val="center"/>
        <w:rPr>
          <w:rFonts w:ascii="Arial" w:hAnsi="Arial"/>
          <w:b/>
          <w:bCs/>
          <w:sz w:val="52"/>
          <w:szCs w:val="52"/>
        </w:rPr>
      </w:pPr>
      <w:r>
        <w:rPr>
          <w:rFonts w:ascii="Arial" w:hAnsi="Arial"/>
          <w:b/>
          <w:bCs/>
          <w:sz w:val="52"/>
          <w:szCs w:val="52"/>
        </w:rPr>
        <w:t xml:space="preserve">Compare </w:t>
      </w:r>
      <w:r w:rsidR="00000000">
        <w:rPr>
          <w:rFonts w:ascii="Arial" w:hAnsi="Arial"/>
          <w:b/>
          <w:bCs/>
          <w:sz w:val="52"/>
          <w:szCs w:val="52"/>
        </w:rPr>
        <w:t>Vehicle Insurance</w:t>
      </w:r>
    </w:p>
    <w:p w:rsidR="00787915" w:rsidRDefault="00787915">
      <w:pPr>
        <w:autoSpaceDE w:val="0"/>
        <w:spacing w:before="100" w:after="100"/>
        <w:jc w:val="center"/>
        <w:rPr>
          <w:rFonts w:ascii="Arial" w:hAnsi="Arial"/>
          <w:b/>
          <w:bCs/>
          <w:sz w:val="52"/>
          <w:szCs w:val="52"/>
        </w:rPr>
      </w:pPr>
    </w:p>
    <w:p w:rsidR="00787915" w:rsidRDefault="00000000" w:rsidP="00E50693">
      <w:pPr>
        <w:autoSpaceDE w:val="0"/>
        <w:spacing w:before="100" w:after="100"/>
        <w:jc w:val="center"/>
        <w:rPr>
          <w:rFonts w:ascii="Segoe UI" w:hAnsi="Segoe UI" w:cs="Segoe UI"/>
          <w:b/>
          <w:bCs/>
          <w:sz w:val="28"/>
          <w:szCs w:val="28"/>
        </w:rPr>
      </w:pPr>
      <w:r>
        <w:rPr>
          <w:rFonts w:ascii="Segoe UI" w:hAnsi="Segoe UI" w:cs="Segoe UI"/>
          <w:b/>
          <w:bCs/>
          <w:sz w:val="28"/>
          <w:szCs w:val="28"/>
        </w:rPr>
        <w:t>Business Requirement Specification</w:t>
      </w:r>
    </w:p>
    <w:p w:rsidR="00787915" w:rsidRDefault="00787915">
      <w:pPr>
        <w:autoSpaceDE w:val="0"/>
        <w:spacing w:before="100" w:after="100"/>
        <w:jc w:val="center"/>
        <w:rPr>
          <w:rFonts w:ascii="Segoe UI" w:hAnsi="Segoe UI" w:cs="Segoe UI"/>
          <w:b/>
          <w:bCs/>
          <w:sz w:val="28"/>
          <w:szCs w:val="28"/>
        </w:rPr>
      </w:pPr>
    </w:p>
    <w:p w:rsidR="00787915" w:rsidRDefault="00000000">
      <w:pPr>
        <w:pStyle w:val="ContentsHeading"/>
        <w:pageBreakBefore/>
        <w:sectPr w:rsidR="00787915">
          <w:pgSz w:w="12240" w:h="15840"/>
          <w:pgMar w:top="1134" w:right="1134" w:bottom="1134" w:left="1134" w:header="720" w:footer="720" w:gutter="0"/>
          <w:cols w:space="720"/>
          <w:formProt w:val="0"/>
        </w:sectPr>
      </w:pPr>
      <w:r>
        <w:lastRenderedPageBreak/>
        <w:t>Table of Contents</w:t>
      </w:r>
    </w:p>
    <w:p w:rsidR="00787915" w:rsidRDefault="00000000">
      <w:pPr>
        <w:pStyle w:val="TOC1"/>
      </w:pPr>
      <w:r>
        <w:fldChar w:fldCharType="begin"/>
      </w:r>
      <w:r>
        <w:instrText xml:space="preserve"> TOC \f \o "1-9" \o "1-9" </w:instrText>
      </w:r>
      <w:r>
        <w:fldChar w:fldCharType="separate"/>
      </w:r>
      <w:r>
        <w:t>1. Introduction</w:t>
      </w:r>
      <w:r>
        <w:tab/>
        <w:t>3</w:t>
      </w:r>
    </w:p>
    <w:p w:rsidR="00787915" w:rsidRDefault="00000000">
      <w:pPr>
        <w:pStyle w:val="TOC1"/>
      </w:pPr>
      <w:r>
        <w:t>2. Business Requirements Overview</w:t>
      </w:r>
      <w:r>
        <w:tab/>
        <w:t>4</w:t>
      </w:r>
    </w:p>
    <w:p w:rsidR="00787915" w:rsidRDefault="00000000">
      <w:pPr>
        <w:pStyle w:val="TOC1"/>
      </w:pPr>
      <w:r>
        <w:t>3. Functional Requirements Overview</w:t>
      </w:r>
      <w:r>
        <w:tab/>
        <w:t>4</w:t>
      </w:r>
    </w:p>
    <w:p w:rsidR="00787915" w:rsidRDefault="00000000">
      <w:pPr>
        <w:pStyle w:val="TOC1"/>
        <w:sectPr w:rsidR="00787915">
          <w:type w:val="continuous"/>
          <w:pgSz w:w="12240" w:h="15840"/>
          <w:pgMar w:top="1134" w:right="1134" w:bottom="1134" w:left="1134" w:header="720" w:footer="720" w:gutter="0"/>
          <w:cols w:space="720"/>
        </w:sectPr>
      </w:pPr>
      <w:r>
        <w:t xml:space="preserve">4. Non-functional Requirements </w:t>
      </w:r>
      <w:r>
        <w:tab/>
        <w:t>5</w:t>
      </w:r>
      <w:r>
        <w:fldChar w:fldCharType="end"/>
      </w:r>
    </w:p>
    <w:p w:rsidR="00787915" w:rsidRDefault="00787915">
      <w:pPr>
        <w:autoSpaceDE w:val="0"/>
        <w:spacing w:before="100" w:after="100"/>
        <w:rPr>
          <w:rFonts w:ascii="Segoe UI" w:hAnsi="Segoe UI"/>
          <w:b/>
          <w:bCs/>
          <w:sz w:val="28"/>
          <w:szCs w:val="28"/>
        </w:rPr>
      </w:pPr>
    </w:p>
    <w:p w:rsidR="00787915" w:rsidRDefault="00000000">
      <w:pPr>
        <w:pStyle w:val="Heading1"/>
        <w:pageBreakBefore/>
      </w:pPr>
      <w:r>
        <w:lastRenderedPageBreak/>
        <w:t>1. Introduction</w:t>
      </w:r>
    </w:p>
    <w:p w:rsidR="00787915" w:rsidRDefault="00000000">
      <w:pPr>
        <w:pStyle w:val="Heading"/>
        <w:numPr>
          <w:ilvl w:val="1"/>
          <w:numId w:val="2"/>
        </w:numPr>
        <w:ind w:left="930"/>
        <w:rPr>
          <w:rStyle w:val="ListChar"/>
        </w:rPr>
      </w:pPr>
      <w:r>
        <w:t>Document Purpose</w:t>
      </w:r>
    </w:p>
    <w:p w:rsidR="00787915" w:rsidRDefault="00000000">
      <w:pPr>
        <w:pStyle w:val="List"/>
      </w:pPr>
      <w:r>
        <w:t>The purpose of the online vehicle insurance project document is to provide a detailed overview of the project, including its objectives, scope, and timeline. The document will also outline the project's methodology, risks, and deliverable.</w:t>
      </w:r>
    </w:p>
    <w:p w:rsidR="00787915" w:rsidRDefault="00000000">
      <w:pPr>
        <w:pStyle w:val="List"/>
      </w:pPr>
      <w:r>
        <w:t>The document is intended for a variety of stakeholders, including project managers, developers, insurance companies, and customers. It will be used to communicate the project's goals and objectives, to track progress, and to identify and mitigate risks.</w:t>
      </w:r>
    </w:p>
    <w:p w:rsidR="00787915" w:rsidRDefault="00787915">
      <w:pPr>
        <w:pStyle w:val="List"/>
      </w:pPr>
    </w:p>
    <w:p w:rsidR="00787915" w:rsidRDefault="00787915">
      <w:pPr>
        <w:pStyle w:val="BodyText"/>
        <w:ind w:left="930" w:hanging="360"/>
      </w:pPr>
    </w:p>
    <w:p w:rsidR="00787915" w:rsidRDefault="00000000">
      <w:pPr>
        <w:pStyle w:val="Heading"/>
        <w:numPr>
          <w:ilvl w:val="1"/>
          <w:numId w:val="2"/>
        </w:numPr>
        <w:ind w:left="990"/>
      </w:pPr>
      <w:r>
        <w:t xml:space="preserve"> Project Background</w:t>
      </w:r>
    </w:p>
    <w:p w:rsidR="00787915" w:rsidRDefault="00546867">
      <w:pPr>
        <w:pStyle w:val="List"/>
      </w:pPr>
      <w:r>
        <w:rPr>
          <w:rFonts w:ascii="Segoe UI" w:hAnsi="Segoe UI" w:cs="Segoe UI"/>
          <w:color w:val="374151"/>
          <w:shd w:val="clear" w:color="auto" w:fill="F7F7F8"/>
        </w:rPr>
        <w:t>The traditional process of comparing vehicle insurance policies involves contacting multiple insurance companies, manually gathering quotes, and trying to understand complex policy terms. This process is time-consuming and often leads to confusion among customers. There's a need for a centralized platform that allows users to easily compare different insurance plans, understand their features, and make informed decisions based on their preferences and needs.</w:t>
      </w:r>
    </w:p>
    <w:p w:rsidR="00787915" w:rsidRDefault="00000000">
      <w:pPr>
        <w:pStyle w:val="Heading"/>
        <w:numPr>
          <w:ilvl w:val="1"/>
          <w:numId w:val="2"/>
        </w:numPr>
        <w:ind w:left="990"/>
      </w:pPr>
      <w:r>
        <w:t xml:space="preserve">Goals of the project </w:t>
      </w:r>
    </w:p>
    <w:p w:rsidR="00787915" w:rsidRDefault="00787915">
      <w:pPr>
        <w:pStyle w:val="BodyText"/>
        <w:ind w:left="720"/>
        <w:rPr>
          <w:rFonts w:ascii="Segoe UI" w:hAnsi="Segoe UI" w:cs="Segoe UI"/>
          <w:sz w:val="22"/>
          <w:szCs w:val="22"/>
        </w:rPr>
      </w:pPr>
    </w:p>
    <w:p w:rsidR="00787915" w:rsidRDefault="00000000">
      <w:pPr>
        <w:pStyle w:val="List"/>
      </w:pPr>
      <w:r>
        <w:t>The online vehicle insurance project is a response to this growing trend. The project aims to develop a website that allows customers to purchase vehicle insurance policies online. The website will provide customers with a variety of features, including:</w:t>
      </w:r>
    </w:p>
    <w:p w:rsidR="00787915" w:rsidRDefault="00000000">
      <w:r>
        <w:t>The ability to compare quotes from multiple insurance companies</w:t>
      </w:r>
    </w:p>
    <w:p w:rsidR="00787915" w:rsidRDefault="00000000">
      <w:pPr>
        <w:pStyle w:val="List"/>
      </w:pPr>
      <w:r>
        <w:t>The ability to complete the entire application process online</w:t>
      </w:r>
    </w:p>
    <w:p w:rsidR="00787915" w:rsidRDefault="00000000">
      <w:pPr>
        <w:pStyle w:val="List"/>
      </w:pPr>
      <w:r>
        <w:t>The ability to track the status of their insurance policy</w:t>
      </w:r>
    </w:p>
    <w:p w:rsidR="00787915" w:rsidRDefault="00000000">
      <w:pPr>
        <w:pStyle w:val="List"/>
      </w:pPr>
      <w:r>
        <w:t>The ability to make changes to their insurance policy</w:t>
      </w:r>
    </w:p>
    <w:p w:rsidR="00021ED6" w:rsidRDefault="00021ED6">
      <w:pPr>
        <w:pStyle w:val="List"/>
        <w:rPr>
          <w:rFonts w:ascii="Segoe UI" w:hAnsi="Segoe UI" w:cs="Segoe UI"/>
          <w:color w:val="374151"/>
          <w:shd w:val="clear" w:color="auto" w:fill="F7F7F8"/>
        </w:rPr>
      </w:pPr>
      <w:r>
        <w:rPr>
          <w:rFonts w:ascii="Segoe UI" w:hAnsi="Segoe UI" w:cs="Segoe UI"/>
          <w:color w:val="374151"/>
          <w:shd w:val="clear" w:color="auto" w:fill="F7F7F8"/>
        </w:rPr>
        <w:t>Increase transparency in insurance policies, leading to a higher level of trust between customers and insurance companies.</w:t>
      </w:r>
    </w:p>
    <w:p w:rsidR="00021ED6" w:rsidRDefault="00021ED6">
      <w:pPr>
        <w:pStyle w:val="List"/>
        <w:rPr>
          <w:rFonts w:ascii="Segoe UI" w:hAnsi="Segoe UI" w:cs="Segoe UI"/>
          <w:color w:val="374151"/>
          <w:shd w:val="clear" w:color="auto" w:fill="F7F7F8"/>
        </w:rPr>
      </w:pPr>
      <w:r>
        <w:rPr>
          <w:rFonts w:ascii="Segoe UI" w:hAnsi="Segoe UI" w:cs="Segoe UI"/>
          <w:color w:val="374151"/>
          <w:shd w:val="clear" w:color="auto" w:fill="F7F7F8"/>
        </w:rPr>
        <w:t>Save users' time and effort by eliminating the need to individually contact multiple insurance providers.</w:t>
      </w:r>
    </w:p>
    <w:p w:rsidR="00021ED6" w:rsidRDefault="00021ED6">
      <w:pPr>
        <w:pStyle w:val="List"/>
        <w:rPr>
          <w:rFonts w:ascii="Segoe UI" w:hAnsi="Segoe UI" w:cs="Segoe UI"/>
          <w:color w:val="374151"/>
          <w:shd w:val="clear" w:color="auto" w:fill="F7F7F8"/>
        </w:rPr>
      </w:pPr>
    </w:p>
    <w:p w:rsidR="00021ED6" w:rsidRDefault="00021ED6">
      <w:pPr>
        <w:pStyle w:val="List"/>
      </w:pPr>
    </w:p>
    <w:p w:rsidR="00787915" w:rsidRDefault="00787915">
      <w:pPr>
        <w:pStyle w:val="List"/>
      </w:pPr>
    </w:p>
    <w:p w:rsidR="00787915" w:rsidRDefault="00787915">
      <w:pPr>
        <w:pStyle w:val="List"/>
      </w:pPr>
    </w:p>
    <w:p w:rsidR="00787915" w:rsidRDefault="00000000">
      <w:pPr>
        <w:pStyle w:val="Heading"/>
      </w:pPr>
      <w:r>
        <w:lastRenderedPageBreak/>
        <w:t>1.4 Customers and Stakeholders</w:t>
      </w:r>
    </w:p>
    <w:p w:rsidR="00787915" w:rsidRDefault="00000000">
      <w:pPr>
        <w:pStyle w:val="Heading"/>
        <w:numPr>
          <w:ilvl w:val="1"/>
          <w:numId w:val="3"/>
        </w:numPr>
        <w:ind w:left="990"/>
      </w:pPr>
      <w:r>
        <w:t>Customers and Stakeholders</w:t>
      </w:r>
    </w:p>
    <w:p w:rsidR="00787915" w:rsidRDefault="00787915">
      <w:pPr>
        <w:pStyle w:val="BodyText"/>
      </w:pPr>
    </w:p>
    <w:p w:rsidR="00787915" w:rsidRDefault="00000000">
      <w:pPr>
        <w:pStyle w:val="BodyText"/>
        <w:rPr>
          <w:rFonts w:ascii="Segoe UI" w:hAnsi="Segoe UI"/>
          <w:sz w:val="22"/>
          <w:szCs w:val="22"/>
        </w:rPr>
      </w:pPr>
      <w:r>
        <w:rPr>
          <w:rFonts w:ascii="Segoe UI" w:hAnsi="Segoe UI"/>
          <w:sz w:val="22"/>
          <w:szCs w:val="22"/>
        </w:rPr>
        <w:t xml:space="preserve">Customers: </w:t>
      </w:r>
    </w:p>
    <w:p w:rsidR="00787915" w:rsidRDefault="00000000">
      <w:pPr>
        <w:pStyle w:val="BodyText"/>
        <w:numPr>
          <w:ilvl w:val="1"/>
          <w:numId w:val="4"/>
        </w:numPr>
      </w:pPr>
      <w:r>
        <w:t>Admin</w:t>
      </w:r>
    </w:p>
    <w:p w:rsidR="00787915" w:rsidRDefault="00021ED6">
      <w:pPr>
        <w:pStyle w:val="BodyText"/>
        <w:numPr>
          <w:ilvl w:val="1"/>
          <w:numId w:val="4"/>
        </w:numPr>
      </w:pPr>
      <w:r>
        <w:t>Customer</w:t>
      </w:r>
    </w:p>
    <w:p w:rsidR="00021ED6" w:rsidRDefault="00021ED6" w:rsidP="00021ED6">
      <w:pPr>
        <w:pStyle w:val="BodyText"/>
        <w:numPr>
          <w:ilvl w:val="1"/>
          <w:numId w:val="4"/>
        </w:numPr>
      </w:pPr>
      <w:r>
        <w:t>Policy Provider Company</w:t>
      </w:r>
    </w:p>
    <w:p w:rsidR="00787915" w:rsidRDefault="00787915">
      <w:pPr>
        <w:pStyle w:val="BodyText"/>
        <w:ind w:left="2160"/>
        <w:rPr>
          <w:rFonts w:ascii="Segoe UI" w:hAnsi="Segoe UI"/>
          <w:sz w:val="22"/>
          <w:szCs w:val="22"/>
        </w:rPr>
      </w:pPr>
    </w:p>
    <w:p w:rsidR="00787915" w:rsidRDefault="00000000">
      <w:pPr>
        <w:pStyle w:val="BodyText"/>
        <w:rPr>
          <w:rFonts w:ascii="Segoe UI" w:hAnsi="Segoe UI"/>
          <w:sz w:val="22"/>
          <w:szCs w:val="22"/>
        </w:rPr>
      </w:pPr>
      <w:r>
        <w:rPr>
          <w:rFonts w:ascii="Segoe UI" w:hAnsi="Segoe UI"/>
          <w:sz w:val="22"/>
          <w:szCs w:val="22"/>
        </w:rPr>
        <w:t>Stakeholders</w:t>
      </w:r>
    </w:p>
    <w:p w:rsidR="00787915" w:rsidRDefault="00000000">
      <w:pPr>
        <w:pStyle w:val="BodyText"/>
        <w:numPr>
          <w:ilvl w:val="1"/>
          <w:numId w:val="5"/>
        </w:numPr>
        <w:rPr>
          <w:rFonts w:ascii="Segoe UI" w:hAnsi="Segoe UI" w:cs="Segoe UI"/>
          <w:sz w:val="22"/>
          <w:szCs w:val="22"/>
        </w:rPr>
      </w:pPr>
      <w:r>
        <w:rPr>
          <w:rFonts w:ascii="Segoe UI" w:hAnsi="Segoe UI" w:cs="Segoe UI"/>
          <w:sz w:val="22"/>
          <w:szCs w:val="22"/>
        </w:rPr>
        <w:t>Government Of India</w:t>
      </w:r>
    </w:p>
    <w:p w:rsidR="00787915" w:rsidRDefault="00000000">
      <w:pPr>
        <w:pStyle w:val="BodyText"/>
        <w:numPr>
          <w:ilvl w:val="1"/>
          <w:numId w:val="5"/>
        </w:numPr>
        <w:rPr>
          <w:rFonts w:ascii="Segoe UI" w:hAnsi="Segoe UI" w:cs="Segoe UI"/>
          <w:sz w:val="22"/>
          <w:szCs w:val="22"/>
        </w:rPr>
      </w:pPr>
      <w:r>
        <w:rPr>
          <w:rFonts w:ascii="Segoe UI" w:hAnsi="Segoe UI" w:cs="Segoe UI"/>
          <w:sz w:val="22"/>
          <w:szCs w:val="22"/>
        </w:rPr>
        <w:t>Policy Agents</w:t>
      </w:r>
    </w:p>
    <w:p w:rsidR="00787915" w:rsidRDefault="00000000">
      <w:pPr>
        <w:pStyle w:val="BodyText"/>
        <w:numPr>
          <w:ilvl w:val="1"/>
          <w:numId w:val="5"/>
        </w:numPr>
        <w:rPr>
          <w:rFonts w:ascii="Segoe UI" w:hAnsi="Segoe UI" w:cs="Segoe UI"/>
          <w:sz w:val="22"/>
          <w:szCs w:val="22"/>
        </w:rPr>
      </w:pPr>
      <w:r>
        <w:rPr>
          <w:rFonts w:ascii="Segoe UI" w:hAnsi="Segoe UI" w:cs="Segoe UI"/>
          <w:sz w:val="22"/>
          <w:szCs w:val="22"/>
        </w:rPr>
        <w:t>Car Company</w:t>
      </w:r>
    </w:p>
    <w:p w:rsidR="00787915" w:rsidRDefault="00787915">
      <w:pPr>
        <w:pStyle w:val="BodyText"/>
        <w:ind w:left="1800"/>
        <w:rPr>
          <w:rFonts w:ascii="Segoe UI" w:hAnsi="Segoe UI" w:cs="Segoe UI"/>
          <w:sz w:val="22"/>
          <w:szCs w:val="22"/>
        </w:rPr>
      </w:pPr>
    </w:p>
    <w:p w:rsidR="00787915" w:rsidRDefault="00787915">
      <w:pPr>
        <w:pStyle w:val="BodyText"/>
        <w:ind w:left="1800"/>
        <w:rPr>
          <w:rFonts w:ascii="Segoe UI" w:hAnsi="Segoe UI" w:cs="Segoe UI"/>
          <w:sz w:val="22"/>
          <w:szCs w:val="22"/>
        </w:rPr>
      </w:pPr>
    </w:p>
    <w:p w:rsidR="00787915" w:rsidRDefault="00787915">
      <w:pPr>
        <w:pStyle w:val="List"/>
      </w:pPr>
    </w:p>
    <w:p w:rsidR="00787915" w:rsidRDefault="00000000">
      <w:pPr>
        <w:pStyle w:val="Heading1"/>
        <w:pageBreakBefore/>
      </w:pPr>
      <w:r>
        <w:lastRenderedPageBreak/>
        <w:t>2. Business Requirements Overview</w:t>
      </w:r>
    </w:p>
    <w:p w:rsidR="00787915" w:rsidRDefault="00000000">
      <w:pPr>
        <w:numPr>
          <w:ilvl w:val="0"/>
          <w:numId w:val="6"/>
        </w:numPr>
      </w:pPr>
      <w:r>
        <w:rPr>
          <w:rStyle w:val="Heading2Char"/>
        </w:rPr>
        <w:t>Business Objective</w:t>
      </w:r>
      <w:r>
        <w:t>: The objective of the online vehicle insurance project is to develop a website that allows customers to purchase vehicle insurance policies online. The website will provide customers with a variety of features, including the ability to compare quotes from multiple insurance companies, complete the entire application process online, track the status of their insurance policy, and make changes to their insurance policy.</w:t>
      </w:r>
    </w:p>
    <w:p w:rsidR="00787915" w:rsidRDefault="00787915">
      <w:pPr>
        <w:ind w:left="360"/>
      </w:pPr>
    </w:p>
    <w:p w:rsidR="00787915" w:rsidRDefault="00000000">
      <w:pPr>
        <w:numPr>
          <w:ilvl w:val="0"/>
          <w:numId w:val="6"/>
        </w:numPr>
      </w:pPr>
      <w:r>
        <w:rPr>
          <w:rStyle w:val="Heading2Char"/>
        </w:rPr>
        <w:t>Target Audience:</w:t>
      </w:r>
      <w:r>
        <w:t> The target audience for the online vehicle insurance project is customers who are looking to purchase vehicle insurance. The website will be designed to be user-friendly and easy to navigate, and it will provide customers with the information they need to make an informed decision about their insurance.</w:t>
      </w:r>
    </w:p>
    <w:p w:rsidR="00787915" w:rsidRDefault="00787915">
      <w:pPr>
        <w:pStyle w:val="BodyText"/>
      </w:pPr>
    </w:p>
    <w:p w:rsidR="00787915" w:rsidRDefault="00000000">
      <w:pPr>
        <w:pStyle w:val="Heading1"/>
      </w:pPr>
      <w:r>
        <w:t>3. Functional Requirements Overview</w:t>
      </w:r>
    </w:p>
    <w:p w:rsidR="00787915" w:rsidRDefault="00000000">
      <w:pPr>
        <w:pStyle w:val="ListParagraph"/>
        <w:rPr>
          <w:rFonts w:ascii="Segoe UI" w:hAnsi="Segoe UI"/>
          <w:sz w:val="22"/>
          <w:szCs w:val="22"/>
        </w:rPr>
      </w:pPr>
      <w:r>
        <w:rPr>
          <w:rFonts w:ascii="Segoe UI" w:hAnsi="Segoe UI"/>
          <w:sz w:val="22"/>
          <w:szCs w:val="22"/>
        </w:rPr>
        <w:t>Vehicle Insurance System consists of three modules described as below</w:t>
      </w:r>
    </w:p>
    <w:p w:rsidR="00787915" w:rsidRDefault="00787915">
      <w:pPr>
        <w:pStyle w:val="ListParagraph"/>
        <w:rPr>
          <w:rFonts w:ascii="Segoe UI" w:hAnsi="Segoe UI"/>
          <w:sz w:val="22"/>
          <w:szCs w:val="22"/>
        </w:rPr>
      </w:pPr>
    </w:p>
    <w:p w:rsidR="00787915" w:rsidRDefault="00000000">
      <w:pPr>
        <w:pStyle w:val="ListParagraph"/>
        <w:numPr>
          <w:ilvl w:val="0"/>
          <w:numId w:val="7"/>
        </w:numPr>
        <w:spacing w:line="360" w:lineRule="auto"/>
        <w:rPr>
          <w:rFonts w:ascii="Segoe UI" w:hAnsi="Segoe UI"/>
          <w:sz w:val="22"/>
          <w:szCs w:val="22"/>
        </w:rPr>
      </w:pPr>
      <w:r>
        <w:rPr>
          <w:rFonts w:ascii="Segoe UI" w:hAnsi="Segoe UI"/>
          <w:sz w:val="22"/>
          <w:szCs w:val="22"/>
        </w:rPr>
        <w:t>Admin Module</w:t>
      </w:r>
    </w:p>
    <w:p w:rsidR="00787915" w:rsidRDefault="00000000">
      <w:pPr>
        <w:pStyle w:val="ListParagraph"/>
        <w:numPr>
          <w:ilvl w:val="0"/>
          <w:numId w:val="7"/>
        </w:numPr>
        <w:spacing w:line="360" w:lineRule="auto"/>
        <w:rPr>
          <w:rFonts w:ascii="Segoe UI" w:hAnsi="Segoe UI"/>
          <w:sz w:val="22"/>
          <w:szCs w:val="22"/>
        </w:rPr>
      </w:pPr>
      <w:r>
        <w:rPr>
          <w:rFonts w:ascii="Segoe UI" w:hAnsi="Segoe UI"/>
          <w:sz w:val="22"/>
          <w:szCs w:val="22"/>
        </w:rPr>
        <w:t>Customer Module</w:t>
      </w:r>
    </w:p>
    <w:p w:rsidR="00787915" w:rsidRDefault="00000000">
      <w:pPr>
        <w:pStyle w:val="ListParagraph"/>
        <w:numPr>
          <w:ilvl w:val="0"/>
          <w:numId w:val="7"/>
        </w:numPr>
        <w:spacing w:line="360" w:lineRule="auto"/>
        <w:rPr>
          <w:rFonts w:ascii="Segoe UI" w:hAnsi="Segoe UI"/>
          <w:sz w:val="22"/>
          <w:szCs w:val="22"/>
        </w:rPr>
      </w:pPr>
      <w:r>
        <w:rPr>
          <w:rFonts w:ascii="Segoe UI" w:hAnsi="Segoe UI"/>
          <w:sz w:val="22"/>
          <w:szCs w:val="22"/>
        </w:rPr>
        <w:t>Policy Company Module</w:t>
      </w:r>
    </w:p>
    <w:p w:rsidR="00787915" w:rsidRDefault="00787915">
      <w:pPr>
        <w:pStyle w:val="ListParagraph"/>
        <w:rPr>
          <w:rFonts w:ascii="Trebuchet MS" w:hAnsi="Trebuchet MS"/>
        </w:rPr>
      </w:pPr>
    </w:p>
    <w:p w:rsidR="00787915" w:rsidRDefault="00000000">
      <w:pPr>
        <w:pStyle w:val="Heading"/>
        <w:ind w:left="990" w:hanging="360"/>
      </w:pPr>
      <w:r>
        <w:t>3.1 Admin Module</w:t>
      </w:r>
    </w:p>
    <w:p w:rsidR="00787915" w:rsidRDefault="00000000">
      <w:pPr>
        <w:pStyle w:val="ListParagraph"/>
        <w:numPr>
          <w:ilvl w:val="0"/>
          <w:numId w:val="8"/>
        </w:numPr>
        <w:spacing w:line="360" w:lineRule="auto"/>
      </w:pPr>
      <w:r>
        <w:rPr>
          <w:rFonts w:ascii="Segoe UI" w:hAnsi="Segoe UI"/>
          <w:sz w:val="22"/>
          <w:szCs w:val="22"/>
        </w:rPr>
        <w:t>Admin can login.</w:t>
      </w:r>
    </w:p>
    <w:p w:rsidR="00787915" w:rsidRDefault="00000000">
      <w:pPr>
        <w:pStyle w:val="ListParagraph"/>
        <w:numPr>
          <w:ilvl w:val="0"/>
          <w:numId w:val="8"/>
        </w:numPr>
        <w:spacing w:line="360" w:lineRule="auto"/>
      </w:pPr>
      <w:r>
        <w:rPr>
          <w:rFonts w:ascii="Segoe UI" w:hAnsi="Segoe UI"/>
          <w:sz w:val="22"/>
          <w:szCs w:val="22"/>
        </w:rPr>
        <w:t>He can register a new Policy Provider Company.</w:t>
      </w:r>
    </w:p>
    <w:p w:rsidR="00787915" w:rsidRDefault="00000000">
      <w:pPr>
        <w:pStyle w:val="ListParagraph"/>
        <w:numPr>
          <w:ilvl w:val="0"/>
          <w:numId w:val="8"/>
        </w:numPr>
        <w:spacing w:line="360" w:lineRule="auto"/>
      </w:pPr>
      <w:r>
        <w:rPr>
          <w:rFonts w:ascii="Segoe UI" w:hAnsi="Segoe UI"/>
          <w:sz w:val="22"/>
          <w:szCs w:val="22"/>
        </w:rPr>
        <w:t>Admin can add/update/remove Policy Provider Company.</w:t>
      </w:r>
    </w:p>
    <w:p w:rsidR="00787915" w:rsidRDefault="00000000">
      <w:pPr>
        <w:pStyle w:val="ListParagraph"/>
        <w:numPr>
          <w:ilvl w:val="0"/>
          <w:numId w:val="8"/>
        </w:numPr>
        <w:spacing w:line="360" w:lineRule="auto"/>
      </w:pPr>
      <w:r>
        <w:rPr>
          <w:rFonts w:ascii="Segoe UI" w:hAnsi="Segoe UI"/>
          <w:sz w:val="22"/>
          <w:szCs w:val="22"/>
        </w:rPr>
        <w:t>Admin can also view all the Policy Provider Company registered and modify also.</w:t>
      </w:r>
    </w:p>
    <w:p w:rsidR="00787915" w:rsidRDefault="00000000">
      <w:pPr>
        <w:pStyle w:val="ListParagraph"/>
        <w:numPr>
          <w:ilvl w:val="0"/>
          <w:numId w:val="8"/>
        </w:numPr>
        <w:spacing w:line="360" w:lineRule="auto"/>
      </w:pPr>
      <w:r>
        <w:rPr>
          <w:rFonts w:ascii="Segoe UI" w:hAnsi="Segoe UI"/>
          <w:sz w:val="22"/>
          <w:szCs w:val="22"/>
        </w:rPr>
        <w:t>He can also view the history of all the customer history who are purchase policies.</w:t>
      </w:r>
    </w:p>
    <w:p w:rsidR="00787915" w:rsidRDefault="00787915">
      <w:pPr>
        <w:pStyle w:val="ListParagraph"/>
        <w:spacing w:line="360" w:lineRule="auto"/>
        <w:ind w:left="709"/>
        <w:rPr>
          <w:rFonts w:ascii="Segoe UI" w:hAnsi="Segoe UI"/>
          <w:sz w:val="22"/>
          <w:szCs w:val="22"/>
        </w:rPr>
      </w:pPr>
    </w:p>
    <w:p w:rsidR="00787915" w:rsidRPr="0093137B" w:rsidRDefault="00787915" w:rsidP="0093137B">
      <w:pPr>
        <w:rPr>
          <w:rFonts w:ascii="Segoe UI" w:hAnsi="Segoe UI"/>
          <w:sz w:val="22"/>
          <w:szCs w:val="22"/>
        </w:rPr>
      </w:pPr>
    </w:p>
    <w:p w:rsidR="00787915" w:rsidRDefault="00000000">
      <w:pPr>
        <w:pStyle w:val="Heading"/>
        <w:ind w:left="990" w:hanging="360"/>
      </w:pPr>
      <w:r>
        <w:t>3.2 Customer Module</w:t>
      </w:r>
    </w:p>
    <w:p w:rsidR="00787915" w:rsidRDefault="00000000">
      <w:pPr>
        <w:pStyle w:val="BodyText"/>
        <w:numPr>
          <w:ilvl w:val="0"/>
          <w:numId w:val="9"/>
        </w:numPr>
        <w:rPr>
          <w:rFonts w:ascii="Segoe UI" w:hAnsi="Segoe UI"/>
          <w:kern w:val="2"/>
          <w:sz w:val="22"/>
          <w:szCs w:val="22"/>
        </w:rPr>
      </w:pPr>
      <w:r>
        <w:rPr>
          <w:rFonts w:ascii="Segoe UI" w:hAnsi="Segoe UI"/>
          <w:kern w:val="2"/>
          <w:sz w:val="22"/>
          <w:szCs w:val="22"/>
        </w:rPr>
        <w:t>A Customer can register and can purchase policy from policy provider company.</w:t>
      </w:r>
    </w:p>
    <w:p w:rsidR="00787915" w:rsidRDefault="00000000">
      <w:pPr>
        <w:pStyle w:val="BodyText"/>
        <w:numPr>
          <w:ilvl w:val="0"/>
          <w:numId w:val="9"/>
        </w:numPr>
        <w:rPr>
          <w:rFonts w:ascii="Segoe UI" w:hAnsi="Segoe UI"/>
          <w:kern w:val="2"/>
          <w:sz w:val="22"/>
          <w:szCs w:val="22"/>
        </w:rPr>
      </w:pPr>
      <w:r>
        <w:rPr>
          <w:rFonts w:ascii="Segoe UI" w:hAnsi="Segoe UI"/>
          <w:kern w:val="2"/>
          <w:sz w:val="22"/>
          <w:szCs w:val="22"/>
        </w:rPr>
        <w:t>He can login into his profile once registered.</w:t>
      </w:r>
    </w:p>
    <w:p w:rsidR="00787915" w:rsidRDefault="00000000">
      <w:pPr>
        <w:pStyle w:val="BodyText"/>
        <w:numPr>
          <w:ilvl w:val="0"/>
          <w:numId w:val="9"/>
        </w:numPr>
        <w:rPr>
          <w:rFonts w:ascii="Segoe UI" w:hAnsi="Segoe UI"/>
          <w:kern w:val="2"/>
          <w:sz w:val="22"/>
          <w:szCs w:val="22"/>
        </w:rPr>
      </w:pPr>
      <w:r>
        <w:rPr>
          <w:rFonts w:ascii="Segoe UI" w:hAnsi="Segoe UI"/>
          <w:kern w:val="2"/>
          <w:sz w:val="22"/>
          <w:szCs w:val="22"/>
        </w:rPr>
        <w:t>A customer can update/delete account.</w:t>
      </w:r>
    </w:p>
    <w:p w:rsidR="00787915" w:rsidRDefault="00000000">
      <w:pPr>
        <w:pStyle w:val="BodyText"/>
        <w:numPr>
          <w:ilvl w:val="0"/>
          <w:numId w:val="9"/>
        </w:numPr>
        <w:rPr>
          <w:rFonts w:ascii="Segoe UI" w:hAnsi="Segoe UI"/>
          <w:kern w:val="2"/>
          <w:sz w:val="22"/>
          <w:szCs w:val="22"/>
        </w:rPr>
      </w:pPr>
      <w:r>
        <w:rPr>
          <w:rFonts w:ascii="Segoe UI" w:hAnsi="Segoe UI"/>
          <w:kern w:val="2"/>
          <w:sz w:val="22"/>
          <w:szCs w:val="22"/>
        </w:rPr>
        <w:t>He can compare quotes.</w:t>
      </w:r>
    </w:p>
    <w:p w:rsidR="00787915" w:rsidRDefault="00000000">
      <w:pPr>
        <w:pStyle w:val="BodyText"/>
        <w:numPr>
          <w:ilvl w:val="0"/>
          <w:numId w:val="9"/>
        </w:numPr>
        <w:rPr>
          <w:rFonts w:ascii="Segoe UI" w:hAnsi="Segoe UI"/>
          <w:kern w:val="2"/>
          <w:sz w:val="22"/>
          <w:szCs w:val="22"/>
        </w:rPr>
      </w:pPr>
      <w:r>
        <w:rPr>
          <w:rFonts w:ascii="Segoe UI" w:hAnsi="Segoe UI"/>
          <w:kern w:val="2"/>
          <w:sz w:val="22"/>
          <w:szCs w:val="22"/>
        </w:rPr>
        <w:t>He can purchase policy.</w:t>
      </w:r>
    </w:p>
    <w:p w:rsidR="00787915" w:rsidRDefault="00000000">
      <w:pPr>
        <w:pStyle w:val="BodyText"/>
        <w:numPr>
          <w:ilvl w:val="0"/>
          <w:numId w:val="9"/>
        </w:numPr>
      </w:pPr>
      <w:r>
        <w:rPr>
          <w:rFonts w:ascii="Segoe UI" w:hAnsi="Segoe UI"/>
          <w:kern w:val="2"/>
          <w:sz w:val="22"/>
          <w:szCs w:val="22"/>
        </w:rPr>
        <w:t>A customer can pay to policy provider company.</w:t>
      </w:r>
    </w:p>
    <w:p w:rsidR="00787915" w:rsidRDefault="00000000">
      <w:pPr>
        <w:pStyle w:val="Heading"/>
        <w:rPr>
          <w:rFonts w:ascii="Trebuchet MS" w:hAnsi="Trebuchet MS"/>
        </w:rPr>
      </w:pPr>
      <w:r>
        <w:lastRenderedPageBreak/>
        <w:t>3.3 Policy Provider Company Module</w:t>
      </w:r>
    </w:p>
    <w:p w:rsidR="00787915" w:rsidRDefault="00000000">
      <w:pPr>
        <w:pStyle w:val="BodyText"/>
        <w:numPr>
          <w:ilvl w:val="0"/>
          <w:numId w:val="9"/>
        </w:numPr>
        <w:rPr>
          <w:rFonts w:ascii="Segoe UI" w:hAnsi="Segoe UI"/>
          <w:kern w:val="2"/>
          <w:sz w:val="22"/>
          <w:szCs w:val="22"/>
        </w:rPr>
      </w:pPr>
      <w:r>
        <w:rPr>
          <w:rFonts w:ascii="Segoe UI" w:hAnsi="Segoe UI"/>
          <w:kern w:val="2"/>
          <w:sz w:val="22"/>
          <w:szCs w:val="22"/>
        </w:rPr>
        <w:t>Policy Provider Company can login.</w:t>
      </w:r>
    </w:p>
    <w:p w:rsidR="00787915" w:rsidRDefault="00000000">
      <w:pPr>
        <w:pStyle w:val="BodyText"/>
        <w:numPr>
          <w:ilvl w:val="0"/>
          <w:numId w:val="9"/>
        </w:numPr>
        <w:rPr>
          <w:rFonts w:ascii="Segoe UI" w:hAnsi="Segoe UI"/>
          <w:kern w:val="2"/>
          <w:sz w:val="22"/>
          <w:szCs w:val="22"/>
        </w:rPr>
      </w:pPr>
      <w:r>
        <w:rPr>
          <w:rFonts w:ascii="Segoe UI" w:hAnsi="Segoe UI"/>
          <w:kern w:val="2"/>
          <w:sz w:val="22"/>
          <w:szCs w:val="22"/>
        </w:rPr>
        <w:t>Policy Provider Company can add/modify/delete their policies.</w:t>
      </w:r>
    </w:p>
    <w:p w:rsidR="00787915" w:rsidRDefault="00000000">
      <w:pPr>
        <w:pStyle w:val="BodyText"/>
        <w:numPr>
          <w:ilvl w:val="0"/>
          <w:numId w:val="9"/>
        </w:numPr>
        <w:rPr>
          <w:rFonts w:ascii="Segoe UI" w:hAnsi="Segoe UI"/>
          <w:kern w:val="2"/>
          <w:sz w:val="22"/>
          <w:szCs w:val="22"/>
        </w:rPr>
      </w:pPr>
      <w:r>
        <w:rPr>
          <w:rFonts w:ascii="Segoe UI" w:hAnsi="Segoe UI"/>
          <w:kern w:val="2"/>
          <w:sz w:val="22"/>
          <w:szCs w:val="22"/>
        </w:rPr>
        <w:t>They can view details and reports of a revisiting customer.</w:t>
      </w:r>
    </w:p>
    <w:p w:rsidR="00787915" w:rsidRDefault="00000000">
      <w:pPr>
        <w:pStyle w:val="BodyText"/>
        <w:numPr>
          <w:ilvl w:val="0"/>
          <w:numId w:val="9"/>
        </w:numPr>
        <w:rPr>
          <w:rFonts w:ascii="Segoe UI" w:hAnsi="Segoe UI"/>
          <w:kern w:val="2"/>
          <w:sz w:val="22"/>
          <w:szCs w:val="22"/>
        </w:rPr>
      </w:pPr>
      <w:r>
        <w:rPr>
          <w:rFonts w:ascii="Segoe UI" w:hAnsi="Segoe UI"/>
          <w:kern w:val="2"/>
          <w:sz w:val="22"/>
          <w:szCs w:val="22"/>
        </w:rPr>
        <w:t>They can view the purchase policies.</w:t>
      </w:r>
    </w:p>
    <w:p w:rsidR="00787915" w:rsidRDefault="00000000">
      <w:pPr>
        <w:pStyle w:val="BodyText"/>
        <w:numPr>
          <w:ilvl w:val="0"/>
          <w:numId w:val="9"/>
        </w:numPr>
        <w:rPr>
          <w:rFonts w:ascii="Segoe UI" w:hAnsi="Segoe UI"/>
          <w:kern w:val="2"/>
          <w:sz w:val="22"/>
          <w:szCs w:val="22"/>
        </w:rPr>
      </w:pPr>
      <w:r>
        <w:rPr>
          <w:rFonts w:ascii="Segoe UI" w:hAnsi="Segoe UI"/>
          <w:kern w:val="2"/>
          <w:sz w:val="22"/>
          <w:szCs w:val="22"/>
        </w:rPr>
        <w:t>Policy provider company can see all the customer who purchase their policy.</w:t>
      </w:r>
    </w:p>
    <w:p w:rsidR="00787915" w:rsidRDefault="00787915">
      <w:pPr>
        <w:pStyle w:val="BodyText"/>
        <w:ind w:left="990"/>
        <w:rPr>
          <w:rFonts w:ascii="Segoe UI" w:hAnsi="Segoe UI"/>
          <w:kern w:val="2"/>
          <w:sz w:val="22"/>
          <w:szCs w:val="22"/>
        </w:rPr>
      </w:pPr>
    </w:p>
    <w:p w:rsidR="00787915" w:rsidRDefault="00787915">
      <w:pPr>
        <w:pStyle w:val="BodyText"/>
        <w:ind w:left="990"/>
        <w:rPr>
          <w:rFonts w:ascii="Segoe UI" w:hAnsi="Segoe UI"/>
          <w:kern w:val="2"/>
          <w:sz w:val="22"/>
          <w:szCs w:val="22"/>
        </w:rPr>
      </w:pPr>
    </w:p>
    <w:p w:rsidR="00787915" w:rsidRDefault="00000000">
      <w:pPr>
        <w:pStyle w:val="Heading1"/>
        <w:ind w:left="0" w:firstLine="0"/>
      </w:pPr>
      <w:r>
        <w:t xml:space="preserve">4. Non-functional Requirements </w:t>
      </w:r>
    </w:p>
    <w:p w:rsidR="00787915" w:rsidRDefault="00000000">
      <w:pPr>
        <w:pStyle w:val="List"/>
      </w:pPr>
      <w:r>
        <w:rPr>
          <w:lang w:eastAsia="zh-CN"/>
        </w:rPr>
        <w:t>The non-functional requirements for the online vehicle insurance project include:</w:t>
      </w:r>
    </w:p>
    <w:p w:rsidR="00787915" w:rsidRDefault="00000000">
      <w:pPr>
        <w:pStyle w:val="List"/>
      </w:pPr>
      <w:r>
        <w:t>The website must be secure and protect customer data from unauthorized access.</w:t>
      </w:r>
    </w:p>
    <w:p w:rsidR="00787915" w:rsidRDefault="00000000">
      <w:pPr>
        <w:pStyle w:val="List"/>
      </w:pPr>
      <w:r>
        <w:t>The website must be available 24/7.</w:t>
      </w:r>
    </w:p>
    <w:p w:rsidR="00787915" w:rsidRDefault="00000000">
      <w:pPr>
        <w:pStyle w:val="List"/>
      </w:pPr>
      <w:r>
        <w:t>The website must be able to handle a high volume of traffic.</w:t>
      </w:r>
    </w:p>
    <w:p w:rsidR="00787915" w:rsidRDefault="00787915">
      <w:pPr>
        <w:pStyle w:val="List"/>
      </w:pPr>
    </w:p>
    <w:sectPr w:rsidR="00787915">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bullet"/>
      <w:lvlText w:val=""/>
      <w:lvlJc w:val="left"/>
      <w:pPr>
        <w:tabs>
          <w:tab w:val="left" w:pos="1800"/>
        </w:tabs>
        <w:ind w:left="1800" w:hanging="360"/>
      </w:pPr>
      <w:rPr>
        <w:rFonts w:ascii="Symbol" w:hAnsi="Symbol" w:cs="Symbol" w:hint="default"/>
      </w:rPr>
    </w:lvl>
    <w:lvl w:ilvl="1">
      <w:start w:val="1"/>
      <w:numFmt w:val="bullet"/>
      <w:lvlText w:val="◦"/>
      <w:lvlJc w:val="left"/>
      <w:pPr>
        <w:tabs>
          <w:tab w:val="left" w:pos="2160"/>
        </w:tabs>
        <w:ind w:left="2160" w:hanging="360"/>
      </w:pPr>
      <w:rPr>
        <w:rFonts w:ascii="OpenSymbol" w:hAnsi="OpenSymbol" w:cs="OpenSymbol" w:hint="default"/>
      </w:rPr>
    </w:lvl>
    <w:lvl w:ilvl="2">
      <w:start w:val="1"/>
      <w:numFmt w:val="bullet"/>
      <w:lvlText w:val="▪"/>
      <w:lvlJc w:val="left"/>
      <w:pPr>
        <w:tabs>
          <w:tab w:val="left" w:pos="2520"/>
        </w:tabs>
        <w:ind w:left="2520" w:hanging="360"/>
      </w:pPr>
      <w:rPr>
        <w:rFonts w:ascii="OpenSymbol" w:hAnsi="OpenSymbol" w:cs="OpenSymbol"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
      <w:lvlJc w:val="left"/>
      <w:pPr>
        <w:tabs>
          <w:tab w:val="left" w:pos="3240"/>
        </w:tabs>
        <w:ind w:left="3240" w:hanging="360"/>
      </w:pPr>
      <w:rPr>
        <w:rFonts w:ascii="OpenSymbol" w:hAnsi="OpenSymbol" w:cs="OpenSymbol" w:hint="default"/>
      </w:rPr>
    </w:lvl>
    <w:lvl w:ilvl="5">
      <w:start w:val="1"/>
      <w:numFmt w:val="bullet"/>
      <w:lvlText w:val="▪"/>
      <w:lvlJc w:val="left"/>
      <w:pPr>
        <w:tabs>
          <w:tab w:val="left" w:pos="3600"/>
        </w:tabs>
        <w:ind w:left="3600" w:hanging="360"/>
      </w:pPr>
      <w:rPr>
        <w:rFonts w:ascii="OpenSymbol" w:hAnsi="OpenSymbol" w:cs="OpenSymbol" w:hint="default"/>
      </w:rPr>
    </w:lvl>
    <w:lvl w:ilvl="6">
      <w:start w:val="1"/>
      <w:numFmt w:val="bullet"/>
      <w:lvlText w:val=""/>
      <w:lvlJc w:val="left"/>
      <w:pPr>
        <w:tabs>
          <w:tab w:val="left" w:pos="3960"/>
        </w:tabs>
        <w:ind w:left="3960" w:hanging="360"/>
      </w:pPr>
      <w:rPr>
        <w:rFonts w:ascii="Symbol" w:hAnsi="Symbol" w:cs="Symbol" w:hint="default"/>
      </w:rPr>
    </w:lvl>
    <w:lvl w:ilvl="7">
      <w:start w:val="1"/>
      <w:numFmt w:val="bullet"/>
      <w:lvlText w:val="◦"/>
      <w:lvlJc w:val="left"/>
      <w:pPr>
        <w:tabs>
          <w:tab w:val="left" w:pos="4320"/>
        </w:tabs>
        <w:ind w:left="4320" w:hanging="360"/>
      </w:pPr>
      <w:rPr>
        <w:rFonts w:ascii="OpenSymbol" w:hAnsi="OpenSymbol" w:cs="OpenSymbol" w:hint="default"/>
      </w:rPr>
    </w:lvl>
    <w:lvl w:ilvl="8">
      <w:start w:val="1"/>
      <w:numFmt w:val="bullet"/>
      <w:lvlText w:val="▪"/>
      <w:lvlJc w:val="left"/>
      <w:pPr>
        <w:tabs>
          <w:tab w:val="left" w:pos="4680"/>
        </w:tabs>
        <w:ind w:left="4680" w:hanging="360"/>
      </w:pPr>
      <w:rPr>
        <w:rFonts w:ascii="OpenSymbol" w:hAnsi="OpenSymbol" w:cs="OpenSymbol" w:hint="default"/>
      </w:rPr>
    </w:lvl>
  </w:abstractNum>
  <w:abstractNum w:abstractNumId="1" w15:restartNumberingAfterBreak="0">
    <w:nsid w:val="CF092B84"/>
    <w:multiLevelType w:val="multilevel"/>
    <w:tmpl w:val="CF092B84"/>
    <w:lvl w:ilvl="0">
      <w:start w:val="1"/>
      <w:numFmt w:val="decimal"/>
      <w:lvlText w:val="%1."/>
      <w:lvlJc w:val="left"/>
      <w:pPr>
        <w:tabs>
          <w:tab w:val="left" w:pos="720"/>
        </w:tabs>
        <w:ind w:left="720" w:hanging="360"/>
      </w:pPr>
    </w:lvl>
    <w:lvl w:ilvl="1">
      <w:start w:val="1"/>
      <w:numFmt w:val="decimal"/>
      <w:lvlText w:val="%1.%2"/>
      <w:lvlJc w:val="left"/>
      <w:pPr>
        <w:tabs>
          <w:tab w:val="left" w:pos="1080"/>
        </w:tabs>
        <w:ind w:left="1080" w:hanging="360"/>
      </w:pPr>
    </w:lvl>
    <w:lvl w:ilvl="2">
      <w:start w:val="1"/>
      <w:numFmt w:val="decimal"/>
      <w:lvlText w:val="%1.%2.%3."/>
      <w:lvlJc w:val="left"/>
      <w:pPr>
        <w:tabs>
          <w:tab w:val="left" w:pos="1440"/>
        </w:tabs>
        <w:ind w:left="1440" w:hanging="360"/>
      </w:pPr>
    </w:lvl>
    <w:lvl w:ilvl="3">
      <w:start w:val="1"/>
      <w:numFmt w:val="decimal"/>
      <w:lvlText w:val="%1.%2.%3.%4."/>
      <w:lvlJc w:val="left"/>
      <w:pPr>
        <w:tabs>
          <w:tab w:val="left" w:pos="1800"/>
        </w:tabs>
        <w:ind w:left="1800" w:hanging="360"/>
      </w:pPr>
    </w:lvl>
    <w:lvl w:ilvl="4">
      <w:start w:val="1"/>
      <w:numFmt w:val="decimal"/>
      <w:lvlText w:val="%1.%2.%3.%4.%5."/>
      <w:lvlJc w:val="left"/>
      <w:pPr>
        <w:tabs>
          <w:tab w:val="left" w:pos="2160"/>
        </w:tabs>
        <w:ind w:left="2160" w:hanging="360"/>
      </w:pPr>
    </w:lvl>
    <w:lvl w:ilvl="5">
      <w:start w:val="1"/>
      <w:numFmt w:val="decimal"/>
      <w:lvlText w:val="%1.%2.%3.%4.%5.%6."/>
      <w:lvlJc w:val="left"/>
      <w:pPr>
        <w:tabs>
          <w:tab w:val="left" w:pos="2520"/>
        </w:tabs>
        <w:ind w:left="2520" w:hanging="360"/>
      </w:pPr>
    </w:lvl>
    <w:lvl w:ilvl="6">
      <w:start w:val="1"/>
      <w:numFmt w:val="decimal"/>
      <w:lvlText w:val="%1.%2.%3.%4.%5.%6.%7."/>
      <w:lvlJc w:val="left"/>
      <w:pPr>
        <w:tabs>
          <w:tab w:val="left" w:pos="2880"/>
        </w:tabs>
        <w:ind w:left="2880" w:hanging="360"/>
      </w:pPr>
    </w:lvl>
    <w:lvl w:ilvl="7">
      <w:start w:val="1"/>
      <w:numFmt w:val="decimal"/>
      <w:lvlText w:val="%1.%2.%3.%4.%5.%6.%7.%8."/>
      <w:lvlJc w:val="left"/>
      <w:pPr>
        <w:tabs>
          <w:tab w:val="left" w:pos="3240"/>
        </w:tabs>
        <w:ind w:left="3240" w:hanging="360"/>
      </w:pPr>
    </w:lvl>
    <w:lvl w:ilvl="8">
      <w:start w:val="1"/>
      <w:numFmt w:val="decimal"/>
      <w:lvlText w:val="%1.%2.%3.%4.%5.%6.%7.%8.%9."/>
      <w:lvlJc w:val="left"/>
      <w:pPr>
        <w:tabs>
          <w:tab w:val="left" w:pos="3600"/>
        </w:tabs>
        <w:ind w:left="3600" w:hanging="360"/>
      </w:pPr>
    </w:lvl>
  </w:abstractNum>
  <w:abstractNum w:abstractNumId="2" w15:restartNumberingAfterBreak="0">
    <w:nsid w:val="00000001"/>
    <w:multiLevelType w:val="multilevel"/>
    <w:tmpl w:val="00000001"/>
    <w:lvl w:ilvl="0">
      <w:start w:val="1"/>
      <w:numFmt w:val="none"/>
      <w:pStyle w:val="Heading1"/>
      <w:suff w:val="nothing"/>
      <w:lvlText w:val=""/>
      <w:lvlJc w:val="left"/>
      <w:pPr>
        <w:tabs>
          <w:tab w:val="left" w:pos="432"/>
        </w:tabs>
        <w:ind w:left="432" w:hanging="432"/>
      </w:pPr>
    </w:lvl>
    <w:lvl w:ilvl="1">
      <w:start w:val="1"/>
      <w:numFmt w:val="none"/>
      <w:pStyle w:val="Heading2"/>
      <w:suff w:val="nothing"/>
      <w:lvlText w:val=""/>
      <w:lvlJc w:val="left"/>
      <w:pPr>
        <w:tabs>
          <w:tab w:val="left" w:pos="576"/>
        </w:tabs>
        <w:ind w:left="576" w:hanging="576"/>
      </w:pPr>
    </w:lvl>
    <w:lvl w:ilvl="2">
      <w:start w:val="1"/>
      <w:numFmt w:val="none"/>
      <w:pStyle w:val="Heading3"/>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3" w15:restartNumberingAfterBreak="0">
    <w:nsid w:val="00000004"/>
    <w:multiLevelType w:val="multilevel"/>
    <w:tmpl w:val="00000004"/>
    <w:lvl w:ilvl="0">
      <w:start w:val="1"/>
      <w:numFmt w:val="decimal"/>
      <w:lvlText w:val="%1."/>
      <w:lvlJc w:val="left"/>
      <w:pPr>
        <w:tabs>
          <w:tab w:val="left" w:pos="720"/>
        </w:tabs>
        <w:ind w:left="720" w:hanging="360"/>
      </w:pPr>
    </w:lvl>
    <w:lvl w:ilvl="1">
      <w:start w:val="1"/>
      <w:numFmt w:val="decimal"/>
      <w:lvlText w:val="%1.%2"/>
      <w:lvlJc w:val="left"/>
      <w:pPr>
        <w:tabs>
          <w:tab w:val="left" w:pos="1080"/>
        </w:tabs>
        <w:ind w:left="1080" w:hanging="360"/>
      </w:pPr>
    </w:lvl>
    <w:lvl w:ilvl="2">
      <w:start w:val="1"/>
      <w:numFmt w:val="decimal"/>
      <w:lvlText w:val="%1.%2.%3."/>
      <w:lvlJc w:val="left"/>
      <w:pPr>
        <w:tabs>
          <w:tab w:val="left" w:pos="1440"/>
        </w:tabs>
        <w:ind w:left="1440" w:hanging="360"/>
      </w:pPr>
    </w:lvl>
    <w:lvl w:ilvl="3">
      <w:start w:val="1"/>
      <w:numFmt w:val="decimal"/>
      <w:lvlText w:val="%1.%2.%3.%4."/>
      <w:lvlJc w:val="left"/>
      <w:pPr>
        <w:tabs>
          <w:tab w:val="left" w:pos="1800"/>
        </w:tabs>
        <w:ind w:left="1800" w:hanging="360"/>
      </w:pPr>
    </w:lvl>
    <w:lvl w:ilvl="4">
      <w:start w:val="1"/>
      <w:numFmt w:val="decimal"/>
      <w:lvlText w:val="%1.%2.%3.%4.%5."/>
      <w:lvlJc w:val="left"/>
      <w:pPr>
        <w:tabs>
          <w:tab w:val="left" w:pos="2160"/>
        </w:tabs>
        <w:ind w:left="2160" w:hanging="360"/>
      </w:pPr>
    </w:lvl>
    <w:lvl w:ilvl="5">
      <w:start w:val="1"/>
      <w:numFmt w:val="decimal"/>
      <w:lvlText w:val="%1.%2.%3.%4.%5.%6."/>
      <w:lvlJc w:val="left"/>
      <w:pPr>
        <w:tabs>
          <w:tab w:val="left" w:pos="2520"/>
        </w:tabs>
        <w:ind w:left="2520" w:hanging="360"/>
      </w:pPr>
    </w:lvl>
    <w:lvl w:ilvl="6">
      <w:start w:val="1"/>
      <w:numFmt w:val="decimal"/>
      <w:lvlText w:val="%1.%2.%3.%4.%5.%6.%7."/>
      <w:lvlJc w:val="left"/>
      <w:pPr>
        <w:tabs>
          <w:tab w:val="left" w:pos="2880"/>
        </w:tabs>
        <w:ind w:left="2880" w:hanging="360"/>
      </w:pPr>
    </w:lvl>
    <w:lvl w:ilvl="7">
      <w:start w:val="1"/>
      <w:numFmt w:val="decimal"/>
      <w:lvlText w:val="%1.%2.%3.%4.%5.%6.%7.%8."/>
      <w:lvlJc w:val="left"/>
      <w:pPr>
        <w:tabs>
          <w:tab w:val="left" w:pos="3240"/>
        </w:tabs>
        <w:ind w:left="3240" w:hanging="360"/>
      </w:pPr>
    </w:lvl>
    <w:lvl w:ilvl="8">
      <w:start w:val="1"/>
      <w:numFmt w:val="decimal"/>
      <w:lvlText w:val="%1.%2.%3.%4.%5.%6.%7.%8.%9."/>
      <w:lvlJc w:val="left"/>
      <w:pPr>
        <w:tabs>
          <w:tab w:val="left" w:pos="3600"/>
        </w:tabs>
        <w:ind w:left="3600" w:hanging="360"/>
      </w:pPr>
    </w:lvl>
  </w:abstractNum>
  <w:abstractNum w:abstractNumId="4" w15:restartNumberingAfterBreak="0">
    <w:nsid w:val="0248C179"/>
    <w:multiLevelType w:val="multilevel"/>
    <w:tmpl w:val="0248C179"/>
    <w:lvl w:ilvl="0">
      <w:start w:val="1"/>
      <w:numFmt w:val="bullet"/>
      <w:lvlText w:val=""/>
      <w:lvlJc w:val="left"/>
      <w:pPr>
        <w:tabs>
          <w:tab w:val="left" w:pos="1350"/>
        </w:tabs>
        <w:ind w:left="1350" w:hanging="360"/>
      </w:pPr>
      <w:rPr>
        <w:rFonts w:ascii="Symbol" w:hAnsi="Symbol" w:cs="Symbol" w:hint="default"/>
      </w:rPr>
    </w:lvl>
    <w:lvl w:ilvl="1">
      <w:start w:val="1"/>
      <w:numFmt w:val="bullet"/>
      <w:lvlText w:val="◦"/>
      <w:lvlJc w:val="left"/>
      <w:pPr>
        <w:tabs>
          <w:tab w:val="left" w:pos="1710"/>
        </w:tabs>
        <w:ind w:left="1710" w:hanging="360"/>
      </w:pPr>
      <w:rPr>
        <w:rFonts w:ascii="OpenSymbol" w:hAnsi="OpenSymbol" w:cs="OpenSymbol" w:hint="default"/>
      </w:rPr>
    </w:lvl>
    <w:lvl w:ilvl="2">
      <w:start w:val="1"/>
      <w:numFmt w:val="bullet"/>
      <w:lvlText w:val="▪"/>
      <w:lvlJc w:val="left"/>
      <w:pPr>
        <w:tabs>
          <w:tab w:val="left" w:pos="2070"/>
        </w:tabs>
        <w:ind w:left="2070" w:hanging="360"/>
      </w:pPr>
      <w:rPr>
        <w:rFonts w:ascii="OpenSymbol" w:hAnsi="OpenSymbol" w:cs="OpenSymbol" w:hint="default"/>
      </w:rPr>
    </w:lvl>
    <w:lvl w:ilvl="3">
      <w:start w:val="1"/>
      <w:numFmt w:val="bullet"/>
      <w:lvlText w:val=""/>
      <w:lvlJc w:val="left"/>
      <w:pPr>
        <w:tabs>
          <w:tab w:val="left" w:pos="2430"/>
        </w:tabs>
        <w:ind w:left="2430" w:hanging="360"/>
      </w:pPr>
      <w:rPr>
        <w:rFonts w:ascii="Symbol" w:hAnsi="Symbol" w:cs="Symbol" w:hint="default"/>
      </w:rPr>
    </w:lvl>
    <w:lvl w:ilvl="4">
      <w:start w:val="1"/>
      <w:numFmt w:val="bullet"/>
      <w:lvlText w:val="◦"/>
      <w:lvlJc w:val="left"/>
      <w:pPr>
        <w:tabs>
          <w:tab w:val="left" w:pos="2790"/>
        </w:tabs>
        <w:ind w:left="2790" w:hanging="360"/>
      </w:pPr>
      <w:rPr>
        <w:rFonts w:ascii="OpenSymbol" w:hAnsi="OpenSymbol" w:cs="OpenSymbol" w:hint="default"/>
      </w:rPr>
    </w:lvl>
    <w:lvl w:ilvl="5">
      <w:start w:val="1"/>
      <w:numFmt w:val="bullet"/>
      <w:lvlText w:val="▪"/>
      <w:lvlJc w:val="left"/>
      <w:pPr>
        <w:tabs>
          <w:tab w:val="left" w:pos="3150"/>
        </w:tabs>
        <w:ind w:left="3150" w:hanging="360"/>
      </w:pPr>
      <w:rPr>
        <w:rFonts w:ascii="OpenSymbol" w:hAnsi="OpenSymbol" w:cs="OpenSymbol" w:hint="default"/>
      </w:rPr>
    </w:lvl>
    <w:lvl w:ilvl="6">
      <w:start w:val="1"/>
      <w:numFmt w:val="bullet"/>
      <w:lvlText w:val=""/>
      <w:lvlJc w:val="left"/>
      <w:pPr>
        <w:tabs>
          <w:tab w:val="left" w:pos="3510"/>
        </w:tabs>
        <w:ind w:left="3510" w:hanging="360"/>
      </w:pPr>
      <w:rPr>
        <w:rFonts w:ascii="Symbol" w:hAnsi="Symbol" w:cs="Symbol" w:hint="default"/>
      </w:rPr>
    </w:lvl>
    <w:lvl w:ilvl="7">
      <w:start w:val="1"/>
      <w:numFmt w:val="bullet"/>
      <w:lvlText w:val="◦"/>
      <w:lvlJc w:val="left"/>
      <w:pPr>
        <w:tabs>
          <w:tab w:val="left" w:pos="3870"/>
        </w:tabs>
        <w:ind w:left="3870" w:hanging="360"/>
      </w:pPr>
      <w:rPr>
        <w:rFonts w:ascii="OpenSymbol" w:hAnsi="OpenSymbol" w:cs="OpenSymbol" w:hint="default"/>
      </w:rPr>
    </w:lvl>
    <w:lvl w:ilvl="8">
      <w:start w:val="1"/>
      <w:numFmt w:val="bullet"/>
      <w:lvlText w:val="▪"/>
      <w:lvlJc w:val="left"/>
      <w:pPr>
        <w:tabs>
          <w:tab w:val="left" w:pos="4230"/>
        </w:tabs>
        <w:ind w:left="4230" w:hanging="360"/>
      </w:pPr>
      <w:rPr>
        <w:rFonts w:ascii="OpenSymbol" w:hAnsi="OpenSymbol" w:cs="OpenSymbol" w:hint="default"/>
      </w:rPr>
    </w:lvl>
  </w:abstractNum>
  <w:abstractNum w:abstractNumId="5" w15:restartNumberingAfterBreak="0">
    <w:nsid w:val="03D62ECE"/>
    <w:multiLevelType w:val="multilevel"/>
    <w:tmpl w:val="03D62ECE"/>
    <w:lvl w:ilvl="0">
      <w:start w:val="1"/>
      <w:numFmt w:val="decimal"/>
      <w:lvlText w:val="%1."/>
      <w:lvlJc w:val="left"/>
      <w:pPr>
        <w:tabs>
          <w:tab w:val="left" w:pos="0"/>
        </w:tabs>
        <w:ind w:left="1287" w:hanging="360"/>
      </w:pPr>
    </w:lvl>
    <w:lvl w:ilvl="1">
      <w:start w:val="1"/>
      <w:numFmt w:val="lowerLetter"/>
      <w:lvlText w:val="%2."/>
      <w:lvlJc w:val="left"/>
      <w:pPr>
        <w:tabs>
          <w:tab w:val="left" w:pos="0"/>
        </w:tabs>
        <w:ind w:left="2007" w:hanging="360"/>
      </w:pPr>
    </w:lvl>
    <w:lvl w:ilvl="2">
      <w:start w:val="1"/>
      <w:numFmt w:val="lowerRoman"/>
      <w:lvlText w:val="%3."/>
      <w:lvlJc w:val="left"/>
      <w:pPr>
        <w:tabs>
          <w:tab w:val="left" w:pos="0"/>
        </w:tabs>
        <w:ind w:left="2727" w:hanging="180"/>
      </w:pPr>
    </w:lvl>
    <w:lvl w:ilvl="3">
      <w:start w:val="1"/>
      <w:numFmt w:val="decimal"/>
      <w:lvlText w:val="%4."/>
      <w:lvlJc w:val="left"/>
      <w:pPr>
        <w:tabs>
          <w:tab w:val="left" w:pos="0"/>
        </w:tabs>
        <w:ind w:left="3447" w:hanging="360"/>
      </w:pPr>
    </w:lvl>
    <w:lvl w:ilvl="4">
      <w:start w:val="1"/>
      <w:numFmt w:val="lowerLetter"/>
      <w:lvlText w:val="%5."/>
      <w:lvlJc w:val="left"/>
      <w:pPr>
        <w:tabs>
          <w:tab w:val="left" w:pos="0"/>
        </w:tabs>
        <w:ind w:left="4167" w:hanging="360"/>
      </w:pPr>
    </w:lvl>
    <w:lvl w:ilvl="5">
      <w:start w:val="1"/>
      <w:numFmt w:val="lowerRoman"/>
      <w:lvlText w:val="%6."/>
      <w:lvlJc w:val="left"/>
      <w:pPr>
        <w:tabs>
          <w:tab w:val="left" w:pos="0"/>
        </w:tabs>
        <w:ind w:left="4887" w:hanging="180"/>
      </w:pPr>
    </w:lvl>
    <w:lvl w:ilvl="6">
      <w:start w:val="1"/>
      <w:numFmt w:val="decimal"/>
      <w:lvlText w:val="%7."/>
      <w:lvlJc w:val="left"/>
      <w:pPr>
        <w:tabs>
          <w:tab w:val="left" w:pos="0"/>
        </w:tabs>
        <w:ind w:left="5607" w:hanging="360"/>
      </w:pPr>
    </w:lvl>
    <w:lvl w:ilvl="7">
      <w:start w:val="1"/>
      <w:numFmt w:val="lowerLetter"/>
      <w:lvlText w:val="%8."/>
      <w:lvlJc w:val="left"/>
      <w:pPr>
        <w:tabs>
          <w:tab w:val="left" w:pos="0"/>
        </w:tabs>
        <w:ind w:left="6327" w:hanging="360"/>
      </w:pPr>
    </w:lvl>
    <w:lvl w:ilvl="8">
      <w:start w:val="1"/>
      <w:numFmt w:val="lowerRoman"/>
      <w:lvlText w:val="%9."/>
      <w:lvlJc w:val="left"/>
      <w:pPr>
        <w:tabs>
          <w:tab w:val="left" w:pos="0"/>
        </w:tabs>
        <w:ind w:left="7047" w:hanging="180"/>
      </w:pPr>
    </w:lvl>
  </w:abstractNum>
  <w:abstractNum w:abstractNumId="6" w15:restartNumberingAfterBreak="0">
    <w:nsid w:val="25B654F3"/>
    <w:multiLevelType w:val="multilevel"/>
    <w:tmpl w:val="25B654F3"/>
    <w:lvl w:ilvl="0">
      <w:start w:val="1"/>
      <w:numFmt w:val="bullet"/>
      <w:lvlText w:val=""/>
      <w:lvlJc w:val="left"/>
      <w:pPr>
        <w:tabs>
          <w:tab w:val="left" w:pos="1429"/>
        </w:tabs>
        <w:ind w:left="1429" w:hanging="360"/>
      </w:pPr>
      <w:rPr>
        <w:rFonts w:ascii="Symbol" w:hAnsi="Symbol" w:cs="Symbol" w:hint="default"/>
      </w:rPr>
    </w:lvl>
    <w:lvl w:ilvl="1">
      <w:start w:val="1"/>
      <w:numFmt w:val="bullet"/>
      <w:lvlText w:val="◦"/>
      <w:lvlJc w:val="left"/>
      <w:pPr>
        <w:tabs>
          <w:tab w:val="left" w:pos="1789"/>
        </w:tabs>
        <w:ind w:left="1789" w:hanging="360"/>
      </w:pPr>
      <w:rPr>
        <w:rFonts w:ascii="OpenSymbol" w:hAnsi="OpenSymbol" w:cs="OpenSymbol" w:hint="default"/>
      </w:rPr>
    </w:lvl>
    <w:lvl w:ilvl="2">
      <w:start w:val="1"/>
      <w:numFmt w:val="bullet"/>
      <w:lvlText w:val="▪"/>
      <w:lvlJc w:val="left"/>
      <w:pPr>
        <w:tabs>
          <w:tab w:val="left" w:pos="2149"/>
        </w:tabs>
        <w:ind w:left="2149" w:hanging="360"/>
      </w:pPr>
      <w:rPr>
        <w:rFonts w:ascii="OpenSymbol" w:hAnsi="OpenSymbol" w:cs="OpenSymbol" w:hint="default"/>
      </w:rPr>
    </w:lvl>
    <w:lvl w:ilvl="3">
      <w:start w:val="1"/>
      <w:numFmt w:val="bullet"/>
      <w:lvlText w:val=""/>
      <w:lvlJc w:val="left"/>
      <w:pPr>
        <w:tabs>
          <w:tab w:val="left" w:pos="2509"/>
        </w:tabs>
        <w:ind w:left="2509" w:hanging="360"/>
      </w:pPr>
      <w:rPr>
        <w:rFonts w:ascii="Symbol" w:hAnsi="Symbol" w:cs="Symbol" w:hint="default"/>
      </w:rPr>
    </w:lvl>
    <w:lvl w:ilvl="4">
      <w:start w:val="1"/>
      <w:numFmt w:val="bullet"/>
      <w:lvlText w:val="◦"/>
      <w:lvlJc w:val="left"/>
      <w:pPr>
        <w:tabs>
          <w:tab w:val="left" w:pos="2869"/>
        </w:tabs>
        <w:ind w:left="2869" w:hanging="360"/>
      </w:pPr>
      <w:rPr>
        <w:rFonts w:ascii="OpenSymbol" w:hAnsi="OpenSymbol" w:cs="OpenSymbol" w:hint="default"/>
      </w:rPr>
    </w:lvl>
    <w:lvl w:ilvl="5">
      <w:start w:val="1"/>
      <w:numFmt w:val="bullet"/>
      <w:lvlText w:val="▪"/>
      <w:lvlJc w:val="left"/>
      <w:pPr>
        <w:tabs>
          <w:tab w:val="left" w:pos="3229"/>
        </w:tabs>
        <w:ind w:left="3229" w:hanging="360"/>
      </w:pPr>
      <w:rPr>
        <w:rFonts w:ascii="OpenSymbol" w:hAnsi="OpenSymbol" w:cs="OpenSymbol" w:hint="default"/>
      </w:rPr>
    </w:lvl>
    <w:lvl w:ilvl="6">
      <w:start w:val="1"/>
      <w:numFmt w:val="bullet"/>
      <w:lvlText w:val=""/>
      <w:lvlJc w:val="left"/>
      <w:pPr>
        <w:tabs>
          <w:tab w:val="left" w:pos="3589"/>
        </w:tabs>
        <w:ind w:left="3589" w:hanging="360"/>
      </w:pPr>
      <w:rPr>
        <w:rFonts w:ascii="Symbol" w:hAnsi="Symbol" w:cs="Symbol" w:hint="default"/>
      </w:rPr>
    </w:lvl>
    <w:lvl w:ilvl="7">
      <w:start w:val="1"/>
      <w:numFmt w:val="bullet"/>
      <w:lvlText w:val="◦"/>
      <w:lvlJc w:val="left"/>
      <w:pPr>
        <w:tabs>
          <w:tab w:val="left" w:pos="3949"/>
        </w:tabs>
        <w:ind w:left="3949" w:hanging="360"/>
      </w:pPr>
      <w:rPr>
        <w:rFonts w:ascii="OpenSymbol" w:hAnsi="OpenSymbol" w:cs="OpenSymbol" w:hint="default"/>
      </w:rPr>
    </w:lvl>
    <w:lvl w:ilvl="8">
      <w:start w:val="1"/>
      <w:numFmt w:val="bullet"/>
      <w:lvlText w:val="▪"/>
      <w:lvlJc w:val="left"/>
      <w:pPr>
        <w:tabs>
          <w:tab w:val="left" w:pos="4309"/>
        </w:tabs>
        <w:ind w:left="4309" w:hanging="360"/>
      </w:pPr>
      <w:rPr>
        <w:rFonts w:ascii="OpenSymbol" w:hAnsi="OpenSymbol" w:cs="OpenSymbol" w:hint="default"/>
      </w:rPr>
    </w:lvl>
  </w:abstractNum>
  <w:abstractNum w:abstractNumId="7" w15:restartNumberingAfterBreak="0">
    <w:nsid w:val="59ADCABA"/>
    <w:multiLevelType w:val="multilevel"/>
    <w:tmpl w:val="59ADCABA"/>
    <w:lvl w:ilvl="0">
      <w:start w:val="1"/>
      <w:numFmt w:val="bullet"/>
      <w:lvlText w:val=""/>
      <w:lvlJc w:val="left"/>
      <w:pPr>
        <w:tabs>
          <w:tab w:val="left" w:pos="1800"/>
        </w:tabs>
        <w:ind w:left="1800" w:hanging="360"/>
      </w:pPr>
      <w:rPr>
        <w:rFonts w:ascii="Symbol" w:hAnsi="Symbol" w:cs="Symbol" w:hint="default"/>
      </w:rPr>
    </w:lvl>
    <w:lvl w:ilvl="1">
      <w:start w:val="1"/>
      <w:numFmt w:val="bullet"/>
      <w:lvlText w:val="◦"/>
      <w:lvlJc w:val="left"/>
      <w:pPr>
        <w:tabs>
          <w:tab w:val="left" w:pos="2160"/>
        </w:tabs>
        <w:ind w:left="2160" w:hanging="360"/>
      </w:pPr>
      <w:rPr>
        <w:rFonts w:ascii="OpenSymbol" w:hAnsi="OpenSymbol" w:cs="OpenSymbol" w:hint="default"/>
      </w:rPr>
    </w:lvl>
    <w:lvl w:ilvl="2">
      <w:start w:val="1"/>
      <w:numFmt w:val="bullet"/>
      <w:lvlText w:val="▪"/>
      <w:lvlJc w:val="left"/>
      <w:pPr>
        <w:tabs>
          <w:tab w:val="left" w:pos="2520"/>
        </w:tabs>
        <w:ind w:left="2520" w:hanging="360"/>
      </w:pPr>
      <w:rPr>
        <w:rFonts w:ascii="OpenSymbol" w:hAnsi="OpenSymbol" w:cs="OpenSymbol"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
      <w:lvlJc w:val="left"/>
      <w:pPr>
        <w:tabs>
          <w:tab w:val="left" w:pos="3240"/>
        </w:tabs>
        <w:ind w:left="3240" w:hanging="360"/>
      </w:pPr>
      <w:rPr>
        <w:rFonts w:ascii="OpenSymbol" w:hAnsi="OpenSymbol" w:cs="OpenSymbol" w:hint="default"/>
      </w:rPr>
    </w:lvl>
    <w:lvl w:ilvl="5">
      <w:start w:val="1"/>
      <w:numFmt w:val="bullet"/>
      <w:lvlText w:val="▪"/>
      <w:lvlJc w:val="left"/>
      <w:pPr>
        <w:tabs>
          <w:tab w:val="left" w:pos="3600"/>
        </w:tabs>
        <w:ind w:left="3600" w:hanging="360"/>
      </w:pPr>
      <w:rPr>
        <w:rFonts w:ascii="OpenSymbol" w:hAnsi="OpenSymbol" w:cs="OpenSymbol" w:hint="default"/>
      </w:rPr>
    </w:lvl>
    <w:lvl w:ilvl="6">
      <w:start w:val="1"/>
      <w:numFmt w:val="bullet"/>
      <w:lvlText w:val=""/>
      <w:lvlJc w:val="left"/>
      <w:pPr>
        <w:tabs>
          <w:tab w:val="left" w:pos="3960"/>
        </w:tabs>
        <w:ind w:left="3960" w:hanging="360"/>
      </w:pPr>
      <w:rPr>
        <w:rFonts w:ascii="Symbol" w:hAnsi="Symbol" w:cs="Symbol" w:hint="default"/>
      </w:rPr>
    </w:lvl>
    <w:lvl w:ilvl="7">
      <w:start w:val="1"/>
      <w:numFmt w:val="bullet"/>
      <w:lvlText w:val="◦"/>
      <w:lvlJc w:val="left"/>
      <w:pPr>
        <w:tabs>
          <w:tab w:val="left" w:pos="4320"/>
        </w:tabs>
        <w:ind w:left="4320" w:hanging="360"/>
      </w:pPr>
      <w:rPr>
        <w:rFonts w:ascii="OpenSymbol" w:hAnsi="OpenSymbol" w:cs="OpenSymbol" w:hint="default"/>
      </w:rPr>
    </w:lvl>
    <w:lvl w:ilvl="8">
      <w:start w:val="1"/>
      <w:numFmt w:val="bullet"/>
      <w:lvlText w:val="▪"/>
      <w:lvlJc w:val="left"/>
      <w:pPr>
        <w:tabs>
          <w:tab w:val="left" w:pos="4680"/>
        </w:tabs>
        <w:ind w:left="4680" w:hanging="360"/>
      </w:pPr>
      <w:rPr>
        <w:rFonts w:ascii="OpenSymbol" w:hAnsi="OpenSymbol" w:cs="OpenSymbol" w:hint="default"/>
      </w:rPr>
    </w:lvl>
  </w:abstractNum>
  <w:abstractNum w:abstractNumId="8" w15:restartNumberingAfterBreak="0">
    <w:nsid w:val="75B2DC4F"/>
    <w:multiLevelType w:val="multilevel"/>
    <w:tmpl w:val="75B2DC4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408886487">
    <w:abstractNumId w:val="2"/>
  </w:num>
  <w:num w:numId="2" w16cid:durableId="1968513147">
    <w:abstractNumId w:val="3"/>
  </w:num>
  <w:num w:numId="3" w16cid:durableId="998310003">
    <w:abstractNumId w:val="1"/>
  </w:num>
  <w:num w:numId="4" w16cid:durableId="935557119">
    <w:abstractNumId w:val="7"/>
  </w:num>
  <w:num w:numId="5" w16cid:durableId="960839353">
    <w:abstractNumId w:val="0"/>
  </w:num>
  <w:num w:numId="6" w16cid:durableId="1399861039">
    <w:abstractNumId w:val="8"/>
  </w:num>
  <w:num w:numId="7" w16cid:durableId="868369986">
    <w:abstractNumId w:val="5"/>
  </w:num>
  <w:num w:numId="8" w16cid:durableId="423428155">
    <w:abstractNumId w:val="6"/>
  </w:num>
  <w:num w:numId="9" w16cid:durableId="580456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ocumentProtection w:edit="forms" w:enforcement="1"/>
  <w:defaultTabStop w:val="709"/>
  <w:drawingGridHorizontalSpacing w:val="0"/>
  <w:drawingGridVerticalSpacing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21ED6"/>
    <w:rsid w:val="00057A13"/>
    <w:rsid w:val="000766B0"/>
    <w:rsid w:val="000E6E7C"/>
    <w:rsid w:val="00103EBD"/>
    <w:rsid w:val="00115636"/>
    <w:rsid w:val="00131E32"/>
    <w:rsid w:val="00144020"/>
    <w:rsid w:val="0017522E"/>
    <w:rsid w:val="001951F3"/>
    <w:rsid w:val="001B7DCE"/>
    <w:rsid w:val="001D3716"/>
    <w:rsid w:val="00257A5C"/>
    <w:rsid w:val="002A654C"/>
    <w:rsid w:val="002A6CEA"/>
    <w:rsid w:val="002C2BCF"/>
    <w:rsid w:val="00332F87"/>
    <w:rsid w:val="00384308"/>
    <w:rsid w:val="00414AB3"/>
    <w:rsid w:val="00416DB4"/>
    <w:rsid w:val="00422894"/>
    <w:rsid w:val="00442039"/>
    <w:rsid w:val="004A0671"/>
    <w:rsid w:val="004B75D4"/>
    <w:rsid w:val="004C6469"/>
    <w:rsid w:val="00546867"/>
    <w:rsid w:val="005E4112"/>
    <w:rsid w:val="00656BBB"/>
    <w:rsid w:val="006A37C1"/>
    <w:rsid w:val="006C6F39"/>
    <w:rsid w:val="00710FE0"/>
    <w:rsid w:val="00767AA3"/>
    <w:rsid w:val="00772652"/>
    <w:rsid w:val="00783CE5"/>
    <w:rsid w:val="00787915"/>
    <w:rsid w:val="00844676"/>
    <w:rsid w:val="0085179F"/>
    <w:rsid w:val="008A4A2F"/>
    <w:rsid w:val="008A5C51"/>
    <w:rsid w:val="008C7D13"/>
    <w:rsid w:val="0093137B"/>
    <w:rsid w:val="00950F7C"/>
    <w:rsid w:val="009630A0"/>
    <w:rsid w:val="00995BDF"/>
    <w:rsid w:val="009A3DC8"/>
    <w:rsid w:val="009E7D83"/>
    <w:rsid w:val="00A12721"/>
    <w:rsid w:val="00AD3DB7"/>
    <w:rsid w:val="00B34969"/>
    <w:rsid w:val="00B52584"/>
    <w:rsid w:val="00CD1F13"/>
    <w:rsid w:val="00CD235D"/>
    <w:rsid w:val="00D00D62"/>
    <w:rsid w:val="00D5469B"/>
    <w:rsid w:val="00D67865"/>
    <w:rsid w:val="00DE3688"/>
    <w:rsid w:val="00E50693"/>
    <w:rsid w:val="00E94B9D"/>
    <w:rsid w:val="00EF2176"/>
    <w:rsid w:val="00F0757A"/>
    <w:rsid w:val="00F313A7"/>
    <w:rsid w:val="00F41480"/>
    <w:rsid w:val="00F43081"/>
    <w:rsid w:val="00FB6917"/>
    <w:rsid w:val="00FE464D"/>
    <w:rsid w:val="00FF6ACF"/>
    <w:rsid w:val="04A44903"/>
    <w:rsid w:val="064E7A4D"/>
    <w:rsid w:val="1EF72C02"/>
    <w:rsid w:val="236946B4"/>
    <w:rsid w:val="2889018D"/>
    <w:rsid w:val="2E5A300F"/>
    <w:rsid w:val="49E26525"/>
    <w:rsid w:val="4BE428AA"/>
    <w:rsid w:val="4F7B5C69"/>
    <w:rsid w:val="61933200"/>
    <w:rsid w:val="660B6FEB"/>
    <w:rsid w:val="67F530FE"/>
    <w:rsid w:val="6D426D0F"/>
    <w:rsid w:val="6E00355C"/>
    <w:rsid w:val="732D4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AFFEF20"/>
  <w15:docId w15:val="{6F7328D4-0554-4385-BFFB-7452D16F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cs="Mangal"/>
      <w:kern w:val="1"/>
      <w:sz w:val="24"/>
      <w:szCs w:val="24"/>
      <w:lang w:val="en-US" w:eastAsia="hi-IN" w:bidi="hi-IN"/>
    </w:rPr>
  </w:style>
  <w:style w:type="paragraph" w:styleId="Heading1">
    <w:name w:val="heading 1"/>
    <w:basedOn w:val="Heading"/>
    <w:next w:val="BodyText"/>
    <w:link w:val="Heading1Char"/>
    <w:qFormat/>
    <w:pPr>
      <w:numPr>
        <w:numId w:val="1"/>
      </w:numPr>
      <w:outlineLvl w:val="0"/>
    </w:pPr>
    <w:rPr>
      <w:b/>
      <w:bCs/>
      <w:sz w:val="32"/>
      <w:szCs w:val="32"/>
    </w:rPr>
  </w:style>
  <w:style w:type="paragraph" w:styleId="Heading2">
    <w:name w:val="heading 2"/>
    <w:basedOn w:val="Heading"/>
    <w:next w:val="BodyText"/>
    <w:link w:val="Heading2Char"/>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Normal"/>
    <w:next w:val="Normal"/>
    <w:uiPriority w:val="9"/>
    <w:unhideWhenUsed/>
    <w:qFormat/>
    <w:pPr>
      <w:keepNext/>
      <w:keepLines/>
      <w:spacing w:before="280" w:after="290" w:line="376" w:lineRule="auto"/>
      <w:outlineLvl w:val="3"/>
    </w:pPr>
    <w:rPr>
      <w:b/>
      <w:bCs/>
      <w:sz w:val="28"/>
      <w:szCs w:val="28"/>
    </w:rPr>
  </w:style>
  <w:style w:type="paragraph" w:styleId="Heading5">
    <w:name w:val="heading 5"/>
    <w:basedOn w:val="Normal"/>
    <w:next w:val="Normal"/>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qFormat/>
    <w:pPr>
      <w:spacing w:after="120"/>
    </w:pPr>
  </w:style>
  <w:style w:type="paragraph" w:styleId="Caption">
    <w:name w:val="caption"/>
    <w:basedOn w:val="Normal"/>
    <w:next w:val="Normal"/>
    <w:qFormat/>
    <w:pPr>
      <w:suppressLineNumbers/>
      <w:spacing w:before="120" w:after="120"/>
    </w:pPr>
    <w:rPr>
      <w:i/>
      <w:iCs/>
    </w:rPr>
  </w:style>
  <w:style w:type="paragraph" w:styleId="List">
    <w:name w:val="List"/>
    <w:basedOn w:val="BodyText"/>
    <w:link w:val="ListChar"/>
    <w:qFormat/>
  </w:style>
  <w:style w:type="paragraph" w:styleId="NormalWeb">
    <w:name w:val="Normal (Web)"/>
    <w:uiPriority w:val="99"/>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TOC1">
    <w:name w:val="toc 1"/>
    <w:basedOn w:val="Index"/>
    <w:next w:val="Normal"/>
    <w:qFormat/>
    <w:pPr>
      <w:tabs>
        <w:tab w:val="right" w:leader="dot" w:pos="9972"/>
      </w:tabs>
    </w:pPr>
  </w:style>
  <w:style w:type="paragraph" w:customStyle="1" w:styleId="Index">
    <w:name w:val="Index"/>
    <w:basedOn w:val="Normal"/>
    <w:qFormat/>
    <w:pPr>
      <w:suppressLineNumbers/>
    </w:pPr>
  </w:style>
  <w:style w:type="character" w:customStyle="1" w:styleId="NumberingSymbols">
    <w:name w:val="Numbering Symbols"/>
    <w:qFormat/>
  </w:style>
  <w:style w:type="character" w:customStyle="1" w:styleId="WW8Num3z0">
    <w:name w:val="WW8Num3z0"/>
    <w:qFormat/>
    <w:rPr>
      <w:rFonts w:ascii="Symbol" w:hAnsi="Symbol"/>
    </w:rPr>
  </w:style>
  <w:style w:type="character" w:customStyle="1" w:styleId="WW8Num3z1">
    <w:name w:val="WW8Num3z1"/>
    <w:qFormat/>
    <w:rPr>
      <w:rFonts w:ascii="Wingdings" w:hAnsi="Wingdings"/>
    </w:rPr>
  </w:style>
  <w:style w:type="character" w:customStyle="1" w:styleId="WW8Num3z4">
    <w:name w:val="WW8Num3z4"/>
    <w:qFormat/>
    <w:rPr>
      <w:rFonts w:ascii="Courier New" w:hAnsi="Courier New" w:cs="Courier New"/>
    </w:rPr>
  </w:style>
  <w:style w:type="character" w:customStyle="1" w:styleId="Bullets">
    <w:name w:val="Bullets"/>
    <w:qFormat/>
    <w:rPr>
      <w:rFonts w:ascii="OpenSymbol" w:eastAsia="OpenSymbol" w:hAnsi="OpenSymbol" w:cs="OpenSymbol"/>
    </w:rPr>
  </w:style>
  <w:style w:type="character" w:customStyle="1" w:styleId="WW8Num2z0">
    <w:name w:val="WW8Num2z0"/>
    <w:qFormat/>
    <w:rPr>
      <w:sz w:val="24"/>
    </w:rPr>
  </w:style>
  <w:style w:type="character" w:customStyle="1" w:styleId="WW8Num2z1">
    <w:name w:val="WW8Num2z1"/>
    <w:qFormat/>
    <w:rPr>
      <w:sz w:val="22"/>
    </w:rPr>
  </w:style>
  <w:style w:type="character" w:customStyle="1" w:styleId="WW8Num2z8">
    <w:name w:val="WW8Num2z8"/>
    <w:qFormat/>
    <w:rPr>
      <w:b/>
      <w:sz w:val="24"/>
    </w:rPr>
  </w:style>
  <w:style w:type="paragraph" w:styleId="ListParagraph">
    <w:name w:val="List Paragraph"/>
    <w:basedOn w:val="Normal"/>
    <w:qFormat/>
  </w:style>
  <w:style w:type="paragraph" w:customStyle="1" w:styleId="PreformattedText">
    <w:name w:val="Preformatted Text"/>
    <w:basedOn w:val="Normal"/>
    <w:qFormat/>
    <w:rPr>
      <w:rFonts w:ascii="Courier New" w:eastAsia="NSimSun" w:hAnsi="Courier New" w:cs="Courier New"/>
      <w:sz w:val="20"/>
      <w:szCs w:val="20"/>
    </w:rPr>
  </w:style>
  <w:style w:type="paragraph" w:customStyle="1" w:styleId="ContentsHeading">
    <w:name w:val="Contents Heading"/>
    <w:basedOn w:val="Heading"/>
    <w:qFormat/>
    <w:pPr>
      <w:suppressLineNumbers/>
    </w:pPr>
    <w:rPr>
      <w:b/>
      <w:bCs/>
      <w:sz w:val="32"/>
      <w:szCs w:val="32"/>
    </w:rPr>
  </w:style>
  <w:style w:type="character" w:customStyle="1" w:styleId="RTFNum26">
    <w:name w:val="RTF_Num 2 6"/>
    <w:qFormat/>
    <w:rPr>
      <w:rFonts w:cs="Times New Roman"/>
    </w:rPr>
  </w:style>
  <w:style w:type="character" w:customStyle="1" w:styleId="ListChar">
    <w:name w:val="List Char"/>
    <w:link w:val="List"/>
    <w:qFormat/>
  </w:style>
  <w:style w:type="character" w:customStyle="1" w:styleId="Heading1Char">
    <w:name w:val="Heading 1 Char"/>
    <w:link w:val="Heading1"/>
    <w:qFormat/>
    <w:rPr>
      <w:b/>
      <w:bCs/>
      <w:sz w:val="32"/>
      <w:szCs w:val="32"/>
    </w:rPr>
  </w:style>
  <w:style w:type="character" w:customStyle="1" w:styleId="Heading2Char">
    <w:name w:val="Heading 2 Char"/>
    <w:link w:val="Heading2"/>
    <w:qFormat/>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Sanketsawant8989@outlook.com</cp:lastModifiedBy>
  <cp:revision>2</cp:revision>
  <cp:lastPrinted>2113-01-01T00:00:00Z</cp:lastPrinted>
  <dcterms:created xsi:type="dcterms:W3CDTF">2023-08-25T09:54:00Z</dcterms:created>
  <dcterms:modified xsi:type="dcterms:W3CDTF">2023-08-25T09:54:00Z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6C81B0E05D414B3295F09C755E966A03</vt:lpwstr>
  </property>
</Properties>
</file>