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DF" w:rsidRDefault="00E251A5" w:rsidP="00E251A5">
      <w:pPr>
        <w:jc w:val="center"/>
        <w:rPr>
          <w:rFonts w:ascii="Times New Roman" w:hAnsi="Times New Roman" w:cs="Times New Roman"/>
          <w:b/>
          <w:sz w:val="40"/>
          <w:szCs w:val="40"/>
          <w:lang w:val="en-US"/>
        </w:rPr>
      </w:pPr>
      <w:r w:rsidRPr="00E251A5">
        <w:rPr>
          <w:rFonts w:ascii="Times New Roman" w:hAnsi="Times New Roman" w:cs="Times New Roman"/>
          <w:b/>
          <w:sz w:val="40"/>
          <w:szCs w:val="40"/>
          <w:lang w:val="en-US"/>
        </w:rPr>
        <w:t>Everything about hibernate</w:t>
      </w:r>
    </w:p>
    <w:p w:rsidR="00E251A5" w:rsidRDefault="00E251A5" w:rsidP="00E251A5">
      <w:pPr>
        <w:jc w:val="center"/>
        <w:rPr>
          <w:rFonts w:ascii="Times New Roman" w:hAnsi="Times New Roman" w:cs="Times New Roman"/>
          <w:b/>
          <w:sz w:val="40"/>
          <w:szCs w:val="40"/>
          <w:lang w:val="en-US"/>
        </w:rPr>
      </w:pPr>
    </w:p>
    <w:p w:rsidR="00E251A5" w:rsidRDefault="00E251A5" w:rsidP="00E251A5">
      <w:pPr>
        <w:jc w:val="center"/>
        <w:rPr>
          <w:rFonts w:ascii="Times New Roman" w:hAnsi="Times New Roman" w:cs="Times New Roman"/>
          <w:b/>
          <w:sz w:val="40"/>
          <w:szCs w:val="40"/>
          <w:lang w:val="en-US"/>
        </w:rPr>
      </w:pPr>
    </w:p>
    <w:p w:rsidR="00E251A5" w:rsidRPr="00E251A5" w:rsidRDefault="00E251A5" w:rsidP="00E251A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E251A5">
        <w:rPr>
          <w:rFonts w:ascii="Helvetica" w:eastAsia="Times New Roman" w:hAnsi="Helvetica" w:cs="Times New Roman"/>
          <w:color w:val="610B38"/>
          <w:sz w:val="38"/>
          <w:szCs w:val="38"/>
          <w:lang w:eastAsia="en-IN"/>
        </w:rPr>
        <w:t>Hibernate Framework</w:t>
      </w:r>
    </w:p>
    <w:p w:rsidR="00E251A5" w:rsidRDefault="00E251A5" w:rsidP="00E251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51A5">
        <w:rPr>
          <w:rFonts w:ascii="Segoe UI" w:eastAsia="Times New Roman" w:hAnsi="Segoe UI" w:cs="Segoe UI"/>
          <w:color w:val="333333"/>
          <w:sz w:val="24"/>
          <w:szCs w:val="24"/>
          <w:lang w:eastAsia="en-IN"/>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6F352B" w:rsidRPr="00E251A5" w:rsidRDefault="006F352B" w:rsidP="00E251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hAnsi="Segoe UI" w:cs="Segoe UI"/>
          <w:color w:val="24292E"/>
          <w:shd w:val="clear" w:color="auto" w:fill="FFFFFF"/>
        </w:rPr>
        <w:t>Hibernate uses </w:t>
      </w:r>
      <w:hyperlink r:id="rId5" w:tgtFrame="_blank" w:history="1">
        <w:r>
          <w:rPr>
            <w:rStyle w:val="Hyperlink"/>
            <w:rFonts w:ascii="Segoe UI" w:hAnsi="Segoe UI" w:cs="Segoe UI"/>
            <w:b/>
            <w:bCs/>
            <w:color w:val="3D85C6"/>
          </w:rPr>
          <w:t>JDBC</w:t>
        </w:r>
      </w:hyperlink>
      <w:r>
        <w:rPr>
          <w:rFonts w:ascii="Segoe UI" w:hAnsi="Segoe UI" w:cs="Segoe UI"/>
          <w:color w:val="24292E"/>
          <w:shd w:val="clear" w:color="auto" w:fill="FFFFFF"/>
        </w:rPr>
        <w:t> for all database communications. Hibernate uses </w:t>
      </w:r>
      <w:hyperlink r:id="rId6" w:tgtFrame="_blank" w:history="1">
        <w:r>
          <w:rPr>
            <w:rStyle w:val="Hyperlink"/>
            <w:rFonts w:ascii="Segoe UI" w:hAnsi="Segoe UI" w:cs="Segoe UI"/>
            <w:b/>
            <w:bCs/>
            <w:color w:val="3D85C6"/>
          </w:rPr>
          <w:t>JDBC</w:t>
        </w:r>
      </w:hyperlink>
      <w:r>
        <w:rPr>
          <w:rFonts w:ascii="Segoe UI" w:hAnsi="Segoe UI" w:cs="Segoe UI"/>
          <w:color w:val="24292E"/>
          <w:shd w:val="clear" w:color="auto" w:fill="FFFFFF"/>
        </w:rPr>
        <w:t> to interact with the database.</w:t>
      </w:r>
    </w:p>
    <w:p w:rsidR="00E251A5" w:rsidRDefault="00E251A5" w:rsidP="00E251A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ORM Tool</w:t>
      </w:r>
    </w:p>
    <w:p w:rsidR="00E251A5" w:rsidRDefault="00E251A5" w:rsidP="00E251A5">
      <w:pPr>
        <w:pStyle w:val="NormalWeb"/>
        <w:shd w:val="clear" w:color="auto" w:fill="FFFFFF"/>
        <w:jc w:val="both"/>
        <w:rPr>
          <w:rFonts w:ascii="Segoe UI" w:hAnsi="Segoe UI" w:cs="Segoe UI"/>
          <w:color w:val="333333"/>
        </w:rPr>
      </w:pPr>
      <w:r>
        <w:rPr>
          <w:rFonts w:ascii="Segoe UI" w:hAnsi="Segoe UI" w:cs="Segoe UI"/>
          <w:color w:val="333333"/>
        </w:rPr>
        <w:t>An ORM tool simplifies the data creation, data manipulation and data access. It is a programming technique that maps the object to the data stored in the database.</w:t>
      </w:r>
    </w:p>
    <w:p w:rsidR="00E251A5" w:rsidRDefault="00E251A5" w:rsidP="00E251A5">
      <w:pPr>
        <w:jc w:val="both"/>
        <w:rPr>
          <w:rFonts w:ascii="Times New Roman" w:hAnsi="Times New Roman" w:cs="Times New Roman"/>
          <w:b/>
          <w:sz w:val="40"/>
          <w:szCs w:val="40"/>
          <w:lang w:val="en-US"/>
        </w:rPr>
      </w:pPr>
      <w:r>
        <w:rPr>
          <w:noProof/>
          <w:lang w:eastAsia="en-IN"/>
        </w:rPr>
        <w:drawing>
          <wp:inline distT="0" distB="0" distL="0" distR="0">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E251A5" w:rsidRPr="00E251A5" w:rsidRDefault="00E251A5" w:rsidP="00E251A5">
      <w:pPr>
        <w:spacing w:after="0" w:line="240" w:lineRule="auto"/>
        <w:rPr>
          <w:rFonts w:ascii="Times New Roman" w:eastAsia="Times New Roman" w:hAnsi="Times New Roman" w:cs="Times New Roman"/>
          <w:sz w:val="24"/>
          <w:szCs w:val="24"/>
          <w:lang w:eastAsia="en-IN"/>
        </w:rPr>
      </w:pPr>
      <w:r w:rsidRPr="00E251A5">
        <w:rPr>
          <w:rFonts w:ascii="Segoe UI" w:eastAsia="Times New Roman" w:hAnsi="Segoe UI" w:cs="Segoe UI"/>
          <w:color w:val="333333"/>
          <w:sz w:val="24"/>
          <w:szCs w:val="24"/>
          <w:shd w:val="clear" w:color="auto" w:fill="FFFFFF"/>
          <w:lang w:eastAsia="en-IN"/>
        </w:rPr>
        <w:t>The ORM tool internally uses the JDBC API to interact with the database.</w:t>
      </w:r>
    </w:p>
    <w:p w:rsidR="00E251A5" w:rsidRDefault="00E251A5" w:rsidP="00E251A5">
      <w:pPr>
        <w:jc w:val="both"/>
        <w:rPr>
          <w:rFonts w:ascii="Times New Roman" w:hAnsi="Times New Roman" w:cs="Times New Roman"/>
          <w:b/>
          <w:sz w:val="40"/>
          <w:szCs w:val="40"/>
          <w:lang w:val="en-US"/>
        </w:rPr>
      </w:pPr>
    </w:p>
    <w:p w:rsidR="00D878C5" w:rsidRDefault="00D878C5"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2AAB" w:rsidRDefault="00D82AAB" w:rsidP="00D82AA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JPA?</w:t>
      </w:r>
    </w:p>
    <w:p w:rsidR="00D82AAB" w:rsidRDefault="00D82AAB" w:rsidP="00D82AAB">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Java Persistence API (JPA) is a Java specification that provides certain functionality and standard to ORM tools. The </w:t>
      </w:r>
      <w:proofErr w:type="spellStart"/>
      <w:r>
        <w:rPr>
          <w:rStyle w:val="Strong"/>
          <w:rFonts w:ascii="Segoe UI" w:eastAsiaTheme="majorEastAsia" w:hAnsi="Segoe UI" w:cs="Segoe UI"/>
          <w:color w:val="333333"/>
        </w:rPr>
        <w:t>javax.persistence</w:t>
      </w:r>
      <w:proofErr w:type="spellEnd"/>
      <w:r>
        <w:rPr>
          <w:rStyle w:val="Strong"/>
          <w:rFonts w:ascii="Segoe UI" w:eastAsiaTheme="majorEastAsia" w:hAnsi="Segoe UI" w:cs="Segoe UI"/>
          <w:color w:val="333333"/>
        </w:rPr>
        <w:t xml:space="preserve"> </w:t>
      </w:r>
      <w:r>
        <w:rPr>
          <w:rFonts w:ascii="Segoe UI" w:hAnsi="Segoe UI" w:cs="Segoe UI"/>
          <w:color w:val="333333"/>
          <w:shd w:val="clear" w:color="auto" w:fill="FFFFFF"/>
        </w:rPr>
        <w:t>package contains the JPA classes and interfaces.</w:t>
      </w:r>
    </w:p>
    <w:p w:rsidR="00D82AAB" w:rsidRDefault="00D82AAB" w:rsidP="00D82AA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Advantages of Hibernate Framework</w:t>
      </w:r>
    </w:p>
    <w:p w:rsidR="00D82AAB" w:rsidRDefault="00D82AAB" w:rsidP="00D82AAB">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lastRenderedPageBreak/>
        <w:tab/>
      </w:r>
      <w:r>
        <w:rPr>
          <w:rFonts w:ascii="Segoe UI" w:hAnsi="Segoe UI" w:cs="Segoe UI"/>
          <w:color w:val="333333"/>
          <w:shd w:val="clear" w:color="auto" w:fill="FFFFFF"/>
        </w:rPr>
        <w:t>Hibernate framework is open source </w:t>
      </w:r>
    </w:p>
    <w:p w:rsidR="00D82AAB" w:rsidRDefault="00D82AAB" w:rsidP="00D82AA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The performance of hibernate framework is fast</w:t>
      </w:r>
    </w:p>
    <w:p w:rsidR="00D82AAB" w:rsidRDefault="00D82AAB" w:rsidP="00D82AA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b/>
      </w:r>
      <w:r>
        <w:rPr>
          <w:rFonts w:ascii="Segoe UI" w:hAnsi="Segoe UI" w:cs="Segoe UI"/>
          <w:color w:val="333333"/>
          <w:shd w:val="clear" w:color="auto" w:fill="FFFFFF"/>
        </w:rPr>
        <w:t>HQL (Hibernate Query Language) is the object-oriented version of SQL. </w:t>
      </w:r>
    </w:p>
    <w:p w:rsidR="00D82AAB" w:rsidRDefault="00D82AAB" w:rsidP="00D82AAB">
      <w:r>
        <w:rPr>
          <w:rFonts w:ascii="Segoe UI" w:hAnsi="Segoe UI" w:cs="Segoe UI"/>
          <w:color w:val="333333"/>
          <w:shd w:val="clear" w:color="auto" w:fill="FFFFFF"/>
        </w:rPr>
        <w:tab/>
      </w:r>
      <w:r w:rsidRPr="00D82AAB">
        <w:t>Automatic Table Creation</w:t>
      </w:r>
    </w:p>
    <w:p w:rsidR="00D82AAB" w:rsidRDefault="00D82AAB" w:rsidP="00D82AA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Hibernate Architecture</w:t>
      </w:r>
    </w:p>
    <w:p w:rsidR="00D82AAB" w:rsidRDefault="00D82AAB" w:rsidP="00D82AAB"/>
    <w:p w:rsidR="00D82AAB" w:rsidRDefault="00D82AAB" w:rsidP="00D82AAB">
      <w:pPr>
        <w:rPr>
          <w:rFonts w:ascii="Segoe UI" w:hAnsi="Segoe UI" w:cs="Segoe UI"/>
          <w:color w:val="333333"/>
          <w:shd w:val="clear" w:color="auto" w:fill="FFFFFF"/>
        </w:rPr>
      </w:pPr>
      <w:r>
        <w:rPr>
          <w:rFonts w:ascii="Segoe UI" w:hAnsi="Segoe UI" w:cs="Segoe UI"/>
          <w:color w:val="333333"/>
          <w:shd w:val="clear" w:color="auto" w:fill="FFFFFF"/>
        </w:rPr>
        <w:t>The Hibernate architecture includes many objects such as persistent object, session factory, transaction factory, connection factory, session, transaction etc.</w:t>
      </w:r>
    </w:p>
    <w:p w:rsidR="00D82AAB" w:rsidRPr="00D82AAB" w:rsidRDefault="00D82AAB" w:rsidP="00D82AAB"/>
    <w:p w:rsidR="00D82AAB" w:rsidRDefault="006F352B" w:rsidP="006F352B">
      <w:pPr>
        <w:pStyle w:val="NormalWeb"/>
        <w:shd w:val="clear" w:color="auto" w:fill="FFFFFF"/>
        <w:jc w:val="center"/>
        <w:rPr>
          <w:rFonts w:ascii="Segoe UI" w:hAnsi="Segoe UI" w:cs="Segoe UI"/>
          <w:color w:val="333333"/>
        </w:rPr>
      </w:pPr>
      <w:r>
        <w:rPr>
          <w:noProof/>
        </w:rPr>
        <w:drawing>
          <wp:inline distT="0" distB="0" distL="0" distR="0">
            <wp:extent cx="3810000" cy="3209925"/>
            <wp:effectExtent l="0" t="0" r="0" b="9525"/>
            <wp:docPr id="2" name="Picture 2" descr="https://cdn-cphgg.nitrocdn.com/ECjjMaQtlUbNOMwKnqynOjHguXiKHhRP/assets/static/optimized/rev-a94713d/-oo3tlvA_iBc/VzrprDvqBsI/AAAAAAAAB48/b2P07RBLb5khzbVEOj_OEPKbv1U1l3NogCLcB/s400/Hibernat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phgg.nitrocdn.com/ECjjMaQtlUbNOMwKnqynOjHguXiKHhRP/assets/static/optimized/rev-a94713d/-oo3tlvA_iBc/VzrprDvqBsI/AAAAAAAAB48/b2P07RBLb5khzbVEOj_OEPKbv1U1l3NogCLcB/s400/Hibernate-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209925"/>
                    </a:xfrm>
                    <a:prstGeom prst="rect">
                      <a:avLst/>
                    </a:prstGeom>
                    <a:noFill/>
                    <a:ln>
                      <a:noFill/>
                    </a:ln>
                  </pic:spPr>
                </pic:pic>
              </a:graphicData>
            </a:graphic>
          </wp:inline>
        </w:drawing>
      </w:r>
    </w:p>
    <w:p w:rsidR="006F352B" w:rsidRDefault="006F352B" w:rsidP="006F352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Elements of Hibernate Architecture</w:t>
      </w:r>
    </w:p>
    <w:p w:rsidR="006F352B" w:rsidRPr="006F352B" w:rsidRDefault="006F352B" w:rsidP="006F352B">
      <w:pPr>
        <w:pStyle w:val="Title"/>
      </w:pPr>
      <w:proofErr w:type="spellStart"/>
      <w:r w:rsidRPr="006F352B">
        <w:t>SessionFactory</w:t>
      </w:r>
      <w:proofErr w:type="spellEnd"/>
    </w:p>
    <w:p w:rsidR="006F352B" w:rsidRDefault="006F352B" w:rsidP="006F352B">
      <w:pPr>
        <w:pStyle w:val="NormalWeb"/>
        <w:shd w:val="clear" w:color="auto" w:fill="FFFFFF"/>
        <w:ind w:firstLine="720"/>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SessionFactory</w:t>
      </w:r>
      <w:proofErr w:type="spellEnd"/>
      <w:r>
        <w:rPr>
          <w:rFonts w:ascii="Segoe UI" w:hAnsi="Segoe UI" w:cs="Segoe UI"/>
          <w:color w:val="333333"/>
        </w:rPr>
        <w:t xml:space="preserve"> is a factory of session a</w:t>
      </w:r>
      <w:r w:rsidR="002B403C">
        <w:rPr>
          <w:rFonts w:ascii="Segoe UI" w:hAnsi="Segoe UI" w:cs="Segoe UI"/>
          <w:color w:val="333333"/>
        </w:rPr>
        <w:t xml:space="preserve">nd client of </w:t>
      </w:r>
      <w:proofErr w:type="spellStart"/>
      <w:r w:rsidR="002B403C">
        <w:rPr>
          <w:rFonts w:ascii="Segoe UI" w:hAnsi="Segoe UI" w:cs="Segoe UI"/>
          <w:color w:val="333333"/>
        </w:rPr>
        <w:t>ConnectionProvider</w:t>
      </w:r>
      <w:proofErr w:type="spellEnd"/>
      <w:r w:rsidR="002B403C">
        <w:rPr>
          <w:rFonts w:ascii="Segoe UI" w:hAnsi="Segoe UI" w:cs="Segoe UI"/>
          <w:color w:val="333333"/>
        </w:rPr>
        <w:t>.</w:t>
      </w:r>
    </w:p>
    <w:p w:rsidR="005D5794" w:rsidRDefault="005D5794" w:rsidP="005D5794">
      <w:pPr>
        <w:pStyle w:val="Title"/>
      </w:pPr>
    </w:p>
    <w:p w:rsidR="005D5794" w:rsidRDefault="005D5794" w:rsidP="005D5794">
      <w:pPr>
        <w:pStyle w:val="Title"/>
      </w:pPr>
    </w:p>
    <w:p w:rsidR="005D5794" w:rsidRPr="006F352B" w:rsidRDefault="005D5794" w:rsidP="005D5794">
      <w:pPr>
        <w:pStyle w:val="Title"/>
      </w:pPr>
      <w:r w:rsidRPr="006F352B">
        <w:lastRenderedPageBreak/>
        <w:t>Session</w:t>
      </w:r>
    </w:p>
    <w:p w:rsidR="002B403C" w:rsidRDefault="002B403C" w:rsidP="002B403C">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session object provides an interface between the application and data stored in the database.</w:t>
      </w:r>
    </w:p>
    <w:p w:rsidR="005D5794" w:rsidRDefault="005D5794" w:rsidP="002B403C">
      <w:pPr>
        <w:pStyle w:val="NormalWeb"/>
        <w:shd w:val="clear" w:color="auto" w:fill="FFFFFF"/>
        <w:jc w:val="both"/>
        <w:rPr>
          <w:rFonts w:ascii="Verdana" w:hAnsi="Verdana"/>
          <w:color w:val="333333"/>
          <w:sz w:val="18"/>
          <w:szCs w:val="18"/>
          <w:shd w:val="clear" w:color="auto" w:fill="FFFFFF"/>
        </w:rPr>
      </w:pPr>
      <w:r>
        <w:rPr>
          <w:rFonts w:ascii="Verdana" w:hAnsi="Verdana"/>
          <w:color w:val="333333"/>
          <w:sz w:val="18"/>
          <w:szCs w:val="18"/>
          <w:shd w:val="clear" w:color="auto" w:fill="FFFFFF"/>
        </w:rPr>
        <w:t>The main function of the </w:t>
      </w:r>
      <w:r>
        <w:rPr>
          <w:rStyle w:val="HTMLTypewriter"/>
          <w:color w:val="333333"/>
          <w:sz w:val="18"/>
          <w:szCs w:val="18"/>
          <w:shd w:val="clear" w:color="auto" w:fill="FFFFFF"/>
        </w:rPr>
        <w:t>Session</w:t>
      </w:r>
      <w:r>
        <w:rPr>
          <w:rFonts w:ascii="Verdana" w:hAnsi="Verdana"/>
          <w:color w:val="333333"/>
          <w:sz w:val="18"/>
          <w:szCs w:val="18"/>
          <w:shd w:val="clear" w:color="auto" w:fill="FFFFFF"/>
        </w:rPr>
        <w:t> is to offer create, read and delete operations for instances of mapped entity classes. </w:t>
      </w:r>
    </w:p>
    <w:p w:rsidR="005D5794" w:rsidRDefault="005D5794" w:rsidP="002B403C">
      <w:pPr>
        <w:pStyle w:val="NormalWeb"/>
        <w:shd w:val="clear" w:color="auto" w:fill="FFFFFF"/>
        <w:jc w:val="both"/>
        <w:rPr>
          <w:rFonts w:ascii="Verdana" w:hAnsi="Verdana"/>
          <w:color w:val="333333"/>
          <w:sz w:val="18"/>
          <w:szCs w:val="18"/>
          <w:shd w:val="clear" w:color="auto" w:fill="FFFFFF"/>
        </w:rPr>
      </w:pPr>
      <w:hyperlink r:id="rId9" w:anchor="beginTransaction()" w:history="1">
        <w:proofErr w:type="spellStart"/>
        <w:proofErr w:type="gramStart"/>
        <w:r>
          <w:rPr>
            <w:rStyle w:val="Hyperlink"/>
            <w:rFonts w:ascii="Courier New" w:hAnsi="Courier New" w:cs="Courier New"/>
            <w:b/>
            <w:bCs/>
            <w:color w:val="003399"/>
            <w:sz w:val="18"/>
            <w:szCs w:val="18"/>
            <w:shd w:val="clear" w:color="auto" w:fill="FFFFFF"/>
          </w:rPr>
          <w:t>beginTransaction</w:t>
        </w:r>
        <w:proofErr w:type="spellEnd"/>
        <w:proofErr w:type="gramEnd"/>
      </w:hyperlink>
      <w:r>
        <w:rPr>
          <w:rStyle w:val="HTMLCode"/>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Begin a unit of work and return the associated </w:t>
      </w:r>
      <w:r>
        <w:rPr>
          <w:rStyle w:val="HTMLTypewriter"/>
          <w:color w:val="333333"/>
          <w:sz w:val="18"/>
          <w:szCs w:val="18"/>
          <w:shd w:val="clear" w:color="auto" w:fill="FFFFFF"/>
        </w:rPr>
        <w:t>Transaction</w:t>
      </w:r>
      <w:r>
        <w:rPr>
          <w:rFonts w:ascii="Verdana" w:hAnsi="Verdana"/>
          <w:color w:val="333333"/>
          <w:sz w:val="18"/>
          <w:szCs w:val="18"/>
          <w:shd w:val="clear" w:color="auto" w:fill="FFFFFF"/>
        </w:rPr>
        <w:t> object.</w:t>
      </w:r>
    </w:p>
    <w:p w:rsidR="005D5794" w:rsidRDefault="005D5794" w:rsidP="002B403C">
      <w:pPr>
        <w:pStyle w:val="NormalWeb"/>
        <w:shd w:val="clear" w:color="auto" w:fill="FFFFFF"/>
        <w:jc w:val="both"/>
        <w:rPr>
          <w:rFonts w:ascii="Verdana" w:hAnsi="Verdana"/>
          <w:color w:val="333333"/>
          <w:sz w:val="18"/>
          <w:szCs w:val="18"/>
          <w:shd w:val="clear" w:color="auto" w:fill="FFFFFF"/>
        </w:rPr>
      </w:pPr>
      <w:hyperlink r:id="rId10" w:anchor="cancelQuery()" w:history="1">
        <w:proofErr w:type="spellStart"/>
        <w:proofErr w:type="gramStart"/>
        <w:r>
          <w:rPr>
            <w:rStyle w:val="Hyperlink"/>
            <w:rFonts w:ascii="Courier New" w:hAnsi="Courier New" w:cs="Courier New"/>
            <w:b/>
            <w:bCs/>
            <w:color w:val="003399"/>
            <w:sz w:val="18"/>
            <w:szCs w:val="18"/>
            <w:shd w:val="clear" w:color="auto" w:fill="FFFFFF"/>
          </w:rPr>
          <w:t>cancelQuery</w:t>
        </w:r>
        <w:proofErr w:type="spellEnd"/>
        <w:proofErr w:type="gramEnd"/>
      </w:hyperlink>
      <w:r>
        <w:rPr>
          <w:rStyle w:val="HTMLCode"/>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Cancel the execution of the current query.</w:t>
      </w:r>
    </w:p>
    <w:p w:rsidR="005D5794" w:rsidRDefault="005D5794" w:rsidP="002B403C">
      <w:pPr>
        <w:pStyle w:val="NormalWeb"/>
        <w:shd w:val="clear" w:color="auto" w:fill="FFFFFF"/>
        <w:jc w:val="both"/>
        <w:rPr>
          <w:rFonts w:ascii="Segoe UI" w:hAnsi="Segoe UI" w:cs="Segoe UI"/>
          <w:color w:val="333333"/>
          <w:shd w:val="clear" w:color="auto" w:fill="FFFFFF"/>
        </w:rPr>
      </w:pPr>
      <w:hyperlink r:id="rId11" w:anchor="clear()" w:history="1">
        <w:proofErr w:type="gramStart"/>
        <w:r>
          <w:rPr>
            <w:rStyle w:val="Hyperlink"/>
            <w:rFonts w:ascii="Courier New" w:hAnsi="Courier New" w:cs="Courier New"/>
            <w:b/>
            <w:bCs/>
            <w:color w:val="003399"/>
            <w:sz w:val="18"/>
            <w:szCs w:val="18"/>
            <w:shd w:val="clear" w:color="auto" w:fill="FFFFFF"/>
          </w:rPr>
          <w:t>clear</w:t>
        </w:r>
        <w:proofErr w:type="gramEnd"/>
      </w:hyperlink>
      <w:r>
        <w:rPr>
          <w:rStyle w:val="HTMLCode"/>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Completely clear the session.</w:t>
      </w:r>
    </w:p>
    <w:p w:rsidR="005D5794" w:rsidRDefault="005D5794" w:rsidP="002B403C">
      <w:pPr>
        <w:pStyle w:val="NormalWeb"/>
        <w:shd w:val="clear" w:color="auto" w:fill="FFFFFF"/>
        <w:jc w:val="both"/>
        <w:rPr>
          <w:rFonts w:ascii="Segoe UI" w:hAnsi="Segoe UI" w:cs="Segoe UI"/>
          <w:color w:val="333333"/>
          <w:shd w:val="clear" w:color="auto" w:fill="FFFFFF"/>
        </w:rPr>
      </w:pPr>
    </w:p>
    <w:p w:rsidR="005D5794" w:rsidRDefault="005D5794" w:rsidP="005D5794">
      <w:pPr>
        <w:pStyle w:val="Title"/>
      </w:pPr>
      <w:r>
        <w:t>Transaction</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The transaction object specifies the atomic unit of work.</w:t>
      </w:r>
    </w:p>
    <w:p w:rsidR="005D5794" w:rsidRDefault="005D5794" w:rsidP="005D5794">
      <w:pPr>
        <w:pStyle w:val="NormalWeb"/>
        <w:shd w:val="clear" w:color="auto" w:fill="FFFFFF"/>
        <w:jc w:val="both"/>
        <w:rPr>
          <w:color w:val="000000"/>
          <w:sz w:val="27"/>
          <w:szCs w:val="27"/>
        </w:rPr>
      </w:pPr>
      <w:r>
        <w:rPr>
          <w:color w:val="000000"/>
          <w:sz w:val="27"/>
          <w:szCs w:val="27"/>
        </w:rPr>
        <w:t>We generally group the related work within one transaction so that if part of the work is failed then entire transaction should be failed.</w:t>
      </w:r>
    </w:p>
    <w:p w:rsidR="005D5794" w:rsidRDefault="005D5794" w:rsidP="005D5794">
      <w:r>
        <w:rPr>
          <w:rStyle w:val="Strong"/>
          <w:b w:val="0"/>
          <w:bCs w:val="0"/>
          <w:color w:val="000000"/>
        </w:rPr>
        <w:t>Transaction has 4 main properties (ACID)</w:t>
      </w:r>
    </w:p>
    <w:p w:rsidR="005D5794" w:rsidRDefault="005D5794" w:rsidP="005D5794">
      <w:pPr>
        <w:pStyle w:val="NormalWeb"/>
        <w:shd w:val="clear" w:color="auto" w:fill="FFFFFF"/>
        <w:jc w:val="both"/>
        <w:rPr>
          <w:rFonts w:ascii="Verdana" w:hAnsi="Verdana"/>
          <w:color w:val="333333"/>
          <w:sz w:val="18"/>
          <w:szCs w:val="18"/>
          <w:shd w:val="clear" w:color="auto" w:fill="FFFFFF"/>
        </w:rPr>
      </w:pPr>
      <w:r>
        <w:rPr>
          <w:rFonts w:ascii="Verdana" w:hAnsi="Verdana"/>
          <w:color w:val="333333"/>
          <w:sz w:val="18"/>
          <w:szCs w:val="18"/>
          <w:shd w:val="clear" w:color="auto" w:fill="FFFFFF"/>
        </w:rPr>
        <w:t>A transaction is associated with a </w:t>
      </w:r>
      <w:r>
        <w:rPr>
          <w:rStyle w:val="HTMLTypewriter"/>
          <w:color w:val="333333"/>
          <w:sz w:val="18"/>
          <w:szCs w:val="18"/>
          <w:shd w:val="clear" w:color="auto" w:fill="FFFFFF"/>
        </w:rPr>
        <w:t>Session</w:t>
      </w:r>
      <w:r>
        <w:rPr>
          <w:rFonts w:ascii="Verdana" w:hAnsi="Verdana"/>
          <w:color w:val="333333"/>
          <w:sz w:val="18"/>
          <w:szCs w:val="18"/>
          <w:shd w:val="clear" w:color="auto" w:fill="FFFFFF"/>
        </w:rPr>
        <w:t> and is usually instantiated by a call to </w:t>
      </w:r>
      <w:proofErr w:type="spellStart"/>
      <w:proofErr w:type="gramStart"/>
      <w:r>
        <w:rPr>
          <w:rStyle w:val="HTMLTypewriter"/>
          <w:color w:val="333333"/>
          <w:sz w:val="18"/>
          <w:szCs w:val="18"/>
          <w:shd w:val="clear" w:color="auto" w:fill="FFFFFF"/>
        </w:rPr>
        <w:t>Session.beginTransaction</w:t>
      </w:r>
      <w:proofErr w:type="spellEnd"/>
      <w:r>
        <w:rPr>
          <w:rStyle w:val="HTMLTypewriter"/>
          <w:color w:val="333333"/>
          <w:sz w:val="18"/>
          <w:szCs w:val="18"/>
          <w:shd w:val="clear" w:color="auto" w:fill="FFFFFF"/>
        </w:rPr>
        <w:t>(</w:t>
      </w:r>
      <w:proofErr w:type="gramEnd"/>
      <w:r>
        <w:rPr>
          <w:rStyle w:val="HTMLTypewriter"/>
          <w:color w:val="333333"/>
          <w:sz w:val="18"/>
          <w:szCs w:val="18"/>
          <w:shd w:val="clear" w:color="auto" w:fill="FFFFFF"/>
        </w:rPr>
        <w:t>)</w:t>
      </w:r>
      <w:r>
        <w:rPr>
          <w:rFonts w:ascii="Verdana" w:hAnsi="Verdana"/>
          <w:color w:val="333333"/>
          <w:sz w:val="18"/>
          <w:szCs w:val="18"/>
          <w:shd w:val="clear" w:color="auto" w:fill="FFFFFF"/>
        </w:rPr>
        <w:t>. </w:t>
      </w:r>
    </w:p>
    <w:p w:rsidR="005D5794" w:rsidRDefault="005D5794" w:rsidP="005D5794">
      <w:pPr>
        <w:pStyle w:val="NormalWeb"/>
        <w:shd w:val="clear" w:color="auto" w:fill="FFFFFF"/>
        <w:jc w:val="both"/>
        <w:rPr>
          <w:rFonts w:ascii="Verdana" w:hAnsi="Verdana"/>
          <w:color w:val="333333"/>
          <w:sz w:val="18"/>
          <w:szCs w:val="18"/>
          <w:shd w:val="clear" w:color="auto" w:fill="FFFFFF"/>
        </w:rPr>
      </w:pPr>
      <w:hyperlink r:id="rId12" w:anchor="begin()" w:history="1">
        <w:proofErr w:type="gramStart"/>
        <w:r>
          <w:rPr>
            <w:rStyle w:val="Hyperlink"/>
            <w:rFonts w:ascii="Courier New" w:hAnsi="Courier New" w:cs="Courier New"/>
            <w:b/>
            <w:bCs/>
            <w:color w:val="6699CC"/>
            <w:sz w:val="18"/>
            <w:szCs w:val="18"/>
            <w:shd w:val="clear" w:color="auto" w:fill="FFFFFF"/>
          </w:rPr>
          <w:t>begin</w:t>
        </w:r>
        <w:proofErr w:type="gramEnd"/>
      </w:hyperlink>
      <w:r>
        <w:rPr>
          <w:rStyle w:val="HTMLCode"/>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Begin a new transaction.</w:t>
      </w:r>
    </w:p>
    <w:p w:rsidR="005D5794" w:rsidRDefault="005D5794" w:rsidP="005D5794">
      <w:pPr>
        <w:pStyle w:val="NormalWeb"/>
        <w:shd w:val="clear" w:color="auto" w:fill="FFFFFF"/>
        <w:jc w:val="both"/>
        <w:rPr>
          <w:rFonts w:ascii="Verdana" w:hAnsi="Verdana"/>
          <w:color w:val="333333"/>
          <w:sz w:val="18"/>
          <w:szCs w:val="18"/>
          <w:shd w:val="clear" w:color="auto" w:fill="FFFFFF"/>
        </w:rPr>
      </w:pPr>
      <w:hyperlink r:id="rId13" w:anchor="commit()" w:history="1">
        <w:proofErr w:type="gramStart"/>
        <w:r>
          <w:rPr>
            <w:rStyle w:val="Hyperlink"/>
            <w:rFonts w:ascii="Courier New" w:hAnsi="Courier New" w:cs="Courier New"/>
            <w:b/>
            <w:bCs/>
            <w:color w:val="003399"/>
            <w:sz w:val="18"/>
            <w:szCs w:val="18"/>
            <w:shd w:val="clear" w:color="auto" w:fill="FFFFFF"/>
          </w:rPr>
          <w:t>commit</w:t>
        </w:r>
        <w:proofErr w:type="gramEnd"/>
      </w:hyperlink>
      <w:r>
        <w:rPr>
          <w:rStyle w:val="HTMLCode"/>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Flush the associated </w:t>
      </w:r>
      <w:r>
        <w:rPr>
          <w:rStyle w:val="HTMLTypewriter"/>
          <w:color w:val="333333"/>
          <w:sz w:val="18"/>
          <w:szCs w:val="18"/>
          <w:shd w:val="clear" w:color="auto" w:fill="FFFFFF"/>
        </w:rPr>
        <w:t>Session</w:t>
      </w:r>
      <w:r>
        <w:rPr>
          <w:rFonts w:ascii="Verdana" w:hAnsi="Verdana"/>
          <w:color w:val="333333"/>
          <w:sz w:val="18"/>
          <w:szCs w:val="18"/>
          <w:shd w:val="clear" w:color="auto" w:fill="FFFFFF"/>
        </w:rPr>
        <w:t> and end the unit of work (unless we are in </w:t>
      </w:r>
      <w:proofErr w:type="spellStart"/>
      <w:r>
        <w:fldChar w:fldCharType="begin"/>
      </w:r>
      <w:r>
        <w:instrText xml:space="preserve"> HYPERLINK "https://docs.jboss.org/hibernate/orm/3.5/javadocs/org/hibernate/FlushMode.html" \l "MANUAL" </w:instrText>
      </w:r>
      <w:r>
        <w:fldChar w:fldCharType="separate"/>
      </w:r>
      <w:r>
        <w:rPr>
          <w:rStyle w:val="HTMLCode"/>
          <w:color w:val="003399"/>
          <w:u w:val="single"/>
          <w:shd w:val="clear" w:color="auto" w:fill="FFFFFF"/>
        </w:rPr>
        <w:t>FlushMode.MANUAL</w:t>
      </w:r>
      <w:proofErr w:type="spellEnd"/>
      <w:r>
        <w:fldChar w:fldCharType="end"/>
      </w:r>
      <w:r>
        <w:rPr>
          <w:rFonts w:ascii="Verdana" w:hAnsi="Verdana"/>
          <w:color w:val="333333"/>
          <w:sz w:val="18"/>
          <w:szCs w:val="18"/>
          <w:shd w:val="clear" w:color="auto" w:fill="FFFFFF"/>
        </w:rPr>
        <w:t>.</w:t>
      </w:r>
    </w:p>
    <w:p w:rsidR="005D5794" w:rsidRPr="005D5794" w:rsidRDefault="005D5794" w:rsidP="005D5794">
      <w:pPr>
        <w:spacing w:after="0" w:line="240" w:lineRule="auto"/>
        <w:rPr>
          <w:rFonts w:ascii="Times New Roman" w:eastAsia="Times New Roman" w:hAnsi="Times New Roman" w:cs="Times New Roman"/>
          <w:sz w:val="24"/>
          <w:szCs w:val="24"/>
          <w:lang w:eastAsia="en-IN"/>
        </w:rPr>
      </w:pPr>
      <w:hyperlink r:id="rId14" w:anchor="isActive()" w:history="1">
        <w:proofErr w:type="spellStart"/>
        <w:proofErr w:type="gramStart"/>
        <w:r w:rsidRPr="005D5794">
          <w:rPr>
            <w:rFonts w:ascii="Courier New" w:eastAsia="Times New Roman" w:hAnsi="Courier New" w:cs="Courier New"/>
            <w:b/>
            <w:bCs/>
            <w:color w:val="6699CC"/>
            <w:sz w:val="18"/>
            <w:szCs w:val="18"/>
            <w:u w:val="single"/>
            <w:shd w:val="clear" w:color="auto" w:fill="FFFFFF"/>
            <w:lang w:eastAsia="en-IN"/>
          </w:rPr>
          <w:t>isActive</w:t>
        </w:r>
        <w:proofErr w:type="spellEnd"/>
        <w:proofErr w:type="gramEnd"/>
      </w:hyperlink>
      <w:r w:rsidRPr="005D5794">
        <w:rPr>
          <w:rFonts w:ascii="Courier New" w:eastAsia="Times New Roman" w:hAnsi="Courier New" w:cs="Courier New"/>
          <w:color w:val="333333"/>
          <w:sz w:val="18"/>
          <w:szCs w:val="18"/>
          <w:shd w:val="clear" w:color="auto" w:fill="FFFFFF"/>
          <w:lang w:eastAsia="en-IN"/>
        </w:rPr>
        <w:t>()</w:t>
      </w:r>
      <w:r w:rsidRPr="005D5794">
        <w:rPr>
          <w:rFonts w:ascii="Verdana" w:eastAsia="Times New Roman" w:hAnsi="Verdana" w:cs="Times New Roman"/>
          <w:color w:val="333333"/>
          <w:sz w:val="18"/>
          <w:szCs w:val="18"/>
          <w:lang w:eastAsia="en-IN"/>
        </w:rPr>
        <w:br/>
      </w:r>
      <w:r w:rsidRPr="005D5794">
        <w:rPr>
          <w:rFonts w:ascii="Verdana" w:eastAsia="Times New Roman" w:hAnsi="Verdana" w:cs="Times New Roman"/>
          <w:color w:val="333333"/>
          <w:sz w:val="18"/>
          <w:szCs w:val="18"/>
          <w:shd w:val="clear" w:color="auto" w:fill="FFFFFF"/>
          <w:lang w:eastAsia="en-IN"/>
        </w:rPr>
        <w:t>          Is this transaction still active?</w:t>
      </w:r>
    </w:p>
    <w:p w:rsidR="005D5794" w:rsidRPr="005D5794" w:rsidRDefault="005D5794" w:rsidP="005D5794">
      <w:pPr>
        <w:shd w:val="clear" w:color="auto" w:fill="FFFFFF"/>
        <w:spacing w:before="100" w:beforeAutospacing="1" w:after="100" w:afterAutospacing="1" w:line="240" w:lineRule="auto"/>
        <w:rPr>
          <w:rFonts w:ascii="Verdana" w:eastAsia="Times New Roman" w:hAnsi="Verdana" w:cs="Times New Roman"/>
          <w:color w:val="333333"/>
          <w:sz w:val="18"/>
          <w:szCs w:val="18"/>
          <w:lang w:eastAsia="en-IN"/>
        </w:rPr>
      </w:pPr>
      <w:r w:rsidRPr="005D5794">
        <w:rPr>
          <w:rFonts w:ascii="Verdana" w:eastAsia="Times New Roman" w:hAnsi="Verdana" w:cs="Times New Roman"/>
          <w:color w:val="333333"/>
          <w:sz w:val="18"/>
          <w:szCs w:val="18"/>
          <w:lang w:eastAsia="en-IN"/>
        </w:rPr>
        <w:t>Again, this only returns information in relation to the local transaction, not the actual underlying transaction.</w:t>
      </w:r>
    </w:p>
    <w:p w:rsidR="005D5794" w:rsidRDefault="005D5794" w:rsidP="005D5794">
      <w:pPr>
        <w:pStyle w:val="NormalWeb"/>
        <w:shd w:val="clear" w:color="auto" w:fill="FFFFFF"/>
        <w:jc w:val="both"/>
        <w:rPr>
          <w:rFonts w:ascii="Verdana" w:hAnsi="Verdana"/>
          <w:color w:val="333333"/>
          <w:sz w:val="18"/>
          <w:szCs w:val="18"/>
          <w:shd w:val="clear" w:color="auto" w:fill="FFFFFF"/>
        </w:rPr>
      </w:pPr>
      <w:hyperlink r:id="rId15" w:anchor="rollback()" w:history="1">
        <w:proofErr w:type="gramStart"/>
        <w:r>
          <w:rPr>
            <w:rStyle w:val="Hyperlink"/>
            <w:rFonts w:ascii="Courier New" w:hAnsi="Courier New" w:cs="Courier New"/>
            <w:b/>
            <w:bCs/>
            <w:color w:val="003399"/>
            <w:sz w:val="18"/>
            <w:szCs w:val="18"/>
            <w:shd w:val="clear" w:color="auto" w:fill="FFFFFF"/>
          </w:rPr>
          <w:t>rollback</w:t>
        </w:r>
        <w:proofErr w:type="gramEnd"/>
      </w:hyperlink>
      <w:r>
        <w:rPr>
          <w:rStyle w:val="HTMLCode"/>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Force the underlying transaction to roll back.</w:t>
      </w:r>
    </w:p>
    <w:p w:rsidR="005D5794" w:rsidRDefault="005D5794" w:rsidP="005D5794">
      <w:pPr>
        <w:pStyle w:val="NormalWeb"/>
        <w:shd w:val="clear" w:color="auto" w:fill="FFFFFF"/>
        <w:jc w:val="both"/>
        <w:rPr>
          <w:rFonts w:ascii="Verdana" w:hAnsi="Verdana"/>
          <w:color w:val="333333"/>
          <w:sz w:val="18"/>
          <w:szCs w:val="18"/>
          <w:shd w:val="clear" w:color="auto" w:fill="FFFFFF"/>
        </w:rPr>
      </w:pPr>
      <w:hyperlink r:id="rId16" w:anchor="wasCommitted()" w:history="1">
        <w:proofErr w:type="spellStart"/>
        <w:proofErr w:type="gramStart"/>
        <w:r>
          <w:rPr>
            <w:rStyle w:val="Hyperlink"/>
            <w:rFonts w:ascii="Courier New" w:hAnsi="Courier New" w:cs="Courier New"/>
            <w:b/>
            <w:bCs/>
            <w:color w:val="003399"/>
            <w:sz w:val="18"/>
            <w:szCs w:val="18"/>
            <w:shd w:val="clear" w:color="auto" w:fill="FFFFFF"/>
          </w:rPr>
          <w:t>wasCommitted</w:t>
        </w:r>
        <w:proofErr w:type="spellEnd"/>
        <w:proofErr w:type="gramEnd"/>
      </w:hyperlink>
      <w:r>
        <w:rPr>
          <w:rStyle w:val="HTMLCode"/>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Check if this transaction was successfully committed.</w:t>
      </w:r>
    </w:p>
    <w:p w:rsidR="005D5794" w:rsidRPr="005D5794" w:rsidRDefault="005D5794" w:rsidP="005D5794">
      <w:pPr>
        <w:spacing w:after="0" w:line="240" w:lineRule="auto"/>
        <w:rPr>
          <w:rFonts w:ascii="Times New Roman" w:eastAsia="Times New Roman" w:hAnsi="Times New Roman" w:cs="Times New Roman"/>
          <w:sz w:val="24"/>
          <w:szCs w:val="24"/>
          <w:lang w:eastAsia="en-IN"/>
        </w:rPr>
      </w:pPr>
      <w:hyperlink r:id="rId17" w:anchor="wasRolledBack()" w:history="1">
        <w:proofErr w:type="spellStart"/>
        <w:proofErr w:type="gramStart"/>
        <w:r w:rsidRPr="005D5794">
          <w:rPr>
            <w:rFonts w:ascii="Courier New" w:eastAsia="Times New Roman" w:hAnsi="Courier New" w:cs="Courier New"/>
            <w:b/>
            <w:bCs/>
            <w:color w:val="003399"/>
            <w:sz w:val="18"/>
            <w:szCs w:val="18"/>
            <w:u w:val="single"/>
            <w:shd w:val="clear" w:color="auto" w:fill="FFFFFF"/>
            <w:lang w:eastAsia="en-IN"/>
          </w:rPr>
          <w:t>wasRolledBack</w:t>
        </w:r>
        <w:proofErr w:type="spellEnd"/>
        <w:proofErr w:type="gramEnd"/>
      </w:hyperlink>
      <w:r w:rsidRPr="005D5794">
        <w:rPr>
          <w:rFonts w:ascii="Courier New" w:eastAsia="Times New Roman" w:hAnsi="Courier New" w:cs="Courier New"/>
          <w:color w:val="333333"/>
          <w:sz w:val="18"/>
          <w:szCs w:val="18"/>
          <w:shd w:val="clear" w:color="auto" w:fill="FFFFFF"/>
          <w:lang w:eastAsia="en-IN"/>
        </w:rPr>
        <w:t>()</w:t>
      </w:r>
      <w:r w:rsidRPr="005D5794">
        <w:rPr>
          <w:rFonts w:ascii="Verdana" w:eastAsia="Times New Roman" w:hAnsi="Verdana" w:cs="Times New Roman"/>
          <w:color w:val="333333"/>
          <w:sz w:val="18"/>
          <w:szCs w:val="18"/>
          <w:lang w:eastAsia="en-IN"/>
        </w:rPr>
        <w:br/>
      </w:r>
      <w:r w:rsidRPr="005D5794">
        <w:rPr>
          <w:rFonts w:ascii="Verdana" w:eastAsia="Times New Roman" w:hAnsi="Verdana" w:cs="Times New Roman"/>
          <w:color w:val="333333"/>
          <w:sz w:val="18"/>
          <w:szCs w:val="18"/>
          <w:shd w:val="clear" w:color="auto" w:fill="FFFFFF"/>
          <w:lang w:eastAsia="en-IN"/>
        </w:rPr>
        <w:t>          Was this transaction rolled back or set to rollback only?</w:t>
      </w:r>
    </w:p>
    <w:p w:rsidR="005D5794" w:rsidRPr="005D5794" w:rsidRDefault="005D5794" w:rsidP="005D5794">
      <w:pPr>
        <w:shd w:val="clear" w:color="auto" w:fill="FFFFFF"/>
        <w:spacing w:before="100" w:beforeAutospacing="1" w:after="100" w:afterAutospacing="1" w:line="240" w:lineRule="auto"/>
        <w:rPr>
          <w:rFonts w:ascii="Verdana" w:eastAsia="Times New Roman" w:hAnsi="Verdana" w:cs="Times New Roman"/>
          <w:color w:val="333333"/>
          <w:sz w:val="18"/>
          <w:szCs w:val="18"/>
          <w:lang w:eastAsia="en-IN"/>
        </w:rPr>
      </w:pPr>
      <w:r w:rsidRPr="005D5794">
        <w:rPr>
          <w:rFonts w:ascii="Verdana" w:eastAsia="Times New Roman" w:hAnsi="Verdana" w:cs="Times New Roman"/>
          <w:color w:val="333333"/>
          <w:sz w:val="18"/>
          <w:szCs w:val="18"/>
          <w:lang w:eastAsia="en-IN"/>
        </w:rPr>
        <w:t>This only accounts for actions initiated from this local transaction.</w:t>
      </w:r>
    </w:p>
    <w:p w:rsidR="005D5794" w:rsidRDefault="005D5794" w:rsidP="005D5794">
      <w:pPr>
        <w:pStyle w:val="NormalWeb"/>
        <w:shd w:val="clear" w:color="auto" w:fill="FFFFFF"/>
        <w:jc w:val="both"/>
        <w:rPr>
          <w:rFonts w:ascii="Segoe UI" w:hAnsi="Segoe UI" w:cs="Segoe UI"/>
          <w:color w:val="333333"/>
        </w:rPr>
      </w:pPr>
    </w:p>
    <w:p w:rsidR="005D5794" w:rsidRDefault="005D5794" w:rsidP="005D5794">
      <w:pPr>
        <w:pStyle w:val="NormalWeb"/>
        <w:shd w:val="clear" w:color="auto" w:fill="FFFFFF"/>
        <w:jc w:val="both"/>
        <w:rPr>
          <w:rFonts w:ascii="Segoe UI" w:hAnsi="Segoe UI" w:cs="Segoe UI"/>
          <w:color w:val="333333"/>
        </w:rPr>
      </w:pPr>
    </w:p>
    <w:p w:rsidR="005D5794" w:rsidRP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r w:rsidRPr="005D5794">
        <w:rPr>
          <w:rFonts w:ascii="inherit" w:eastAsia="Times New Roman" w:hAnsi="inherit" w:cs="Segoe UI"/>
          <w:b/>
          <w:bCs/>
          <w:color w:val="232629"/>
          <w:sz w:val="23"/>
          <w:szCs w:val="23"/>
          <w:bdr w:val="none" w:sz="0" w:space="0" w:color="auto" w:frame="1"/>
          <w:lang w:eastAsia="en-IN"/>
        </w:rPr>
        <w:t xml:space="preserve">How does </w:t>
      </w:r>
      <w:proofErr w:type="gramStart"/>
      <w:r w:rsidRPr="005D5794">
        <w:rPr>
          <w:rFonts w:ascii="inherit" w:eastAsia="Times New Roman" w:hAnsi="inherit" w:cs="Segoe UI"/>
          <w:b/>
          <w:bCs/>
          <w:color w:val="232629"/>
          <w:sz w:val="23"/>
          <w:szCs w:val="23"/>
          <w:bdr w:val="none" w:sz="0" w:space="0" w:color="auto" w:frame="1"/>
          <w:lang w:eastAsia="en-IN"/>
        </w:rPr>
        <w:t>Spring</w:t>
      </w:r>
      <w:proofErr w:type="gramEnd"/>
      <w:r w:rsidRPr="005D5794">
        <w:rPr>
          <w:rFonts w:ascii="inherit" w:eastAsia="Times New Roman" w:hAnsi="inherit" w:cs="Segoe UI"/>
          <w:b/>
          <w:bCs/>
          <w:color w:val="232629"/>
          <w:sz w:val="23"/>
          <w:szCs w:val="23"/>
          <w:bdr w:val="none" w:sz="0" w:space="0" w:color="auto" w:frame="1"/>
          <w:lang w:eastAsia="en-IN"/>
        </w:rPr>
        <w:t xml:space="preserve"> manage Hibernate Sessions?</w:t>
      </w:r>
    </w:p>
    <w:p w:rsidR="005D5794" w:rsidRP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r w:rsidRPr="005D5794">
        <w:rPr>
          <w:rFonts w:ascii="Segoe UI" w:eastAsia="Times New Roman" w:hAnsi="Segoe UI" w:cs="Segoe UI"/>
          <w:color w:val="232629"/>
          <w:sz w:val="23"/>
          <w:szCs w:val="23"/>
          <w:lang w:eastAsia="en-IN"/>
        </w:rPr>
        <w:t>By default, Spring Boot applies transaction management at the repository level. In this case, when calling a </w:t>
      </w:r>
      <w:proofErr w:type="spellStart"/>
      <w:r w:rsidRPr="005D5794">
        <w:rPr>
          <w:rFonts w:ascii="var(--ff-mono)" w:eastAsia="Times New Roman" w:hAnsi="var(--ff-mono)" w:cs="Courier New"/>
          <w:color w:val="232629"/>
          <w:sz w:val="20"/>
          <w:szCs w:val="20"/>
          <w:bdr w:val="none" w:sz="0" w:space="0" w:color="auto" w:frame="1"/>
          <w:lang w:eastAsia="en-IN"/>
        </w:rPr>
        <w:t>JpaRepository</w:t>
      </w:r>
      <w:proofErr w:type="spellEnd"/>
      <w:r w:rsidRPr="005D5794">
        <w:rPr>
          <w:rFonts w:ascii="Segoe UI" w:eastAsia="Times New Roman" w:hAnsi="Segoe UI" w:cs="Segoe UI"/>
          <w:color w:val="232629"/>
          <w:sz w:val="23"/>
          <w:szCs w:val="23"/>
          <w:lang w:eastAsia="en-IN"/>
        </w:rPr>
        <w:t> method (or in general any </w:t>
      </w:r>
      <w:r w:rsidRPr="005D5794">
        <w:rPr>
          <w:rFonts w:ascii="var(--ff-mono)" w:eastAsia="Times New Roman" w:hAnsi="var(--ff-mono)" w:cs="Courier New"/>
          <w:color w:val="232629"/>
          <w:sz w:val="20"/>
          <w:szCs w:val="20"/>
          <w:bdr w:val="none" w:sz="0" w:space="0" w:color="auto" w:frame="1"/>
          <w:lang w:eastAsia="en-IN"/>
        </w:rPr>
        <w:t>Repository</w:t>
      </w:r>
      <w:r w:rsidRPr="005D5794">
        <w:rPr>
          <w:rFonts w:ascii="Segoe UI" w:eastAsia="Times New Roman" w:hAnsi="Segoe UI" w:cs="Segoe UI"/>
          <w:color w:val="232629"/>
          <w:sz w:val="23"/>
          <w:szCs w:val="23"/>
          <w:lang w:eastAsia="en-IN"/>
        </w:rPr>
        <w:t xml:space="preserve"> method), </w:t>
      </w:r>
      <w:proofErr w:type="gramStart"/>
      <w:r w:rsidRPr="005D5794">
        <w:rPr>
          <w:rFonts w:ascii="Segoe UI" w:eastAsia="Times New Roman" w:hAnsi="Segoe UI" w:cs="Segoe UI"/>
          <w:color w:val="232629"/>
          <w:sz w:val="23"/>
          <w:szCs w:val="23"/>
          <w:lang w:eastAsia="en-IN"/>
        </w:rPr>
        <w:t>Spring</w:t>
      </w:r>
      <w:proofErr w:type="gramEnd"/>
      <w:r w:rsidRPr="005D5794">
        <w:rPr>
          <w:rFonts w:ascii="Segoe UI" w:eastAsia="Times New Roman" w:hAnsi="Segoe UI" w:cs="Segoe UI"/>
          <w:color w:val="232629"/>
          <w:sz w:val="23"/>
          <w:szCs w:val="23"/>
          <w:lang w:eastAsia="en-IN"/>
        </w:rPr>
        <w:t xml:space="preserve"> will:</w:t>
      </w:r>
    </w:p>
    <w:p w:rsidR="005D5794" w:rsidRPr="005D5794" w:rsidRDefault="005D5794" w:rsidP="005D5794">
      <w:pPr>
        <w:numPr>
          <w:ilvl w:val="0"/>
          <w:numId w:val="7"/>
        </w:numPr>
        <w:shd w:val="clear" w:color="auto" w:fill="FFFFFF"/>
        <w:spacing w:beforeAutospacing="1" w:after="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Ask the </w:t>
      </w:r>
      <w:proofErr w:type="spellStart"/>
      <w:r w:rsidRPr="005D5794">
        <w:rPr>
          <w:rFonts w:ascii="var(--ff-mono)" w:eastAsia="Times New Roman" w:hAnsi="var(--ff-mono)" w:cs="Courier New"/>
          <w:color w:val="232629"/>
          <w:sz w:val="20"/>
          <w:szCs w:val="20"/>
          <w:bdr w:val="none" w:sz="0" w:space="0" w:color="auto" w:frame="1"/>
          <w:lang w:eastAsia="en-IN"/>
        </w:rPr>
        <w:t>SessionFactory</w:t>
      </w:r>
      <w:proofErr w:type="spellEnd"/>
      <w:r w:rsidRPr="005D5794">
        <w:rPr>
          <w:rFonts w:ascii="inherit" w:eastAsia="Times New Roman" w:hAnsi="inherit" w:cs="Segoe UI"/>
          <w:color w:val="232629"/>
          <w:sz w:val="23"/>
          <w:szCs w:val="23"/>
          <w:lang w:eastAsia="en-IN"/>
        </w:rPr>
        <w:t> to create a new session</w:t>
      </w:r>
    </w:p>
    <w:p w:rsidR="005D5794" w:rsidRPr="005D5794" w:rsidRDefault="005D5794" w:rsidP="005D5794">
      <w:pPr>
        <w:numPr>
          <w:ilvl w:val="0"/>
          <w:numId w:val="7"/>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Open this session</w:t>
      </w:r>
    </w:p>
    <w:p w:rsidR="005D5794" w:rsidRPr="005D5794" w:rsidRDefault="005D5794" w:rsidP="005D5794">
      <w:pPr>
        <w:numPr>
          <w:ilvl w:val="0"/>
          <w:numId w:val="7"/>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Open a transaction</w:t>
      </w:r>
    </w:p>
    <w:p w:rsidR="005D5794" w:rsidRPr="005D5794" w:rsidRDefault="005D5794" w:rsidP="005D5794">
      <w:pPr>
        <w:numPr>
          <w:ilvl w:val="0"/>
          <w:numId w:val="7"/>
        </w:numPr>
        <w:shd w:val="clear" w:color="auto" w:fill="FFFFFF"/>
        <w:spacing w:beforeAutospacing="1" w:after="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Perform the called </w:t>
      </w:r>
      <w:r w:rsidRPr="005D5794">
        <w:rPr>
          <w:rFonts w:ascii="var(--ff-mono)" w:eastAsia="Times New Roman" w:hAnsi="var(--ff-mono)" w:cs="Courier New"/>
          <w:color w:val="232629"/>
          <w:sz w:val="20"/>
          <w:szCs w:val="20"/>
          <w:bdr w:val="none" w:sz="0" w:space="0" w:color="auto" w:frame="1"/>
          <w:lang w:eastAsia="en-IN"/>
        </w:rPr>
        <w:t>Repository</w:t>
      </w:r>
      <w:r w:rsidRPr="005D5794">
        <w:rPr>
          <w:rFonts w:ascii="inherit" w:eastAsia="Times New Roman" w:hAnsi="inherit" w:cs="Segoe UI"/>
          <w:color w:val="232629"/>
          <w:sz w:val="23"/>
          <w:szCs w:val="23"/>
          <w:lang w:eastAsia="en-IN"/>
        </w:rPr>
        <w:t> method</w:t>
      </w:r>
    </w:p>
    <w:p w:rsidR="005D5794" w:rsidRPr="005D5794" w:rsidRDefault="005D5794" w:rsidP="005D5794">
      <w:pPr>
        <w:numPr>
          <w:ilvl w:val="0"/>
          <w:numId w:val="7"/>
        </w:numPr>
        <w:shd w:val="clear" w:color="auto" w:fill="FFFFFF"/>
        <w:spacing w:before="100" w:beforeAutospacing="1" w:after="100" w:afterAutospacing="1"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Close the transaction</w:t>
      </w:r>
    </w:p>
    <w:p w:rsidR="005D5794" w:rsidRDefault="005D5794" w:rsidP="005D5794">
      <w:pPr>
        <w:numPr>
          <w:ilvl w:val="0"/>
          <w:numId w:val="7"/>
        </w:numPr>
        <w:shd w:val="clear" w:color="auto" w:fill="FFFFFF"/>
        <w:spacing w:after="0" w:line="240" w:lineRule="auto"/>
        <w:ind w:left="450"/>
        <w:textAlignment w:val="baseline"/>
        <w:rPr>
          <w:rFonts w:ascii="inherit" w:eastAsia="Times New Roman" w:hAnsi="inherit" w:cs="Segoe UI"/>
          <w:color w:val="232629"/>
          <w:sz w:val="23"/>
          <w:szCs w:val="23"/>
          <w:lang w:eastAsia="en-IN"/>
        </w:rPr>
      </w:pPr>
      <w:r w:rsidRPr="005D5794">
        <w:rPr>
          <w:rFonts w:ascii="inherit" w:eastAsia="Times New Roman" w:hAnsi="inherit" w:cs="Segoe UI"/>
          <w:color w:val="232629"/>
          <w:sz w:val="23"/>
          <w:szCs w:val="23"/>
          <w:lang w:eastAsia="en-IN"/>
        </w:rPr>
        <w:t>Close the session</w:t>
      </w:r>
    </w:p>
    <w:p w:rsidR="005D5794" w:rsidRDefault="005D5794" w:rsidP="005D5794">
      <w:pPr>
        <w:shd w:val="clear" w:color="auto" w:fill="FFFFFF"/>
        <w:spacing w:after="0" w:line="240" w:lineRule="auto"/>
        <w:textAlignment w:val="baseline"/>
        <w:rPr>
          <w:rFonts w:ascii="inherit" w:eastAsia="Times New Roman" w:hAnsi="inherit"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r w:rsidRPr="005D5794">
        <w:rPr>
          <w:rFonts w:ascii="Segoe UI" w:eastAsia="Times New Roman" w:hAnsi="Segoe UI" w:cs="Segoe UI"/>
          <w:color w:val="232629"/>
          <w:sz w:val="23"/>
          <w:szCs w:val="23"/>
          <w:lang w:eastAsia="en-IN"/>
        </w:rPr>
        <w:t>However, if you apply </w:t>
      </w:r>
      <w:r w:rsidRPr="005D5794">
        <w:rPr>
          <w:rFonts w:ascii="var(--ff-mono)" w:eastAsia="Times New Roman" w:hAnsi="var(--ff-mono)" w:cs="Courier New"/>
          <w:color w:val="232629"/>
          <w:sz w:val="20"/>
          <w:szCs w:val="20"/>
          <w:bdr w:val="none" w:sz="0" w:space="0" w:color="auto" w:frame="1"/>
          <w:lang w:eastAsia="en-IN"/>
        </w:rPr>
        <w:t>@</w:t>
      </w:r>
      <w:r w:rsidRPr="005D5794">
        <w:rPr>
          <w:rFonts w:ascii="var(--ff-mono)" w:eastAsia="Times New Roman" w:hAnsi="var(--ff-mono)" w:cs="Courier New"/>
          <w:color w:val="FF0000"/>
          <w:sz w:val="20"/>
          <w:szCs w:val="20"/>
          <w:bdr w:val="none" w:sz="0" w:space="0" w:color="auto" w:frame="1"/>
          <w:lang w:eastAsia="en-IN"/>
        </w:rPr>
        <w:t>Transactional</w:t>
      </w:r>
      <w:r w:rsidRPr="005D5794">
        <w:rPr>
          <w:rFonts w:ascii="Segoe UI" w:eastAsia="Times New Roman" w:hAnsi="Segoe UI" w:cs="Segoe UI"/>
          <w:color w:val="FF0000"/>
          <w:sz w:val="23"/>
          <w:szCs w:val="23"/>
          <w:lang w:eastAsia="en-IN"/>
        </w:rPr>
        <w:t> </w:t>
      </w:r>
      <w:r w:rsidRPr="005D5794">
        <w:rPr>
          <w:rFonts w:ascii="Segoe UI" w:eastAsia="Times New Roman" w:hAnsi="Segoe UI" w:cs="Segoe UI"/>
          <w:color w:val="232629"/>
          <w:sz w:val="23"/>
          <w:szCs w:val="23"/>
          <w:lang w:eastAsia="en-IN"/>
        </w:rPr>
        <w:t xml:space="preserve">to the service class or method, </w:t>
      </w:r>
      <w:proofErr w:type="gramStart"/>
      <w:r w:rsidRPr="005D5794">
        <w:rPr>
          <w:rFonts w:ascii="Segoe UI" w:eastAsia="Times New Roman" w:hAnsi="Segoe UI" w:cs="Segoe UI"/>
          <w:color w:val="232629"/>
          <w:sz w:val="23"/>
          <w:szCs w:val="23"/>
          <w:lang w:eastAsia="en-IN"/>
        </w:rPr>
        <w:t>Spring</w:t>
      </w:r>
      <w:proofErr w:type="gramEnd"/>
      <w:r w:rsidRPr="005D5794">
        <w:rPr>
          <w:rFonts w:ascii="Segoe UI" w:eastAsia="Times New Roman" w:hAnsi="Segoe UI" w:cs="Segoe UI"/>
          <w:color w:val="232629"/>
          <w:sz w:val="23"/>
          <w:szCs w:val="23"/>
          <w:lang w:eastAsia="en-IN"/>
        </w:rPr>
        <w:t xml:space="preserve"> will open the session and the transaction on entry to the service method, and the repository method will be performed within the existing transaction.</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pStyle w:val="Heading2"/>
        <w:pBdr>
          <w:bottom w:val="single" w:sz="24" w:space="4" w:color="000000"/>
        </w:pBdr>
        <w:shd w:val="clear" w:color="auto" w:fill="FFFFFF"/>
        <w:spacing w:before="0" w:beforeAutospacing="0" w:after="300" w:afterAutospacing="0"/>
        <w:rPr>
          <w:rFonts w:ascii="Segoe UI" w:hAnsi="Segoe UI" w:cs="Segoe UI"/>
          <w:color w:val="000000"/>
          <w:sz w:val="48"/>
          <w:szCs w:val="48"/>
        </w:rPr>
      </w:pPr>
      <w:r>
        <w:rPr>
          <w:rFonts w:ascii="Segoe UI" w:hAnsi="Segoe UI" w:cs="Segoe UI"/>
          <w:color w:val="000000"/>
          <w:sz w:val="48"/>
          <w:szCs w:val="48"/>
        </w:rPr>
        <w:t>Caching in Hibernate</w:t>
      </w:r>
    </w:p>
    <w:p w:rsidR="005D5794" w:rsidRDefault="005D5794" w:rsidP="005D5794">
      <w:pPr>
        <w:shd w:val="clear" w:color="auto" w:fill="FFFFFF"/>
        <w:spacing w:after="0" w:line="240" w:lineRule="auto"/>
        <w:textAlignment w:val="baseline"/>
        <w:rPr>
          <w:rFonts w:ascii="Segoe UI" w:hAnsi="Segoe UI" w:cs="Segoe UI"/>
          <w:color w:val="4D5968"/>
          <w:sz w:val="27"/>
          <w:szCs w:val="27"/>
          <w:shd w:val="clear" w:color="auto" w:fill="FFFFFF"/>
        </w:rPr>
      </w:pPr>
      <w:proofErr w:type="gramStart"/>
      <w:r>
        <w:rPr>
          <w:rFonts w:ascii="Segoe UI" w:hAnsi="Segoe UI" w:cs="Segoe UI"/>
          <w:color w:val="4D5968"/>
          <w:sz w:val="27"/>
          <w:szCs w:val="27"/>
          <w:shd w:val="clear" w:color="auto" w:fill="FFFFFF"/>
        </w:rPr>
        <w:t>cache</w:t>
      </w:r>
      <w:proofErr w:type="gramEnd"/>
      <w:r>
        <w:rPr>
          <w:rFonts w:ascii="Segoe UI" w:hAnsi="Segoe UI" w:cs="Segoe UI"/>
          <w:color w:val="4D5968"/>
          <w:sz w:val="27"/>
          <w:szCs w:val="27"/>
          <w:shd w:val="clear" w:color="auto" w:fill="FFFFFF"/>
        </w:rPr>
        <w:t xml:space="preserve"> is a memory buffer present as a link between application and database layer to store recently used data</w:t>
      </w:r>
    </w:p>
    <w:p w:rsidR="005D5794" w:rsidRDefault="005D5794" w:rsidP="005D5794">
      <w:pPr>
        <w:shd w:val="clear" w:color="auto" w:fill="FFFFFF"/>
        <w:spacing w:after="0" w:line="240" w:lineRule="auto"/>
        <w:textAlignment w:val="baseline"/>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This saves time as we application do not have to go and hit the database server to fetch the data from tables as it is readily present in cache. </w:t>
      </w:r>
    </w:p>
    <w:p w:rsidR="005D5794" w:rsidRDefault="005D5794" w:rsidP="005D5794">
      <w:pPr>
        <w:shd w:val="clear" w:color="auto" w:fill="FFFFFF"/>
        <w:spacing w:after="0" w:line="240" w:lineRule="auto"/>
        <w:textAlignment w:val="baseline"/>
        <w:rPr>
          <w:rFonts w:ascii="Segoe UI" w:hAnsi="Segoe UI" w:cs="Segoe UI"/>
          <w:color w:val="4D5968"/>
          <w:sz w:val="27"/>
          <w:szCs w:val="27"/>
          <w:shd w:val="clear" w:color="auto" w:fill="FFFFFF"/>
        </w:rPr>
      </w:pPr>
    </w:p>
    <w:p w:rsidR="005D5794" w:rsidRDefault="005D5794" w:rsidP="005D5794">
      <w:pPr>
        <w:pStyle w:val="NormalWeb"/>
        <w:shd w:val="clear" w:color="auto" w:fill="FFFFFF"/>
        <w:rPr>
          <w:rFonts w:ascii="Arial" w:hAnsi="Arial" w:cs="Arial"/>
          <w:color w:val="555555"/>
        </w:rPr>
      </w:pPr>
      <w:r>
        <w:rPr>
          <w:rStyle w:val="Strong"/>
          <w:rFonts w:ascii="Arial" w:hAnsi="Arial" w:cs="Arial"/>
          <w:color w:val="555555"/>
          <w:sz w:val="27"/>
          <w:szCs w:val="27"/>
        </w:rPr>
        <w:t>1). First level cache</w:t>
      </w:r>
    </w:p>
    <w:p w:rsidR="005D5794" w:rsidRDefault="005D5794" w:rsidP="005D5794">
      <w:pPr>
        <w:pStyle w:val="NormalWeb"/>
        <w:shd w:val="clear" w:color="auto" w:fill="FFFFFF"/>
        <w:rPr>
          <w:rFonts w:ascii="Arial" w:hAnsi="Arial" w:cs="Arial"/>
          <w:color w:val="555555"/>
        </w:rPr>
      </w:pPr>
      <w:r>
        <w:rPr>
          <w:rFonts w:ascii="Arial" w:hAnsi="Arial" w:cs="Arial"/>
          <w:color w:val="555555"/>
          <w:sz w:val="27"/>
          <w:szCs w:val="27"/>
        </w:rPr>
        <w:t>The First level cache is by default enabled by Hibernate itself. The session object maintains the first-level cache.</w:t>
      </w:r>
      <w:r>
        <w:rPr>
          <w:rFonts w:ascii="Arial" w:hAnsi="Arial" w:cs="Arial"/>
          <w:color w:val="555555"/>
          <w:sz w:val="27"/>
          <w:szCs w:val="27"/>
        </w:rPr>
        <w:br/>
        <w:t>An application can have many sessions. Data hold by one session object </w:t>
      </w:r>
      <w:r>
        <w:rPr>
          <w:rStyle w:val="Strong"/>
          <w:rFonts w:ascii="Arial" w:hAnsi="Arial" w:cs="Arial"/>
          <w:color w:val="555555"/>
          <w:sz w:val="27"/>
          <w:szCs w:val="27"/>
        </w:rPr>
        <w:t>isn't</w:t>
      </w:r>
      <w:r>
        <w:rPr>
          <w:rFonts w:ascii="Arial" w:hAnsi="Arial" w:cs="Arial"/>
          <w:color w:val="555555"/>
          <w:sz w:val="27"/>
          <w:szCs w:val="27"/>
        </w:rPr>
        <w:t> accessible to </w:t>
      </w:r>
      <w:r>
        <w:rPr>
          <w:rStyle w:val="Strong"/>
          <w:rFonts w:ascii="Arial" w:hAnsi="Arial" w:cs="Arial"/>
          <w:color w:val="555555"/>
          <w:sz w:val="27"/>
          <w:szCs w:val="27"/>
        </w:rPr>
        <w:t>the whole</w:t>
      </w:r>
      <w:r>
        <w:rPr>
          <w:rFonts w:ascii="Arial" w:hAnsi="Arial" w:cs="Arial"/>
          <w:color w:val="555555"/>
          <w:sz w:val="27"/>
          <w:szCs w:val="27"/>
        </w:rPr>
        <w:t> application — means </w:t>
      </w:r>
      <w:r>
        <w:rPr>
          <w:rStyle w:val="Strong"/>
          <w:rFonts w:ascii="Arial" w:hAnsi="Arial" w:cs="Arial"/>
          <w:color w:val="555555"/>
          <w:sz w:val="27"/>
          <w:szCs w:val="27"/>
        </w:rPr>
        <w:t>the info</w:t>
      </w:r>
      <w:r>
        <w:rPr>
          <w:rFonts w:ascii="Arial" w:hAnsi="Arial" w:cs="Arial"/>
          <w:color w:val="555555"/>
          <w:sz w:val="27"/>
          <w:szCs w:val="27"/>
        </w:rPr>
        <w:t> of </w:t>
      </w:r>
      <w:r>
        <w:rPr>
          <w:rStyle w:val="Strong"/>
          <w:rFonts w:ascii="Arial" w:hAnsi="Arial" w:cs="Arial"/>
          <w:color w:val="555555"/>
          <w:sz w:val="27"/>
          <w:szCs w:val="27"/>
        </w:rPr>
        <w:t>a specific</w:t>
      </w:r>
      <w:r>
        <w:rPr>
          <w:rFonts w:ascii="Arial" w:hAnsi="Arial" w:cs="Arial"/>
          <w:color w:val="555555"/>
          <w:sz w:val="27"/>
          <w:szCs w:val="27"/>
        </w:rPr>
        <w:t> session </w:t>
      </w:r>
      <w:r>
        <w:rPr>
          <w:rStyle w:val="Strong"/>
          <w:rFonts w:ascii="Arial" w:hAnsi="Arial" w:cs="Arial"/>
          <w:color w:val="555555"/>
          <w:sz w:val="27"/>
          <w:szCs w:val="27"/>
        </w:rPr>
        <w:t>isn't</w:t>
      </w:r>
      <w:r>
        <w:rPr>
          <w:rFonts w:ascii="Arial" w:hAnsi="Arial" w:cs="Arial"/>
          <w:color w:val="555555"/>
          <w:sz w:val="27"/>
          <w:szCs w:val="27"/>
        </w:rPr>
        <w:t> shared with other sessions of </w:t>
      </w:r>
      <w:r>
        <w:rPr>
          <w:rStyle w:val="Strong"/>
          <w:rFonts w:ascii="Arial" w:hAnsi="Arial" w:cs="Arial"/>
          <w:color w:val="555555"/>
          <w:sz w:val="27"/>
          <w:szCs w:val="27"/>
        </w:rPr>
        <w:t>the appliance</w:t>
      </w:r>
      <w:r>
        <w:rPr>
          <w:rFonts w:ascii="Arial" w:hAnsi="Arial" w:cs="Arial"/>
          <w:color w:val="555555"/>
          <w:sz w:val="27"/>
          <w:szCs w:val="27"/>
        </w:rPr>
        <w:t>. So </w:t>
      </w:r>
      <w:r>
        <w:rPr>
          <w:rStyle w:val="Strong"/>
          <w:rFonts w:ascii="Arial" w:hAnsi="Arial" w:cs="Arial"/>
          <w:color w:val="555555"/>
          <w:sz w:val="27"/>
          <w:szCs w:val="27"/>
        </w:rPr>
        <w:t>you'll</w:t>
      </w:r>
      <w:r>
        <w:rPr>
          <w:rFonts w:ascii="Arial" w:hAnsi="Arial" w:cs="Arial"/>
          <w:color w:val="555555"/>
          <w:sz w:val="27"/>
          <w:szCs w:val="27"/>
        </w:rPr>
        <w:t> use the first-level cache to store local data i.e. required by the session itself.</w:t>
      </w:r>
    </w:p>
    <w:p w:rsidR="005D5794" w:rsidRDefault="005D5794" w:rsidP="005D5794">
      <w:pPr>
        <w:pStyle w:val="NormalWeb"/>
        <w:shd w:val="clear" w:color="auto" w:fill="FFFFFF"/>
        <w:rPr>
          <w:rFonts w:ascii="Arial" w:hAnsi="Arial" w:cs="Arial"/>
          <w:color w:val="555555"/>
        </w:rPr>
      </w:pPr>
      <w:proofErr w:type="gramStart"/>
      <w:r>
        <w:rPr>
          <w:rFonts w:ascii="Arial" w:hAnsi="Arial" w:cs="Arial"/>
          <w:color w:val="555555"/>
          <w:sz w:val="27"/>
          <w:szCs w:val="27"/>
        </w:rPr>
        <w:t>let’s</w:t>
      </w:r>
      <w:proofErr w:type="gramEnd"/>
      <w:r>
        <w:rPr>
          <w:rFonts w:ascii="Arial" w:hAnsi="Arial" w:cs="Arial"/>
          <w:color w:val="555555"/>
          <w:sz w:val="27"/>
          <w:szCs w:val="27"/>
        </w:rPr>
        <w:t xml:space="preserve"> make it simple to grasp, As we all know that hibernate is an ORM tool that's wont to simplify DB operations. It “converts objects to relations (to </w:t>
      </w:r>
      <w:r>
        <w:rPr>
          <w:rFonts w:ascii="Arial" w:hAnsi="Arial" w:cs="Arial"/>
          <w:color w:val="555555"/>
          <w:sz w:val="27"/>
          <w:szCs w:val="27"/>
        </w:rPr>
        <w:lastRenderedPageBreak/>
        <w:t>store into DB) and vice-versa”.</w:t>
      </w:r>
      <w:r>
        <w:rPr>
          <w:rFonts w:ascii="Arial" w:hAnsi="Arial" w:cs="Arial"/>
          <w:color w:val="555555"/>
          <w:sz w:val="27"/>
          <w:szCs w:val="27"/>
        </w:rPr>
        <w:br/>
        <w:t xml:space="preserve">So after you query an entity or object, for the very first time it's retrieved from the database and stored into the first-level cache (associated with </w:t>
      </w:r>
      <w:proofErr w:type="gramStart"/>
      <w:r>
        <w:rPr>
          <w:rFonts w:ascii="Arial" w:hAnsi="Arial" w:cs="Arial"/>
          <w:color w:val="555555"/>
          <w:sz w:val="27"/>
          <w:szCs w:val="27"/>
        </w:rPr>
        <w:t>the hibernate</w:t>
      </w:r>
      <w:proofErr w:type="gramEnd"/>
      <w:r>
        <w:rPr>
          <w:rFonts w:ascii="Arial" w:hAnsi="Arial" w:cs="Arial"/>
          <w:color w:val="555555"/>
          <w:sz w:val="27"/>
          <w:szCs w:val="27"/>
        </w:rPr>
        <w:t xml:space="preserve"> session). If we query for the identical entity or object again with the identical session object, it'll be loaded from cache and no SQL query are executed. Take a glance at the below code snippet</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pStyle w:val="NormalWeb"/>
        <w:shd w:val="clear" w:color="auto" w:fill="FFFFFF"/>
        <w:rPr>
          <w:rFonts w:ascii="Arial" w:hAnsi="Arial" w:cs="Arial"/>
          <w:color w:val="555555"/>
        </w:rPr>
      </w:pPr>
      <w:r>
        <w:rPr>
          <w:rFonts w:ascii="Arial" w:hAnsi="Arial" w:cs="Arial"/>
          <w:color w:val="555555"/>
          <w:sz w:val="27"/>
          <w:szCs w:val="27"/>
        </w:rPr>
        <w:t>In the above example hibernate will fire query only one time to the Database. From the second time onwards it'll return only from the session object.</w:t>
      </w:r>
    </w:p>
    <w:p w:rsidR="005D5794" w:rsidRDefault="005D5794" w:rsidP="005D5794">
      <w:pPr>
        <w:pStyle w:val="Heading2"/>
        <w:shd w:val="clear" w:color="auto" w:fill="FFFFFF"/>
        <w:rPr>
          <w:rFonts w:ascii="Arial" w:hAnsi="Arial" w:cs="Arial"/>
          <w:b w:val="0"/>
          <w:bCs w:val="0"/>
          <w:color w:val="555555"/>
        </w:rPr>
      </w:pPr>
      <w:r>
        <w:rPr>
          <w:rFonts w:ascii="Arial" w:hAnsi="Arial" w:cs="Arial"/>
          <w:b w:val="0"/>
          <w:bCs w:val="0"/>
          <w:color w:val="555555"/>
          <w:sz w:val="27"/>
          <w:szCs w:val="27"/>
        </w:rPr>
        <w:t>Some useful methods:</w:t>
      </w:r>
    </w:p>
    <w:p w:rsidR="005D5794" w:rsidRDefault="005D5794" w:rsidP="005D5794">
      <w:pPr>
        <w:numPr>
          <w:ilvl w:val="0"/>
          <w:numId w:val="8"/>
        </w:numPr>
        <w:shd w:val="clear" w:color="auto" w:fill="FFFFFF"/>
        <w:spacing w:before="100" w:beforeAutospacing="1" w:after="100" w:afterAutospacing="1" w:line="240" w:lineRule="auto"/>
        <w:rPr>
          <w:rFonts w:ascii="Arial" w:hAnsi="Arial" w:cs="Arial"/>
          <w:color w:val="555555"/>
        </w:rPr>
      </w:pPr>
      <w:proofErr w:type="spellStart"/>
      <w:proofErr w:type="gramStart"/>
      <w:r>
        <w:rPr>
          <w:rStyle w:val="Emphasis"/>
          <w:rFonts w:ascii="Arial" w:hAnsi="Arial" w:cs="Arial"/>
          <w:b/>
          <w:bCs/>
          <w:color w:val="555555"/>
          <w:sz w:val="27"/>
          <w:szCs w:val="27"/>
        </w:rPr>
        <w:t>Session.evict</w:t>
      </w:r>
      <w:proofErr w:type="spellEnd"/>
      <w:r>
        <w:rPr>
          <w:rStyle w:val="Emphasis"/>
          <w:rFonts w:ascii="Arial" w:hAnsi="Arial" w:cs="Arial"/>
          <w:b/>
          <w:bCs/>
          <w:color w:val="555555"/>
          <w:sz w:val="27"/>
          <w:szCs w:val="27"/>
        </w:rPr>
        <w:t>(</w:t>
      </w:r>
      <w:proofErr w:type="gramEnd"/>
      <w:r>
        <w:rPr>
          <w:rStyle w:val="Emphasis"/>
          <w:rFonts w:ascii="Arial" w:hAnsi="Arial" w:cs="Arial"/>
          <w:b/>
          <w:bCs/>
          <w:color w:val="555555"/>
          <w:sz w:val="27"/>
          <w:szCs w:val="27"/>
        </w:rPr>
        <w:t>):</w:t>
      </w:r>
      <w:r>
        <w:rPr>
          <w:rFonts w:ascii="Arial" w:hAnsi="Arial" w:cs="Arial"/>
          <w:color w:val="555555"/>
          <w:sz w:val="27"/>
          <w:szCs w:val="27"/>
        </w:rPr>
        <w:t> to remove the cached/stored entity.</w:t>
      </w:r>
    </w:p>
    <w:p w:rsidR="005D5794" w:rsidRDefault="005D5794" w:rsidP="005D5794">
      <w:pPr>
        <w:numPr>
          <w:ilvl w:val="0"/>
          <w:numId w:val="8"/>
        </w:numPr>
        <w:shd w:val="clear" w:color="auto" w:fill="FFFFFF"/>
        <w:spacing w:before="100" w:beforeAutospacing="1" w:after="100" w:afterAutospacing="1" w:line="240" w:lineRule="auto"/>
        <w:rPr>
          <w:rFonts w:ascii="Arial" w:hAnsi="Arial" w:cs="Arial"/>
          <w:color w:val="555555"/>
        </w:rPr>
      </w:pPr>
      <w:proofErr w:type="gramStart"/>
      <w:r>
        <w:rPr>
          <w:rStyle w:val="Emphasis"/>
          <w:rFonts w:ascii="Arial" w:hAnsi="Arial" w:cs="Arial"/>
          <w:b/>
          <w:bCs/>
          <w:color w:val="555555"/>
          <w:sz w:val="27"/>
          <w:szCs w:val="27"/>
        </w:rPr>
        <w:t>refresh(</w:t>
      </w:r>
      <w:proofErr w:type="gramEnd"/>
      <w:r>
        <w:rPr>
          <w:rStyle w:val="Emphasis"/>
          <w:rFonts w:ascii="Arial" w:hAnsi="Arial" w:cs="Arial"/>
          <w:b/>
          <w:bCs/>
          <w:color w:val="555555"/>
          <w:sz w:val="27"/>
          <w:szCs w:val="27"/>
        </w:rPr>
        <w:t>):</w:t>
      </w:r>
      <w:r>
        <w:rPr>
          <w:rFonts w:ascii="Arial" w:hAnsi="Arial" w:cs="Arial"/>
          <w:color w:val="555555"/>
          <w:sz w:val="27"/>
          <w:szCs w:val="27"/>
        </w:rPr>
        <w:t> method to refresh the cache.</w:t>
      </w:r>
    </w:p>
    <w:p w:rsidR="005D5794" w:rsidRDefault="005D5794" w:rsidP="005D5794">
      <w:pPr>
        <w:numPr>
          <w:ilvl w:val="0"/>
          <w:numId w:val="8"/>
        </w:numPr>
        <w:shd w:val="clear" w:color="auto" w:fill="FFFFFF"/>
        <w:spacing w:before="100" w:beforeAutospacing="1" w:after="100" w:afterAutospacing="1" w:line="240" w:lineRule="auto"/>
        <w:rPr>
          <w:rFonts w:ascii="Arial" w:hAnsi="Arial" w:cs="Arial"/>
          <w:color w:val="555555"/>
        </w:rPr>
      </w:pPr>
      <w:proofErr w:type="gramStart"/>
      <w:r>
        <w:rPr>
          <w:rStyle w:val="Emphasis"/>
          <w:rFonts w:ascii="Arial" w:hAnsi="Arial" w:cs="Arial"/>
          <w:b/>
          <w:bCs/>
          <w:color w:val="555555"/>
          <w:sz w:val="27"/>
          <w:szCs w:val="27"/>
        </w:rPr>
        <w:t>clear(</w:t>
      </w:r>
      <w:proofErr w:type="gramEnd"/>
      <w:r>
        <w:rPr>
          <w:rStyle w:val="Emphasis"/>
          <w:rFonts w:ascii="Arial" w:hAnsi="Arial" w:cs="Arial"/>
          <w:b/>
          <w:bCs/>
          <w:color w:val="555555"/>
          <w:sz w:val="27"/>
          <w:szCs w:val="27"/>
        </w:rPr>
        <w:t>):</w:t>
      </w:r>
      <w:r>
        <w:rPr>
          <w:rFonts w:ascii="Arial" w:hAnsi="Arial" w:cs="Arial"/>
          <w:color w:val="555555"/>
          <w:sz w:val="27"/>
          <w:szCs w:val="27"/>
        </w:rPr>
        <w:t> method to remove all the entities from the cache.</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Hibernate Example using Annotation in Eclipse</w:t>
      </w:r>
    </w:p>
    <w:p w:rsidR="005D5794" w:rsidRDefault="005D5794" w:rsidP="005D5794">
      <w:pPr>
        <w:pStyle w:val="NormalWeb"/>
        <w:shd w:val="clear" w:color="auto" w:fill="FFFFFF"/>
        <w:jc w:val="both"/>
        <w:rPr>
          <w:rFonts w:ascii="Segoe UI" w:hAnsi="Segoe UI" w:cs="Segoe UI"/>
          <w:color w:val="333333"/>
        </w:rPr>
      </w:pPr>
      <w:proofErr w:type="gramStart"/>
      <w:r>
        <w:rPr>
          <w:rFonts w:ascii="Segoe UI" w:hAnsi="Segoe UI" w:cs="Segoe UI"/>
          <w:color w:val="333333"/>
        </w:rPr>
        <w:t>The hibernate</w:t>
      </w:r>
      <w:proofErr w:type="gramEnd"/>
      <w:r>
        <w:rPr>
          <w:rFonts w:ascii="Segoe UI" w:hAnsi="Segoe UI" w:cs="Segoe UI"/>
          <w:color w:val="333333"/>
        </w:rPr>
        <w:t xml:space="preserve"> application can be created with annotation. There are many annotations that can be used to create hibernate application such as @Entity, @Id, @Table etc.</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Hibernate Annotations are based on the JPA 2 specification and supports all the features.</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All the JPA annotations are defined in the </w:t>
      </w:r>
      <w:proofErr w:type="spellStart"/>
      <w:r>
        <w:rPr>
          <w:rStyle w:val="Strong"/>
          <w:rFonts w:ascii="Segoe UI" w:eastAsiaTheme="majorEastAsia" w:hAnsi="Segoe UI" w:cs="Segoe UI"/>
          <w:color w:val="333333"/>
        </w:rPr>
        <w:t>javax.persistence</w:t>
      </w:r>
      <w:proofErr w:type="spellEnd"/>
      <w:r>
        <w:rPr>
          <w:rFonts w:ascii="Segoe UI" w:hAnsi="Segoe UI" w:cs="Segoe UI"/>
          <w:color w:val="333333"/>
        </w:rPr>
        <w:t xml:space="preserve"> package. Hibernate </w:t>
      </w:r>
      <w:proofErr w:type="spellStart"/>
      <w:r>
        <w:rPr>
          <w:rFonts w:ascii="Segoe UI" w:hAnsi="Segoe UI" w:cs="Segoe UI"/>
          <w:color w:val="333333"/>
        </w:rPr>
        <w:t>EntityManager</w:t>
      </w:r>
      <w:proofErr w:type="spellEnd"/>
      <w:r>
        <w:rPr>
          <w:rFonts w:ascii="Segoe UI" w:hAnsi="Segoe UI" w:cs="Segoe UI"/>
          <w:color w:val="333333"/>
        </w:rPr>
        <w:t xml:space="preserve"> implements the interfaces and life cycle defined by the JPA specification.</w:t>
      </w:r>
    </w:p>
    <w:p w:rsidR="005D5794" w:rsidRDefault="005D5794" w:rsidP="005D5794">
      <w:pPr>
        <w:pStyle w:val="NormalWeb"/>
        <w:shd w:val="clear" w:color="auto" w:fill="FFFFFF"/>
        <w:jc w:val="both"/>
        <w:rPr>
          <w:rFonts w:ascii="Segoe UI" w:hAnsi="Segoe UI" w:cs="Segoe UI"/>
          <w:color w:val="333333"/>
        </w:rPr>
      </w:pPr>
      <w:r>
        <w:rPr>
          <w:rFonts w:ascii="Segoe UI" w:hAnsi="Segoe UI" w:cs="Segoe UI"/>
          <w:color w:val="333333"/>
        </w:rPr>
        <w:t>The core advantage of using hibernate annotation is that you don't need to create mapping (</w:t>
      </w:r>
      <w:proofErr w:type="spellStart"/>
      <w:r>
        <w:rPr>
          <w:rFonts w:ascii="Segoe UI" w:hAnsi="Segoe UI" w:cs="Segoe UI"/>
          <w:color w:val="333333"/>
        </w:rPr>
        <w:t>hbm</w:t>
      </w:r>
      <w:proofErr w:type="spellEnd"/>
      <w:r>
        <w:rPr>
          <w:rFonts w:ascii="Segoe UI" w:hAnsi="Segoe UI" w:cs="Segoe UI"/>
          <w:color w:val="333333"/>
        </w:rPr>
        <w:t xml:space="preserve">) file. Here, hibernate annotations are used to provide the </w:t>
      </w:r>
      <w:proofErr w:type="gramStart"/>
      <w:r>
        <w:rPr>
          <w:rFonts w:ascii="Segoe UI" w:hAnsi="Segoe UI" w:cs="Segoe UI"/>
          <w:color w:val="333333"/>
        </w:rPr>
        <w:t>meta</w:t>
      </w:r>
      <w:proofErr w:type="gramEnd"/>
      <w:r>
        <w:rPr>
          <w:rFonts w:ascii="Segoe UI" w:hAnsi="Segoe UI" w:cs="Segoe UI"/>
          <w:color w:val="333333"/>
        </w:rPr>
        <w:t xml:space="preserve"> data.</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5D5794" w:rsidRPr="005D5794" w:rsidRDefault="005D5794" w:rsidP="005D5794">
      <w:pPr>
        <w:shd w:val="clear" w:color="auto" w:fill="FFFFFF"/>
        <w:spacing w:before="504" w:after="312" w:line="240" w:lineRule="auto"/>
        <w:outlineLvl w:val="1"/>
        <w:rPr>
          <w:rFonts w:ascii="Arial" w:eastAsia="Times New Roman" w:hAnsi="Arial" w:cs="Arial"/>
          <w:b/>
          <w:bCs/>
          <w:color w:val="000000"/>
          <w:sz w:val="44"/>
          <w:szCs w:val="44"/>
          <w:lang w:eastAsia="en-IN"/>
        </w:rPr>
      </w:pPr>
      <w:r w:rsidRPr="005D5794">
        <w:rPr>
          <w:rFonts w:ascii="Arial" w:eastAsia="Times New Roman" w:hAnsi="Arial" w:cs="Arial"/>
          <w:b/>
          <w:bCs/>
          <w:color w:val="000000"/>
          <w:sz w:val="44"/>
          <w:szCs w:val="44"/>
          <w:lang w:eastAsia="en-IN"/>
        </w:rPr>
        <w:t>Maven Dependencies</w:t>
      </w:r>
    </w:p>
    <w:p w:rsidR="005D5794" w:rsidRPr="005D5794" w:rsidRDefault="005D5794" w:rsidP="005D5794">
      <w:pPr>
        <w:shd w:val="clear" w:color="auto" w:fill="FFFFFF"/>
        <w:spacing w:after="150" w:line="240" w:lineRule="auto"/>
        <w:rPr>
          <w:rFonts w:ascii="Arial" w:eastAsia="Times New Roman" w:hAnsi="Arial" w:cs="Arial"/>
          <w:color w:val="000000"/>
          <w:sz w:val="27"/>
          <w:szCs w:val="27"/>
          <w:lang w:eastAsia="en-IN"/>
        </w:rPr>
      </w:pPr>
      <w:r w:rsidRPr="005D5794">
        <w:rPr>
          <w:rFonts w:ascii="Arial" w:eastAsia="Times New Roman" w:hAnsi="Arial" w:cs="Arial"/>
          <w:color w:val="000000"/>
          <w:sz w:val="27"/>
          <w:szCs w:val="27"/>
          <w:lang w:eastAsia="en-IN"/>
        </w:rPr>
        <w:lastRenderedPageBreak/>
        <w:t>If we open up </w:t>
      </w:r>
      <w:r w:rsidRPr="005D5794">
        <w:rPr>
          <w:rFonts w:ascii="Arial" w:eastAsia="Times New Roman" w:hAnsi="Arial" w:cs="Arial"/>
          <w:i/>
          <w:iCs/>
          <w:color w:val="000000"/>
          <w:sz w:val="27"/>
          <w:szCs w:val="27"/>
          <w:lang w:eastAsia="en-IN"/>
        </w:rPr>
        <w:t>pom.xml</w:t>
      </w:r>
      <w:r w:rsidRPr="005D5794">
        <w:rPr>
          <w:rFonts w:ascii="Arial" w:eastAsia="Times New Roman" w:hAnsi="Arial" w:cs="Arial"/>
          <w:color w:val="000000"/>
          <w:sz w:val="27"/>
          <w:szCs w:val="27"/>
          <w:lang w:eastAsia="en-IN"/>
        </w:rPr>
        <w:t>, we’ll see that we have </w:t>
      </w:r>
      <w:r w:rsidRPr="005D5794">
        <w:rPr>
          <w:rFonts w:ascii="Arial" w:eastAsia="Times New Roman" w:hAnsi="Arial" w:cs="Arial"/>
          <w:i/>
          <w:iCs/>
          <w:color w:val="000000"/>
          <w:sz w:val="27"/>
          <w:szCs w:val="27"/>
          <w:lang w:eastAsia="en-IN"/>
        </w:rPr>
        <w:t>spring-boot-starter-web</w:t>
      </w:r>
      <w:r w:rsidRPr="005D5794">
        <w:rPr>
          <w:rFonts w:ascii="Arial" w:eastAsia="Times New Roman" w:hAnsi="Arial" w:cs="Arial"/>
          <w:color w:val="000000"/>
          <w:sz w:val="27"/>
          <w:szCs w:val="27"/>
          <w:lang w:eastAsia="en-IN"/>
        </w:rPr>
        <w:t> and </w:t>
      </w:r>
      <w:r w:rsidRPr="005D5794">
        <w:rPr>
          <w:rFonts w:ascii="Arial" w:eastAsia="Times New Roman" w:hAnsi="Arial" w:cs="Arial"/>
          <w:i/>
          <w:iCs/>
          <w:color w:val="000000"/>
          <w:sz w:val="27"/>
          <w:szCs w:val="27"/>
          <w:lang w:eastAsia="en-IN"/>
        </w:rPr>
        <w:t>spring-boot-starter-test</w:t>
      </w:r>
      <w:r w:rsidRPr="005D5794">
        <w:rPr>
          <w:rFonts w:ascii="Arial" w:eastAsia="Times New Roman" w:hAnsi="Arial" w:cs="Arial"/>
          <w:color w:val="000000"/>
          <w:sz w:val="27"/>
          <w:szCs w:val="27"/>
          <w:lang w:eastAsia="en-IN"/>
        </w:rPr>
        <w:t> as maven dependencies. As their names suggest, these are the starting dependencies in Spring Boot.</w:t>
      </w:r>
    </w:p>
    <w:p w:rsidR="005D5794" w:rsidRPr="005D5794" w:rsidRDefault="005D5794" w:rsidP="005D5794">
      <w:pPr>
        <w:shd w:val="clear" w:color="auto" w:fill="FFFFFF"/>
        <w:spacing w:after="150" w:line="240" w:lineRule="auto"/>
        <w:rPr>
          <w:rFonts w:ascii="Arial" w:eastAsia="Times New Roman" w:hAnsi="Arial" w:cs="Arial"/>
          <w:color w:val="000000"/>
          <w:sz w:val="27"/>
          <w:szCs w:val="27"/>
          <w:lang w:eastAsia="en-IN"/>
        </w:rPr>
      </w:pPr>
      <w:r w:rsidRPr="005D5794">
        <w:rPr>
          <w:rFonts w:ascii="Arial" w:eastAsia="Times New Roman" w:hAnsi="Arial" w:cs="Arial"/>
          <w:color w:val="000000"/>
          <w:sz w:val="27"/>
          <w:szCs w:val="27"/>
          <w:lang w:eastAsia="en-IN"/>
        </w:rPr>
        <w:t>Let’s have a quick look at the dependency that pulls in JPA:</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D5794">
        <w:rPr>
          <w:rFonts w:ascii="Courier New" w:eastAsia="Times New Roman" w:hAnsi="Courier New" w:cs="Courier New"/>
          <w:color w:val="000000"/>
          <w:sz w:val="20"/>
          <w:szCs w:val="20"/>
          <w:shd w:val="clear" w:color="auto" w:fill="FAFAFA"/>
          <w:lang w:eastAsia="en-IN"/>
        </w:rPr>
        <w:t>&lt;</w:t>
      </w:r>
      <w:proofErr w:type="gramStart"/>
      <w:r w:rsidRPr="005D5794">
        <w:rPr>
          <w:rFonts w:ascii="Courier New" w:eastAsia="Times New Roman" w:hAnsi="Courier New" w:cs="Courier New"/>
          <w:b/>
          <w:bCs/>
          <w:color w:val="63B175"/>
          <w:sz w:val="20"/>
          <w:szCs w:val="20"/>
          <w:shd w:val="clear" w:color="auto" w:fill="FAFAFA"/>
          <w:lang w:eastAsia="en-IN"/>
        </w:rPr>
        <w:t>dependency</w:t>
      </w:r>
      <w:proofErr w:type="gramEnd"/>
      <w:r w:rsidRPr="005D5794">
        <w:rPr>
          <w:rFonts w:ascii="Courier New" w:eastAsia="Times New Roman" w:hAnsi="Courier New" w:cs="Courier New"/>
          <w:color w:val="000000"/>
          <w:sz w:val="20"/>
          <w:szCs w:val="20"/>
          <w:shd w:val="clear" w:color="auto" w:fill="FAFAFA"/>
          <w:lang w:eastAsia="en-IN"/>
        </w:rPr>
        <w:t>&gt;</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D5794">
        <w:rPr>
          <w:rFonts w:ascii="Courier New" w:eastAsia="Times New Roman" w:hAnsi="Courier New" w:cs="Courier New"/>
          <w:color w:val="000000"/>
          <w:sz w:val="20"/>
          <w:szCs w:val="20"/>
          <w:shd w:val="clear" w:color="auto" w:fill="FAFAFA"/>
          <w:lang w:eastAsia="en-IN"/>
        </w:rPr>
        <w:t xml:space="preserve">    &lt;</w:t>
      </w:r>
      <w:proofErr w:type="spellStart"/>
      <w:r w:rsidRPr="005D5794">
        <w:rPr>
          <w:rFonts w:ascii="Courier New" w:eastAsia="Times New Roman" w:hAnsi="Courier New" w:cs="Courier New"/>
          <w:b/>
          <w:bCs/>
          <w:color w:val="63B175"/>
          <w:sz w:val="20"/>
          <w:szCs w:val="20"/>
          <w:shd w:val="clear" w:color="auto" w:fill="FAFAFA"/>
          <w:lang w:eastAsia="en-IN"/>
        </w:rPr>
        <w:t>groupId</w:t>
      </w:r>
      <w:proofErr w:type="spellEnd"/>
      <w:r w:rsidRPr="005D5794">
        <w:rPr>
          <w:rFonts w:ascii="Courier New" w:eastAsia="Times New Roman" w:hAnsi="Courier New" w:cs="Courier New"/>
          <w:color w:val="000000"/>
          <w:sz w:val="20"/>
          <w:szCs w:val="20"/>
          <w:shd w:val="clear" w:color="auto" w:fill="FAFAFA"/>
          <w:lang w:eastAsia="en-IN"/>
        </w:rPr>
        <w:t>&gt;</w:t>
      </w:r>
      <w:proofErr w:type="spellStart"/>
      <w:r w:rsidRPr="005D5794">
        <w:rPr>
          <w:rFonts w:ascii="Courier New" w:eastAsia="Times New Roman" w:hAnsi="Courier New" w:cs="Courier New"/>
          <w:color w:val="000000"/>
          <w:sz w:val="20"/>
          <w:szCs w:val="20"/>
          <w:shd w:val="clear" w:color="auto" w:fill="FAFAFA"/>
          <w:lang w:eastAsia="en-IN"/>
        </w:rPr>
        <w:t>org.springframework.boot</w:t>
      </w:r>
      <w:proofErr w:type="spellEnd"/>
      <w:r w:rsidRPr="005D5794">
        <w:rPr>
          <w:rFonts w:ascii="Courier New" w:eastAsia="Times New Roman" w:hAnsi="Courier New" w:cs="Courier New"/>
          <w:color w:val="000000"/>
          <w:sz w:val="20"/>
          <w:szCs w:val="20"/>
          <w:shd w:val="clear" w:color="auto" w:fill="FAFAFA"/>
          <w:lang w:eastAsia="en-IN"/>
        </w:rPr>
        <w:t>&lt;/</w:t>
      </w:r>
      <w:proofErr w:type="spellStart"/>
      <w:r w:rsidRPr="005D5794">
        <w:rPr>
          <w:rFonts w:ascii="Courier New" w:eastAsia="Times New Roman" w:hAnsi="Courier New" w:cs="Courier New"/>
          <w:b/>
          <w:bCs/>
          <w:color w:val="63B175"/>
          <w:sz w:val="20"/>
          <w:szCs w:val="20"/>
          <w:shd w:val="clear" w:color="auto" w:fill="FAFAFA"/>
          <w:lang w:eastAsia="en-IN"/>
        </w:rPr>
        <w:t>groupId</w:t>
      </w:r>
      <w:proofErr w:type="spellEnd"/>
      <w:r w:rsidRPr="005D5794">
        <w:rPr>
          <w:rFonts w:ascii="Courier New" w:eastAsia="Times New Roman" w:hAnsi="Courier New" w:cs="Courier New"/>
          <w:color w:val="000000"/>
          <w:sz w:val="20"/>
          <w:szCs w:val="20"/>
          <w:shd w:val="clear" w:color="auto" w:fill="FAFAFA"/>
          <w:lang w:eastAsia="en-IN"/>
        </w:rPr>
        <w:t>&gt;</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5D5794">
        <w:rPr>
          <w:rFonts w:ascii="Courier New" w:eastAsia="Times New Roman" w:hAnsi="Courier New" w:cs="Courier New"/>
          <w:color w:val="000000"/>
          <w:sz w:val="20"/>
          <w:szCs w:val="20"/>
          <w:shd w:val="clear" w:color="auto" w:fill="FAFAFA"/>
          <w:lang w:eastAsia="en-IN"/>
        </w:rPr>
        <w:t xml:space="preserve">    &lt;</w:t>
      </w:r>
      <w:proofErr w:type="spellStart"/>
      <w:proofErr w:type="gramStart"/>
      <w:r w:rsidRPr="005D5794">
        <w:rPr>
          <w:rFonts w:ascii="Courier New" w:eastAsia="Times New Roman" w:hAnsi="Courier New" w:cs="Courier New"/>
          <w:b/>
          <w:bCs/>
          <w:color w:val="63B175"/>
          <w:sz w:val="20"/>
          <w:szCs w:val="20"/>
          <w:shd w:val="clear" w:color="auto" w:fill="FAFAFA"/>
          <w:lang w:eastAsia="en-IN"/>
        </w:rPr>
        <w:t>artifactId</w:t>
      </w:r>
      <w:proofErr w:type="spellEnd"/>
      <w:r w:rsidRPr="005D5794">
        <w:rPr>
          <w:rFonts w:ascii="Courier New" w:eastAsia="Times New Roman" w:hAnsi="Courier New" w:cs="Courier New"/>
          <w:color w:val="000000"/>
          <w:sz w:val="20"/>
          <w:szCs w:val="20"/>
          <w:shd w:val="clear" w:color="auto" w:fill="FAFAFA"/>
          <w:lang w:eastAsia="en-IN"/>
        </w:rPr>
        <w:t>&gt;</w:t>
      </w:r>
      <w:proofErr w:type="gramEnd"/>
      <w:r w:rsidRPr="005D5794">
        <w:rPr>
          <w:rFonts w:ascii="Courier New" w:eastAsia="Times New Roman" w:hAnsi="Courier New" w:cs="Courier New"/>
          <w:color w:val="000000"/>
          <w:sz w:val="20"/>
          <w:szCs w:val="20"/>
          <w:shd w:val="clear" w:color="auto" w:fill="FAFAFA"/>
          <w:lang w:eastAsia="en-IN"/>
        </w:rPr>
        <w:t>spring-boot-starter-data-</w:t>
      </w:r>
      <w:proofErr w:type="spellStart"/>
      <w:r w:rsidRPr="005D5794">
        <w:rPr>
          <w:rFonts w:ascii="Courier New" w:eastAsia="Times New Roman" w:hAnsi="Courier New" w:cs="Courier New"/>
          <w:color w:val="000000"/>
          <w:sz w:val="20"/>
          <w:szCs w:val="20"/>
          <w:shd w:val="clear" w:color="auto" w:fill="FAFAFA"/>
          <w:lang w:eastAsia="en-IN"/>
        </w:rPr>
        <w:t>jpa</w:t>
      </w:r>
      <w:proofErr w:type="spellEnd"/>
      <w:r w:rsidRPr="005D5794">
        <w:rPr>
          <w:rFonts w:ascii="Courier New" w:eastAsia="Times New Roman" w:hAnsi="Courier New" w:cs="Courier New"/>
          <w:color w:val="000000"/>
          <w:sz w:val="20"/>
          <w:szCs w:val="20"/>
          <w:shd w:val="clear" w:color="auto" w:fill="FAFAFA"/>
          <w:lang w:eastAsia="en-IN"/>
        </w:rPr>
        <w:t>&lt;/</w:t>
      </w:r>
      <w:proofErr w:type="spellStart"/>
      <w:r w:rsidRPr="005D5794">
        <w:rPr>
          <w:rFonts w:ascii="Courier New" w:eastAsia="Times New Roman" w:hAnsi="Courier New" w:cs="Courier New"/>
          <w:b/>
          <w:bCs/>
          <w:color w:val="63B175"/>
          <w:sz w:val="20"/>
          <w:szCs w:val="20"/>
          <w:shd w:val="clear" w:color="auto" w:fill="FAFAFA"/>
          <w:lang w:eastAsia="en-IN"/>
        </w:rPr>
        <w:t>artifactId</w:t>
      </w:r>
      <w:proofErr w:type="spellEnd"/>
      <w:r w:rsidRPr="005D5794">
        <w:rPr>
          <w:rFonts w:ascii="Courier New" w:eastAsia="Times New Roman" w:hAnsi="Courier New" w:cs="Courier New"/>
          <w:color w:val="000000"/>
          <w:sz w:val="20"/>
          <w:szCs w:val="20"/>
          <w:shd w:val="clear" w:color="auto" w:fill="FAFAFA"/>
          <w:lang w:eastAsia="en-IN"/>
        </w:rPr>
        <w:t>&gt;</w:t>
      </w:r>
    </w:p>
    <w:p w:rsidR="005D5794" w:rsidRPr="005D5794" w:rsidRDefault="005D5794" w:rsidP="005D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D5794">
        <w:rPr>
          <w:rFonts w:ascii="Courier New" w:eastAsia="Times New Roman" w:hAnsi="Courier New" w:cs="Courier New"/>
          <w:color w:val="000000"/>
          <w:sz w:val="20"/>
          <w:szCs w:val="20"/>
          <w:shd w:val="clear" w:color="auto" w:fill="FAFAFA"/>
          <w:lang w:eastAsia="en-IN"/>
        </w:rPr>
        <w:t>&lt;/</w:t>
      </w:r>
      <w:r w:rsidRPr="005D5794">
        <w:rPr>
          <w:rFonts w:ascii="Courier New" w:eastAsia="Times New Roman" w:hAnsi="Courier New" w:cs="Courier New"/>
          <w:b/>
          <w:bCs/>
          <w:color w:val="63B175"/>
          <w:sz w:val="20"/>
          <w:szCs w:val="20"/>
          <w:shd w:val="clear" w:color="auto" w:fill="FAFAFA"/>
          <w:lang w:eastAsia="en-IN"/>
        </w:rPr>
        <w:t>dependency</w:t>
      </w:r>
      <w:r w:rsidRPr="005D5794">
        <w:rPr>
          <w:rFonts w:ascii="Courier New" w:eastAsia="Times New Roman" w:hAnsi="Courier New" w:cs="Courier New"/>
          <w:color w:val="000000"/>
          <w:sz w:val="20"/>
          <w:szCs w:val="20"/>
          <w:shd w:val="clear" w:color="auto" w:fill="FAFAFA"/>
          <w:lang w:eastAsia="en-IN"/>
        </w:rPr>
        <w:t>&gt;</w:t>
      </w:r>
      <w:r w:rsidRPr="005D5794">
        <w:rPr>
          <w:rFonts w:ascii="Courier New" w:eastAsia="Times New Roman" w:hAnsi="Courier New" w:cs="Courier New"/>
          <w:color w:val="000000"/>
          <w:sz w:val="27"/>
          <w:szCs w:val="27"/>
          <w:lang w:eastAsia="en-IN"/>
        </w:rPr>
        <w:t>Copy</w:t>
      </w:r>
    </w:p>
    <w:p w:rsidR="005D5794" w:rsidRPr="005D5794" w:rsidRDefault="005D5794" w:rsidP="005D5794">
      <w:pPr>
        <w:shd w:val="clear" w:color="auto" w:fill="FFFFFF"/>
        <w:spacing w:after="150" w:line="240" w:lineRule="auto"/>
        <w:rPr>
          <w:rFonts w:ascii="Arial" w:eastAsia="Times New Roman" w:hAnsi="Arial" w:cs="Arial"/>
          <w:color w:val="000000"/>
          <w:sz w:val="27"/>
          <w:szCs w:val="27"/>
          <w:lang w:eastAsia="en-IN"/>
        </w:rPr>
      </w:pPr>
      <w:r w:rsidRPr="005D5794">
        <w:rPr>
          <w:rFonts w:ascii="Arial" w:eastAsia="Times New Roman" w:hAnsi="Arial" w:cs="Arial"/>
          <w:color w:val="000000"/>
          <w:sz w:val="27"/>
          <w:szCs w:val="27"/>
          <w:lang w:eastAsia="en-IN"/>
        </w:rPr>
        <w:t>This dependency includes JPA API, JPA Implementation, JDBC, and the other necessary libraries. Since the default JPA implementation is Hibernate, this dependency is actually enough to bring it in as well.</w:t>
      </w:r>
    </w:p>
    <w:p w:rsidR="005D5794" w:rsidRDefault="005D579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456B84" w:rsidRDefault="00456B8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p>
    <w:p w:rsidR="00456B84" w:rsidRPr="005D5794" w:rsidRDefault="00456B84" w:rsidP="005D5794">
      <w:pPr>
        <w:shd w:val="clear" w:color="auto" w:fill="FFFFFF"/>
        <w:spacing w:after="0" w:line="240" w:lineRule="auto"/>
        <w:textAlignment w:val="baseline"/>
        <w:rPr>
          <w:rFonts w:ascii="Segoe UI" w:eastAsia="Times New Roman" w:hAnsi="Segoe UI" w:cs="Segoe UI"/>
          <w:color w:val="232629"/>
          <w:sz w:val="23"/>
          <w:szCs w:val="23"/>
          <w:lang w:eastAsia="en-IN"/>
        </w:rPr>
      </w:pPr>
      <w:bookmarkStart w:id="0" w:name="_GoBack"/>
      <w:bookmarkEnd w:id="0"/>
    </w:p>
    <w:p w:rsidR="005D5794" w:rsidRPr="005D5794" w:rsidRDefault="005D5794" w:rsidP="005D5794">
      <w:pPr>
        <w:shd w:val="clear" w:color="auto" w:fill="FFFFFF"/>
        <w:spacing w:after="0" w:line="240" w:lineRule="auto"/>
        <w:textAlignment w:val="baseline"/>
        <w:rPr>
          <w:rFonts w:ascii="inherit" w:eastAsia="Times New Roman" w:hAnsi="inherit" w:cs="Segoe UI"/>
          <w:color w:val="232629"/>
          <w:sz w:val="23"/>
          <w:szCs w:val="23"/>
          <w:lang w:eastAsia="en-IN"/>
        </w:rPr>
      </w:pPr>
    </w:p>
    <w:p w:rsidR="005D5794" w:rsidRDefault="005D5794" w:rsidP="002B403C">
      <w:pPr>
        <w:pStyle w:val="NormalWeb"/>
        <w:shd w:val="clear" w:color="auto" w:fill="FFFFFF"/>
        <w:jc w:val="both"/>
        <w:rPr>
          <w:rFonts w:ascii="Segoe UI" w:hAnsi="Segoe UI" w:cs="Segoe UI"/>
          <w:color w:val="333333"/>
        </w:rPr>
      </w:pPr>
    </w:p>
    <w:p w:rsidR="006F352B" w:rsidRDefault="006F352B" w:rsidP="006F352B">
      <w:pPr>
        <w:pStyle w:val="NormalWeb"/>
        <w:shd w:val="clear" w:color="auto" w:fill="FFFFFF"/>
        <w:rPr>
          <w:rFonts w:ascii="Segoe UI" w:hAnsi="Segoe UI" w:cs="Segoe UI"/>
          <w:color w:val="333333"/>
        </w:rPr>
      </w:pPr>
    </w:p>
    <w:p w:rsidR="00D878C5" w:rsidRDefault="00D878C5"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2AAB" w:rsidRDefault="00D82AAB"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2AAB" w:rsidRPr="00D878C5" w:rsidRDefault="00D82AAB" w:rsidP="00D878C5">
      <w:pPr>
        <w:spacing w:after="0" w:line="375" w:lineRule="atLeast"/>
        <w:ind w:firstLine="360"/>
        <w:jc w:val="both"/>
        <w:rPr>
          <w:rFonts w:ascii="Segoe UI" w:eastAsia="Times New Roman" w:hAnsi="Segoe UI" w:cs="Segoe UI"/>
          <w:color w:val="000000"/>
          <w:sz w:val="24"/>
          <w:szCs w:val="24"/>
          <w:bdr w:val="none" w:sz="0" w:space="0" w:color="auto" w:frame="1"/>
          <w:lang w:eastAsia="en-IN"/>
        </w:rPr>
      </w:pPr>
    </w:p>
    <w:p w:rsidR="00D878C5" w:rsidRDefault="00D878C5" w:rsidP="00D878C5">
      <w:pPr>
        <w:spacing w:after="0" w:line="375" w:lineRule="atLeast"/>
        <w:ind w:firstLine="360"/>
        <w:jc w:val="both"/>
        <w:rPr>
          <w:rFonts w:ascii="Segoe UI" w:eastAsia="Times New Roman" w:hAnsi="Segoe UI" w:cs="Segoe UI"/>
          <w:i/>
          <w:color w:val="000000"/>
          <w:sz w:val="24"/>
          <w:szCs w:val="24"/>
          <w:bdr w:val="none" w:sz="0" w:space="0" w:color="auto" w:frame="1"/>
          <w:lang w:eastAsia="en-IN"/>
        </w:rPr>
      </w:pPr>
    </w:p>
    <w:p w:rsidR="00D878C5" w:rsidRPr="00D878C5" w:rsidRDefault="00D878C5" w:rsidP="00D878C5">
      <w:pPr>
        <w:spacing w:after="0" w:line="375" w:lineRule="atLeast"/>
        <w:ind w:firstLine="360"/>
        <w:jc w:val="both"/>
        <w:rPr>
          <w:rFonts w:ascii="Segoe UI" w:eastAsia="Times New Roman" w:hAnsi="Segoe UI" w:cs="Segoe UI"/>
          <w:color w:val="000000"/>
          <w:sz w:val="24"/>
          <w:szCs w:val="24"/>
          <w:lang w:eastAsia="en-IN"/>
        </w:rPr>
      </w:pPr>
    </w:p>
    <w:p w:rsidR="00D878C5" w:rsidRPr="00D878C5" w:rsidRDefault="00D878C5" w:rsidP="00D878C5">
      <w:pPr>
        <w:spacing w:after="0" w:line="375" w:lineRule="atLeast"/>
        <w:ind w:firstLine="360"/>
        <w:jc w:val="both"/>
        <w:rPr>
          <w:rFonts w:ascii="Segoe UI" w:eastAsia="Times New Roman" w:hAnsi="Segoe UI" w:cs="Segoe UI"/>
          <w:color w:val="000000"/>
          <w:sz w:val="24"/>
          <w:szCs w:val="24"/>
          <w:lang w:eastAsia="en-IN"/>
        </w:rPr>
      </w:pPr>
    </w:p>
    <w:p w:rsidR="00D878C5" w:rsidRPr="00D878C5" w:rsidRDefault="00D878C5" w:rsidP="00D878C5">
      <w:pPr>
        <w:spacing w:after="120" w:line="375" w:lineRule="atLeast"/>
        <w:ind w:firstLine="360"/>
        <w:jc w:val="both"/>
        <w:rPr>
          <w:rFonts w:ascii="Segoe UI" w:eastAsia="Times New Roman" w:hAnsi="Segoe UI" w:cs="Segoe UI"/>
          <w:color w:val="000000"/>
          <w:sz w:val="24"/>
          <w:szCs w:val="24"/>
          <w:lang w:eastAsia="en-IN"/>
        </w:rPr>
      </w:pPr>
    </w:p>
    <w:p w:rsidR="00D878C5" w:rsidRPr="00D878C5" w:rsidRDefault="00D878C5" w:rsidP="00D878C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rsidR="00D878C5" w:rsidRPr="00D878C5" w:rsidRDefault="00D878C5" w:rsidP="00D878C5"/>
    <w:p w:rsidR="00D878C5" w:rsidRPr="00E251A5" w:rsidRDefault="00D878C5" w:rsidP="00E251A5">
      <w:pPr>
        <w:jc w:val="both"/>
        <w:rPr>
          <w:rFonts w:ascii="Times New Roman" w:hAnsi="Times New Roman" w:cs="Times New Roman"/>
          <w:b/>
          <w:sz w:val="40"/>
          <w:szCs w:val="40"/>
          <w:lang w:val="en-US"/>
        </w:rPr>
      </w:pPr>
    </w:p>
    <w:sectPr w:rsidR="00D878C5" w:rsidRPr="00E25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23409"/>
    <w:multiLevelType w:val="multilevel"/>
    <w:tmpl w:val="DD5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5086"/>
    <w:multiLevelType w:val="multilevel"/>
    <w:tmpl w:val="B18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1D4B1D"/>
    <w:multiLevelType w:val="multilevel"/>
    <w:tmpl w:val="88802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9BD241E"/>
    <w:multiLevelType w:val="multilevel"/>
    <w:tmpl w:val="9198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61AB8"/>
    <w:multiLevelType w:val="multilevel"/>
    <w:tmpl w:val="83109AC0"/>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5" w15:restartNumberingAfterBreak="0">
    <w:nsid w:val="6D3C63E4"/>
    <w:multiLevelType w:val="multilevel"/>
    <w:tmpl w:val="DAC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F00E2"/>
    <w:multiLevelType w:val="multilevel"/>
    <w:tmpl w:val="1D4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B033A"/>
    <w:multiLevelType w:val="multilevel"/>
    <w:tmpl w:val="CB36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7"/>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A5"/>
    <w:rsid w:val="002B403C"/>
    <w:rsid w:val="00456B84"/>
    <w:rsid w:val="005D5794"/>
    <w:rsid w:val="006F352B"/>
    <w:rsid w:val="008E70DF"/>
    <w:rsid w:val="00D635E1"/>
    <w:rsid w:val="00D82AAB"/>
    <w:rsid w:val="00D878C5"/>
    <w:rsid w:val="00E2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F45BD-2E34-450B-B85F-E9D842BB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51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82A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F35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57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1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51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878C5"/>
    <w:rPr>
      <w:rFonts w:asciiTheme="majorHAnsi" w:eastAsiaTheme="majorEastAsia" w:hAnsiTheme="majorHAnsi" w:cstheme="majorBidi"/>
      <w:color w:val="2E74B5" w:themeColor="accent1" w:themeShade="BF"/>
      <w:sz w:val="32"/>
      <w:szCs w:val="32"/>
    </w:rPr>
  </w:style>
  <w:style w:type="character" w:customStyle="1" w:styleId="string">
    <w:name w:val="string"/>
    <w:basedOn w:val="DefaultParagraphFont"/>
    <w:rsid w:val="00D878C5"/>
  </w:style>
  <w:style w:type="character" w:customStyle="1" w:styleId="comment">
    <w:name w:val="comment"/>
    <w:basedOn w:val="DefaultParagraphFont"/>
    <w:rsid w:val="00D878C5"/>
  </w:style>
  <w:style w:type="character" w:customStyle="1" w:styleId="keyword">
    <w:name w:val="keyword"/>
    <w:basedOn w:val="DefaultParagraphFont"/>
    <w:rsid w:val="00D878C5"/>
  </w:style>
  <w:style w:type="character" w:customStyle="1" w:styleId="number">
    <w:name w:val="number"/>
    <w:basedOn w:val="DefaultParagraphFont"/>
    <w:rsid w:val="00D878C5"/>
  </w:style>
  <w:style w:type="character" w:styleId="Strong">
    <w:name w:val="Strong"/>
    <w:basedOn w:val="DefaultParagraphFont"/>
    <w:uiPriority w:val="22"/>
    <w:qFormat/>
    <w:rsid w:val="00D82AAB"/>
    <w:rPr>
      <w:b/>
      <w:bCs/>
    </w:rPr>
  </w:style>
  <w:style w:type="character" w:customStyle="1" w:styleId="Heading3Char">
    <w:name w:val="Heading 3 Char"/>
    <w:basedOn w:val="DefaultParagraphFont"/>
    <w:link w:val="Heading3"/>
    <w:uiPriority w:val="9"/>
    <w:semiHidden/>
    <w:rsid w:val="00D82AA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F352B"/>
    <w:rPr>
      <w:color w:val="0000FF"/>
      <w:u w:val="single"/>
    </w:rPr>
  </w:style>
  <w:style w:type="character" w:customStyle="1" w:styleId="Heading4Char">
    <w:name w:val="Heading 4 Char"/>
    <w:basedOn w:val="DefaultParagraphFont"/>
    <w:link w:val="Heading4"/>
    <w:uiPriority w:val="9"/>
    <w:semiHidden/>
    <w:rsid w:val="006F352B"/>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F3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52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5D5794"/>
    <w:rPr>
      <w:rFonts w:asciiTheme="majorHAnsi" w:eastAsiaTheme="majorEastAsia" w:hAnsiTheme="majorHAnsi" w:cstheme="majorBidi"/>
      <w:color w:val="2E74B5" w:themeColor="accent1" w:themeShade="BF"/>
    </w:rPr>
  </w:style>
  <w:style w:type="character" w:styleId="HTMLTypewriter">
    <w:name w:val="HTML Typewriter"/>
    <w:basedOn w:val="DefaultParagraphFont"/>
    <w:uiPriority w:val="99"/>
    <w:semiHidden/>
    <w:unhideWhenUsed/>
    <w:rsid w:val="005D57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5794"/>
    <w:rPr>
      <w:rFonts w:ascii="Courier New" w:eastAsia="Times New Roman" w:hAnsi="Courier New" w:cs="Courier New"/>
      <w:sz w:val="20"/>
      <w:szCs w:val="20"/>
    </w:rPr>
  </w:style>
  <w:style w:type="character" w:styleId="Emphasis">
    <w:name w:val="Emphasis"/>
    <w:basedOn w:val="DefaultParagraphFont"/>
    <w:uiPriority w:val="20"/>
    <w:qFormat/>
    <w:rsid w:val="005D5794"/>
    <w:rPr>
      <w:i/>
      <w:iCs/>
    </w:rPr>
  </w:style>
  <w:style w:type="paragraph" w:styleId="HTMLPreformatted">
    <w:name w:val="HTML Preformatted"/>
    <w:basedOn w:val="Normal"/>
    <w:link w:val="HTMLPreformattedChar"/>
    <w:uiPriority w:val="99"/>
    <w:semiHidden/>
    <w:unhideWhenUsed/>
    <w:rsid w:val="005D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5794"/>
    <w:rPr>
      <w:rFonts w:ascii="Courier New" w:eastAsia="Times New Roman" w:hAnsi="Courier New" w:cs="Courier New"/>
      <w:sz w:val="20"/>
      <w:szCs w:val="20"/>
      <w:lang w:eastAsia="en-IN"/>
    </w:rPr>
  </w:style>
  <w:style w:type="character" w:customStyle="1" w:styleId="hljs-tag">
    <w:name w:val="hljs-tag"/>
    <w:basedOn w:val="DefaultParagraphFont"/>
    <w:rsid w:val="005D5794"/>
  </w:style>
  <w:style w:type="character" w:customStyle="1" w:styleId="hljs-name">
    <w:name w:val="hljs-name"/>
    <w:basedOn w:val="DefaultParagraphFont"/>
    <w:rsid w:val="005D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5485">
      <w:bodyDiv w:val="1"/>
      <w:marLeft w:val="0"/>
      <w:marRight w:val="0"/>
      <w:marTop w:val="0"/>
      <w:marBottom w:val="0"/>
      <w:divBdr>
        <w:top w:val="none" w:sz="0" w:space="0" w:color="auto"/>
        <w:left w:val="none" w:sz="0" w:space="0" w:color="auto"/>
        <w:bottom w:val="none" w:sz="0" w:space="0" w:color="auto"/>
        <w:right w:val="none" w:sz="0" w:space="0" w:color="auto"/>
      </w:divBdr>
    </w:div>
    <w:div w:id="246043457">
      <w:bodyDiv w:val="1"/>
      <w:marLeft w:val="0"/>
      <w:marRight w:val="0"/>
      <w:marTop w:val="0"/>
      <w:marBottom w:val="0"/>
      <w:divBdr>
        <w:top w:val="none" w:sz="0" w:space="0" w:color="auto"/>
        <w:left w:val="none" w:sz="0" w:space="0" w:color="auto"/>
        <w:bottom w:val="none" w:sz="0" w:space="0" w:color="auto"/>
        <w:right w:val="none" w:sz="0" w:space="0" w:color="auto"/>
      </w:divBdr>
    </w:div>
    <w:div w:id="246499602">
      <w:bodyDiv w:val="1"/>
      <w:marLeft w:val="0"/>
      <w:marRight w:val="0"/>
      <w:marTop w:val="0"/>
      <w:marBottom w:val="0"/>
      <w:divBdr>
        <w:top w:val="none" w:sz="0" w:space="0" w:color="auto"/>
        <w:left w:val="none" w:sz="0" w:space="0" w:color="auto"/>
        <w:bottom w:val="none" w:sz="0" w:space="0" w:color="auto"/>
        <w:right w:val="none" w:sz="0" w:space="0" w:color="auto"/>
      </w:divBdr>
    </w:div>
    <w:div w:id="306981987">
      <w:bodyDiv w:val="1"/>
      <w:marLeft w:val="0"/>
      <w:marRight w:val="0"/>
      <w:marTop w:val="0"/>
      <w:marBottom w:val="0"/>
      <w:divBdr>
        <w:top w:val="none" w:sz="0" w:space="0" w:color="auto"/>
        <w:left w:val="none" w:sz="0" w:space="0" w:color="auto"/>
        <w:bottom w:val="none" w:sz="0" w:space="0" w:color="auto"/>
        <w:right w:val="none" w:sz="0" w:space="0" w:color="auto"/>
      </w:divBdr>
    </w:div>
    <w:div w:id="335964222">
      <w:bodyDiv w:val="1"/>
      <w:marLeft w:val="0"/>
      <w:marRight w:val="0"/>
      <w:marTop w:val="0"/>
      <w:marBottom w:val="0"/>
      <w:divBdr>
        <w:top w:val="none" w:sz="0" w:space="0" w:color="auto"/>
        <w:left w:val="none" w:sz="0" w:space="0" w:color="auto"/>
        <w:bottom w:val="none" w:sz="0" w:space="0" w:color="auto"/>
        <w:right w:val="none" w:sz="0" w:space="0" w:color="auto"/>
      </w:divBdr>
    </w:div>
    <w:div w:id="369720621">
      <w:bodyDiv w:val="1"/>
      <w:marLeft w:val="0"/>
      <w:marRight w:val="0"/>
      <w:marTop w:val="0"/>
      <w:marBottom w:val="0"/>
      <w:divBdr>
        <w:top w:val="none" w:sz="0" w:space="0" w:color="auto"/>
        <w:left w:val="none" w:sz="0" w:space="0" w:color="auto"/>
        <w:bottom w:val="none" w:sz="0" w:space="0" w:color="auto"/>
        <w:right w:val="none" w:sz="0" w:space="0" w:color="auto"/>
      </w:divBdr>
    </w:div>
    <w:div w:id="680202116">
      <w:bodyDiv w:val="1"/>
      <w:marLeft w:val="0"/>
      <w:marRight w:val="0"/>
      <w:marTop w:val="0"/>
      <w:marBottom w:val="0"/>
      <w:divBdr>
        <w:top w:val="none" w:sz="0" w:space="0" w:color="auto"/>
        <w:left w:val="none" w:sz="0" w:space="0" w:color="auto"/>
        <w:bottom w:val="none" w:sz="0" w:space="0" w:color="auto"/>
        <w:right w:val="none" w:sz="0" w:space="0" w:color="auto"/>
      </w:divBdr>
    </w:div>
    <w:div w:id="745687652">
      <w:bodyDiv w:val="1"/>
      <w:marLeft w:val="0"/>
      <w:marRight w:val="0"/>
      <w:marTop w:val="0"/>
      <w:marBottom w:val="0"/>
      <w:divBdr>
        <w:top w:val="none" w:sz="0" w:space="0" w:color="auto"/>
        <w:left w:val="none" w:sz="0" w:space="0" w:color="auto"/>
        <w:bottom w:val="none" w:sz="0" w:space="0" w:color="auto"/>
        <w:right w:val="none" w:sz="0" w:space="0" w:color="auto"/>
      </w:divBdr>
    </w:div>
    <w:div w:id="842281507">
      <w:bodyDiv w:val="1"/>
      <w:marLeft w:val="0"/>
      <w:marRight w:val="0"/>
      <w:marTop w:val="0"/>
      <w:marBottom w:val="0"/>
      <w:divBdr>
        <w:top w:val="none" w:sz="0" w:space="0" w:color="auto"/>
        <w:left w:val="none" w:sz="0" w:space="0" w:color="auto"/>
        <w:bottom w:val="none" w:sz="0" w:space="0" w:color="auto"/>
        <w:right w:val="none" w:sz="0" w:space="0" w:color="auto"/>
      </w:divBdr>
    </w:div>
    <w:div w:id="883834841">
      <w:bodyDiv w:val="1"/>
      <w:marLeft w:val="0"/>
      <w:marRight w:val="0"/>
      <w:marTop w:val="0"/>
      <w:marBottom w:val="0"/>
      <w:divBdr>
        <w:top w:val="none" w:sz="0" w:space="0" w:color="auto"/>
        <w:left w:val="none" w:sz="0" w:space="0" w:color="auto"/>
        <w:bottom w:val="none" w:sz="0" w:space="0" w:color="auto"/>
        <w:right w:val="none" w:sz="0" w:space="0" w:color="auto"/>
      </w:divBdr>
      <w:divsChild>
        <w:div w:id="476151228">
          <w:marLeft w:val="0"/>
          <w:marRight w:val="0"/>
          <w:marTop w:val="0"/>
          <w:marBottom w:val="0"/>
          <w:divBdr>
            <w:top w:val="none" w:sz="0" w:space="0" w:color="auto"/>
            <w:left w:val="none" w:sz="0" w:space="0" w:color="auto"/>
            <w:bottom w:val="none" w:sz="0" w:space="0" w:color="auto"/>
            <w:right w:val="none" w:sz="0" w:space="0" w:color="auto"/>
          </w:divBdr>
          <w:divsChild>
            <w:div w:id="561066988">
              <w:marLeft w:val="0"/>
              <w:marRight w:val="0"/>
              <w:marTop w:val="0"/>
              <w:marBottom w:val="0"/>
              <w:divBdr>
                <w:top w:val="none" w:sz="0" w:space="0" w:color="auto"/>
                <w:left w:val="none" w:sz="0" w:space="0" w:color="auto"/>
                <w:bottom w:val="none" w:sz="0" w:space="0" w:color="auto"/>
                <w:right w:val="none" w:sz="0" w:space="0" w:color="auto"/>
              </w:divBdr>
            </w:div>
            <w:div w:id="184827527">
              <w:marLeft w:val="0"/>
              <w:marRight w:val="0"/>
              <w:marTop w:val="0"/>
              <w:marBottom w:val="0"/>
              <w:divBdr>
                <w:top w:val="none" w:sz="0" w:space="0" w:color="auto"/>
                <w:left w:val="none" w:sz="0" w:space="0" w:color="auto"/>
                <w:bottom w:val="none" w:sz="0" w:space="0" w:color="auto"/>
                <w:right w:val="none" w:sz="0" w:space="0" w:color="auto"/>
              </w:divBdr>
            </w:div>
            <w:div w:id="1387607492">
              <w:marLeft w:val="0"/>
              <w:marRight w:val="0"/>
              <w:marTop w:val="0"/>
              <w:marBottom w:val="0"/>
              <w:divBdr>
                <w:top w:val="none" w:sz="0" w:space="0" w:color="auto"/>
                <w:left w:val="none" w:sz="0" w:space="0" w:color="auto"/>
                <w:bottom w:val="none" w:sz="0" w:space="0" w:color="auto"/>
                <w:right w:val="none" w:sz="0" w:space="0" w:color="auto"/>
              </w:divBdr>
            </w:div>
            <w:div w:id="737896327">
              <w:marLeft w:val="0"/>
              <w:marRight w:val="0"/>
              <w:marTop w:val="0"/>
              <w:marBottom w:val="0"/>
              <w:divBdr>
                <w:top w:val="none" w:sz="0" w:space="0" w:color="auto"/>
                <w:left w:val="none" w:sz="0" w:space="0" w:color="auto"/>
                <w:bottom w:val="none" w:sz="0" w:space="0" w:color="auto"/>
                <w:right w:val="none" w:sz="0" w:space="0" w:color="auto"/>
              </w:divBdr>
            </w:div>
            <w:div w:id="1025447425">
              <w:marLeft w:val="0"/>
              <w:marRight w:val="0"/>
              <w:marTop w:val="0"/>
              <w:marBottom w:val="0"/>
              <w:divBdr>
                <w:top w:val="none" w:sz="0" w:space="0" w:color="auto"/>
                <w:left w:val="none" w:sz="0" w:space="0" w:color="auto"/>
                <w:bottom w:val="none" w:sz="0" w:space="0" w:color="auto"/>
                <w:right w:val="none" w:sz="0" w:space="0" w:color="auto"/>
              </w:divBdr>
            </w:div>
            <w:div w:id="1105342126">
              <w:marLeft w:val="0"/>
              <w:marRight w:val="0"/>
              <w:marTop w:val="0"/>
              <w:marBottom w:val="0"/>
              <w:divBdr>
                <w:top w:val="none" w:sz="0" w:space="0" w:color="auto"/>
                <w:left w:val="none" w:sz="0" w:space="0" w:color="auto"/>
                <w:bottom w:val="none" w:sz="0" w:space="0" w:color="auto"/>
                <w:right w:val="none" w:sz="0" w:space="0" w:color="auto"/>
              </w:divBdr>
            </w:div>
            <w:div w:id="1395928516">
              <w:marLeft w:val="0"/>
              <w:marRight w:val="0"/>
              <w:marTop w:val="0"/>
              <w:marBottom w:val="0"/>
              <w:divBdr>
                <w:top w:val="none" w:sz="0" w:space="0" w:color="auto"/>
                <w:left w:val="none" w:sz="0" w:space="0" w:color="auto"/>
                <w:bottom w:val="none" w:sz="0" w:space="0" w:color="auto"/>
                <w:right w:val="none" w:sz="0" w:space="0" w:color="auto"/>
              </w:divBdr>
            </w:div>
            <w:div w:id="1514226830">
              <w:marLeft w:val="0"/>
              <w:marRight w:val="0"/>
              <w:marTop w:val="0"/>
              <w:marBottom w:val="0"/>
              <w:divBdr>
                <w:top w:val="none" w:sz="0" w:space="0" w:color="auto"/>
                <w:left w:val="none" w:sz="0" w:space="0" w:color="auto"/>
                <w:bottom w:val="none" w:sz="0" w:space="0" w:color="auto"/>
                <w:right w:val="none" w:sz="0" w:space="0" w:color="auto"/>
              </w:divBdr>
            </w:div>
            <w:div w:id="636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817">
      <w:bodyDiv w:val="1"/>
      <w:marLeft w:val="0"/>
      <w:marRight w:val="0"/>
      <w:marTop w:val="0"/>
      <w:marBottom w:val="0"/>
      <w:divBdr>
        <w:top w:val="none" w:sz="0" w:space="0" w:color="auto"/>
        <w:left w:val="none" w:sz="0" w:space="0" w:color="auto"/>
        <w:bottom w:val="none" w:sz="0" w:space="0" w:color="auto"/>
        <w:right w:val="none" w:sz="0" w:space="0" w:color="auto"/>
      </w:divBdr>
    </w:div>
    <w:div w:id="974719998">
      <w:bodyDiv w:val="1"/>
      <w:marLeft w:val="0"/>
      <w:marRight w:val="0"/>
      <w:marTop w:val="0"/>
      <w:marBottom w:val="0"/>
      <w:divBdr>
        <w:top w:val="none" w:sz="0" w:space="0" w:color="auto"/>
        <w:left w:val="none" w:sz="0" w:space="0" w:color="auto"/>
        <w:bottom w:val="none" w:sz="0" w:space="0" w:color="auto"/>
        <w:right w:val="none" w:sz="0" w:space="0" w:color="auto"/>
      </w:divBdr>
    </w:div>
    <w:div w:id="1030688499">
      <w:bodyDiv w:val="1"/>
      <w:marLeft w:val="0"/>
      <w:marRight w:val="0"/>
      <w:marTop w:val="0"/>
      <w:marBottom w:val="0"/>
      <w:divBdr>
        <w:top w:val="none" w:sz="0" w:space="0" w:color="auto"/>
        <w:left w:val="none" w:sz="0" w:space="0" w:color="auto"/>
        <w:bottom w:val="none" w:sz="0" w:space="0" w:color="auto"/>
        <w:right w:val="none" w:sz="0" w:space="0" w:color="auto"/>
      </w:divBdr>
    </w:div>
    <w:div w:id="1102844813">
      <w:bodyDiv w:val="1"/>
      <w:marLeft w:val="0"/>
      <w:marRight w:val="0"/>
      <w:marTop w:val="0"/>
      <w:marBottom w:val="0"/>
      <w:divBdr>
        <w:top w:val="none" w:sz="0" w:space="0" w:color="auto"/>
        <w:left w:val="none" w:sz="0" w:space="0" w:color="auto"/>
        <w:bottom w:val="none" w:sz="0" w:space="0" w:color="auto"/>
        <w:right w:val="none" w:sz="0" w:space="0" w:color="auto"/>
      </w:divBdr>
    </w:div>
    <w:div w:id="1122843671">
      <w:bodyDiv w:val="1"/>
      <w:marLeft w:val="0"/>
      <w:marRight w:val="0"/>
      <w:marTop w:val="0"/>
      <w:marBottom w:val="0"/>
      <w:divBdr>
        <w:top w:val="none" w:sz="0" w:space="0" w:color="auto"/>
        <w:left w:val="none" w:sz="0" w:space="0" w:color="auto"/>
        <w:bottom w:val="none" w:sz="0" w:space="0" w:color="auto"/>
        <w:right w:val="none" w:sz="0" w:space="0" w:color="auto"/>
      </w:divBdr>
    </w:div>
    <w:div w:id="1337151846">
      <w:bodyDiv w:val="1"/>
      <w:marLeft w:val="0"/>
      <w:marRight w:val="0"/>
      <w:marTop w:val="0"/>
      <w:marBottom w:val="0"/>
      <w:divBdr>
        <w:top w:val="none" w:sz="0" w:space="0" w:color="auto"/>
        <w:left w:val="none" w:sz="0" w:space="0" w:color="auto"/>
        <w:bottom w:val="none" w:sz="0" w:space="0" w:color="auto"/>
        <w:right w:val="none" w:sz="0" w:space="0" w:color="auto"/>
      </w:divBdr>
    </w:div>
    <w:div w:id="1412508044">
      <w:bodyDiv w:val="1"/>
      <w:marLeft w:val="0"/>
      <w:marRight w:val="0"/>
      <w:marTop w:val="0"/>
      <w:marBottom w:val="0"/>
      <w:divBdr>
        <w:top w:val="none" w:sz="0" w:space="0" w:color="auto"/>
        <w:left w:val="none" w:sz="0" w:space="0" w:color="auto"/>
        <w:bottom w:val="none" w:sz="0" w:space="0" w:color="auto"/>
        <w:right w:val="none" w:sz="0" w:space="0" w:color="auto"/>
      </w:divBdr>
    </w:div>
    <w:div w:id="1591114717">
      <w:bodyDiv w:val="1"/>
      <w:marLeft w:val="0"/>
      <w:marRight w:val="0"/>
      <w:marTop w:val="0"/>
      <w:marBottom w:val="0"/>
      <w:divBdr>
        <w:top w:val="none" w:sz="0" w:space="0" w:color="auto"/>
        <w:left w:val="none" w:sz="0" w:space="0" w:color="auto"/>
        <w:bottom w:val="none" w:sz="0" w:space="0" w:color="auto"/>
        <w:right w:val="none" w:sz="0" w:space="0" w:color="auto"/>
      </w:divBdr>
    </w:div>
    <w:div w:id="1612080923">
      <w:bodyDiv w:val="1"/>
      <w:marLeft w:val="0"/>
      <w:marRight w:val="0"/>
      <w:marTop w:val="0"/>
      <w:marBottom w:val="0"/>
      <w:divBdr>
        <w:top w:val="none" w:sz="0" w:space="0" w:color="auto"/>
        <w:left w:val="none" w:sz="0" w:space="0" w:color="auto"/>
        <w:bottom w:val="none" w:sz="0" w:space="0" w:color="auto"/>
        <w:right w:val="none" w:sz="0" w:space="0" w:color="auto"/>
      </w:divBdr>
    </w:div>
    <w:div w:id="1614245431">
      <w:bodyDiv w:val="1"/>
      <w:marLeft w:val="0"/>
      <w:marRight w:val="0"/>
      <w:marTop w:val="0"/>
      <w:marBottom w:val="0"/>
      <w:divBdr>
        <w:top w:val="none" w:sz="0" w:space="0" w:color="auto"/>
        <w:left w:val="none" w:sz="0" w:space="0" w:color="auto"/>
        <w:bottom w:val="none" w:sz="0" w:space="0" w:color="auto"/>
        <w:right w:val="none" w:sz="0" w:space="0" w:color="auto"/>
      </w:divBdr>
    </w:div>
    <w:div w:id="1659724981">
      <w:bodyDiv w:val="1"/>
      <w:marLeft w:val="0"/>
      <w:marRight w:val="0"/>
      <w:marTop w:val="0"/>
      <w:marBottom w:val="0"/>
      <w:divBdr>
        <w:top w:val="none" w:sz="0" w:space="0" w:color="auto"/>
        <w:left w:val="none" w:sz="0" w:space="0" w:color="auto"/>
        <w:bottom w:val="none" w:sz="0" w:space="0" w:color="auto"/>
        <w:right w:val="none" w:sz="0" w:space="0" w:color="auto"/>
      </w:divBdr>
    </w:div>
    <w:div w:id="1670786902">
      <w:bodyDiv w:val="1"/>
      <w:marLeft w:val="0"/>
      <w:marRight w:val="0"/>
      <w:marTop w:val="0"/>
      <w:marBottom w:val="0"/>
      <w:divBdr>
        <w:top w:val="none" w:sz="0" w:space="0" w:color="auto"/>
        <w:left w:val="none" w:sz="0" w:space="0" w:color="auto"/>
        <w:bottom w:val="none" w:sz="0" w:space="0" w:color="auto"/>
        <w:right w:val="none" w:sz="0" w:space="0" w:color="auto"/>
      </w:divBdr>
    </w:div>
    <w:div w:id="1709529816">
      <w:bodyDiv w:val="1"/>
      <w:marLeft w:val="0"/>
      <w:marRight w:val="0"/>
      <w:marTop w:val="0"/>
      <w:marBottom w:val="0"/>
      <w:divBdr>
        <w:top w:val="none" w:sz="0" w:space="0" w:color="auto"/>
        <w:left w:val="none" w:sz="0" w:space="0" w:color="auto"/>
        <w:bottom w:val="none" w:sz="0" w:space="0" w:color="auto"/>
        <w:right w:val="none" w:sz="0" w:space="0" w:color="auto"/>
      </w:divBdr>
    </w:div>
    <w:div w:id="1756583428">
      <w:bodyDiv w:val="1"/>
      <w:marLeft w:val="0"/>
      <w:marRight w:val="0"/>
      <w:marTop w:val="0"/>
      <w:marBottom w:val="0"/>
      <w:divBdr>
        <w:top w:val="none" w:sz="0" w:space="0" w:color="auto"/>
        <w:left w:val="none" w:sz="0" w:space="0" w:color="auto"/>
        <w:bottom w:val="none" w:sz="0" w:space="0" w:color="auto"/>
        <w:right w:val="none" w:sz="0" w:space="0" w:color="auto"/>
      </w:divBdr>
    </w:div>
    <w:div w:id="1796826834">
      <w:bodyDiv w:val="1"/>
      <w:marLeft w:val="0"/>
      <w:marRight w:val="0"/>
      <w:marTop w:val="0"/>
      <w:marBottom w:val="0"/>
      <w:divBdr>
        <w:top w:val="none" w:sz="0" w:space="0" w:color="auto"/>
        <w:left w:val="none" w:sz="0" w:space="0" w:color="auto"/>
        <w:bottom w:val="none" w:sz="0" w:space="0" w:color="auto"/>
        <w:right w:val="none" w:sz="0" w:space="0" w:color="auto"/>
      </w:divBdr>
    </w:div>
    <w:div w:id="1944797655">
      <w:bodyDiv w:val="1"/>
      <w:marLeft w:val="0"/>
      <w:marRight w:val="0"/>
      <w:marTop w:val="0"/>
      <w:marBottom w:val="0"/>
      <w:divBdr>
        <w:top w:val="none" w:sz="0" w:space="0" w:color="auto"/>
        <w:left w:val="none" w:sz="0" w:space="0" w:color="auto"/>
        <w:bottom w:val="none" w:sz="0" w:space="0" w:color="auto"/>
        <w:right w:val="none" w:sz="0" w:space="0" w:color="auto"/>
      </w:divBdr>
    </w:div>
    <w:div w:id="2038240650">
      <w:bodyDiv w:val="1"/>
      <w:marLeft w:val="0"/>
      <w:marRight w:val="0"/>
      <w:marTop w:val="0"/>
      <w:marBottom w:val="0"/>
      <w:divBdr>
        <w:top w:val="none" w:sz="0" w:space="0" w:color="auto"/>
        <w:left w:val="none" w:sz="0" w:space="0" w:color="auto"/>
        <w:bottom w:val="none" w:sz="0" w:space="0" w:color="auto"/>
        <w:right w:val="none" w:sz="0" w:space="0" w:color="auto"/>
      </w:divBdr>
    </w:div>
    <w:div w:id="2124423789">
      <w:bodyDiv w:val="1"/>
      <w:marLeft w:val="0"/>
      <w:marRight w:val="0"/>
      <w:marTop w:val="0"/>
      <w:marBottom w:val="0"/>
      <w:divBdr>
        <w:top w:val="none" w:sz="0" w:space="0" w:color="auto"/>
        <w:left w:val="none" w:sz="0" w:space="0" w:color="auto"/>
        <w:bottom w:val="none" w:sz="0" w:space="0" w:color="auto"/>
        <w:right w:val="none" w:sz="0" w:space="0" w:color="auto"/>
      </w:divBdr>
      <w:divsChild>
        <w:div w:id="3987970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jboss.org/hibernate/orm/3.5/javadocs/org/hibernate/Transac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jboss.org/hibernate/orm/3.5/javadocs/org/hibernate/Transaction.html" TargetMode="External"/><Relationship Id="rId17" Type="http://schemas.openxmlformats.org/officeDocument/2006/relationships/hyperlink" Target="https://docs.jboss.org/hibernate/orm/3.5/javadocs/org/hibernate/Transaction.html" TargetMode="External"/><Relationship Id="rId2" Type="http://schemas.openxmlformats.org/officeDocument/2006/relationships/styles" Target="styles.xml"/><Relationship Id="rId16" Type="http://schemas.openxmlformats.org/officeDocument/2006/relationships/hyperlink" Target="https://docs.jboss.org/hibernate/orm/3.5/javadocs/org/hibernate/Transaction.html" TargetMode="External"/><Relationship Id="rId1" Type="http://schemas.openxmlformats.org/officeDocument/2006/relationships/numbering" Target="numbering.xml"/><Relationship Id="rId6" Type="http://schemas.openxmlformats.org/officeDocument/2006/relationships/hyperlink" Target="http://www.javaguides.net/p/jdbc-tutorial.html" TargetMode="External"/><Relationship Id="rId11" Type="http://schemas.openxmlformats.org/officeDocument/2006/relationships/hyperlink" Target="https://docs.jboss.org/hibernate/orm/3.5/javadocs/org/hibernate/Session.html" TargetMode="External"/><Relationship Id="rId5" Type="http://schemas.openxmlformats.org/officeDocument/2006/relationships/hyperlink" Target="http://www.javaguides.net/p/jdbc-tutorial.html" TargetMode="External"/><Relationship Id="rId15" Type="http://schemas.openxmlformats.org/officeDocument/2006/relationships/hyperlink" Target="https://docs.jboss.org/hibernate/orm/3.5/javadocs/org/hibernate/Transaction.html" TargetMode="External"/><Relationship Id="rId10" Type="http://schemas.openxmlformats.org/officeDocument/2006/relationships/hyperlink" Target="https://docs.jboss.org/hibernate/orm/3.5/javadocs/org/hibernate/Sess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3.5/javadocs/org/hibernate/Session.html" TargetMode="External"/><Relationship Id="rId14" Type="http://schemas.openxmlformats.org/officeDocument/2006/relationships/hyperlink" Target="https://docs.jboss.org/hibernate/orm/3.5/javadocs/org/hibernate/Trans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1</cp:revision>
  <dcterms:created xsi:type="dcterms:W3CDTF">2023-01-10T05:02:00Z</dcterms:created>
  <dcterms:modified xsi:type="dcterms:W3CDTF">2023-01-10T07:22:00Z</dcterms:modified>
</cp:coreProperties>
</file>