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1F" w:rsidRDefault="0038151F" w:rsidP="00C167B7">
      <w:pPr>
        <w:jc w:val="center"/>
        <w:rPr>
          <w:color w:val="FF0000"/>
          <w:sz w:val="44"/>
          <w:szCs w:val="44"/>
        </w:rPr>
      </w:pPr>
    </w:p>
    <w:p w:rsidR="0038151F" w:rsidRDefault="0038151F" w:rsidP="00C167B7">
      <w:pPr>
        <w:jc w:val="center"/>
        <w:rPr>
          <w:color w:val="FF0000"/>
          <w:sz w:val="44"/>
          <w:szCs w:val="44"/>
        </w:rPr>
      </w:pPr>
    </w:p>
    <w:p w:rsidR="00C167B7" w:rsidRDefault="00C54282" w:rsidP="00C167B7">
      <w:pPr>
        <w:jc w:val="center"/>
        <w:rPr>
          <w:color w:val="FF0000"/>
          <w:sz w:val="44"/>
          <w:szCs w:val="44"/>
        </w:rPr>
      </w:pPr>
      <w:r w:rsidRPr="00C54282">
        <w:rPr>
          <w:color w:val="FF0000"/>
          <w:sz w:val="44"/>
          <w:szCs w:val="44"/>
        </w:rPr>
        <w:t>Web</w:t>
      </w:r>
      <w:r w:rsidR="00EA6733">
        <w:rPr>
          <w:color w:val="FF0000"/>
          <w:sz w:val="44"/>
          <w:szCs w:val="44"/>
        </w:rPr>
        <w:t xml:space="preserve"> </w:t>
      </w:r>
      <w:r w:rsidRPr="00C54282">
        <w:rPr>
          <w:color w:val="FF0000"/>
          <w:sz w:val="44"/>
          <w:szCs w:val="44"/>
        </w:rPr>
        <w:t>Cloud Web-Based Cloud Storage for Secure Data Sharing Across Platforms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9D7500" w:rsidRPr="00F01699" w:rsidRDefault="009D7500" w:rsidP="00F0169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01699">
        <w:rPr>
          <w:rFonts w:eastAsiaTheme="minorHAnsi"/>
          <w:sz w:val="28"/>
          <w:szCs w:val="28"/>
        </w:rPr>
        <w:t xml:space="preserve">With more and more data moving to the cloud, privacy of user data </w:t>
      </w:r>
      <w:proofErr w:type="gramStart"/>
      <w:r w:rsidRPr="00F01699">
        <w:rPr>
          <w:rFonts w:eastAsiaTheme="minorHAnsi"/>
          <w:sz w:val="28"/>
          <w:szCs w:val="28"/>
        </w:rPr>
        <w:t>have</w:t>
      </w:r>
      <w:proofErr w:type="gramEnd"/>
      <w:r w:rsidRPr="00F01699">
        <w:rPr>
          <w:rFonts w:eastAsiaTheme="minorHAnsi"/>
          <w:sz w:val="28"/>
          <w:szCs w:val="28"/>
        </w:rPr>
        <w:t xml:space="preserve"> raised great concerns. Client-side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encryption/decryption seems </w:t>
      </w:r>
      <w:r w:rsidR="00E275B0">
        <w:rPr>
          <w:rFonts w:eastAsiaTheme="minorHAnsi"/>
          <w:sz w:val="28"/>
          <w:szCs w:val="28"/>
        </w:rPr>
        <w:t xml:space="preserve">to be an attractive solution to </w:t>
      </w:r>
      <w:r w:rsidRPr="00F01699">
        <w:rPr>
          <w:rFonts w:eastAsiaTheme="minorHAnsi"/>
          <w:sz w:val="28"/>
          <w:szCs w:val="28"/>
        </w:rPr>
        <w:t xml:space="preserve">protect data </w:t>
      </w:r>
      <w:proofErr w:type="gramStart"/>
      <w:r w:rsidRPr="00F01699">
        <w:rPr>
          <w:rFonts w:eastAsiaTheme="minorHAnsi"/>
          <w:sz w:val="28"/>
          <w:szCs w:val="28"/>
        </w:rPr>
        <w:t>security,</w:t>
      </w:r>
      <w:proofErr w:type="gramEnd"/>
      <w:r w:rsidRPr="00F01699">
        <w:rPr>
          <w:rFonts w:eastAsiaTheme="minorHAnsi"/>
          <w:sz w:val="28"/>
          <w:szCs w:val="28"/>
        </w:rPr>
        <w:t xml:space="preserve"> however, the existing solutions encountered three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major challenges: low security due to encryption with low-entropy PIN, inconvenient data sharing with traditional encryption algorithms,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and poor usability with dedicated software/</w:t>
      </w:r>
      <w:proofErr w:type="spellStart"/>
      <w:r w:rsidRPr="00F01699">
        <w:rPr>
          <w:rFonts w:eastAsiaTheme="minorHAnsi"/>
          <w:sz w:val="28"/>
          <w:szCs w:val="28"/>
        </w:rPr>
        <w:t>plugins</w:t>
      </w:r>
      <w:proofErr w:type="spellEnd"/>
      <w:r w:rsidRPr="00F01699">
        <w:rPr>
          <w:rFonts w:eastAsiaTheme="minorHAnsi"/>
          <w:sz w:val="28"/>
          <w:szCs w:val="28"/>
        </w:rPr>
        <w:t xml:space="preserve"> that require certain types of terminals.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This work designs and implements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>, a practical browser-side encryption solution, leveraging modern Web technologies. It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solves all the above three problems while achieves several additional remarkable features: robust and immediate user revocation, fast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data processing with offline encryption and outs</w:t>
      </w:r>
      <w:r w:rsidR="00E275B0">
        <w:rPr>
          <w:rFonts w:eastAsiaTheme="minorHAnsi"/>
          <w:sz w:val="28"/>
          <w:szCs w:val="28"/>
        </w:rPr>
        <w:t xml:space="preserve">ourced decryption. Notably, our </w:t>
      </w:r>
      <w:r w:rsidRPr="00F01699">
        <w:rPr>
          <w:rFonts w:eastAsiaTheme="minorHAnsi"/>
          <w:sz w:val="28"/>
          <w:szCs w:val="28"/>
        </w:rPr>
        <w:t>solution works on any device equipped with a Web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user agent, including Web browsers, mobile and PC applications. We implement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based on </w:t>
      </w:r>
      <w:proofErr w:type="spellStart"/>
      <w:r w:rsidRPr="00F01699">
        <w:rPr>
          <w:rFonts w:eastAsiaTheme="minorHAnsi"/>
          <w:sz w:val="28"/>
          <w:szCs w:val="28"/>
        </w:rPr>
        <w:t>ownCloud</w:t>
      </w:r>
      <w:proofErr w:type="spellEnd"/>
      <w:r w:rsidRPr="00F01699">
        <w:rPr>
          <w:rFonts w:eastAsiaTheme="minorHAnsi"/>
          <w:sz w:val="28"/>
          <w:szCs w:val="28"/>
        </w:rPr>
        <w:t xml:space="preserve"> for basic file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 xml:space="preserve">management utility, and utilize </w:t>
      </w:r>
      <w:proofErr w:type="spellStart"/>
      <w:r w:rsidRPr="00F01699">
        <w:rPr>
          <w:rFonts w:eastAsiaTheme="minorHAnsi"/>
          <w:sz w:val="28"/>
          <w:szCs w:val="28"/>
        </w:rPr>
        <w:t>WebAssembly</w:t>
      </w:r>
      <w:proofErr w:type="spellEnd"/>
      <w:r w:rsidRPr="00F01699">
        <w:rPr>
          <w:rFonts w:eastAsiaTheme="minorHAnsi"/>
          <w:sz w:val="28"/>
          <w:szCs w:val="28"/>
        </w:rPr>
        <w:t xml:space="preserve"> and Web Cryptography API for complex cryptographic operations integration. Finally,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comprehensive experiments are conducted with many well-known browsers, Android and PC applications, which indicates that</w:t>
      </w:r>
      <w:r w:rsidR="00E275B0">
        <w:rPr>
          <w:rFonts w:eastAsiaTheme="minorHAnsi"/>
          <w:sz w:val="28"/>
          <w:szCs w:val="28"/>
        </w:rPr>
        <w:t xml:space="preserve">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is cross-platform and efficient.</w:t>
      </w:r>
    </w:p>
    <w:p w:rsidR="00490A03" w:rsidRPr="00E275B0" w:rsidRDefault="009D7500" w:rsidP="00F0169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01699">
        <w:rPr>
          <w:rFonts w:eastAsiaTheme="minorHAnsi"/>
          <w:sz w:val="28"/>
          <w:szCs w:val="28"/>
        </w:rPr>
        <w:t xml:space="preserve">As an interesting by-product, the design of </w:t>
      </w:r>
      <w:proofErr w:type="spellStart"/>
      <w:r w:rsidRPr="00F01699">
        <w:rPr>
          <w:rFonts w:eastAsiaTheme="minorHAnsi"/>
          <w:sz w:val="28"/>
          <w:szCs w:val="28"/>
        </w:rPr>
        <w:t>WebCloud</w:t>
      </w:r>
      <w:proofErr w:type="spellEnd"/>
      <w:r w:rsidRPr="00F01699">
        <w:rPr>
          <w:rFonts w:eastAsiaTheme="minorHAnsi"/>
          <w:sz w:val="28"/>
          <w:szCs w:val="28"/>
        </w:rPr>
        <w:t xml:space="preserve"> naturally embodies a dedicated and practical </w:t>
      </w:r>
      <w:proofErr w:type="spellStart"/>
      <w:r w:rsidRPr="00F01699">
        <w:rPr>
          <w:rFonts w:eastAsiaTheme="minorHAnsi"/>
          <w:sz w:val="28"/>
          <w:szCs w:val="28"/>
        </w:rPr>
        <w:t>ciphertext</w:t>
      </w:r>
      <w:proofErr w:type="spellEnd"/>
      <w:r w:rsidRPr="00F01699">
        <w:rPr>
          <w:rFonts w:eastAsiaTheme="minorHAnsi"/>
          <w:sz w:val="28"/>
          <w:szCs w:val="28"/>
        </w:rPr>
        <w:t>-policy attribute-based</w:t>
      </w:r>
      <w:r w:rsidR="00E275B0">
        <w:rPr>
          <w:rFonts w:eastAsiaTheme="minorHAnsi"/>
          <w:sz w:val="28"/>
          <w:szCs w:val="28"/>
        </w:rPr>
        <w:t xml:space="preserve"> </w:t>
      </w:r>
      <w:r w:rsidRPr="00F01699">
        <w:rPr>
          <w:rFonts w:eastAsiaTheme="minorHAnsi"/>
          <w:sz w:val="28"/>
          <w:szCs w:val="28"/>
        </w:rPr>
        <w:t>key encapsulation mechanism (CP-AB-KEM) scheme, which can be useful in other applications.</w:t>
      </w: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490A03" w:rsidRPr="00490A03" w:rsidRDefault="00490A03" w:rsidP="00490A0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FE5614" w:rsidRDefault="00FE5614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</w:p>
    <w:p w:rsidR="00086E54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83E16">
        <w:rPr>
          <w:rFonts w:eastAsiaTheme="minorHAnsi"/>
          <w:sz w:val="28"/>
          <w:szCs w:val="28"/>
        </w:rPr>
        <w:t>Meanwhile, there are researches in the literature having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explored the idea of running cryptographic algorithms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on Web browsers. [29] </w:t>
      </w:r>
      <w:proofErr w:type="gramStart"/>
      <w:r w:rsidRPr="00D83E16">
        <w:rPr>
          <w:rFonts w:eastAsiaTheme="minorHAnsi"/>
          <w:sz w:val="28"/>
          <w:szCs w:val="28"/>
        </w:rPr>
        <w:t>focused</w:t>
      </w:r>
      <w:proofErr w:type="gramEnd"/>
      <w:r w:rsidRPr="00D83E16">
        <w:rPr>
          <w:rFonts w:eastAsiaTheme="minorHAnsi"/>
          <w:sz w:val="28"/>
          <w:szCs w:val="28"/>
        </w:rPr>
        <w:t xml:space="preserve"> on using Identity-Based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Cryptography for client side security in Web applications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and presented a JavaScript implementation of their scheme.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They selected Combined Public Key cryptosystem as the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scheme to avoid complex computations involved in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bilinear pairing and elliptic curve. </w:t>
      </w:r>
    </w:p>
    <w:p w:rsidR="00086E54" w:rsidRDefault="00086E5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E5614" w:rsidRPr="00D83E16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D83E16">
        <w:rPr>
          <w:rFonts w:eastAsiaTheme="minorHAnsi"/>
          <w:sz w:val="28"/>
          <w:szCs w:val="28"/>
        </w:rPr>
        <w:t>ShadowCrypt</w:t>
      </w:r>
      <w:proofErr w:type="spellEnd"/>
      <w:r w:rsidRPr="00D83E16">
        <w:rPr>
          <w:rFonts w:eastAsiaTheme="minorHAnsi"/>
          <w:sz w:val="28"/>
          <w:szCs w:val="28"/>
        </w:rPr>
        <w:t xml:space="preserve"> [30] allows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users to transparently switch to encrypted input/output for</w:t>
      </w:r>
    </w:p>
    <w:p w:rsidR="00086E54" w:rsidRPr="00D83E16" w:rsidRDefault="00FE5614" w:rsidP="00D83E1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D83E16">
        <w:rPr>
          <w:rFonts w:eastAsiaTheme="minorHAnsi"/>
          <w:sz w:val="28"/>
          <w:szCs w:val="28"/>
        </w:rPr>
        <w:t>text-</w:t>
      </w:r>
      <w:proofErr w:type="spellStart"/>
      <w:r w:rsidRPr="00D83E16">
        <w:rPr>
          <w:rFonts w:eastAsiaTheme="minorHAnsi"/>
          <w:sz w:val="28"/>
          <w:szCs w:val="28"/>
        </w:rPr>
        <w:t>basedWeb</w:t>
      </w:r>
      <w:proofErr w:type="spellEnd"/>
      <w:proofErr w:type="gramEnd"/>
      <w:r w:rsidRPr="00D83E16">
        <w:rPr>
          <w:rFonts w:eastAsiaTheme="minorHAnsi"/>
          <w:sz w:val="28"/>
          <w:szCs w:val="28"/>
        </w:rPr>
        <w:t xml:space="preserve"> applications. It requires a browser extension,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replacing input elements in a page with secure, isolated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shadow inputs and encrypted text with secure, isolated</w:t>
      </w:r>
      <w:r w:rsidR="00086E54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cleartext</w:t>
      </w:r>
      <w:proofErr w:type="spellEnd"/>
      <w:r w:rsidRPr="00D83E16">
        <w:rPr>
          <w:rFonts w:eastAsiaTheme="minorHAnsi"/>
          <w:sz w:val="28"/>
          <w:szCs w:val="28"/>
        </w:rPr>
        <w:t xml:space="preserve">. [26] </w:t>
      </w:r>
      <w:proofErr w:type="gramStart"/>
      <w:r w:rsidRPr="00D83E16">
        <w:rPr>
          <w:rFonts w:eastAsiaTheme="minorHAnsi"/>
          <w:sz w:val="28"/>
          <w:szCs w:val="28"/>
        </w:rPr>
        <w:t>implemented</w:t>
      </w:r>
      <w:proofErr w:type="gramEnd"/>
      <w:r w:rsidRPr="00D83E16">
        <w:rPr>
          <w:rFonts w:eastAsiaTheme="minorHAnsi"/>
          <w:sz w:val="28"/>
          <w:szCs w:val="28"/>
        </w:rPr>
        <w:t xml:space="preserve"> several Lattice-based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schemes and showed the speed performance on four common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Web browsers on PC. Their results demonstrated that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some of today’s Lattice-based cryptosystems can already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have efficient JavaScript implementations. Recently, [31]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constructed an efficient two-level </w:t>
      </w:r>
      <w:proofErr w:type="spellStart"/>
      <w:r w:rsidRPr="00D83E16">
        <w:rPr>
          <w:rFonts w:eastAsiaTheme="minorHAnsi"/>
          <w:sz w:val="28"/>
          <w:szCs w:val="28"/>
        </w:rPr>
        <w:t>homomorphic</w:t>
      </w:r>
      <w:proofErr w:type="spellEnd"/>
      <w:r w:rsidRPr="00D83E16">
        <w:rPr>
          <w:rFonts w:eastAsiaTheme="minorHAnsi"/>
          <w:sz w:val="28"/>
          <w:szCs w:val="28"/>
        </w:rPr>
        <w:t xml:space="preserve"> public-key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encryption in prime-order bilinear groups and presented a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high-performance implementation </w:t>
      </w:r>
      <w:proofErr w:type="spellStart"/>
      <w:r w:rsidRPr="00D83E16">
        <w:rPr>
          <w:rFonts w:eastAsiaTheme="minorHAnsi"/>
          <w:sz w:val="28"/>
          <w:szCs w:val="28"/>
        </w:rPr>
        <w:t>usingWebAssembly</w:t>
      </w:r>
      <w:proofErr w:type="spellEnd"/>
      <w:r w:rsidRPr="00D83E16">
        <w:rPr>
          <w:rFonts w:eastAsiaTheme="minorHAnsi"/>
          <w:sz w:val="28"/>
          <w:szCs w:val="28"/>
        </w:rPr>
        <w:t xml:space="preserve"> that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allows their scheme to be run very fast on any popular Web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browser, without any </w:t>
      </w:r>
      <w:proofErr w:type="spellStart"/>
      <w:r w:rsidRPr="00D83E16">
        <w:rPr>
          <w:rFonts w:eastAsiaTheme="minorHAnsi"/>
          <w:sz w:val="28"/>
          <w:szCs w:val="28"/>
        </w:rPr>
        <w:t>plugins</w:t>
      </w:r>
      <w:proofErr w:type="spellEnd"/>
      <w:r w:rsidRPr="00D83E16">
        <w:rPr>
          <w:rFonts w:eastAsiaTheme="minorHAnsi"/>
          <w:sz w:val="28"/>
          <w:szCs w:val="28"/>
        </w:rPr>
        <w:t xml:space="preserve"> required.</w:t>
      </w:r>
    </w:p>
    <w:p w:rsidR="0085324A" w:rsidRPr="00D83E16" w:rsidRDefault="00FE5614" w:rsidP="00CD740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D83E16">
        <w:rPr>
          <w:rFonts w:eastAsiaTheme="minorHAnsi"/>
          <w:b/>
          <w:bCs/>
          <w:sz w:val="28"/>
          <w:szCs w:val="28"/>
        </w:rPr>
        <w:t>Attribute-Based Encryption.</w:t>
      </w:r>
      <w:proofErr w:type="gramEnd"/>
      <w:r w:rsidRPr="00D83E16">
        <w:rPr>
          <w:rFonts w:eastAsiaTheme="minorHAnsi"/>
          <w:b/>
          <w:bCs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Attribute based encryption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(ABE) was first introduced by </w:t>
      </w:r>
      <w:proofErr w:type="spellStart"/>
      <w:r w:rsidRPr="00D83E16">
        <w:rPr>
          <w:rFonts w:eastAsiaTheme="minorHAnsi"/>
          <w:sz w:val="28"/>
          <w:szCs w:val="28"/>
        </w:rPr>
        <w:t>Sahai</w:t>
      </w:r>
      <w:proofErr w:type="spellEnd"/>
      <w:r w:rsidRPr="00D83E16">
        <w:rPr>
          <w:rFonts w:eastAsiaTheme="minorHAnsi"/>
          <w:sz w:val="28"/>
          <w:szCs w:val="28"/>
        </w:rPr>
        <w:t xml:space="preserve"> and Waters under the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name fuzzy identity-based encryption [32]. </w:t>
      </w:r>
      <w:proofErr w:type="spellStart"/>
      <w:r w:rsidRPr="00D83E16">
        <w:rPr>
          <w:rFonts w:eastAsiaTheme="minorHAnsi"/>
          <w:sz w:val="28"/>
          <w:szCs w:val="28"/>
        </w:rPr>
        <w:t>Goyal</w:t>
      </w:r>
      <w:proofErr w:type="spellEnd"/>
      <w:r w:rsidRPr="00D83E16">
        <w:rPr>
          <w:rFonts w:eastAsiaTheme="minorHAnsi"/>
          <w:sz w:val="28"/>
          <w:szCs w:val="28"/>
        </w:rPr>
        <w:t xml:space="preserve"> et al. [33]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extended fuzzy IBE to ABE. Up to now, there are two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forms of ABE: key-policy ABE (KP- ABE) [33], [34], [35],</w:t>
      </w:r>
      <w:r w:rsidR="00086E54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[36], where the key is assigned to an access policy and the</w:t>
      </w:r>
      <w:r w:rsidR="00086E54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to a set of attributes, and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>-policy ABE</w:t>
      </w:r>
      <w:r w:rsidR="00665465">
        <w:rPr>
          <w:rFonts w:eastAsiaTheme="minorHAnsi"/>
          <w:sz w:val="28"/>
          <w:szCs w:val="28"/>
        </w:rPr>
        <w:t xml:space="preserve"> </w:t>
      </w:r>
      <w:r w:rsidR="00DA6D4A">
        <w:rPr>
          <w:rFonts w:eastAsiaTheme="minorHAnsi"/>
          <w:sz w:val="28"/>
          <w:szCs w:val="28"/>
        </w:rPr>
        <w:t xml:space="preserve"> (CP-ABE) [17], </w:t>
      </w:r>
      <w:r w:rsidR="00086E54">
        <w:rPr>
          <w:rFonts w:eastAsiaTheme="minorHAnsi"/>
          <w:sz w:val="28"/>
          <w:szCs w:val="28"/>
        </w:rPr>
        <w:t xml:space="preserve">[37], [38], where the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is assigned to</w:t>
      </w:r>
      <w:r w:rsidR="00665465">
        <w:rPr>
          <w:rFonts w:eastAsiaTheme="minorHAnsi"/>
          <w:sz w:val="28"/>
          <w:szCs w:val="28"/>
        </w:rPr>
        <w:t xml:space="preserve"> </w:t>
      </w:r>
      <w:r w:rsidR="00DA6D4A">
        <w:rPr>
          <w:b/>
          <w:color w:val="FF0000"/>
          <w:sz w:val="28"/>
          <w:szCs w:val="28"/>
          <w:u w:val="single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>an access policy and the key to a set of attributes. A user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 xml:space="preserve">can decrypt a </w:t>
      </w:r>
      <w:proofErr w:type="spellStart"/>
      <w:r w:rsidR="0085324A" w:rsidRPr="00D83E16">
        <w:rPr>
          <w:rFonts w:eastAsiaTheme="minorHAnsi"/>
          <w:sz w:val="28"/>
          <w:szCs w:val="28"/>
        </w:rPr>
        <w:t>ciphertext</w:t>
      </w:r>
      <w:proofErr w:type="spellEnd"/>
      <w:r w:rsidR="0085324A" w:rsidRPr="00D83E16">
        <w:rPr>
          <w:rFonts w:eastAsiaTheme="minorHAnsi"/>
          <w:sz w:val="28"/>
          <w:szCs w:val="28"/>
        </w:rPr>
        <w:t xml:space="preserve"> if the set of attributes satisfies the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lastRenderedPageBreak/>
        <w:t>access policy. In this work, CP-ABE is adopted as a building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 xml:space="preserve">block of </w:t>
      </w:r>
      <w:proofErr w:type="spellStart"/>
      <w:r w:rsidR="0085324A" w:rsidRPr="00D83E16">
        <w:rPr>
          <w:rFonts w:eastAsiaTheme="minorHAnsi"/>
          <w:sz w:val="28"/>
          <w:szCs w:val="28"/>
        </w:rPr>
        <w:t>WebCloud</w:t>
      </w:r>
      <w:proofErr w:type="spellEnd"/>
      <w:r w:rsidR="0085324A" w:rsidRPr="00D83E16">
        <w:rPr>
          <w:rFonts w:eastAsiaTheme="minorHAnsi"/>
          <w:sz w:val="28"/>
          <w:szCs w:val="28"/>
        </w:rPr>
        <w:t>: each file has an access policy to indicate</w:t>
      </w:r>
      <w:r w:rsidR="00841D5A">
        <w:rPr>
          <w:rFonts w:eastAsiaTheme="minorHAnsi"/>
          <w:sz w:val="28"/>
          <w:szCs w:val="28"/>
        </w:rPr>
        <w:t xml:space="preserve"> </w:t>
      </w:r>
      <w:r w:rsidR="0085324A" w:rsidRPr="00D83E16">
        <w:rPr>
          <w:rFonts w:eastAsiaTheme="minorHAnsi"/>
          <w:sz w:val="28"/>
          <w:szCs w:val="28"/>
        </w:rPr>
        <w:t>the allowed receivers.</w:t>
      </w:r>
    </w:p>
    <w:p w:rsidR="00FE5614" w:rsidRPr="002E7EFB" w:rsidRDefault="0085324A" w:rsidP="002E7EF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83E16">
        <w:rPr>
          <w:rFonts w:eastAsiaTheme="minorHAnsi"/>
          <w:sz w:val="28"/>
          <w:szCs w:val="28"/>
        </w:rPr>
        <w:t>The complex pairing and exponentiation operations in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ABE are migrated by many works. Green et al. [19] introduced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outsourced decryption into ABE systems such that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 complex operations of decryption can be outsourced to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a cloud server, only leaving one exponentiation operation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for a user to recover the plaintext. Further, online/offline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ABE [20] was proposed by </w:t>
      </w:r>
      <w:proofErr w:type="spellStart"/>
      <w:r w:rsidRPr="00D83E16">
        <w:rPr>
          <w:rFonts w:eastAsiaTheme="minorHAnsi"/>
          <w:sz w:val="28"/>
          <w:szCs w:val="28"/>
        </w:rPr>
        <w:t>Hohenberger</w:t>
      </w:r>
      <w:proofErr w:type="spellEnd"/>
      <w:r w:rsidRPr="00D83E16">
        <w:rPr>
          <w:rFonts w:eastAsiaTheme="minorHAnsi"/>
          <w:sz w:val="28"/>
          <w:szCs w:val="28"/>
        </w:rPr>
        <w:t xml:space="preserve"> and Waters, which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splits the original algorithm into two phases: an offline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p</w:t>
      </w:r>
      <w:r w:rsidR="00841D5A">
        <w:rPr>
          <w:rFonts w:eastAsiaTheme="minorHAnsi"/>
          <w:sz w:val="28"/>
          <w:szCs w:val="28"/>
        </w:rPr>
        <w:t xml:space="preserve">hase which does the majority of </w:t>
      </w:r>
      <w:r w:rsidRPr="00D83E16">
        <w:rPr>
          <w:rFonts w:eastAsiaTheme="minorHAnsi"/>
          <w:sz w:val="28"/>
          <w:szCs w:val="28"/>
        </w:rPr>
        <w:t>encryption computations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before knowing the attributes/access control policy and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generates an intermediate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>, and an online phase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 xml:space="preserve">which rapidly assembles an ABE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with the intermediate</w:t>
      </w:r>
      <w:r w:rsidR="00841D5A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ciphertext</w:t>
      </w:r>
      <w:proofErr w:type="spellEnd"/>
      <w:r w:rsidRPr="00D83E16">
        <w:rPr>
          <w:rFonts w:eastAsiaTheme="minorHAnsi"/>
          <w:sz w:val="28"/>
          <w:szCs w:val="28"/>
        </w:rPr>
        <w:t xml:space="preserve"> after the attributes/access control policy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is fixed. Meanwhile, [20] proposed two scenarios about</w:t>
      </w:r>
      <w:r w:rsidR="00841D5A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the offline phase: 1) the user does the offline work on his</w:t>
      </w:r>
      <w:r w:rsidR="00841D5A">
        <w:rPr>
          <w:rFonts w:eastAsiaTheme="minorHAnsi"/>
          <w:sz w:val="28"/>
          <w:szCs w:val="28"/>
        </w:rPr>
        <w:t xml:space="preserve"> </w:t>
      </w:r>
      <w:proofErr w:type="spellStart"/>
      <w:r w:rsidRPr="00D83E16">
        <w:rPr>
          <w:rFonts w:eastAsiaTheme="minorHAnsi"/>
          <w:sz w:val="28"/>
          <w:szCs w:val="28"/>
        </w:rPr>
        <w:t>smartphone</w:t>
      </w:r>
      <w:proofErr w:type="spellEnd"/>
      <w:r w:rsidRPr="00D83E16">
        <w:rPr>
          <w:rFonts w:eastAsiaTheme="minorHAnsi"/>
          <w:sz w:val="28"/>
          <w:szCs w:val="28"/>
        </w:rPr>
        <w:t>. 2) A high-end trusted server helps the user</w:t>
      </w:r>
      <w:r w:rsidR="002E7EFB">
        <w:rPr>
          <w:rFonts w:eastAsiaTheme="minorHAnsi"/>
          <w:sz w:val="28"/>
          <w:szCs w:val="28"/>
        </w:rPr>
        <w:t xml:space="preserve"> </w:t>
      </w:r>
      <w:r w:rsidRPr="00D83E16">
        <w:rPr>
          <w:rFonts w:eastAsiaTheme="minorHAnsi"/>
          <w:sz w:val="28"/>
          <w:szCs w:val="28"/>
        </w:rPr>
        <w:t>with low-end device do the offline work.</w:t>
      </w:r>
    </w:p>
    <w:p w:rsidR="00CD4301" w:rsidRDefault="00CD4301" w:rsidP="00670B33">
      <w:pPr>
        <w:autoSpaceDE w:val="0"/>
        <w:autoSpaceDN w:val="0"/>
        <w:adjustRightInd w:val="0"/>
        <w:spacing w:line="360" w:lineRule="auto"/>
        <w:jc w:val="both"/>
        <w:rPr>
          <w:rFonts w:ascii="Times-Roman" w:eastAsiaTheme="minorHAnsi" w:hAnsi="Times-Roman" w:cs="Times-Roman"/>
        </w:rPr>
      </w:pPr>
    </w:p>
    <w:p w:rsidR="004D6B4C" w:rsidRPr="004D6B4C" w:rsidRDefault="004D6B4C" w:rsidP="000B42E5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EB63F2" w:rsidRPr="00EB63F2" w:rsidRDefault="00EB63F2" w:rsidP="00EB63F2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1) </w:t>
      </w:r>
      <w:r w:rsidR="006A4193" w:rsidRPr="00EB63F2">
        <w:rPr>
          <w:rFonts w:eastAsiaTheme="minorHAnsi"/>
          <w:sz w:val="28"/>
          <w:szCs w:val="28"/>
        </w:rPr>
        <w:t>Comparatively</w:t>
      </w:r>
      <w:r w:rsidRPr="00EB63F2">
        <w:rPr>
          <w:rFonts w:eastAsiaTheme="minorHAnsi"/>
          <w:sz w:val="28"/>
          <w:szCs w:val="28"/>
        </w:rPr>
        <w:t xml:space="preserve"> poor security,</w:t>
      </w:r>
    </w:p>
    <w:p w:rsidR="00EB63F2" w:rsidRPr="00E054D8" w:rsidRDefault="00EB63F2" w:rsidP="00E054D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2) </w:t>
      </w:r>
      <w:r w:rsidR="006A4193" w:rsidRPr="00EB63F2">
        <w:rPr>
          <w:rFonts w:eastAsiaTheme="minorHAnsi"/>
          <w:sz w:val="28"/>
          <w:szCs w:val="28"/>
        </w:rPr>
        <w:t>Coarse-grained</w:t>
      </w:r>
      <w:r w:rsidRPr="00EB63F2">
        <w:rPr>
          <w:rFonts w:eastAsiaTheme="minorHAnsi"/>
          <w:sz w:val="28"/>
          <w:szCs w:val="28"/>
        </w:rPr>
        <w:t xml:space="preserve"> access control, inflexible and inefficient file</w:t>
      </w:r>
      <w:r w:rsidR="006A4193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 xml:space="preserve">sharing, and </w:t>
      </w:r>
    </w:p>
    <w:p w:rsidR="008D50D7" w:rsidRPr="00E054D8" w:rsidRDefault="00EB63F2" w:rsidP="00E054D8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63F2">
        <w:rPr>
          <w:rFonts w:eastAsiaTheme="minorHAnsi"/>
          <w:sz w:val="28"/>
          <w:szCs w:val="28"/>
        </w:rPr>
        <w:t xml:space="preserve">3) </w:t>
      </w:r>
      <w:r w:rsidR="006A4193" w:rsidRPr="00EB63F2">
        <w:rPr>
          <w:rFonts w:eastAsiaTheme="minorHAnsi"/>
          <w:sz w:val="28"/>
          <w:szCs w:val="28"/>
        </w:rPr>
        <w:t>Poor</w:t>
      </w:r>
      <w:r w:rsidRPr="00EB63F2">
        <w:rPr>
          <w:rFonts w:eastAsiaTheme="minorHAnsi"/>
          <w:sz w:val="28"/>
          <w:szCs w:val="28"/>
        </w:rPr>
        <w:t xml:space="preserve"> usability. The first two are easy to see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and we now elaborate the usability issue. Typically, users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use different terminals to upload files, including desktop,</w:t>
      </w:r>
      <w:r w:rsidR="00E054D8">
        <w:rPr>
          <w:rFonts w:eastAsiaTheme="minorHAnsi"/>
          <w:sz w:val="28"/>
          <w:szCs w:val="28"/>
        </w:rPr>
        <w:t xml:space="preserve"> </w:t>
      </w:r>
      <w:r w:rsidRPr="00E054D8">
        <w:rPr>
          <w:rFonts w:eastAsiaTheme="minorHAnsi"/>
          <w:sz w:val="28"/>
          <w:szCs w:val="28"/>
        </w:rPr>
        <w:t>Web and mobile applications</w:t>
      </w:r>
      <w:r w:rsidR="00DA2E05">
        <w:rPr>
          <w:rFonts w:eastAsiaTheme="minorHAnsi"/>
          <w:sz w:val="28"/>
          <w:szCs w:val="28"/>
        </w:rPr>
        <w:t>.</w:t>
      </w:r>
    </w:p>
    <w:p w:rsidR="00AA2B11" w:rsidRDefault="00AA2B1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FA52BD" w:rsidRDefault="00FA52BD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E0066" w:rsidRPr="00425B7E" w:rsidRDefault="009E0066" w:rsidP="009E0066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02A21">
        <w:rPr>
          <w:rFonts w:eastAsiaTheme="minorHAnsi"/>
          <w:sz w:val="28"/>
          <w:szCs w:val="28"/>
        </w:rPr>
        <w:t>We view our contribution as the uniform design, rigorous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analysis and efficient implementation of </w:t>
      </w:r>
      <w:proofErr w:type="spellStart"/>
      <w:proofErr w:type="gram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</w:t>
      </w:r>
      <w:proofErr w:type="gramEnd"/>
      <w:r w:rsidRPr="00902A21">
        <w:rPr>
          <w:rFonts w:eastAsiaTheme="minorHAnsi"/>
          <w:sz w:val="28"/>
          <w:szCs w:val="28"/>
        </w:rPr>
        <w:t xml:space="preserve"> in particular,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it simultaneously achieves the following:</w:t>
      </w:r>
    </w:p>
    <w:p w:rsidR="009E0066" w:rsidRPr="002236A0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Practical Encryption Solution for Cloud Storage.</w:t>
      </w:r>
      <w:proofErr w:type="gramEnd"/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We introduce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 a practical client-side encryption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solution for public cloud storage, which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effectively </w:t>
      </w:r>
      <w:r w:rsidRPr="00902A21">
        <w:rPr>
          <w:rFonts w:eastAsiaTheme="minorHAnsi"/>
          <w:sz w:val="28"/>
          <w:szCs w:val="28"/>
        </w:rPr>
        <w:lastRenderedPageBreak/>
        <w:t>combines modern Web techniques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cryptographic algorithms.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involves of a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key management mechanism, a dedicated attribute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based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encryption scheme and a high-speed implementation.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More importantly,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is </w:t>
      </w:r>
      <w:proofErr w:type="spellStart"/>
      <w:r w:rsidRPr="00902A21">
        <w:rPr>
          <w:rFonts w:eastAsiaTheme="minorHAnsi"/>
          <w:sz w:val="28"/>
          <w:szCs w:val="28"/>
        </w:rPr>
        <w:t>crossplatform</w:t>
      </w:r>
      <w:proofErr w:type="spellEnd"/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(including major browsers, Android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PC) and </w:t>
      </w:r>
      <w:proofErr w:type="spellStart"/>
      <w:r w:rsidRPr="00902A21">
        <w:rPr>
          <w:rFonts w:eastAsiaTheme="minorHAnsi"/>
          <w:sz w:val="28"/>
          <w:szCs w:val="28"/>
        </w:rPr>
        <w:t>plugin</w:t>
      </w:r>
      <w:proofErr w:type="spellEnd"/>
      <w:r w:rsidRPr="00902A21">
        <w:rPr>
          <w:rFonts w:eastAsiaTheme="minorHAnsi"/>
          <w:sz w:val="28"/>
          <w:szCs w:val="28"/>
        </w:rPr>
        <w:t>-free.</w:t>
      </w:r>
    </w:p>
    <w:p w:rsidR="009E0066" w:rsidRPr="002236A0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Fine-Grained Access Control Mechanism with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b/>
          <w:bCs/>
          <w:sz w:val="28"/>
          <w:szCs w:val="28"/>
        </w:rPr>
        <w:t>ABE.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It is widely-accepted that attribute-based encryption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(ABE) is promising for fine-grained access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control of data. However, we find that the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existing ABE schemes suffer from high computational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overhead, or some vital missing functionalities,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e.g., inefficient data encryption, robust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immediate user revocation, offline encryption and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outsourced decryption simultaneously. To solve this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problem, we propose a dedicated </w:t>
      </w:r>
      <w:proofErr w:type="spellStart"/>
      <w:r w:rsidRPr="00902A21">
        <w:rPr>
          <w:rFonts w:eastAsiaTheme="minorHAnsi"/>
          <w:sz w:val="28"/>
          <w:szCs w:val="28"/>
        </w:rPr>
        <w:t>ciphertext</w:t>
      </w:r>
      <w:proofErr w:type="spellEnd"/>
      <w:r w:rsidRPr="00902A21">
        <w:rPr>
          <w:rFonts w:eastAsiaTheme="minorHAnsi"/>
          <w:sz w:val="28"/>
          <w:szCs w:val="28"/>
        </w:rPr>
        <w:t>-policy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attribute-based access control mechanism. The proposed</w:t>
      </w:r>
      <w:r w:rsidR="002236A0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scheme can also be used in other scenarios.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Rigorous Security Analysis.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We present a security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model of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>, including the adversarial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models for the Web and the cryptographic scheme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simultaneously. The security analysis is then done in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the proposed model, namely, the provable security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of the proposed CP-ABE scheme and the reliability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of the key storage in the browser side.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902A21">
        <w:rPr>
          <w:rFonts w:eastAsiaTheme="minorHAnsi"/>
          <w:sz w:val="28"/>
          <w:szCs w:val="28"/>
        </w:rPr>
        <w:t xml:space="preserve">_ </w:t>
      </w:r>
      <w:r w:rsidRPr="00902A21">
        <w:rPr>
          <w:rFonts w:eastAsiaTheme="minorHAnsi"/>
          <w:b/>
          <w:bCs/>
          <w:sz w:val="28"/>
          <w:szCs w:val="28"/>
        </w:rPr>
        <w:t>Efficient Operation inside Browsers.</w:t>
      </w:r>
      <w:proofErr w:type="gramEnd"/>
      <w:r w:rsidRPr="00902A21">
        <w:rPr>
          <w:rFonts w:eastAsiaTheme="minorHAnsi"/>
          <w:b/>
          <w:bCs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We implement</w:t>
      </w:r>
      <w:r w:rsidR="002236A0">
        <w:rPr>
          <w:rFonts w:eastAsiaTheme="minorHAnsi"/>
          <w:sz w:val="28"/>
          <w:szCs w:val="28"/>
        </w:rPr>
        <w:t xml:space="preserve">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based on </w:t>
      </w:r>
      <w:proofErr w:type="spellStart"/>
      <w:r w:rsidRPr="00902A21">
        <w:rPr>
          <w:rFonts w:eastAsiaTheme="minorHAnsi"/>
          <w:sz w:val="28"/>
          <w:szCs w:val="28"/>
        </w:rPr>
        <w:t>ownCloud</w:t>
      </w:r>
      <w:proofErr w:type="spellEnd"/>
      <w:r w:rsidRPr="00902A21">
        <w:rPr>
          <w:rFonts w:eastAsiaTheme="minorHAnsi"/>
          <w:sz w:val="28"/>
          <w:szCs w:val="28"/>
        </w:rPr>
        <w:t xml:space="preserve"> [23]. The functionalities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and performances are evaluated in major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browsers on many devices, and applications on PC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and Android devices. The benchmark result indicates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 xml:space="preserve">that </w:t>
      </w:r>
      <w:proofErr w:type="spellStart"/>
      <w:r w:rsidRPr="00902A21">
        <w:rPr>
          <w:rFonts w:eastAsiaTheme="minorHAnsi"/>
          <w:sz w:val="28"/>
          <w:szCs w:val="28"/>
        </w:rPr>
        <w:t>WebCloud</w:t>
      </w:r>
      <w:proofErr w:type="spellEnd"/>
      <w:r w:rsidRPr="00902A21">
        <w:rPr>
          <w:rFonts w:eastAsiaTheme="minorHAnsi"/>
          <w:sz w:val="28"/>
          <w:szCs w:val="28"/>
        </w:rPr>
        <w:t xml:space="preserve"> is a practical solution. Most remarkably,</w:t>
      </w:r>
    </w:p>
    <w:p w:rsidR="009E0066" w:rsidRPr="00902A21" w:rsidRDefault="009E0066" w:rsidP="00902A2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02A21">
        <w:rPr>
          <w:rFonts w:eastAsiaTheme="minorHAnsi"/>
          <w:sz w:val="28"/>
          <w:szCs w:val="28"/>
        </w:rPr>
        <w:t>in the Chrome browser on a 4-core 2.2 GHz</w:t>
      </w:r>
      <w:r w:rsidR="002236A0">
        <w:rPr>
          <w:rFonts w:eastAsiaTheme="minorHAnsi"/>
          <w:sz w:val="28"/>
          <w:szCs w:val="28"/>
        </w:rPr>
        <w:t xml:space="preserve"> </w:t>
      </w:r>
      <w:proofErr w:type="spellStart"/>
      <w:r w:rsidRPr="00902A21">
        <w:rPr>
          <w:rFonts w:eastAsiaTheme="minorHAnsi"/>
          <w:sz w:val="28"/>
          <w:szCs w:val="28"/>
        </w:rPr>
        <w:t>Macbook</w:t>
      </w:r>
      <w:proofErr w:type="spellEnd"/>
      <w:r w:rsidRPr="00902A21">
        <w:rPr>
          <w:rFonts w:eastAsiaTheme="minorHAnsi"/>
          <w:sz w:val="28"/>
          <w:szCs w:val="28"/>
        </w:rPr>
        <w:t xml:space="preserve"> machine, encrypting a 1 GB file takes 3.1</w:t>
      </w:r>
      <w:r w:rsidR="002236A0">
        <w:rPr>
          <w:rFonts w:eastAsiaTheme="minorHAnsi"/>
          <w:sz w:val="28"/>
          <w:szCs w:val="28"/>
        </w:rPr>
        <w:t xml:space="preserve"> </w:t>
      </w:r>
      <w:r w:rsidRPr="00902A21">
        <w:rPr>
          <w:rFonts w:eastAsiaTheme="minorHAnsi"/>
          <w:sz w:val="28"/>
          <w:szCs w:val="28"/>
        </w:rPr>
        <w:t>seconds, while decryption costs 3.9 seconds.</w:t>
      </w:r>
    </w:p>
    <w:p w:rsidR="009E0066" w:rsidRDefault="009E0066" w:rsidP="009E0066">
      <w:pPr>
        <w:autoSpaceDE w:val="0"/>
        <w:autoSpaceDN w:val="0"/>
        <w:adjustRightInd w:val="0"/>
        <w:spacing w:line="360" w:lineRule="auto"/>
        <w:jc w:val="both"/>
        <w:rPr>
          <w:rFonts w:ascii="URWPalladioL-Roma" w:eastAsiaTheme="minorHAnsi" w:hAnsi="URWPalladioL-Roma" w:cs="URWPalladioL-Roma"/>
          <w:sz w:val="19"/>
          <w:szCs w:val="19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786FA7" w:rsidRPr="000A74F4" w:rsidRDefault="000A74F4" w:rsidP="000A74F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proposed system</w:t>
      </w:r>
      <w:r w:rsidR="00786FA7" w:rsidRPr="000A74F4">
        <w:rPr>
          <w:sz w:val="28"/>
          <w:szCs w:val="28"/>
        </w:rPr>
        <w:t xml:space="preserve"> focus</w:t>
      </w:r>
      <w:r>
        <w:rPr>
          <w:sz w:val="28"/>
          <w:szCs w:val="28"/>
        </w:rPr>
        <w:t>es</w:t>
      </w:r>
      <w:r w:rsidR="00786FA7" w:rsidRPr="000A74F4">
        <w:rPr>
          <w:sz w:val="28"/>
          <w:szCs w:val="28"/>
        </w:rPr>
        <w:t xml:space="preserve"> </w:t>
      </w:r>
      <w:r w:rsidR="008C66DD" w:rsidRPr="000A74F4">
        <w:rPr>
          <w:sz w:val="28"/>
          <w:szCs w:val="28"/>
        </w:rPr>
        <w:t xml:space="preserve">on designing and implementing a </w:t>
      </w:r>
      <w:r w:rsidR="00786FA7" w:rsidRPr="000A74F4">
        <w:rPr>
          <w:sz w:val="28"/>
          <w:szCs w:val="28"/>
        </w:rPr>
        <w:t>practical, secure and cros</w:t>
      </w:r>
      <w:r w:rsidR="008C66DD" w:rsidRPr="000A74F4">
        <w:rPr>
          <w:sz w:val="28"/>
          <w:szCs w:val="28"/>
        </w:rPr>
        <w:t xml:space="preserve">s-platform public cloud storage </w:t>
      </w:r>
      <w:r w:rsidR="00786FA7" w:rsidRPr="000A74F4">
        <w:rPr>
          <w:sz w:val="28"/>
          <w:szCs w:val="28"/>
        </w:rPr>
        <w:t>system. The proposed sol</w:t>
      </w:r>
      <w:r w:rsidR="008C66DD" w:rsidRPr="000A74F4">
        <w:rPr>
          <w:sz w:val="28"/>
          <w:szCs w:val="28"/>
        </w:rPr>
        <w:t xml:space="preserve">ution, </w:t>
      </w:r>
      <w:proofErr w:type="spellStart"/>
      <w:r w:rsidR="008C66DD" w:rsidRPr="000A74F4">
        <w:rPr>
          <w:sz w:val="28"/>
          <w:szCs w:val="28"/>
        </w:rPr>
        <w:lastRenderedPageBreak/>
        <w:t>WebCloud</w:t>
      </w:r>
      <w:proofErr w:type="spellEnd"/>
      <w:r w:rsidR="008C66DD" w:rsidRPr="000A74F4">
        <w:rPr>
          <w:sz w:val="28"/>
          <w:szCs w:val="28"/>
        </w:rPr>
        <w:t xml:space="preserve">, is a Web-based </w:t>
      </w:r>
      <w:r w:rsidR="00786FA7" w:rsidRPr="000A74F4">
        <w:rPr>
          <w:sz w:val="28"/>
          <w:szCs w:val="28"/>
        </w:rPr>
        <w:t>client-side encryption solu</w:t>
      </w:r>
      <w:r w:rsidR="008C66DD" w:rsidRPr="000A74F4">
        <w:rPr>
          <w:sz w:val="28"/>
          <w:szCs w:val="28"/>
        </w:rPr>
        <w:t xml:space="preserve">tion. Users encrypt and decrypt </w:t>
      </w:r>
      <w:r w:rsidR="00786FA7" w:rsidRPr="000A74F4">
        <w:rPr>
          <w:sz w:val="28"/>
          <w:szCs w:val="28"/>
        </w:rPr>
        <w:t>their data using Web agents, e.g., Web browsers.</w:t>
      </w:r>
    </w:p>
    <w:p w:rsidR="00786FA7" w:rsidRPr="00786FA7" w:rsidRDefault="00786FA7" w:rsidP="00786FA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70726" w:rsidRPr="000A74F4" w:rsidRDefault="000A74F4" w:rsidP="000A74F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The proposed system implemented </w:t>
      </w:r>
      <w:r w:rsidR="00786FA7" w:rsidRPr="000A74F4">
        <w:rPr>
          <w:sz w:val="28"/>
          <w:szCs w:val="28"/>
        </w:rPr>
        <w:t>Multi-Factor Authenticated Key Exchange</w:t>
      </w:r>
      <w:r w:rsidR="002A487B">
        <w:rPr>
          <w:sz w:val="28"/>
          <w:szCs w:val="28"/>
        </w:rPr>
        <w:t xml:space="preserve"> which gives more security and safe.</w:t>
      </w:r>
    </w:p>
    <w:p w:rsidR="00670726" w:rsidRPr="00670726" w:rsidRDefault="00670726" w:rsidP="006707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A64BA0" w:rsidRDefault="00A64BA0" w:rsidP="00A64BA0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A64BA0" w:rsidRDefault="00A64BA0" w:rsidP="00A64BA0">
      <w:pPr>
        <w:spacing w:before="4" w:line="140" w:lineRule="exact"/>
        <w:rPr>
          <w:sz w:val="14"/>
          <w:szCs w:val="14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A64BA0" w:rsidRDefault="00A64BA0" w:rsidP="00A64BA0">
      <w:pPr>
        <w:spacing w:before="4" w:line="120" w:lineRule="exact"/>
        <w:rPr>
          <w:sz w:val="13"/>
          <w:szCs w:val="13"/>
        </w:rPr>
      </w:pPr>
    </w:p>
    <w:p w:rsidR="00A64BA0" w:rsidRDefault="00A64BA0" w:rsidP="00A64BA0">
      <w:pPr>
        <w:spacing w:line="200" w:lineRule="exact"/>
      </w:pPr>
    </w:p>
    <w:p w:rsidR="00A64BA0" w:rsidRDefault="00A64BA0" w:rsidP="00A64BA0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A64BA0" w:rsidRDefault="00A64BA0" w:rsidP="00A64BA0">
      <w:pPr>
        <w:spacing w:before="6" w:line="140" w:lineRule="exact"/>
        <w:rPr>
          <w:sz w:val="28"/>
          <w:szCs w:val="28"/>
        </w:rPr>
      </w:pPr>
    </w:p>
    <w:p w:rsidR="00A64BA0" w:rsidRDefault="00A64BA0" w:rsidP="00A64BA0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A64BA0" w:rsidRDefault="00A64BA0" w:rsidP="00A64BA0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A64BA0" w:rsidRDefault="00A64BA0" w:rsidP="00A64BA0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A64BA0" w:rsidRDefault="00A64BA0" w:rsidP="00A64BA0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A64BA0" w:rsidRDefault="00A64BA0" w:rsidP="00A64BA0">
      <w:pPr>
        <w:spacing w:before="96"/>
        <w:ind w:left="480"/>
        <w:rPr>
          <w:sz w:val="28"/>
          <w:szCs w:val="28"/>
        </w:rPr>
      </w:pPr>
    </w:p>
    <w:p w:rsidR="00A64BA0" w:rsidRDefault="00A64BA0" w:rsidP="00A64BA0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4BA0" w:rsidRDefault="00A64BA0" w:rsidP="00A64BA0">
      <w:pPr>
        <w:rPr>
          <w:sz w:val="24"/>
          <w:szCs w:val="24"/>
        </w:rPr>
      </w:pPr>
    </w:p>
    <w:p w:rsidR="00A64BA0" w:rsidRDefault="00A64BA0" w:rsidP="00A64BA0">
      <w:pPr>
        <w:pStyle w:val="BodyTextInden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Requirements: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Operating System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Windows XP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Coding Language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ab/>
        <w:t>Java/J2EE(</w:t>
      </w:r>
      <w:proofErr w:type="spellStart"/>
      <w:r>
        <w:rPr>
          <w:rFonts w:ascii="Times New Roman" w:hAnsi="Times New Roman"/>
          <w:sz w:val="28"/>
          <w:szCs w:val="28"/>
        </w:rPr>
        <w:t>JSP,Servlet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A64BA0" w:rsidRDefault="00A64BA0" w:rsidP="00A64BA0">
      <w:pPr>
        <w:pStyle w:val="BodyTextIndent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Front End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/>
          <w:sz w:val="28"/>
          <w:szCs w:val="28"/>
        </w:rPr>
        <w:tab/>
        <w:t>J2EE</w:t>
      </w:r>
    </w:p>
    <w:p w:rsidR="00C167B7" w:rsidRPr="00531059" w:rsidRDefault="00A64BA0" w:rsidP="00A64BA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>
        <w:rPr>
          <w:sz w:val="28"/>
          <w:szCs w:val="28"/>
        </w:rPr>
        <w:t>Back 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1A7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MySQL</w:t>
      </w:r>
      <w:proofErr w:type="spellEnd"/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44B"/>
    <w:multiLevelType w:val="hybridMultilevel"/>
    <w:tmpl w:val="6FA0A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BD6"/>
    <w:multiLevelType w:val="hybridMultilevel"/>
    <w:tmpl w:val="9BB4C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F676D"/>
    <w:multiLevelType w:val="hybridMultilevel"/>
    <w:tmpl w:val="F83A5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9"/>
  </w:num>
  <w:num w:numId="5">
    <w:abstractNumId w:val="1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4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785A"/>
    <w:rsid w:val="00010E47"/>
    <w:rsid w:val="000135BA"/>
    <w:rsid w:val="000279EC"/>
    <w:rsid w:val="00036527"/>
    <w:rsid w:val="00036F02"/>
    <w:rsid w:val="0004421C"/>
    <w:rsid w:val="000443EA"/>
    <w:rsid w:val="00046018"/>
    <w:rsid w:val="000461CC"/>
    <w:rsid w:val="0004651F"/>
    <w:rsid w:val="0005681A"/>
    <w:rsid w:val="00076F06"/>
    <w:rsid w:val="00081A70"/>
    <w:rsid w:val="00086E54"/>
    <w:rsid w:val="00087D3A"/>
    <w:rsid w:val="000A537C"/>
    <w:rsid w:val="000A6ADA"/>
    <w:rsid w:val="000A74F4"/>
    <w:rsid w:val="000B42E5"/>
    <w:rsid w:val="000C3503"/>
    <w:rsid w:val="000C77FE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740C"/>
    <w:rsid w:val="0015018E"/>
    <w:rsid w:val="0015578C"/>
    <w:rsid w:val="00160899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36A0"/>
    <w:rsid w:val="002259BB"/>
    <w:rsid w:val="00235161"/>
    <w:rsid w:val="00235C30"/>
    <w:rsid w:val="00237F8E"/>
    <w:rsid w:val="00253134"/>
    <w:rsid w:val="00256017"/>
    <w:rsid w:val="00266C07"/>
    <w:rsid w:val="00284A17"/>
    <w:rsid w:val="00290ABD"/>
    <w:rsid w:val="0029385D"/>
    <w:rsid w:val="002A2DC9"/>
    <w:rsid w:val="002A487B"/>
    <w:rsid w:val="002B6FF9"/>
    <w:rsid w:val="002C021A"/>
    <w:rsid w:val="002C1D97"/>
    <w:rsid w:val="002C35A6"/>
    <w:rsid w:val="002E7EFB"/>
    <w:rsid w:val="002F0106"/>
    <w:rsid w:val="002F2D7A"/>
    <w:rsid w:val="002F4828"/>
    <w:rsid w:val="002F4E22"/>
    <w:rsid w:val="002F578E"/>
    <w:rsid w:val="00313B01"/>
    <w:rsid w:val="00314A6E"/>
    <w:rsid w:val="00315790"/>
    <w:rsid w:val="00326295"/>
    <w:rsid w:val="0033021D"/>
    <w:rsid w:val="00333E27"/>
    <w:rsid w:val="00352F53"/>
    <w:rsid w:val="003535C6"/>
    <w:rsid w:val="00355E06"/>
    <w:rsid w:val="00360E11"/>
    <w:rsid w:val="00361435"/>
    <w:rsid w:val="003636BD"/>
    <w:rsid w:val="00366A31"/>
    <w:rsid w:val="00372BE6"/>
    <w:rsid w:val="003773BE"/>
    <w:rsid w:val="0038151F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100C2"/>
    <w:rsid w:val="00422391"/>
    <w:rsid w:val="00423594"/>
    <w:rsid w:val="00425B7E"/>
    <w:rsid w:val="00426FC2"/>
    <w:rsid w:val="00432180"/>
    <w:rsid w:val="00435BD2"/>
    <w:rsid w:val="004401A6"/>
    <w:rsid w:val="00443A38"/>
    <w:rsid w:val="00451290"/>
    <w:rsid w:val="00466698"/>
    <w:rsid w:val="0046740F"/>
    <w:rsid w:val="0047206B"/>
    <w:rsid w:val="00483862"/>
    <w:rsid w:val="00484119"/>
    <w:rsid w:val="00484216"/>
    <w:rsid w:val="00486107"/>
    <w:rsid w:val="00490A03"/>
    <w:rsid w:val="004945D4"/>
    <w:rsid w:val="004A1021"/>
    <w:rsid w:val="004B1077"/>
    <w:rsid w:val="004B58FC"/>
    <w:rsid w:val="004C214F"/>
    <w:rsid w:val="004C3F12"/>
    <w:rsid w:val="004D105F"/>
    <w:rsid w:val="004D1BDC"/>
    <w:rsid w:val="004D6B4C"/>
    <w:rsid w:val="004D731C"/>
    <w:rsid w:val="004D733E"/>
    <w:rsid w:val="004D7CFF"/>
    <w:rsid w:val="004E0D6F"/>
    <w:rsid w:val="004E6F03"/>
    <w:rsid w:val="004F243B"/>
    <w:rsid w:val="004F2903"/>
    <w:rsid w:val="004F5E87"/>
    <w:rsid w:val="005027E9"/>
    <w:rsid w:val="00506065"/>
    <w:rsid w:val="00507FB3"/>
    <w:rsid w:val="005259D1"/>
    <w:rsid w:val="0053123A"/>
    <w:rsid w:val="00541E08"/>
    <w:rsid w:val="00541F99"/>
    <w:rsid w:val="00547DEB"/>
    <w:rsid w:val="0055330E"/>
    <w:rsid w:val="005554F5"/>
    <w:rsid w:val="00560A0B"/>
    <w:rsid w:val="005705C8"/>
    <w:rsid w:val="00575515"/>
    <w:rsid w:val="00581140"/>
    <w:rsid w:val="00587B39"/>
    <w:rsid w:val="00593026"/>
    <w:rsid w:val="005A2B19"/>
    <w:rsid w:val="005A67CB"/>
    <w:rsid w:val="005B5C01"/>
    <w:rsid w:val="005C7AE2"/>
    <w:rsid w:val="005D680F"/>
    <w:rsid w:val="005E7727"/>
    <w:rsid w:val="005F777D"/>
    <w:rsid w:val="006077CD"/>
    <w:rsid w:val="00626427"/>
    <w:rsid w:val="0064114D"/>
    <w:rsid w:val="00646C29"/>
    <w:rsid w:val="00663A5C"/>
    <w:rsid w:val="00664D7A"/>
    <w:rsid w:val="00665465"/>
    <w:rsid w:val="00670726"/>
    <w:rsid w:val="00670B33"/>
    <w:rsid w:val="00682FBF"/>
    <w:rsid w:val="006A4193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6E6E05"/>
    <w:rsid w:val="006F0A4C"/>
    <w:rsid w:val="006F33D7"/>
    <w:rsid w:val="0070504F"/>
    <w:rsid w:val="00707E4A"/>
    <w:rsid w:val="00710976"/>
    <w:rsid w:val="00716362"/>
    <w:rsid w:val="0072036F"/>
    <w:rsid w:val="00722A12"/>
    <w:rsid w:val="00723338"/>
    <w:rsid w:val="00750F10"/>
    <w:rsid w:val="0075327F"/>
    <w:rsid w:val="00754990"/>
    <w:rsid w:val="00775187"/>
    <w:rsid w:val="00777121"/>
    <w:rsid w:val="007776BA"/>
    <w:rsid w:val="00777CC4"/>
    <w:rsid w:val="00780F9A"/>
    <w:rsid w:val="00786FA7"/>
    <w:rsid w:val="0079183C"/>
    <w:rsid w:val="007B02E7"/>
    <w:rsid w:val="007B16AC"/>
    <w:rsid w:val="007B3DE4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1D5A"/>
    <w:rsid w:val="0084345C"/>
    <w:rsid w:val="00850D4B"/>
    <w:rsid w:val="00850F47"/>
    <w:rsid w:val="0085324A"/>
    <w:rsid w:val="00854CF5"/>
    <w:rsid w:val="00866E53"/>
    <w:rsid w:val="00877B06"/>
    <w:rsid w:val="008A57E4"/>
    <w:rsid w:val="008C3391"/>
    <w:rsid w:val="008C66DD"/>
    <w:rsid w:val="008D43A0"/>
    <w:rsid w:val="008D4AEE"/>
    <w:rsid w:val="008D50D7"/>
    <w:rsid w:val="008D5A68"/>
    <w:rsid w:val="008D792F"/>
    <w:rsid w:val="008F36CB"/>
    <w:rsid w:val="008F6D73"/>
    <w:rsid w:val="00902A21"/>
    <w:rsid w:val="009051C6"/>
    <w:rsid w:val="009164B1"/>
    <w:rsid w:val="0093446C"/>
    <w:rsid w:val="009346A4"/>
    <w:rsid w:val="00935900"/>
    <w:rsid w:val="0094122C"/>
    <w:rsid w:val="0094796D"/>
    <w:rsid w:val="009505C0"/>
    <w:rsid w:val="00951B4D"/>
    <w:rsid w:val="009701B8"/>
    <w:rsid w:val="00972308"/>
    <w:rsid w:val="0097238B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1C74"/>
    <w:rsid w:val="009D7500"/>
    <w:rsid w:val="009E0066"/>
    <w:rsid w:val="009E46BE"/>
    <w:rsid w:val="009F2704"/>
    <w:rsid w:val="009F2915"/>
    <w:rsid w:val="009F3C09"/>
    <w:rsid w:val="00A04BDD"/>
    <w:rsid w:val="00A11772"/>
    <w:rsid w:val="00A15444"/>
    <w:rsid w:val="00A17D23"/>
    <w:rsid w:val="00A212B4"/>
    <w:rsid w:val="00A21C81"/>
    <w:rsid w:val="00A278AC"/>
    <w:rsid w:val="00A52350"/>
    <w:rsid w:val="00A64BA0"/>
    <w:rsid w:val="00A72F83"/>
    <w:rsid w:val="00A750C2"/>
    <w:rsid w:val="00A80C0E"/>
    <w:rsid w:val="00A87BF4"/>
    <w:rsid w:val="00A90C29"/>
    <w:rsid w:val="00A9331A"/>
    <w:rsid w:val="00A95873"/>
    <w:rsid w:val="00AA2B11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0453"/>
    <w:rsid w:val="00B35E7F"/>
    <w:rsid w:val="00B37493"/>
    <w:rsid w:val="00B43D23"/>
    <w:rsid w:val="00B47297"/>
    <w:rsid w:val="00B5574E"/>
    <w:rsid w:val="00B650C8"/>
    <w:rsid w:val="00B745C2"/>
    <w:rsid w:val="00B8417A"/>
    <w:rsid w:val="00B84670"/>
    <w:rsid w:val="00B919FB"/>
    <w:rsid w:val="00B92B42"/>
    <w:rsid w:val="00B932F2"/>
    <w:rsid w:val="00B939BA"/>
    <w:rsid w:val="00BB463D"/>
    <w:rsid w:val="00BC2F90"/>
    <w:rsid w:val="00BC324B"/>
    <w:rsid w:val="00BE1BA3"/>
    <w:rsid w:val="00BF43D9"/>
    <w:rsid w:val="00C000EA"/>
    <w:rsid w:val="00C038A0"/>
    <w:rsid w:val="00C07EB1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4282"/>
    <w:rsid w:val="00C55413"/>
    <w:rsid w:val="00C576B6"/>
    <w:rsid w:val="00C615F9"/>
    <w:rsid w:val="00C918AC"/>
    <w:rsid w:val="00CA0CE6"/>
    <w:rsid w:val="00CA4B30"/>
    <w:rsid w:val="00CA6C07"/>
    <w:rsid w:val="00CC1FC9"/>
    <w:rsid w:val="00CC3D93"/>
    <w:rsid w:val="00CC633F"/>
    <w:rsid w:val="00CD4301"/>
    <w:rsid w:val="00CD7409"/>
    <w:rsid w:val="00CE0AD9"/>
    <w:rsid w:val="00CE1954"/>
    <w:rsid w:val="00D007D9"/>
    <w:rsid w:val="00D13341"/>
    <w:rsid w:val="00D13450"/>
    <w:rsid w:val="00D26C44"/>
    <w:rsid w:val="00D369B2"/>
    <w:rsid w:val="00D53742"/>
    <w:rsid w:val="00D537CE"/>
    <w:rsid w:val="00D67037"/>
    <w:rsid w:val="00D67571"/>
    <w:rsid w:val="00D83E16"/>
    <w:rsid w:val="00D8596E"/>
    <w:rsid w:val="00DA2E05"/>
    <w:rsid w:val="00DA6D4A"/>
    <w:rsid w:val="00DB05A5"/>
    <w:rsid w:val="00DC264C"/>
    <w:rsid w:val="00DC7462"/>
    <w:rsid w:val="00DE6FBC"/>
    <w:rsid w:val="00DF1331"/>
    <w:rsid w:val="00E01E80"/>
    <w:rsid w:val="00E03590"/>
    <w:rsid w:val="00E054D8"/>
    <w:rsid w:val="00E16D08"/>
    <w:rsid w:val="00E275B0"/>
    <w:rsid w:val="00E27653"/>
    <w:rsid w:val="00E35BE5"/>
    <w:rsid w:val="00E53743"/>
    <w:rsid w:val="00E53989"/>
    <w:rsid w:val="00E54659"/>
    <w:rsid w:val="00E628A1"/>
    <w:rsid w:val="00E73517"/>
    <w:rsid w:val="00E73BA6"/>
    <w:rsid w:val="00E75DCA"/>
    <w:rsid w:val="00E806BD"/>
    <w:rsid w:val="00E84A0C"/>
    <w:rsid w:val="00E85CD0"/>
    <w:rsid w:val="00EA6733"/>
    <w:rsid w:val="00EA78E1"/>
    <w:rsid w:val="00EB151B"/>
    <w:rsid w:val="00EB63F2"/>
    <w:rsid w:val="00EC1A16"/>
    <w:rsid w:val="00EC27A1"/>
    <w:rsid w:val="00EC3092"/>
    <w:rsid w:val="00ED1C37"/>
    <w:rsid w:val="00EE2CD8"/>
    <w:rsid w:val="00EE3210"/>
    <w:rsid w:val="00EF6C22"/>
    <w:rsid w:val="00EF7ED8"/>
    <w:rsid w:val="00F01699"/>
    <w:rsid w:val="00F0438A"/>
    <w:rsid w:val="00F14496"/>
    <w:rsid w:val="00F156B1"/>
    <w:rsid w:val="00F211CD"/>
    <w:rsid w:val="00F317D5"/>
    <w:rsid w:val="00F32D21"/>
    <w:rsid w:val="00F36A91"/>
    <w:rsid w:val="00F44B1B"/>
    <w:rsid w:val="00F65707"/>
    <w:rsid w:val="00F935BD"/>
    <w:rsid w:val="00FA2F49"/>
    <w:rsid w:val="00FA52BD"/>
    <w:rsid w:val="00FB4378"/>
    <w:rsid w:val="00FE5349"/>
    <w:rsid w:val="00FE5614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79708-61FF-495A-83CC-15D396BD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raju muvvala</cp:lastModifiedBy>
  <cp:revision>501</cp:revision>
  <dcterms:created xsi:type="dcterms:W3CDTF">2022-01-06T06:24:00Z</dcterms:created>
  <dcterms:modified xsi:type="dcterms:W3CDTF">2024-02-09T06:42:00Z</dcterms:modified>
</cp:coreProperties>
</file>