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Assumptions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- Existing order &amp; payment APIs available.</w:t>
      </w:r>
    </w:p>
    <w:p>
      <w:r>
        <w:t>- Historical return data (24 months) accessible.</w:t>
      </w:r>
    </w:p>
    <w:p>
      <w:r>
        <w:t>- Sellers will adopt new console with training.</w:t>
      </w:r>
    </w:p>
    <w:p>
      <w:r>
        <w:t>- Refund gateway supports automated refunds.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