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0117" w14:textId="77777777" w:rsidR="00E83CCA" w:rsidRDefault="00000000">
      <w:pPr>
        <w:pStyle w:val="Title"/>
      </w:pPr>
      <w:r>
        <w:t>Business Insights</w:t>
      </w:r>
    </w:p>
    <w:p w14:paraId="67D79F3A" w14:textId="77777777" w:rsidR="00E83CCA" w:rsidRDefault="00000000">
      <w:r>
        <w:rPr>
          <w:i/>
        </w:rPr>
        <w:t>Smart Returns &amp; Customer Trust Platform</w:t>
      </w:r>
    </w:p>
    <w:p w14:paraId="56046609" w14:textId="77777777" w:rsidR="00E83CCA" w:rsidRDefault="00000000">
      <w:r>
        <w:t>Project Code: SRCTP-2025 | Version 1.0 | Status: Final</w:t>
      </w:r>
    </w:p>
    <w:p w14:paraId="01CB4BAD" w14:textId="77777777" w:rsidR="00E83CCA" w:rsidRDefault="00E83CCA"/>
    <w:p w14:paraId="797F2A0E" w14:textId="62F55D02" w:rsidR="00274EDE" w:rsidRDefault="00274EDE">
      <w:r>
        <w:t>The dashboard lets leadership monitor cost drivers weekly, target defective SKUs, and hold sellers accountable, supporting all business objectives.</w:t>
      </w:r>
    </w:p>
    <w:sectPr w:rsidR="00274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D44CB"/>
    <w:multiLevelType w:val="multilevel"/>
    <w:tmpl w:val="E9F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9812905">
    <w:abstractNumId w:val="8"/>
  </w:num>
  <w:num w:numId="2" w16cid:durableId="814223395">
    <w:abstractNumId w:val="6"/>
  </w:num>
  <w:num w:numId="3" w16cid:durableId="1478104542">
    <w:abstractNumId w:val="5"/>
  </w:num>
  <w:num w:numId="4" w16cid:durableId="1574779651">
    <w:abstractNumId w:val="4"/>
  </w:num>
  <w:num w:numId="5" w16cid:durableId="382557848">
    <w:abstractNumId w:val="7"/>
  </w:num>
  <w:num w:numId="6" w16cid:durableId="873150207">
    <w:abstractNumId w:val="3"/>
  </w:num>
  <w:num w:numId="7" w16cid:durableId="903638334">
    <w:abstractNumId w:val="2"/>
  </w:num>
  <w:num w:numId="8" w16cid:durableId="155415568">
    <w:abstractNumId w:val="1"/>
  </w:num>
  <w:num w:numId="9" w16cid:durableId="2118719781">
    <w:abstractNumId w:val="0"/>
  </w:num>
  <w:num w:numId="10" w16cid:durableId="611206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DE"/>
    <w:rsid w:val="0029639D"/>
    <w:rsid w:val="00326F90"/>
    <w:rsid w:val="00AA1D8D"/>
    <w:rsid w:val="00B42E5F"/>
    <w:rsid w:val="00B47730"/>
    <w:rsid w:val="00C73D50"/>
    <w:rsid w:val="00C77C5C"/>
    <w:rsid w:val="00CB0664"/>
    <w:rsid w:val="00E83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A0C0F"/>
  <w14:defaultImageDpi w14:val="300"/>
  <w15:docId w15:val="{FA324A47-30B1-4C50-A10E-F2595E91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Nedurumalli Pavanika</cp:lastModifiedBy>
  <cp:revision>5</cp:revision>
  <dcterms:created xsi:type="dcterms:W3CDTF">2013-12-23T23:15:00Z</dcterms:created>
  <dcterms:modified xsi:type="dcterms:W3CDTF">2026-07-20T09:44:00Z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e0079b27-a380-448e-a847-d0d67c376a26</vt:lpwstr>
  </property>
</Properties>
</file>