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1B3A6B"/>
          <w:sz w:val="56"/>
          <w:szCs w:val="56"/>
        </w:rPr>
        <w:t xml:space="preserve">AI AUTOMATED INSURANCE CLAIMS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aps/>
          <w:color w:val="2563EB"/>
          <w:sz w:val="44"/>
          <w:szCs w:val="44"/>
        </w:rPr>
        <w:t xml:space="preserve">AGENTIC ARCHITECTURE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E7490"/>
          <w:sz w:val="28"/>
          <w:szCs w:val="28"/>
        </w:rPr>
        <w:t xml:space="preserve">Comprehensive Test Case Documentation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563EB" w:sz="12"/>
              <w:left w:val="single" w:color="2563EB" w:sz="12"/>
              <w:bottom w:val="single" w:color="2563EB" w:sz="12"/>
              <w:right w:val="single" w:color="2563EB" w:sz="12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Document Information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Project: AI-Automate-Insurance-Claims-using-Agentic-Architecture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Framework: CrewAI | Model: Gemini | Language: Python 3.10+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Prepared By: QA Team  |  Date: March 2026  |  Version: 1.0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Status: DRAFT – Pending Cross-Team Review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B3A6B"/>
          <w:sz w:val="36"/>
          <w:szCs w:val="36"/>
        </w:rPr>
        <w:t xml:space="preserve">1. System Architecture Overview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AI Automated Insurance Claims system is built on CrewAI's Agentic Architecture, where multiple specialized AI agents collaborate in a pipeline to process insurance claims end-to-end without manual intervention. Each agent has a defined role, set of tools, and goal configured in agents.yaml and tasks.yaml.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1.1 Agent Inventory &amp; Team Ownership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 Name</w:t>
            </w:r>
          </w:p>
        </w:tc>
        <w:tc>
          <w:tcPr>
            <w:tcW w:type="dxa" w:w="30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Responsibility</w:t>
            </w:r>
          </w:p>
        </w:tc>
        <w:tc>
          <w:tcPr>
            <w:tcW w:type="dxa" w:w="168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Tested By</w:t>
            </w:r>
          </w:p>
        </w:tc>
        <w:tc>
          <w:tcPr>
            <w:tcW w:type="dxa" w:w="268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Coordination Needed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Claim Intake Agent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Receives claim submissions, validates mandatory fields, assigns Claim ID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8"/>
                <w:szCs w:val="18"/>
              </w:rPr>
              <w:t xml:space="preserve">QA Team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Dev Team (agent config)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Document Verification Agent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Verifies supporting documents (police report, medical bills, photos)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8"/>
                <w:szCs w:val="18"/>
              </w:rPr>
              <w:t xml:space="preserve">QA + Agent Team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Agent Team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Policy Validation Agent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Checks policy number, coverage dates, premium status via DB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8"/>
                <w:szCs w:val="18"/>
              </w:rPr>
              <w:t xml:space="preserve">QA + SQL Team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Dev + SQL Team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Fraud Detection Agent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Runs fraud scoring algorithms on claim data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8"/>
                <w:szCs w:val="18"/>
              </w:rPr>
              <w:t xml:space="preserve">QA + Agent Team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Dev + Agent Team (model tuning)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Damage Assessment Agent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Estimates repair/replacement cost using AI model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8"/>
                <w:szCs w:val="18"/>
              </w:rPr>
              <w:t xml:space="preserve">QA + Agent Team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Agent Team (model eval)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Settlement Calculation Agent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Applies deductible, coverage limit, computes payout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8"/>
                <w:szCs w:val="18"/>
              </w:rPr>
              <w:t xml:space="preserve">QA + SQL Team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Dev + SQL Team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Notification Agent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Sends approval/rejection emails/SMS to claimant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8"/>
                <w:szCs w:val="18"/>
              </w:rPr>
              <w:t xml:space="preserve">QA Team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Dev (email gateway)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Audit &amp; Logging Agent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Logs every agent action, timestamps, decision trail</w:t>
            </w:r>
          </w:p>
        </w:tc>
        <w:tc>
          <w:tcPr>
            <w:tcW w:type="dxa" w:w="1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8"/>
                <w:szCs w:val="18"/>
              </w:rPr>
              <w:t xml:space="preserve">QA + SQL Team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SQL Team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B3A6B"/>
          <w:sz w:val="36"/>
          <w:szCs w:val="36"/>
        </w:rPr>
        <w:t xml:space="preserve">2. Test Case Scenarios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following table enumerates all 30 test scenarios identified for this system. Scenarios requiring cross-team coordination are flagged in the 'Team' column. QA must coordinate with the respective team before executing those tests.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100"/>
        <w:gridCol w:w="1200"/>
        <w:gridCol w:w="1360"/>
        <w:gridCol w:w="1200"/>
      </w:tblGrid>
      <w:tr>
        <w:trPr>
          <w:tblHeader/>
        </w:trPr>
        <w:tc>
          <w:tcPr>
            <w:tcW w:type="dxa" w:w="7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Description</w:t>
            </w:r>
          </w:p>
        </w:tc>
        <w:tc>
          <w:tcPr>
            <w:tcW w:type="dxa" w:w="12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2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TS-01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Claim Submission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Valid claim submission with all mandatory fields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TS-02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Claim Submission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Claim submission with missing mandatory fields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TS-03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Claim Submission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Duplicate claim submission for same incident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Dev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Business Logic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TS-04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Document Verification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All required documents uploaded in correct format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Agent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TS-05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Document Verification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Tampered or corrupted document uploaded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Agent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TS-06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Document Verification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Document uploaded exceeds max file size limit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P2 – High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Boundary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TS-07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Policy Validation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Active policy with valid coverage dates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TS-08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Policy Validation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Expired policy at time of incident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TS-09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Policy Validation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Policy with lapsed premium payment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Policy Validation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Policy number does not exist in DB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Fraud Detection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Claim with no fraud indicators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Agent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Fraud Detection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Multiple claims filed by same user in short timeframe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Agent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Fraud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Fraud Detection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Claim amount significantly exceeds vehicle/property value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Agent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Fraud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Fraud Detection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Claimant flagged in fraud watchlist DB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+ Agent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Fraud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Damage Assessment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AI agent correctly estimates repair cost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P2 – High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Agent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AI Accuracy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Damage Assessment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 photo evidence provided for damage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P2 – High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Agent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Settlement Calculation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Settlement within policy coverage limit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Settlement Calculation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Claim amount exceeds max coverage limit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Boundary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TS-19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Settlement Calculation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Deductible correctly subtracted from payout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Calculation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Approval email sent to claimant on acceptance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P2 – High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Dev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Rejection email with reason code sent on denial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P2 – High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Dev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Notification fails due to invalid email address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P2 – High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Dev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Agent Pipeline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end-to-end claim processing – happy path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Dev + Agent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E2E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Agent Pipeline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Agent handoff failure – one agent crashes mid-pipeline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Dev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Resilience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Agent Pipeline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Gemini API timeout or rate limit exceeded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Dev + Agent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Resilience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Audit &amp; Logging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All agent decisions logged with correct timestamps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P2 – High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Logging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Audit &amp; Logging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Logs captured even when claim is rejected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P2 – High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Logging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System processes 100 concurrent claims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P2 – High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Dev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Performance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TS-29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Security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Unauthorized access to claim data without token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Dev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TS-30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7"/>
                <w:szCs w:val="17"/>
              </w:rPr>
              <w:t xml:space="preserve">Data Integrity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Claim data stored correctly in DB after processing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P1 – Critical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QA + SQL Team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Data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B3A6B"/>
          <w:sz w:val="36"/>
          <w:szCs w:val="36"/>
        </w:rPr>
        <w:t xml:space="preserve">3. Detailed Test Cases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test case below includes full preconditions, step-by-step instructions, expected results, team coordination requirements, and execution status. GREEN = QA can execute independently. RED = Blocked pending cross-team coordination.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TC-001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Valid Claim Submission – All Mandatory Fields Provided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Submission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TS-01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is up; valid policy number exists in DB; user authenticated with valid token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Navigate to claim submission endpoint (POST /api/v1/claims)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Submit valid JSON payload with: policy_number, incident_date, incident_type, claimant_name, contact_email, description, estimated_amount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Attach required documents: police report, photos, medical bills (if applicable)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Submit the claim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Verify HTTP 201 response with claim_id returned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 Check DB to confirm claim record inserted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 Verify Claim Intake Agent logs the action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Claim successfully created with unique Claim ID. Status = 'In Review'. Agent pipeline triggered. DB record matches input.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N/A – QA can execute independently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Ready</w:t>
            </w: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TC-002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Claim Submission – Missing Mandatory Field (policy_number)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Submission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TS-02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is running; user is authenticated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POST /api/v1/claims payload with policy_number field omitted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All other fields provided correctly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Submit the request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Observe the HTTP response code and body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HTTP 400 Bad Request. Response body: { 'error': 'policy_number is required' }. No claim record created in DB. Pipeline NOT triggered.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Ready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Repeat for each mandatory field: incident_date, claimant_name, contact_email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TC-003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Duplicate Claim – Same Policy + Same Incident Date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Submission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TS-03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 existing claim exists for policy POL-2024-001 with incident date 2025-12-01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a new claim with identical policy_number and incident_date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All other fields are valid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Submit the request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Check response code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Verify DB does not contain a duplicate entry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 Check if agent raises a duplication flag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HTTP 409 Conflict. System rejects duplicate. Response: { 'error': 'Duplicate claim detected for policy + incident date' }. Claim Intake Agent logs duplicate attempt.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Dev Team – confirm dedup logic in Intake Agent config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Dev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Dev team to confirm deduplication key: policy_number + incident_date combo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TC-004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All Required Documents Uploaded – Valid Formats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Verification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TS-04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ID CLM-1001 exists in 'Pending Document' status; valid PDF and JPEG files prepared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Upload police_report.pdf (&lt; 5MB, valid PDF)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Upload damage_photos.jpg (&lt; 5MB, valid JPEG)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Upload medical_bills.pdf if health claim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Trigger Document Verification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Check agent response and document status in DB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All documents accepted. Document status = 'Verified'. Agent output contains verification confidence score &gt;= 0.85. Claim moves to Policy Validation stage.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Agent Team – confirm confidence threshold configuration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Agent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Coordinate with Agent Team on acceptable confidence thresholds in agents.yaml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TC-005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Tampered Document Uploaded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Verification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TS-05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ID CLM-1002 exists; a tampered/edited PDF is prepared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Upload a PDF that has been digitally altered (metadata inconsistency, signature mismatch)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Trigger Document Verification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Monitor agent decision and logs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Check claim status in DB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Agent flags document as 'Suspected Tamper'. Claim status = 'Manual Review Required'. Alert raised to underwriter. No auto-approval proceeds.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Agent Team – confirm tamper detection logic; Dev Team – alert mechanism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Blocked – Needs Agent Team + Dev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Agent Team to clarify if Gemini vision model is used for tampering or a rule-based check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TC-006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Document File Exceeds Max Size Limit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Verification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TS-06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 – High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file size limit = 5MB (per document)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Prepare a PDF document of 6.5MB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Attempt to upload via claim document upload endpoint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Observe system response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HTTP 413 Payload Too Large. Error message: 'File exceeds 5MB limit'. Document NOT stored. Claim status unchanged.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Ready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Also test exact boundary: 4.99MB (pass), 5.00MB (verify behavior), 5.01MB (fail)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TC-007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Active Policy – Valid Coverage Period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 Validation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TS-07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 POL-2024-100 exists in DB; coverage period: 2024-01-01 to 2026-01-01; premium paid; incident date: 2025-06-15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Claim CLM-2001 enters Policy Validation stage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Policy Validation Agent queries DB using policy_number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Verify agent checks: (a) policy existence, (b) coverage date range, (c) premium status, (d) incident type covered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Observe agent output and claim progression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Policy validated. Agent output: policy_valid = true. Claim moves to Fraud Detection stage. SQL query returns correct coverage details.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verify stored procedure / query logic for policy lookup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SQL Team to confirm policy_status table schema and indexes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TC-008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Expired Policy at Time of Incident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 Validation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TS-08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 POL-EXPIRED-001 coverage ended 2024-11-30; claim incident date 2025-01-10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claim with expired policy number and post-expiry incident 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Policy Validation Agent executes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Check agent decision and claim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Verify rejection reason code stored in DB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Agent returns policy_valid = false, reason = 'Policy expired prior to incident date'. Claim auto-rejected. Rejection reason stored. Notification Agent triggered with rejection email.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confirm date comparison logic in validation query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Team</w:t>
            </w: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TC-009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Policy with Lapsed Premium Payment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 Validation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TS-09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 POL-LAPSED-001 exists; last premium paid 6 months ago; grace period = 30 days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claim against lapsed policy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Policy Validation Agent queries premium payment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Verify grace period logic is applied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Observe claim outcome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If incident is within grace period: claim proceeds to next stage. If outside grace period: claim rejected with reason 'Premium payment lapsed'. Correct grace period boundary applied.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premium_payments table schema; Dev Team – grace period configuration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+ Dev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Test both: incident within grace period (positive) and outside grace period (negative)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TC-010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Non-existent Policy Number Submitted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 Validation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TS-10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 number POL-FAKE-9999 does not exist in any DB table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claim with policy_number = 'POL-FAKE-9999'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Policy Validation Agent queries 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Verify agent handles null/empty DB result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Check claim status and error logging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Agent returns policy_found = false. HTTP 422 or auto-rejection. Reason code: 'Policy number not found'. No NullPointerException or unhandled agent error.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confirm null handling in policy_lookup stored proc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Critical to test agent graceful failure – should not crash pipeline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TC-011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Clean Claim – No Fraud Indicators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Fraud Detection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TS-11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CLM-3001: first claim by user, reasonable amount, all docs verified, no watchlist match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Pass claim CLM-3001 to Fraud Detection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Agent runs fraud scoring algorithm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Review fraud score and decision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Confirm claim moves to Damage Assessment stage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Fraud score &lt; 0.3 (threshold). Agent decision: 'Low Risk'. Claim proceeds normally. Fraud check logged with score and timestamp.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Agent Team – confirm fraud score threshold in agents.yaml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Agent Team</w:t>
            </w: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TC-012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Multiple Claims Filed by Same User in 30 Days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Fraud Detection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TS-12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U-567 has filed 3 claims in the last 30 days; 4th claim being submitted now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4th claim for user U-567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Fraud Detection Agent queries claims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Check frequency score contribution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Review agent decision and escalation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Fraud score elevated (&gt; 0.6). Agent flags claim for manual review or auto-rejection based on threshold. Alert sent to fraud team. Claim NOT auto-approved.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Agent Team – frequency threshold config; SQL Team – claims_history query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Agent + SQL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Coordinate: what is the exact claims-in-N-days rule? Confirm with business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TC-013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Claim Amount Exceeds Vehicle/Property Market 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Fraud Detection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Vehicle value in DB = ₹5,00,000; claim estimated_amount = ₹9,00,000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claim with estimated_amount significantly &gt; asset value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Fraud Detection Agent cross-references asset registry or market value 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Review fraud flag and reasoning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Agent flags as 'Inflated Claim'. Fraud score &gt; 0.7. Claim sent to manual review. Agent provides reason: 'Claimed amount exceeds market value by X%'.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Agent Team – asset valuation data source; SQL Team – asset registry table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Agent + SQL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Need to clarify: does system use internal DB or 3rd-party valuation API?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TC-014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Claimant on Fraud Watchlist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Fraud Detection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ID U-999 exists in fraud_watchlist table with flag = ACTIVE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claim for user U-999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Fraud Detection Agent queries fraud_watchlist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Verify immediate flag and hold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Check audit log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Claim immediately flagged as HIGH RISK. Auto-rejection OR escalation to senior underwriter. Reason: 'Claimant on active fraud watchlist'. Audit log entry created.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fraud_watchlist table access; Dev Team – escalation workflow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+ Dev Team</w:t>
            </w: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TC-015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AI Agent Accurately Estimates Repair Cost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Damage Assessment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 – High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Damage photos uploaded; incident type = Vehicle Accident; make/model = Maruti Swift 2022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Pass verified claim to Damage Assessment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Agent analyzes uploaded photos using Gemini vision model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Agent cross-references repair cost database or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Review estimated cost and confidence score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Compare agent estimate vs actual repair quote (if available)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Agent returns damage_estimate with confidence &gt;= 0.80. Estimate within ±15% of actual repair quote. Estimate logged in DB with breakdown.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Agent Team – Gemini model prompt and tools config; Dev Team – repair cost reference data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Agent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QA cannot independently evaluate AI model accuracy – Agent Team must define acceptable variance threshold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TC-016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No Photo Evidence Provided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Damage Assessment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 – High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CLM-4001 is in Damage Assessment stage; no photos uploaded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Damage Assessment Agent triggered for CLM-4001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Agent checks for required photo evidence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Observe agent behavior and decision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Agent returns: 'Insufficient evidence for assessment'. Claim status = 'Pending Additional Documents'. Automated email sent requesting photos. Assessment NOT completed.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Agent Team – confirm required document checklist per incident type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Agent Team</w:t>
            </w: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TC-017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Settlement Amount Within Coverage Limit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 Calculation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TS-17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Coverage limit = ₹10,00,000; deductible = ₹25,000; damage estimate = ₹3,50,000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Pass validated claim to Settlement Calculation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Agent retrieves coverage_limit and deductible from policy 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Agent computes: payout = damage_estimate - deductible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Verify payout amount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Check DB record for settlement details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Payout = ₹3,25,000 (3,50,000 - 25,000). Settlement record created in DB. Status = 'Approved'. Amount within coverage limit confirmed.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policy_coverage table; Dev Team – calculation engine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SQL Team to confirm table: policy_coverage (columns: policy_id, coverage_limit, deductible)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TC-018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Claim Amount Exceeds Maximum Coverage Limit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 Calculation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TS-18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Coverage limit = ₹10,00,000; damage estimate = ₹14,00,000; deductible = ₹25,000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Pass claim with estimate &gt; coverage limit to Settlement Calculation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Agent caps payout at coverage_limit - deductible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Verify payout = 9,75,000 (not 13,75,000)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Confirm difference is documented as 'uncovered amount'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Payout capped at ₹9,75,000. Uncovered amount ₹4,25,000 documented. Claimant notified of cap. No overpayment occurs.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coverage cap logic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Team</w:t>
            </w: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TC-019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Deductible Correctly Subtracted from Payout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 Calculation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TS-19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Positive/Negative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Three test cases: (a) deductible=0, (b) deductible=₹25K, (c) deductible &gt; estimate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Test (a): Submit claim with 0 deductible policy – payout = full estimate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Test (b): Submit standard claim – payout = estimate minus deductible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Test (c): Submit claim where estimate (₹10K) &lt; deductible (₹25K) – payout = ₹0, claim denied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Verify all three calculations in DB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(a) Full payout, no deduction. (b) Correct subtraction. (c) Payout = ₹0, status = 'Denied – Below Deductible'. Each scenario correctly stored.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deductible_amount field in policy_coverage; Dev Team – zero-payout handling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+ Dev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Case (c) is business-critical edge case – must be confirmed with business team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TC-020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Approval Email Sent to Claimant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TS-20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 – High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CLM-5001 approved; claimant email = testuser@insure.com; SMTP gateway configured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Trigger Notification Agent after claim approval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Verify email sent to correct address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Check email subject: 'Your Claim CLM-5001 has been Approved'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Verify email body contains: claim_id, payout_amount, expected_transfer_date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Check notification_log table in DB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Email received at testuser@insure.com within 2 minutes of approval. All required fields present in email body. Notification log entry created with timestamp.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Dev Team – SMTP gateway config and email template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Dev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Dev Team to share test SMTP configuration for QA environment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TC-021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Rejection Email with Reason Code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TS-21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 – High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CLM-5002 rejected; reason_code = 'POLICY_EXPIRED'; claimant has valid email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Trigger Notification Agent after rejection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Verify email subject: 'Your Claim CLM-5002 – Update Required'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Verify email body contains rejection reason in human-readable 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Verify appeal process link included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Check DB log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Rejection email delivered with: reason = 'Policy was expired at time of incident', appeal instructions, contact details. No technical error codes exposed to claimant.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Dev Team – reason_code to human-readable mapping; email templates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Dev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Ensure reason code is NOT exposed in raw form (e.g., POLICY_EXPIRED → readable message)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TC-022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Notification Fails – Invalid Email Address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TS-22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 – High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Claimant email stored as 'notavalidemail' (malformed); claim CLM-5003 approved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Trigger Notification Agent for CLM-5003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Agent attempts to send email to invalid address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Observe error handling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Check if fallback (SMS/phone) is triggered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Check error log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Email delivery fails gracefully. Error logged: 'Invalid email format for CLM-5003'. Claim status NOT rolled back. Fallback notification attempted if configured. Alert raised to admin.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Dev Team – email validation at intake; fallback notification config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Dev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Also test: valid email syntax but non-existent domain (bounce scenario)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TC-023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Full End-to-End Claim Processing – Happy Path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 Pipeline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agents running; valid policy, documents, claimant in system; no fraud indicators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valid claim via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Track progression through: Intake → Document Verification → Policy Validation → Fraud Detection → Damage Assessment → Settlement → Notification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Verify each agent handoff is logged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Verify final status = 'Approved' and payment record created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Total processing time &lt; 5 minutes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Claim traverses full pipeline without manual intervention. All 7 agent stages complete successfully. Final status = 'Approved'. All logs populated. Email sent. Processing time SLA met.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All Teams – Full pipeline E2E requires coordinated test environment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All Teams Required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This is the master E2E test case. Requires joint test environment setup session.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TC-024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Agent Handoff Failure – Mid-Pipeline Crash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 Pipeline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Fraud Detection Agent configured to simulate crash for claim CLM-ERR-001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claim CLM-ERR-001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Allow pipeline to reach Fraud Detection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Simulate agent crash (kill process / return error)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Observe system behavior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Check if claim is recoverable or requires re-processing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 Verify no data corruption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Pipeline halts gracefully. Claim status = 'Processing Error – Manual Review'. Dead letter queue / retry mechanism triggered. No data loss. Admin alerted. Partial data not committed.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Dev Team – error handling and retry configuration in CrewAI pipeline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Dev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Dev Team to confirm: does CrewAI support automatic agent retry? What is max retry count?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TC-025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Gemini API Timeout / Rate Limit Exceeded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 Pipeline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API rate limit can be simulated or a mock server returns 429/504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Trigger agent that calls Gemini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Simulate API timeout (504) or rate limit (429)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Observe agent retry behavior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Check if exponential backoff is implemented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Verify claim is queued, not lost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Agent retries with exponential backoff. After max retries, claim placed in 'Retry Queue'. No claim lost. Error logged with API status code. Admin notified. No unhandled exception.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Dev Team – Gemini API error handling config; Agent Team – retry logic in agent code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Dev + Agent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Dev Team: confirm GEMINI_API_KEY fallback if primary key rate-limited (in .env)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TC-026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All Agent Decisions Logged with Timestamps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&amp; Logging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 – High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logging enabled; DB audit_log table accessible; claim CLM-6001 processed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Process claim CLM-6001 through full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Query audit_log table for all entries with claim_id = CLM-6001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Verify entries for each agent: agent_name, action_taken, decision, timestamp, input_hash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Check timestamps are in chronological order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Verify no agent stage is missing from log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7 log entries (one per agent). Each entry has: claim_id, agent_name, decision, confidence_score (where applicable), timestamp (UTC), processing_duration_ms. All fields populated, no nulls.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audit_log table schema and write permissions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SQL Team to confirm: audit_log table structure, indexing on claim_id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TC-027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Logs Captured for Rejected Claim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&amp; Logging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TS-27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 – High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CLM-6002 expected to be rejected at Policy Validation stage (expired policy)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Process claim CLM-6002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Verify pipeline stops at Policy Validation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Query audit_log for CLM-6002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Verify log contains rejection reason and stopping stage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Confirm subsequent agents (Fraud, Damage, Settlement) have NO log entries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Audit log contains entries for Intake + Policy Validation only. Rejection reason logged. Subsequent agent stages show no unauthorized entries. Log entry for notification (rejection email) also present.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verify log writes on rejection path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Team</w:t>
            </w: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TC-028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System Processes 100 Concurrent Claims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Performance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TS-28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 – High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testing tool available (Locust/JMeter); test DB seeded with 100 valid policy records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Configure 100 virtual users submitting claims simultaneously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Run load test for 5 minutes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Monitor: CPU, memory, response times, error rate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Check all 100 claims are processed without data collision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Verify no agent instances crash under load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All 100 claims processed within 10 minutes. Response time P95 &lt; 3s. Error rate &lt; 1%. No duplicate claim IDs. No data corruption. All agents remain stable.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Dev Team – confirm max concurrent Gemini API calls allowed; infra team for resource monitoring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Dev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Performance benchmarks must be agreed with Dev Team before executing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TC-029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Unauthorized Access – No Auth Token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Security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TS-29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endpoint /api/v1/claims requires Bearer token authentication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Send POST /api/v1/claims request with NO Authorization header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Send POST /api/v1/claims request with INVALID/EXPIRED Bearer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Send GET /api/v1/claims/{id} without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Observe all responses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All unauthenticated requests return HTTP 401 Unauthorized. No claim data exposed. No partial processing triggered. Security event logged.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Dev Team – auth middleware config; confirm JWT vs API key mechanism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Dev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Dev Team to confirm: is auth handled at API gateway level or within the Python app?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TC-030  |  </w:t>
            </w: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Claim Data Stored Correctly in DB After Processing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Integrity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Ref: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TS-30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Priority: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 – Critical</w:t>
            </w: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   |   Type: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Claims DB accessible; claim CLM-7001 submitted with known test data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Submit claim CLM-7001 with exact known values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After processing completes, query claims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Compare each DB field against submitted input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Check settlement_amount calculation is stored correctly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Verify no data truncation or type mismatch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All fields match input exactly. settlement_amount = correct calculation. Timestamps in UTC. No null values in mandatory fields. No data type conversion errors (e.g., currency stored as DECIMAL not FLOAT).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SQL Team – DB schema review; confirm data types for all columns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QA 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Blocked – Needs SQL Team</w:t>
            </w: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   NOTE: SQL Team: share claims table DDL script for QA review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aps/>
          <w:color w:val="1B3A6B"/>
          <w:sz w:val="36"/>
          <w:szCs w:val="36"/>
        </w:rPr>
        <w:t xml:space="preserve">4. Summary &amp; Cross-Team Coordination Matrix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4.1 Test Case Summary by Module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900"/>
        <w:gridCol w:w="900"/>
        <w:gridCol w:w="23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Positive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Negative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Blocked – Team Required</w:t>
            </w:r>
          </w:p>
        </w:tc>
        <w:tc>
          <w:tcPr>
            <w:tcW w:type="dxa" w:w="10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Claim Submission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TC-001, TC-002, TC-003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TC-003 – Dev Team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Document Verification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TC-004, TC-005, TC-006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TC-004, TC-005 – Agent Team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P1/P2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Policy Validation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TC-007 to TC-010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TC-007 to TC-010 – SQL Team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Fraud Detection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TC-011 to TC-014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TC-011 to TC-014 – Agent + SQL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Damage Assessment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TC-015, TC-016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TC-015, TC-016 – Agent Team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Settlement Calculation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TC-017 to TC-019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TC-017 to TC-019 – SQL + Dev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TC-020 to TC-022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TC-020 to TC-022 – Dev Team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Agent Pipeline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TC-023 to TC-025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All Teams – TC-023, TC-024, TC-025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Audit &amp; Logging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TC-026, TC-027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TC-026, TC-027 – SQL Team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TC-028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TC-028 – Dev + Infra Team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TC-029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TC-029 – Dev Team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TC-030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TC-030 – SQL Team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TC-001 to TC-030 (30 cases)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28 of 30 require cross-team coordination</w:t>
            </w:r>
          </w:p>
        </w:tc>
        <w:tc>
          <w:tcPr>
            <w:tcW w:type="dxa" w:w="10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–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4.2 Team Coordination Action Items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28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QA Needs</w:t>
            </w:r>
          </w:p>
        </w:tc>
        <w:tc>
          <w:tcPr>
            <w:tcW w:type="dxa" w:w="28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Affected Test Cases</w:t>
            </w:r>
          </w:p>
        </w:tc>
        <w:tc>
          <w:tcPr>
            <w:tcW w:type="dxa" w:w="2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8"/>
                <w:szCs w:val="18"/>
              </w:rPr>
              <w:t xml:space="preserve">Dev Team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Agent pipeline error handling, auth middleware, SMTP config, Gemini retry logic, dedup logic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TC-003, TC-005, TC-009, TC-019, TC-020–022, TC-024, TC-025, TC-028, TC-029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Schedule a 1-hr sync; share agent config and API error handling specs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8"/>
                <w:szCs w:val="18"/>
              </w:rPr>
              <w:t xml:space="preserve">SQL Team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DB table schemas (claims, policy_coverage, audit_log, fraud_watchlist, premium_payments), stored proc review, DDL scripts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TC-007–010, TC-012–014, TC-017–019, TC-026, TC-027, TC-030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Share DB schema documentation and set up QA DB access for validation queries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8"/>
                <w:szCs w:val="18"/>
              </w:rPr>
              <w:t xml:space="preserve">Agent Team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agents.yaml config, fraud score thresholds, document confidence thresholds, Gemini model prompts, asset valuation data source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TC-004, TC-005, TC-011–013, TC-015, TC-016, TC-025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Share tasks.yaml and agents.yaml files; define acceptable AI accuracy thresholds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18"/>
                <w:szCs w:val="18"/>
              </w:rPr>
              <w:t xml:space="preserve">Business/Product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Grace period rules, fraud detection business rules, below-deductible claim behavior, max claims per user rule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TC-009, TC-012, TC-013, TC-019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7"/>
                <w:szCs w:val="17"/>
              </w:rPr>
              <w:t xml:space="preserve">Provide business rules document / BRD for insurance claim policies</w:t>
            </w:r>
          </w:p>
        </w:tc>
      </w:tr>
    </w:tbl>
    <w:p>
      <w:pPr>
        <w:spacing w:before="12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spacing w:before="120" w:after="0"/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QA Team | March 2026 | Page </w:t>
    </w:r>
    <w:r>
      <w:rPr>
        <w:rFonts w:ascii="Arial" w:cs="Arial" w:eastAsia="Arial" w:hAnsi="Arial"/>
        <w:b/>
        <w:bCs/>
        <w:color w:val="2563EB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before="0" w:after="12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AI Automated Insurance Claims – Agentic Architecture </w:t>
    </w:r>
    <w:r>
      <w:rPr>
        <w:rFonts w:ascii="Arial" w:cs="Arial" w:eastAsia="Arial" w:hAnsi="Arial"/>
        <w:color w:val="374151"/>
        <w:sz w:val="18"/>
        <w:szCs w:val="18"/>
      </w:rPr>
      <w:t xml:space="preserve"> | Test Case Documentation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2026-03-30T15:34:40.312Z</dcterms:created>
  <dcterms:modified xsi:type="dcterms:W3CDTF">2026-03-30T15:34:40.313Z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