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D8E7" w14:textId="44B3D899" w:rsidR="00BE0BCA" w:rsidRDefault="00152980">
      <w:r>
        <w:t>Built in page locator</w:t>
      </w:r>
    </w:p>
    <w:p w14:paraId="26E29D71" w14:textId="04115B24" w:rsidR="00152980" w:rsidRDefault="00152980">
      <w:r w:rsidRPr="00152980">
        <w:drawing>
          <wp:inline distT="0" distB="0" distL="0" distR="0" wp14:anchorId="28E234E5" wp14:editId="136560D1">
            <wp:extent cx="5731510" cy="2000885"/>
            <wp:effectExtent l="0" t="0" r="2540" b="0"/>
            <wp:docPr id="3717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10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A5E" w14:textId="19D87B50" w:rsidR="00152980" w:rsidRDefault="005E0540">
      <w:proofErr w:type="spellStart"/>
      <w:r>
        <w:t>Npx</w:t>
      </w:r>
      <w:proofErr w:type="spellEnd"/>
      <w:r>
        <w:t xml:space="preserve"> playwright </w:t>
      </w:r>
      <w:proofErr w:type="spellStart"/>
      <w:r>
        <w:t>codegen</w:t>
      </w:r>
      <w:proofErr w:type="spellEnd"/>
      <w:r>
        <w:t xml:space="preserve"> -</w:t>
      </w:r>
      <w:r>
        <w:sym w:font="Wingdings" w:char="F0E0"/>
      </w:r>
      <w:r>
        <w:t xml:space="preserve"> for automatic code </w:t>
      </w:r>
      <w:r w:rsidR="003E3BFF">
        <w:t>generation</w:t>
      </w:r>
    </w:p>
    <w:p w14:paraId="6536D61C" w14:textId="77777777" w:rsidR="003E3BFF" w:rsidRDefault="003E3BFF"/>
    <w:p w14:paraId="0F9CDAA5" w14:textId="41615F64" w:rsidR="0046746E" w:rsidRDefault="0046746E">
      <w:proofErr w:type="spellStart"/>
      <w:r>
        <w:t>Npx</w:t>
      </w:r>
      <w:proofErr w:type="spellEnd"/>
      <w:r>
        <w:t xml:space="preserve"> playwright </w:t>
      </w:r>
      <w:proofErr w:type="spellStart"/>
      <w:r>
        <w:t>codegen</w:t>
      </w:r>
      <w:proofErr w:type="spellEnd"/>
      <w:r>
        <w:t xml:space="preserve"> -o </w:t>
      </w:r>
      <w:proofErr w:type="gramStart"/>
      <w:r>
        <w:t>tests/</w:t>
      </w:r>
      <w:proofErr w:type="spellStart"/>
      <w:r>
        <w:t>my_test.spec,js</w:t>
      </w:r>
      <w:proofErr w:type="spellEnd"/>
      <w:proofErr w:type="gramEnd"/>
    </w:p>
    <w:p w14:paraId="244BDE93" w14:textId="77777777" w:rsidR="00E236AB" w:rsidRDefault="00E236AB"/>
    <w:p w14:paraId="457D2B47" w14:textId="408514E0" w:rsidR="00E236AB" w:rsidRDefault="00E236AB">
      <w:r>
        <w:t>Assertions:</w:t>
      </w:r>
    </w:p>
    <w:p w14:paraId="7F9FD625" w14:textId="77777777" w:rsidR="00524F39" w:rsidRPr="00524F39" w:rsidRDefault="00524F39" w:rsidP="00524F39">
      <w:pPr>
        <w:rPr>
          <w:b/>
          <w:bCs/>
        </w:rPr>
      </w:pPr>
      <w:r w:rsidRPr="00524F39">
        <w:rPr>
          <w:b/>
          <w:bCs/>
        </w:rPr>
        <w:t>What are Assertions in Playwright?</w:t>
      </w:r>
    </w:p>
    <w:p w14:paraId="31E73AF5" w14:textId="77777777" w:rsidR="00524F39" w:rsidRPr="00524F39" w:rsidRDefault="00524F39" w:rsidP="00524F39">
      <w:pPr>
        <w:numPr>
          <w:ilvl w:val="0"/>
          <w:numId w:val="1"/>
        </w:numPr>
      </w:pPr>
      <w:r w:rsidRPr="00524F39">
        <w:t xml:space="preserve">Assertions are used to </w:t>
      </w:r>
      <w:r w:rsidRPr="00524F39">
        <w:rPr>
          <w:b/>
          <w:bCs/>
        </w:rPr>
        <w:t>verify expected behavior</w:t>
      </w:r>
      <w:r w:rsidRPr="00524F39">
        <w:t xml:space="preserve"> in tests </w:t>
      </w:r>
    </w:p>
    <w:p w14:paraId="0ECDAA0A" w14:textId="77777777" w:rsidR="00524F39" w:rsidRPr="00524F39" w:rsidRDefault="00524F39" w:rsidP="00524F39">
      <w:pPr>
        <w:numPr>
          <w:ilvl w:val="0"/>
          <w:numId w:val="1"/>
        </w:numPr>
      </w:pPr>
      <w:r w:rsidRPr="00524F39">
        <w:t xml:space="preserve">Playwright uses </w:t>
      </w:r>
      <w:proofErr w:type="gramStart"/>
      <w:r w:rsidRPr="00524F39">
        <w:rPr>
          <w:b/>
          <w:bCs/>
        </w:rPr>
        <w:t>expect(</w:t>
      </w:r>
      <w:proofErr w:type="gramEnd"/>
      <w:r w:rsidRPr="00524F39">
        <w:rPr>
          <w:b/>
          <w:bCs/>
        </w:rPr>
        <w:t>) function</w:t>
      </w:r>
      <w:r w:rsidRPr="00524F39">
        <w:t xml:space="preserve"> </w:t>
      </w:r>
    </w:p>
    <w:p w14:paraId="0300FDBB" w14:textId="77777777" w:rsidR="00524F39" w:rsidRPr="00524F39" w:rsidRDefault="00524F39" w:rsidP="00524F39">
      <w:pPr>
        <w:numPr>
          <w:ilvl w:val="0"/>
          <w:numId w:val="1"/>
        </w:numPr>
      </w:pPr>
      <w:r w:rsidRPr="00524F39">
        <w:t xml:space="preserve">It automatically </w:t>
      </w:r>
      <w:r w:rsidRPr="00524F39">
        <w:rPr>
          <w:b/>
          <w:bCs/>
        </w:rPr>
        <w:t>waits until condition is met</w:t>
      </w:r>
      <w:r w:rsidRPr="00524F39">
        <w:t xml:space="preserve"> (no need for manual waits) </w:t>
      </w:r>
    </w:p>
    <w:p w14:paraId="581295F8" w14:textId="77777777" w:rsidR="00524F39" w:rsidRPr="00524F39" w:rsidRDefault="00524F39" w:rsidP="00524F39">
      <w:pPr>
        <w:numPr>
          <w:ilvl w:val="0"/>
          <w:numId w:val="1"/>
        </w:numPr>
      </w:pPr>
      <w:r w:rsidRPr="00524F39">
        <w:t xml:space="preserve">Makes tests </w:t>
      </w:r>
      <w:r w:rsidRPr="00524F39">
        <w:rPr>
          <w:b/>
          <w:bCs/>
        </w:rPr>
        <w:t>stable and less flaky</w:t>
      </w:r>
      <w:r w:rsidRPr="00524F39">
        <w:t xml:space="preserve"> </w:t>
      </w:r>
    </w:p>
    <w:p w14:paraId="54BD4602" w14:textId="77777777" w:rsidR="00524F39" w:rsidRDefault="00524F39"/>
    <w:p w14:paraId="2E48A6C7" w14:textId="413E57A5" w:rsidR="0046746E" w:rsidRDefault="00616108">
      <w:r w:rsidRPr="00616108">
        <w:drawing>
          <wp:inline distT="0" distB="0" distL="0" distR="0" wp14:anchorId="0FB51D7A" wp14:editId="6CACE71E">
            <wp:extent cx="5205046" cy="3100191"/>
            <wp:effectExtent l="0" t="0" r="0" b="5080"/>
            <wp:docPr id="109245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57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536" cy="310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AA04" w14:textId="77777777" w:rsidR="00ED4B55" w:rsidRPr="00ED4B55" w:rsidRDefault="00DE48A8" w:rsidP="00ED4B55">
      <w:pPr>
        <w:rPr>
          <w:b/>
          <w:bCs/>
        </w:rPr>
      </w:pPr>
      <w:r>
        <w:lastRenderedPageBreak/>
        <w:tab/>
      </w:r>
      <w:r w:rsidR="00ED4B55" w:rsidRPr="00ED4B55">
        <w:rPr>
          <w:rFonts w:ascii="Segoe UI Emoji" w:hAnsi="Segoe UI Emoji" w:cs="Segoe UI Emoji"/>
          <w:b/>
          <w:bCs/>
        </w:rPr>
        <w:t>✅</w:t>
      </w:r>
      <w:r w:rsidR="00ED4B55" w:rsidRPr="00ED4B55">
        <w:rPr>
          <w:b/>
          <w:bCs/>
        </w:rPr>
        <w:t xml:space="preserve"> Hard Assertions vs Soft Assertions (Playwright JS)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223"/>
        <w:gridCol w:w="3676"/>
      </w:tblGrid>
      <w:tr w:rsidR="00ED4B55" w:rsidRPr="00ED4B55" w14:paraId="656E220B" w14:textId="77777777" w:rsidTr="00ED4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51F1D" w14:textId="77777777" w:rsidR="00ED4B55" w:rsidRPr="00ED4B55" w:rsidRDefault="00ED4B55" w:rsidP="003060BD">
            <w:pPr>
              <w:jc w:val="center"/>
              <w:rPr>
                <w:b/>
                <w:bCs/>
              </w:rPr>
            </w:pPr>
            <w:r w:rsidRPr="00ED4B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F77634" w14:textId="77777777" w:rsidR="00ED4B55" w:rsidRPr="00ED4B55" w:rsidRDefault="00ED4B55" w:rsidP="003060BD">
            <w:pPr>
              <w:jc w:val="center"/>
              <w:rPr>
                <w:b/>
                <w:bCs/>
              </w:rPr>
            </w:pPr>
            <w:r w:rsidRPr="00ED4B55">
              <w:rPr>
                <w:b/>
                <w:bCs/>
              </w:rPr>
              <w:t>Hard Assertion</w:t>
            </w:r>
          </w:p>
        </w:tc>
        <w:tc>
          <w:tcPr>
            <w:tcW w:w="0" w:type="auto"/>
            <w:vAlign w:val="center"/>
            <w:hideMark/>
          </w:tcPr>
          <w:p w14:paraId="0C7E5421" w14:textId="77777777" w:rsidR="00ED4B55" w:rsidRPr="00ED4B55" w:rsidRDefault="00ED4B55" w:rsidP="003060BD">
            <w:pPr>
              <w:jc w:val="center"/>
              <w:rPr>
                <w:b/>
                <w:bCs/>
              </w:rPr>
            </w:pPr>
            <w:r w:rsidRPr="00ED4B55">
              <w:rPr>
                <w:b/>
                <w:bCs/>
              </w:rPr>
              <w:t>Soft Assertion</w:t>
            </w:r>
          </w:p>
        </w:tc>
      </w:tr>
      <w:tr w:rsidR="00ED4B55" w:rsidRPr="00ED4B55" w14:paraId="441FC065" w14:textId="77777777" w:rsidTr="00ED4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F8B5" w14:textId="77777777" w:rsidR="00ED4B55" w:rsidRPr="00ED4B55" w:rsidRDefault="00ED4B55" w:rsidP="00ED4B55">
            <w:r w:rsidRPr="00ED4B55">
              <w:rPr>
                <w:b/>
                <w:bCs/>
              </w:rPr>
              <w:t>Behavior on Failure</w:t>
            </w:r>
          </w:p>
        </w:tc>
        <w:tc>
          <w:tcPr>
            <w:tcW w:w="0" w:type="auto"/>
            <w:vAlign w:val="center"/>
            <w:hideMark/>
          </w:tcPr>
          <w:p w14:paraId="6B7E0321" w14:textId="77777777" w:rsidR="00ED4B55" w:rsidRPr="00ED4B55" w:rsidRDefault="00ED4B55" w:rsidP="00ED4B55">
            <w:r w:rsidRPr="00ED4B55">
              <w:t>Stops test execution immediately</w:t>
            </w:r>
          </w:p>
        </w:tc>
        <w:tc>
          <w:tcPr>
            <w:tcW w:w="0" w:type="auto"/>
            <w:vAlign w:val="center"/>
            <w:hideMark/>
          </w:tcPr>
          <w:p w14:paraId="5C4AFED9" w14:textId="77777777" w:rsidR="00ED4B55" w:rsidRPr="00ED4B55" w:rsidRDefault="00ED4B55" w:rsidP="00ED4B55">
            <w:r w:rsidRPr="00ED4B55">
              <w:t>Continues execution even after failure</w:t>
            </w:r>
          </w:p>
        </w:tc>
      </w:tr>
      <w:tr w:rsidR="00ED4B55" w:rsidRPr="00ED4B55" w14:paraId="196239A7" w14:textId="77777777" w:rsidTr="00ED4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BC4F" w14:textId="77777777" w:rsidR="00ED4B55" w:rsidRPr="00ED4B55" w:rsidRDefault="00ED4B55" w:rsidP="00ED4B55">
            <w:r w:rsidRPr="00ED4B55">
              <w:rPr>
                <w:b/>
                <w:bCs/>
              </w:rPr>
              <w:t>Impact on Test Flow</w:t>
            </w:r>
          </w:p>
        </w:tc>
        <w:tc>
          <w:tcPr>
            <w:tcW w:w="0" w:type="auto"/>
            <w:vAlign w:val="center"/>
            <w:hideMark/>
          </w:tcPr>
          <w:p w14:paraId="4958DF77" w14:textId="77777777" w:rsidR="00ED4B55" w:rsidRPr="00ED4B55" w:rsidRDefault="00ED4B55" w:rsidP="00ED4B55">
            <w:r w:rsidRPr="00ED4B55">
              <w:t>Next steps are NOT executed</w:t>
            </w:r>
          </w:p>
        </w:tc>
        <w:tc>
          <w:tcPr>
            <w:tcW w:w="0" w:type="auto"/>
            <w:vAlign w:val="center"/>
            <w:hideMark/>
          </w:tcPr>
          <w:p w14:paraId="7181BDFB" w14:textId="77777777" w:rsidR="00ED4B55" w:rsidRPr="00ED4B55" w:rsidRDefault="00ED4B55" w:rsidP="00ED4B55">
            <w:r w:rsidRPr="00ED4B55">
              <w:t>All steps are executed</w:t>
            </w:r>
          </w:p>
        </w:tc>
      </w:tr>
      <w:tr w:rsidR="00ED4B55" w:rsidRPr="00ED4B55" w14:paraId="463EE5FF" w14:textId="77777777" w:rsidTr="00ED4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6BB2" w14:textId="77777777" w:rsidR="00ED4B55" w:rsidRPr="00ED4B55" w:rsidRDefault="00ED4B55" w:rsidP="00ED4B55">
            <w:r w:rsidRPr="00ED4B55">
              <w:rPr>
                <w:b/>
                <w:bCs/>
              </w:rPr>
              <w:t>Error Reporting</w:t>
            </w:r>
          </w:p>
        </w:tc>
        <w:tc>
          <w:tcPr>
            <w:tcW w:w="0" w:type="auto"/>
            <w:vAlign w:val="center"/>
            <w:hideMark/>
          </w:tcPr>
          <w:p w14:paraId="0A127611" w14:textId="77777777" w:rsidR="00ED4B55" w:rsidRPr="00ED4B55" w:rsidRDefault="00ED4B55" w:rsidP="00ED4B55">
            <w:r w:rsidRPr="00ED4B55">
              <w:t>Shows first failure only</w:t>
            </w:r>
          </w:p>
        </w:tc>
        <w:tc>
          <w:tcPr>
            <w:tcW w:w="0" w:type="auto"/>
            <w:vAlign w:val="center"/>
            <w:hideMark/>
          </w:tcPr>
          <w:p w14:paraId="01481AF5" w14:textId="77777777" w:rsidR="00ED4B55" w:rsidRPr="00ED4B55" w:rsidRDefault="00ED4B55" w:rsidP="00ED4B55">
            <w:r w:rsidRPr="00ED4B55">
              <w:t>Shows all failures at the end</w:t>
            </w:r>
          </w:p>
        </w:tc>
      </w:tr>
    </w:tbl>
    <w:p w14:paraId="58E3639C" w14:textId="1921CD0D" w:rsidR="00DE48A8" w:rsidRDefault="00DE48A8"/>
    <w:p w14:paraId="016BBA48" w14:textId="77777777" w:rsidR="00397886" w:rsidRPr="00397886" w:rsidRDefault="00397886" w:rsidP="00397886">
      <w:r w:rsidRPr="00397886">
        <w:rPr>
          <w:b/>
          <w:bCs/>
          <w:highlight w:val="cyan"/>
        </w:rPr>
        <w:t>Hard Assertion</w:t>
      </w:r>
    </w:p>
    <w:p w14:paraId="1CD6066B" w14:textId="3A557B00" w:rsidR="00397886" w:rsidRPr="00397886" w:rsidRDefault="00397886" w:rsidP="00397886">
      <w:pPr>
        <w:rPr>
          <w:highlight w:val="yellow"/>
        </w:rPr>
      </w:pPr>
      <w:r w:rsidRPr="00397886">
        <w:t xml:space="preserve">import </w:t>
      </w:r>
      <w:proofErr w:type="gramStart"/>
      <w:r w:rsidRPr="00397886">
        <w:t>{ test</w:t>
      </w:r>
      <w:proofErr w:type="gramEnd"/>
      <w:r w:rsidRPr="00397886">
        <w:t xml:space="preserve">, </w:t>
      </w:r>
      <w:proofErr w:type="gramStart"/>
      <w:r w:rsidRPr="00397886">
        <w:t>expect }</w:t>
      </w:r>
      <w:proofErr w:type="gramEnd"/>
      <w:r w:rsidRPr="00397886">
        <w:t xml:space="preserve"> from '@playwright/test';</w:t>
      </w:r>
      <w:r w:rsidRPr="00397886">
        <w:br/>
      </w:r>
      <w:r w:rsidRPr="00397886">
        <w:br/>
        <w:t>test</w:t>
      </w:r>
      <w:r w:rsidR="00A6164A">
        <w:t xml:space="preserve"> </w:t>
      </w:r>
      <w:r w:rsidRPr="00397886">
        <w:t xml:space="preserve">('Hard Assertion Example', async </w:t>
      </w:r>
      <w:proofErr w:type="gramStart"/>
      <w:r w:rsidRPr="00397886">
        <w:t>({ page</w:t>
      </w:r>
      <w:proofErr w:type="gramEnd"/>
      <w:r w:rsidRPr="00397886">
        <w:t xml:space="preserve"> }) =&gt; {</w:t>
      </w:r>
      <w:r w:rsidRPr="00397886">
        <w:br/>
        <w:t xml:space="preserve">  </w:t>
      </w:r>
      <w:r w:rsidRPr="00397886">
        <w:rPr>
          <w:highlight w:val="yellow"/>
        </w:rPr>
        <w:t xml:space="preserve">await </w:t>
      </w:r>
      <w:proofErr w:type="gramStart"/>
      <w:r w:rsidRPr="00397886">
        <w:rPr>
          <w:highlight w:val="yellow"/>
        </w:rPr>
        <w:t>page.goto</w:t>
      </w:r>
      <w:proofErr w:type="gramEnd"/>
      <w:r w:rsidRPr="00397886">
        <w:rPr>
          <w:highlight w:val="yellow"/>
        </w:rPr>
        <w:t>('https://example.com');</w:t>
      </w:r>
      <w:r w:rsidRPr="00397886">
        <w:rPr>
          <w:highlight w:val="yellow"/>
        </w:rPr>
        <w:br/>
        <w:t xml:space="preserve">  await expect(page</w:t>
      </w:r>
      <w:proofErr w:type="gramStart"/>
      <w:r w:rsidRPr="00397886">
        <w:rPr>
          <w:highlight w:val="yellow"/>
        </w:rPr>
        <w:t>).toHaveTitle</w:t>
      </w:r>
      <w:proofErr w:type="gramEnd"/>
      <w:r w:rsidRPr="00397886">
        <w:rPr>
          <w:highlight w:val="yellow"/>
        </w:rPr>
        <w:t xml:space="preserve">('Wrong Title'); // </w:t>
      </w:r>
      <w:r w:rsidRPr="00397886">
        <w:rPr>
          <w:rFonts w:ascii="Segoe UI Emoji" w:hAnsi="Segoe UI Emoji" w:cs="Segoe UI Emoji"/>
          <w:highlight w:val="yellow"/>
        </w:rPr>
        <w:t>❌</w:t>
      </w:r>
      <w:r w:rsidRPr="00397886">
        <w:rPr>
          <w:highlight w:val="yellow"/>
        </w:rPr>
        <w:t xml:space="preserve"> Test stops here</w:t>
      </w:r>
      <w:r w:rsidRPr="00397886">
        <w:rPr>
          <w:highlight w:val="yellow"/>
        </w:rPr>
        <w:br/>
        <w:t xml:space="preserve">  await expect(</w:t>
      </w:r>
      <w:proofErr w:type="gramStart"/>
      <w:r w:rsidRPr="00397886">
        <w:rPr>
          <w:highlight w:val="yellow"/>
        </w:rPr>
        <w:t>page.locator</w:t>
      </w:r>
      <w:proofErr w:type="gramEnd"/>
      <w:r w:rsidRPr="00397886">
        <w:rPr>
          <w:highlight w:val="yellow"/>
        </w:rPr>
        <w:t>('#id')</w:t>
      </w:r>
      <w:proofErr w:type="gramStart"/>
      <w:r w:rsidRPr="00397886">
        <w:rPr>
          <w:highlight w:val="yellow"/>
        </w:rPr>
        <w:t>).toBeVisible</w:t>
      </w:r>
      <w:proofErr w:type="gramEnd"/>
      <w:r w:rsidRPr="00397886">
        <w:rPr>
          <w:highlight w:val="yellow"/>
        </w:rPr>
        <w:t xml:space="preserve">(); // Not </w:t>
      </w:r>
      <w:proofErr w:type="gramStart"/>
      <w:r w:rsidRPr="00397886">
        <w:rPr>
          <w:highlight w:val="yellow"/>
        </w:rPr>
        <w:t>executed</w:t>
      </w:r>
      <w:r w:rsidRPr="007C7469">
        <w:rPr>
          <w:highlight w:val="yellow"/>
        </w:rPr>
        <w:t xml:space="preserve"> </w:t>
      </w:r>
      <w:r w:rsidRPr="00397886">
        <w:rPr>
          <w:highlight w:val="yellow"/>
        </w:rPr>
        <w:t>}</w:t>
      </w:r>
      <w:proofErr w:type="gramEnd"/>
      <w:r w:rsidRPr="00397886">
        <w:rPr>
          <w:highlight w:val="yellow"/>
        </w:rPr>
        <w:t>);</w:t>
      </w:r>
    </w:p>
    <w:p w14:paraId="59C0FB6E" w14:textId="577F3E65" w:rsidR="00397886" w:rsidRPr="00397886" w:rsidRDefault="00397886" w:rsidP="00397886"/>
    <w:p w14:paraId="5B7A9805" w14:textId="77777777" w:rsidR="00397886" w:rsidRPr="00397886" w:rsidRDefault="00397886" w:rsidP="00397886">
      <w:r w:rsidRPr="00397886">
        <w:rPr>
          <w:b/>
          <w:bCs/>
          <w:highlight w:val="cyan"/>
        </w:rPr>
        <w:t>Soft Assertion</w:t>
      </w:r>
    </w:p>
    <w:p w14:paraId="0926CCF0" w14:textId="6DCDCB5F" w:rsidR="00397886" w:rsidRPr="00397886" w:rsidRDefault="00397886" w:rsidP="00397886">
      <w:r w:rsidRPr="00397886">
        <w:t xml:space="preserve">import </w:t>
      </w:r>
      <w:proofErr w:type="gramStart"/>
      <w:r w:rsidRPr="00397886">
        <w:t>{ test</w:t>
      </w:r>
      <w:proofErr w:type="gramEnd"/>
      <w:r w:rsidRPr="00397886">
        <w:t xml:space="preserve">, </w:t>
      </w:r>
      <w:proofErr w:type="gramStart"/>
      <w:r w:rsidRPr="00397886">
        <w:t>expect }</w:t>
      </w:r>
      <w:proofErr w:type="gramEnd"/>
      <w:r w:rsidRPr="00397886">
        <w:t xml:space="preserve"> from '@playwright/test';</w:t>
      </w:r>
      <w:r w:rsidRPr="00397886">
        <w:br/>
      </w:r>
      <w:r w:rsidRPr="00397886">
        <w:br/>
        <w:t>test</w:t>
      </w:r>
      <w:r w:rsidR="004F05AD">
        <w:t xml:space="preserve"> </w:t>
      </w:r>
      <w:r w:rsidRPr="00397886">
        <w:t xml:space="preserve">('Soft Assertion Example', async </w:t>
      </w:r>
      <w:proofErr w:type="gramStart"/>
      <w:r w:rsidRPr="00397886">
        <w:t>({ page</w:t>
      </w:r>
      <w:proofErr w:type="gramEnd"/>
      <w:r w:rsidRPr="00397886">
        <w:t xml:space="preserve"> }) =&gt; {</w:t>
      </w:r>
      <w:r w:rsidRPr="00397886">
        <w:br/>
        <w:t xml:space="preserve">  await </w:t>
      </w:r>
      <w:proofErr w:type="gramStart"/>
      <w:r w:rsidRPr="00397886">
        <w:t>page.goto</w:t>
      </w:r>
      <w:proofErr w:type="gramEnd"/>
      <w:r w:rsidRPr="00397886">
        <w:t>('https://example.com');</w:t>
      </w:r>
      <w:r w:rsidRPr="00397886">
        <w:br/>
        <w:t xml:space="preserve">  </w:t>
      </w:r>
      <w:r w:rsidRPr="00397886">
        <w:br/>
        <w:t xml:space="preserve">  </w:t>
      </w:r>
      <w:r w:rsidRPr="00397886">
        <w:rPr>
          <w:highlight w:val="yellow"/>
        </w:rPr>
        <w:t xml:space="preserve">await </w:t>
      </w:r>
      <w:proofErr w:type="gramStart"/>
      <w:r w:rsidRPr="00397886">
        <w:rPr>
          <w:highlight w:val="yellow"/>
        </w:rPr>
        <w:t>expect.soft</w:t>
      </w:r>
      <w:proofErr w:type="gramEnd"/>
      <w:r w:rsidRPr="00397886">
        <w:rPr>
          <w:highlight w:val="yellow"/>
        </w:rPr>
        <w:t>(page</w:t>
      </w:r>
      <w:proofErr w:type="gramStart"/>
      <w:r w:rsidRPr="00397886">
        <w:rPr>
          <w:highlight w:val="yellow"/>
        </w:rPr>
        <w:t>).toHaveTitle</w:t>
      </w:r>
      <w:proofErr w:type="gramEnd"/>
      <w:r w:rsidRPr="00397886">
        <w:rPr>
          <w:highlight w:val="yellow"/>
        </w:rPr>
        <w:t xml:space="preserve">('Wrong Title'); // </w:t>
      </w:r>
      <w:r w:rsidRPr="00397886">
        <w:rPr>
          <w:rFonts w:ascii="Segoe UI Emoji" w:hAnsi="Segoe UI Emoji" w:cs="Segoe UI Emoji"/>
          <w:highlight w:val="yellow"/>
        </w:rPr>
        <w:t>❌</w:t>
      </w:r>
      <w:r w:rsidRPr="00397886">
        <w:rPr>
          <w:highlight w:val="yellow"/>
        </w:rPr>
        <w:t xml:space="preserve"> but continues</w:t>
      </w:r>
      <w:r w:rsidRPr="00397886">
        <w:rPr>
          <w:highlight w:val="yellow"/>
        </w:rPr>
        <w:br/>
        <w:t xml:space="preserve">  await </w:t>
      </w:r>
      <w:proofErr w:type="gramStart"/>
      <w:r w:rsidRPr="00397886">
        <w:rPr>
          <w:highlight w:val="yellow"/>
        </w:rPr>
        <w:t>expect.soft</w:t>
      </w:r>
      <w:proofErr w:type="gramEnd"/>
      <w:r w:rsidRPr="00397886">
        <w:rPr>
          <w:highlight w:val="yellow"/>
        </w:rPr>
        <w:t>(</w:t>
      </w:r>
      <w:proofErr w:type="gramStart"/>
      <w:r w:rsidRPr="00397886">
        <w:rPr>
          <w:highlight w:val="yellow"/>
        </w:rPr>
        <w:t>page.locator</w:t>
      </w:r>
      <w:proofErr w:type="gramEnd"/>
      <w:r w:rsidRPr="00397886">
        <w:rPr>
          <w:highlight w:val="yellow"/>
        </w:rPr>
        <w:t>('#id')</w:t>
      </w:r>
      <w:proofErr w:type="gramStart"/>
      <w:r w:rsidRPr="00397886">
        <w:rPr>
          <w:highlight w:val="yellow"/>
        </w:rPr>
        <w:t>).toBeVisible</w:t>
      </w:r>
      <w:proofErr w:type="gramEnd"/>
      <w:r w:rsidRPr="00397886">
        <w:rPr>
          <w:highlight w:val="yellow"/>
        </w:rPr>
        <w:t xml:space="preserve">(); // </w:t>
      </w:r>
      <w:proofErr w:type="gramStart"/>
      <w:r w:rsidRPr="00397886">
        <w:rPr>
          <w:highlight w:val="yellow"/>
        </w:rPr>
        <w:t>Executes</w:t>
      </w:r>
      <w:r w:rsidRPr="007C7469">
        <w:rPr>
          <w:highlight w:val="yellow"/>
        </w:rPr>
        <w:t xml:space="preserve"> </w:t>
      </w:r>
      <w:r w:rsidRPr="00397886">
        <w:rPr>
          <w:highlight w:val="yellow"/>
        </w:rPr>
        <w:t>}</w:t>
      </w:r>
      <w:proofErr w:type="gramEnd"/>
      <w:r w:rsidRPr="00397886">
        <w:rPr>
          <w:highlight w:val="yellow"/>
        </w:rPr>
        <w:t>);</w:t>
      </w:r>
    </w:p>
    <w:p w14:paraId="5C0626FB" w14:textId="77777777" w:rsidR="00EA01EB" w:rsidRDefault="00EA01EB">
      <w:pPr>
        <w:pBdr>
          <w:bottom w:val="dotted" w:sz="24" w:space="1" w:color="auto"/>
        </w:pBdr>
      </w:pPr>
    </w:p>
    <w:p w14:paraId="332BB934" w14:textId="77777777" w:rsidR="00242559" w:rsidRDefault="00242559"/>
    <w:p w14:paraId="3DCC4063" w14:textId="77777777" w:rsidR="007B61FA" w:rsidRDefault="007B61FA"/>
    <w:sectPr w:rsidR="007B6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4A82"/>
    <w:multiLevelType w:val="multilevel"/>
    <w:tmpl w:val="423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33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F0"/>
    <w:rsid w:val="00011297"/>
    <w:rsid w:val="000E71F0"/>
    <w:rsid w:val="00152980"/>
    <w:rsid w:val="00242559"/>
    <w:rsid w:val="00257D96"/>
    <w:rsid w:val="003060BD"/>
    <w:rsid w:val="00397886"/>
    <w:rsid w:val="003E3BFF"/>
    <w:rsid w:val="0046746E"/>
    <w:rsid w:val="004F05AD"/>
    <w:rsid w:val="00524F39"/>
    <w:rsid w:val="005E0540"/>
    <w:rsid w:val="00616108"/>
    <w:rsid w:val="007B61FA"/>
    <w:rsid w:val="007C7469"/>
    <w:rsid w:val="007F56DC"/>
    <w:rsid w:val="00A6164A"/>
    <w:rsid w:val="00B66E05"/>
    <w:rsid w:val="00BE0BCA"/>
    <w:rsid w:val="00D858BE"/>
    <w:rsid w:val="00DA7E1E"/>
    <w:rsid w:val="00DE48A8"/>
    <w:rsid w:val="00E236AB"/>
    <w:rsid w:val="00EA01EB"/>
    <w:rsid w:val="00ED4B55"/>
    <w:rsid w:val="00F546E2"/>
    <w:rsid w:val="00FA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0FBA"/>
  <w15:chartTrackingRefBased/>
  <w15:docId w15:val="{AA97B42F-0B35-4992-A762-80F14600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Ingale</dc:creator>
  <cp:keywords/>
  <dc:description/>
  <cp:lastModifiedBy>Pavan Ingale</cp:lastModifiedBy>
  <cp:revision>26</cp:revision>
  <dcterms:created xsi:type="dcterms:W3CDTF">2026-03-29T04:32:00Z</dcterms:created>
  <dcterms:modified xsi:type="dcterms:W3CDTF">2026-03-29T18:24:00Z</dcterms:modified>
</cp:coreProperties>
</file>