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333E3">
        <w:rPr>
          <w:rFonts w:ascii="Times New Roman" w:hAnsi="Times New Roman" w:cs="Times New Roman"/>
          <w:b/>
          <w:sz w:val="32"/>
          <w:szCs w:val="32"/>
        </w:rPr>
        <w:t>1. Introduction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1.1 Background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Airports are crucial hubs of transportation, and their performance directly impacts customer satisfaction and operational efficiency. Analyzing key performance indicators (KPIs) using data-driven insights can lead to better</w:t>
      </w:r>
      <w:r w:rsidRPr="006333E3">
        <w:rPr>
          <w:rFonts w:ascii="Times New Roman" w:hAnsi="Times New Roman" w:cs="Times New Roman"/>
          <w:sz w:val="28"/>
          <w:szCs w:val="28"/>
        </w:rPr>
        <w:t xml:space="preserve"> decision-making and optimization opportunities.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1.2 Objectives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This analysis aims to examine the performance of an airport using Power BI. The primary objectives are to gain insights into passenger traffic, flight punctuality, baggage handling efficie</w:t>
      </w:r>
      <w:r w:rsidRPr="006333E3">
        <w:rPr>
          <w:rFonts w:ascii="Times New Roman" w:hAnsi="Times New Roman" w:cs="Times New Roman"/>
          <w:sz w:val="28"/>
          <w:szCs w:val="28"/>
        </w:rPr>
        <w:t>ncy, and revenue generation.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1.3 Methodology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The data was collected from various sources, including flight schedules, passenger information, baggage handling data, and revenue data. After data cleaning and integration, Power BI was utilized for data vi</w:t>
      </w:r>
      <w:r w:rsidRPr="006333E3">
        <w:rPr>
          <w:rFonts w:ascii="Times New Roman" w:hAnsi="Times New Roman" w:cs="Times New Roman"/>
          <w:sz w:val="28"/>
          <w:szCs w:val="28"/>
        </w:rPr>
        <w:t>sualization and analysis.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333E3">
        <w:rPr>
          <w:rFonts w:ascii="Times New Roman" w:hAnsi="Times New Roman" w:cs="Times New Roman"/>
          <w:b/>
          <w:sz w:val="32"/>
          <w:szCs w:val="32"/>
        </w:rPr>
        <w:t>2. Data Collection and Preparation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2.1 Data Sources</w:t>
      </w:r>
    </w:p>
    <w:p w:rsidR="00000000" w:rsidRPr="006333E3" w:rsidRDefault="00B939B9" w:rsidP="00032655">
      <w:pPr>
        <w:pStyle w:val="PlainText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The datasets used in this analysis include:</w:t>
      </w:r>
    </w:p>
    <w:p w:rsidR="00000000" w:rsidRPr="006333E3" w:rsidRDefault="00B939B9" w:rsidP="00032655">
      <w:pPr>
        <w:pStyle w:val="PlainText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Flight schedule data with flight numbers, scheduled and actual departure/arrival times.</w:t>
      </w:r>
    </w:p>
    <w:p w:rsidR="00000000" w:rsidRPr="006333E3" w:rsidRDefault="00B939B9" w:rsidP="00032655">
      <w:pPr>
        <w:pStyle w:val="PlainText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Baggage handling data with the number</w:t>
      </w:r>
      <w:r w:rsidRPr="006333E3">
        <w:rPr>
          <w:rFonts w:ascii="Times New Roman" w:hAnsi="Times New Roman" w:cs="Times New Roman"/>
          <w:sz w:val="28"/>
          <w:szCs w:val="28"/>
        </w:rPr>
        <w:t xml:space="preserve"> of bags loaded and lost for each flight.</w:t>
      </w:r>
    </w:p>
    <w:p w:rsidR="00000000" w:rsidRDefault="00B939B9" w:rsidP="00032655">
      <w:pPr>
        <w:pStyle w:val="PlainText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Revenue data with total revenue and the number of passengers.</w:t>
      </w:r>
    </w:p>
    <w:p w:rsidR="00000000" w:rsidRP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2.2 Data Cleaning and Integration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Data cleaning involved removing any duplicates, correcting errors, and handling missing values. The datasets were t</w:t>
      </w:r>
      <w:r w:rsidRPr="006333E3">
        <w:rPr>
          <w:rFonts w:ascii="Times New Roman" w:hAnsi="Times New Roman" w:cs="Times New Roman"/>
          <w:sz w:val="28"/>
          <w:szCs w:val="28"/>
        </w:rPr>
        <w:t>hen integrated based on common identifiers.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2.3 Data Transformation and Modeling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Data transformation included formatting date and time fields and creating new calculated columns for analysis. A data model was built to establish relationships between th</w:t>
      </w:r>
      <w:r w:rsidRPr="006333E3">
        <w:rPr>
          <w:rFonts w:ascii="Times New Roman" w:hAnsi="Times New Roman" w:cs="Times New Roman"/>
          <w:sz w:val="28"/>
          <w:szCs w:val="28"/>
        </w:rPr>
        <w:t>e tables.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333E3">
        <w:rPr>
          <w:rFonts w:ascii="Times New Roman" w:hAnsi="Times New Roman" w:cs="Times New Roman"/>
          <w:b/>
          <w:sz w:val="32"/>
          <w:szCs w:val="32"/>
        </w:rPr>
        <w:lastRenderedPageBreak/>
        <w:t>3. Exploratory Data Analysis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3.1 Passenger Traffic Analysis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Passenger traffic showed a seasonal pattern, with peaks during certain months.</w:t>
      </w:r>
    </w:p>
    <w:p w:rsidR="00000000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The highest passenger count was observed on 1/1/2022 with 150 passengers.</w:t>
      </w:r>
    </w:p>
    <w:p w:rsidR="00000000" w:rsidRP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3.2 Flight Punctuality Ana</w:t>
      </w:r>
      <w:r w:rsidRPr="006333E3">
        <w:rPr>
          <w:rFonts w:ascii="Times New Roman" w:hAnsi="Times New Roman" w:cs="Times New Roman"/>
          <w:b/>
          <w:sz w:val="28"/>
          <w:szCs w:val="28"/>
        </w:rPr>
        <w:t>lysis</w:t>
      </w:r>
    </w:p>
    <w:p w:rsidR="00000000" w:rsidRPr="006333E3" w:rsidRDefault="00B939B9" w:rsidP="00032655">
      <w:pPr>
        <w:pStyle w:val="PlainTex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Flight punctuality varied across different flights, with some flights experiencing delays more frequently.</w:t>
      </w:r>
    </w:p>
    <w:p w:rsidR="00000000" w:rsidRDefault="00B939B9" w:rsidP="00032655">
      <w:pPr>
        <w:pStyle w:val="PlainText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FL004 had the best punctuality, with most flights departing and arriving on time.</w:t>
      </w:r>
    </w:p>
    <w:p w:rsidR="00000000" w:rsidRP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3.3 Baggage Handling Analysis</w:t>
      </w:r>
    </w:p>
    <w:p w:rsidR="00000000" w:rsidRPr="006333E3" w:rsidRDefault="00B939B9" w:rsidP="00032655">
      <w:pPr>
        <w:pStyle w:val="PlainTex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On average, 200 bags were l</w:t>
      </w:r>
      <w:r w:rsidRPr="006333E3">
        <w:rPr>
          <w:rFonts w:ascii="Times New Roman" w:hAnsi="Times New Roman" w:cs="Times New Roman"/>
          <w:sz w:val="28"/>
          <w:szCs w:val="28"/>
        </w:rPr>
        <w:t>oaded per flight, while FL038 had the fewest bags loaded (120 bags).</w:t>
      </w:r>
    </w:p>
    <w:p w:rsidR="00000000" w:rsidRDefault="00B939B9" w:rsidP="00032655">
      <w:pPr>
        <w:pStyle w:val="PlainText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Baggage loss was minimal, with an average of around 4 bags lost per flight.</w:t>
      </w:r>
    </w:p>
    <w:p w:rsidR="00000000" w:rsidRP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3.4 Revenue Analysis</w:t>
      </w:r>
    </w:p>
    <w:p w:rsidR="00000000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Revenue was directly related to the number of passengers, with some seasonal fluctuatio</w:t>
      </w:r>
      <w:r w:rsidRPr="006333E3">
        <w:rPr>
          <w:rFonts w:ascii="Times New Roman" w:hAnsi="Times New Roman" w:cs="Times New Roman"/>
          <w:sz w:val="28"/>
          <w:szCs w:val="28"/>
        </w:rPr>
        <w:t>ns.</w:t>
      </w:r>
    </w:p>
    <w:p w:rsidR="00000000" w:rsidRP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333E3">
        <w:rPr>
          <w:rFonts w:ascii="Times New Roman" w:hAnsi="Times New Roman" w:cs="Times New Roman"/>
          <w:b/>
          <w:sz w:val="32"/>
          <w:szCs w:val="32"/>
        </w:rPr>
        <w:t>4. Power BI Implementation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4.1 Introduction to Power BI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Power BI was chosen for its data visualization capabilities and interactive features.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4.2 Data Visualization and Dashboard Design</w:t>
      </w:r>
    </w:p>
    <w:p w:rsidR="00000000" w:rsidRPr="006333E3" w:rsidRDefault="00B939B9" w:rsidP="00032655">
      <w:pPr>
        <w:pStyle w:val="Plain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Created a line chart to display passenger traffic trends ov</w:t>
      </w:r>
      <w:r w:rsidRPr="006333E3">
        <w:rPr>
          <w:rFonts w:ascii="Times New Roman" w:hAnsi="Times New Roman" w:cs="Times New Roman"/>
          <w:sz w:val="28"/>
          <w:szCs w:val="28"/>
        </w:rPr>
        <w:t>er time.</w:t>
      </w:r>
    </w:p>
    <w:p w:rsidR="00000000" w:rsidRPr="006333E3" w:rsidRDefault="00B939B9" w:rsidP="00032655">
      <w:pPr>
        <w:pStyle w:val="Plain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Used a bar chart to visualize flight punctuality rates for different flights.</w:t>
      </w:r>
    </w:p>
    <w:p w:rsidR="00000000" w:rsidRPr="006333E3" w:rsidRDefault="00B939B9" w:rsidP="00032655">
      <w:pPr>
        <w:pStyle w:val="PlainText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Presented a pie chart to show the distribution of revenue generated by each flight.</w:t>
      </w:r>
    </w:p>
    <w:p w:rsid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4.3 Interactive Filtering and Slicing</w:t>
      </w:r>
    </w:p>
    <w:p w:rsid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 xml:space="preserve">Implemented interactive filters to explore </w:t>
      </w:r>
      <w:r w:rsidRPr="006333E3">
        <w:rPr>
          <w:rFonts w:ascii="Times New Roman" w:hAnsi="Times New Roman" w:cs="Times New Roman"/>
          <w:sz w:val="28"/>
          <w:szCs w:val="28"/>
        </w:rPr>
        <w:t>data based on specific ti</w:t>
      </w:r>
      <w:r w:rsidR="006333E3">
        <w:rPr>
          <w:rFonts w:ascii="Times New Roman" w:hAnsi="Times New Roman" w:cs="Times New Roman"/>
          <w:sz w:val="28"/>
          <w:szCs w:val="28"/>
        </w:rPr>
        <w:t>me periods and flight numbers.</w:t>
      </w:r>
    </w:p>
    <w:p w:rsid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4.4 Custom Calculations and Measures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Calculated the total revenue based on the number of passengers and revenue per passenger.</w:t>
      </w:r>
    </w:p>
    <w:p w:rsidR="00000000" w:rsidRP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333E3">
        <w:rPr>
          <w:rFonts w:ascii="Times New Roman" w:hAnsi="Times New Roman" w:cs="Times New Roman"/>
          <w:b/>
          <w:sz w:val="32"/>
          <w:szCs w:val="32"/>
        </w:rPr>
        <w:t>5. Airport Performance Analysis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5.1 Key Performance Indicators (KPIs)</w:t>
      </w:r>
    </w:p>
    <w:p w:rsidR="00000000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Passenger throughput, Flight punctuality, Baggage handling efficiency, and Revenue per passenger were identified as key KPIs.</w:t>
      </w:r>
    </w:p>
    <w:p w:rsidR="00000000" w:rsidRP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5.2 Comparative Analysis of Performance Metrics</w:t>
      </w:r>
    </w:p>
    <w:p w:rsidR="00000000" w:rsidRPr="006333E3" w:rsidRDefault="00B939B9" w:rsidP="00032655">
      <w:pPr>
        <w:pStyle w:val="PlainTex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Compared flight punctuality across different flights to identify those with th</w:t>
      </w:r>
      <w:r w:rsidRPr="006333E3">
        <w:rPr>
          <w:rFonts w:ascii="Times New Roman" w:hAnsi="Times New Roman" w:cs="Times New Roman"/>
          <w:sz w:val="28"/>
          <w:szCs w:val="28"/>
        </w:rPr>
        <w:t>e best and worst performance.</w:t>
      </w:r>
    </w:p>
    <w:p w:rsidR="00000000" w:rsidRDefault="00B939B9" w:rsidP="00032655">
      <w:pPr>
        <w:pStyle w:val="PlainText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Analyzed baggage handling efficiency and its relationship with the number of bags loaded and lost.</w:t>
      </w:r>
    </w:p>
    <w:p w:rsidR="00000000" w:rsidRP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5.3 Identification of Performance Bottlenecks</w:t>
      </w:r>
    </w:p>
    <w:p w:rsidR="00000000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Identified flights with a history of delays and baggage handling challenges.</w:t>
      </w:r>
    </w:p>
    <w:p w:rsidR="00000000" w:rsidRP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5.4 Performance Improvement Strategies</w:t>
      </w:r>
    </w:p>
    <w:p w:rsidR="00000000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Recommended optimizing flight schedules and implementing improved baggage handling procedures.</w:t>
      </w:r>
    </w:p>
    <w:p w:rsidR="00000000" w:rsidRP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333E3">
        <w:rPr>
          <w:rFonts w:ascii="Times New Roman" w:hAnsi="Times New Roman" w:cs="Times New Roman"/>
          <w:b/>
          <w:sz w:val="32"/>
          <w:szCs w:val="32"/>
        </w:rPr>
        <w:t>6. Results and Findings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6.1 Overview of Airport Performance</w:t>
      </w:r>
    </w:p>
    <w:p w:rsidR="00000000" w:rsidRPr="006333E3" w:rsidRDefault="00B939B9" w:rsidP="006333E3">
      <w:pPr>
        <w:pStyle w:val="PlainTex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The airport generally experiences a seasonal passenger tra</w:t>
      </w:r>
      <w:r w:rsidRPr="006333E3">
        <w:rPr>
          <w:rFonts w:ascii="Times New Roman" w:hAnsi="Times New Roman" w:cs="Times New Roman"/>
          <w:sz w:val="28"/>
          <w:szCs w:val="28"/>
        </w:rPr>
        <w:t>ffic pattern.</w:t>
      </w:r>
    </w:p>
    <w:p w:rsidR="00000000" w:rsidRPr="006333E3" w:rsidRDefault="00B939B9" w:rsidP="006333E3">
      <w:pPr>
        <w:pStyle w:val="PlainTex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Some flights demonstrate excellent punctuality, while others need improvement.</w:t>
      </w:r>
    </w:p>
    <w:p w:rsidR="00000000" w:rsidRPr="006333E3" w:rsidRDefault="00B939B9" w:rsidP="006333E3">
      <w:pPr>
        <w:pStyle w:val="PlainTex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Baggage handling efficiency is satisfactory, with minimal baggage losses.</w:t>
      </w:r>
    </w:p>
    <w:p w:rsidR="00000000" w:rsidRDefault="00B939B9" w:rsidP="006333E3">
      <w:pPr>
        <w:pStyle w:val="PlainText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Revenue is influenced by the number of passengers and seasonality.</w:t>
      </w:r>
    </w:p>
    <w:p w:rsidR="00000000" w:rsidRP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 xml:space="preserve">6.2 Insights from </w:t>
      </w:r>
      <w:r w:rsidRPr="006333E3">
        <w:rPr>
          <w:rFonts w:ascii="Times New Roman" w:hAnsi="Times New Roman" w:cs="Times New Roman"/>
          <w:b/>
          <w:sz w:val="28"/>
          <w:szCs w:val="28"/>
        </w:rPr>
        <w:t>Passenger Traffic Analysis</w:t>
      </w:r>
    </w:p>
    <w:p w:rsidR="00000000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 xml:space="preserve">The airport should </w:t>
      </w:r>
      <w:bookmarkStart w:id="0" w:name="_GoBack"/>
      <w:bookmarkEnd w:id="0"/>
      <w:r w:rsidRPr="006333E3">
        <w:rPr>
          <w:rFonts w:ascii="Times New Roman" w:hAnsi="Times New Roman" w:cs="Times New Roman"/>
          <w:sz w:val="28"/>
          <w:szCs w:val="28"/>
        </w:rPr>
        <w:t>anticipate peak periods and allocate resources accordingly.</w:t>
      </w:r>
    </w:p>
    <w:p w:rsidR="00000000" w:rsidRP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lastRenderedPageBreak/>
        <w:t>6.3 Flight Punctuality Trends and Patterns</w:t>
      </w:r>
    </w:p>
    <w:p w:rsidR="00000000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Identify factors contributing to delays and implement corrective actions.</w:t>
      </w:r>
    </w:p>
    <w:p w:rsidR="00000000" w:rsidRPr="006333E3" w:rsidRDefault="00032655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6.4 Baggage Handling Efficien</w:t>
      </w:r>
      <w:r w:rsidRPr="006333E3">
        <w:rPr>
          <w:rFonts w:ascii="Times New Roman" w:hAnsi="Times New Roman" w:cs="Times New Roman"/>
          <w:b/>
          <w:sz w:val="28"/>
          <w:szCs w:val="28"/>
        </w:rPr>
        <w:t>cy Analysis</w:t>
      </w:r>
    </w:p>
    <w:p w:rsidR="00000000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Continue monitoring baggage handling efficiency to ensure passenger satisfaction.</w:t>
      </w:r>
    </w:p>
    <w:p w:rsidR="00000000" w:rsidRP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6.5 Revenue Analysis and Optimization Opportunities</w:t>
      </w:r>
    </w:p>
    <w:p w:rsidR="00000000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Focus on attracting more passengers during off-peak seasons to increase revenue.</w:t>
      </w:r>
    </w:p>
    <w:p w:rsidR="00000000" w:rsidRP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333E3">
        <w:rPr>
          <w:rFonts w:ascii="Times New Roman" w:hAnsi="Times New Roman" w:cs="Times New Roman"/>
          <w:b/>
          <w:sz w:val="32"/>
          <w:szCs w:val="32"/>
        </w:rPr>
        <w:t>7. Discussion and Recomme</w:t>
      </w:r>
      <w:r w:rsidRPr="006333E3">
        <w:rPr>
          <w:rFonts w:ascii="Times New Roman" w:hAnsi="Times New Roman" w:cs="Times New Roman"/>
          <w:b/>
          <w:sz w:val="32"/>
          <w:szCs w:val="32"/>
        </w:rPr>
        <w:t>ndations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7.1 Interpretation of the Findings</w:t>
      </w:r>
    </w:p>
    <w:p w:rsidR="00000000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Addressing performance bottlenecks can significantly improve customer satisfaction and operational efficiency.</w:t>
      </w:r>
    </w:p>
    <w:p w:rsidR="00000000" w:rsidRP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7.2 Implications for Airport Management</w:t>
      </w:r>
    </w:p>
    <w:p w:rsidR="00000000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Efficient baggage handling is critical to maintaining cus</w:t>
      </w:r>
      <w:r w:rsidRPr="006333E3">
        <w:rPr>
          <w:rFonts w:ascii="Times New Roman" w:hAnsi="Times New Roman" w:cs="Times New Roman"/>
          <w:sz w:val="28"/>
          <w:szCs w:val="28"/>
        </w:rPr>
        <w:t>tomer loyalty and minimizing complaints.</w:t>
      </w:r>
    </w:p>
    <w:p w:rsidR="00000000" w:rsidRP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7.3 Recommendations for Performance Enhancement</w:t>
      </w:r>
    </w:p>
    <w:p w:rsidR="00000000" w:rsidRPr="006333E3" w:rsidRDefault="00B939B9" w:rsidP="006333E3">
      <w:pPr>
        <w:pStyle w:val="PlainTex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Optimize flight schedules to improve punctuality and reduce waiting times for passengers.</w:t>
      </w:r>
    </w:p>
    <w:p w:rsidR="00000000" w:rsidRDefault="00B939B9" w:rsidP="006333E3">
      <w:pPr>
        <w:pStyle w:val="PlainText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Implement advanced baggage handling systems to minimize baggage loss.</w:t>
      </w:r>
    </w:p>
    <w:p w:rsidR="00000000" w:rsidRPr="006333E3" w:rsidRDefault="006333E3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333E3">
        <w:rPr>
          <w:rFonts w:ascii="Times New Roman" w:hAnsi="Times New Roman" w:cs="Times New Roman"/>
          <w:b/>
          <w:sz w:val="32"/>
          <w:szCs w:val="32"/>
        </w:rPr>
        <w:t xml:space="preserve">8. </w:t>
      </w:r>
      <w:r w:rsidRPr="006333E3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8.1 Summary of the Analysis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The analysis of airport performance using Power BI provided valuable insights into passenger traffic, flight punctuality, baggage handling, and revenue generation.</w:t>
      </w: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33E3">
        <w:rPr>
          <w:rFonts w:ascii="Times New Roman" w:hAnsi="Times New Roman" w:cs="Times New Roman"/>
          <w:b/>
          <w:sz w:val="28"/>
          <w:szCs w:val="28"/>
        </w:rPr>
        <w:t>8.2 Conclusion</w:t>
      </w:r>
    </w:p>
    <w:p w:rsidR="00B939B9" w:rsidRPr="006333E3" w:rsidRDefault="00B939B9" w:rsidP="006333E3">
      <w:pPr>
        <w:pStyle w:val="PlainTex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33E3">
        <w:rPr>
          <w:rFonts w:ascii="Times New Roman" w:hAnsi="Times New Roman" w:cs="Times New Roman"/>
          <w:sz w:val="28"/>
          <w:szCs w:val="28"/>
        </w:rPr>
        <w:t>By utilizing Power BI, the airpo</w:t>
      </w:r>
      <w:r w:rsidRPr="006333E3">
        <w:rPr>
          <w:rFonts w:ascii="Times New Roman" w:hAnsi="Times New Roman" w:cs="Times New Roman"/>
          <w:sz w:val="28"/>
          <w:szCs w:val="28"/>
        </w:rPr>
        <w:t>rt management can make informed decisions to enhance operational efficiency and customer satisfaction.</w:t>
      </w:r>
    </w:p>
    <w:sectPr w:rsidR="00B939B9" w:rsidRPr="006333E3" w:rsidSect="003C667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D0B"/>
    <w:multiLevelType w:val="hybridMultilevel"/>
    <w:tmpl w:val="39443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9A308A"/>
    <w:multiLevelType w:val="hybridMultilevel"/>
    <w:tmpl w:val="971A6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713748"/>
    <w:multiLevelType w:val="hybridMultilevel"/>
    <w:tmpl w:val="F85ED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EC147F"/>
    <w:multiLevelType w:val="hybridMultilevel"/>
    <w:tmpl w:val="DF183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057F78"/>
    <w:multiLevelType w:val="hybridMultilevel"/>
    <w:tmpl w:val="F9A4C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2F59B9"/>
    <w:multiLevelType w:val="hybridMultilevel"/>
    <w:tmpl w:val="BDE6C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D86763"/>
    <w:multiLevelType w:val="hybridMultilevel"/>
    <w:tmpl w:val="02DC0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A7"/>
    <w:rsid w:val="00032655"/>
    <w:rsid w:val="003C667B"/>
    <w:rsid w:val="006333E3"/>
    <w:rsid w:val="008E43A7"/>
    <w:rsid w:val="00B9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E6A3"/>
  <w15:chartTrackingRefBased/>
  <w15:docId w15:val="{BD871AE6-1EB9-4CF1-A67F-343DB41F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66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66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2023-07-20T08:07:00Z</dcterms:created>
  <dcterms:modified xsi:type="dcterms:W3CDTF">2023-07-20T08:07:00Z</dcterms:modified>
</cp:coreProperties>
</file>