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rPr>
          <w:rFonts w:ascii="Arial" w:cs="Arial" w:eastAsia="Arial" w:hAnsi="Arial"/>
          <w:color w:val="333333"/>
          <w:sz w:val="20"/>
          <w:szCs w:val="20"/>
        </w:rPr>
        <w:t xml:space="preserve"/>
      </w:r>
    </w:p>
    <w:p>
      <w:pPr>
        <w:spacing w:before="60" w:after="60"/>
      </w:pPr>
      <w:r>
        <w:t xml:space="preserve"/>
      </w:r>
    </w:p>
    <w:p>
      <w:pPr>
        <w:spacing w:before="60" w:after="60"/>
      </w:pPr>
      <w:r>
        <w:t xml:space="preserve"/>
      </w:r>
    </w:p>
    <w:p>
      <w:pPr>
        <w:spacing w:before="720" w:after="120"/>
        <w:jc w:val="center"/>
      </w:pPr>
      <w:r>
        <w:rPr>
          <w:rFonts w:ascii="Arial" w:cs="Arial" w:eastAsia="Arial" w:hAnsi="Arial"/>
          <w:b/>
          <w:bCs/>
          <w:color w:val="1F4E79"/>
          <w:sz w:val="64"/>
          <w:szCs w:val="64"/>
        </w:rPr>
        <w:t xml:space="preserve">Technical Design Q&amp;A</w:t>
      </w:r>
    </w:p>
    <w:p>
      <w:pPr>
        <w:spacing w:before="0" w:after="120"/>
        <w:jc w:val="center"/>
      </w:pPr>
      <w:r>
        <w:rPr>
          <w:rFonts w:ascii="Arial" w:cs="Arial" w:eastAsia="Arial" w:hAnsi="Arial"/>
          <w:b/>
          <w:bCs/>
          <w:color w:val="2E75B6"/>
          <w:sz w:val="44"/>
          <w:szCs w:val="44"/>
        </w:rPr>
        <w:t xml:space="preserve">Classification, Masking &amp; RBAC</w:t>
      </w:r>
    </w:p>
    <w:p>
      <w:pPr>
        <w:pBdr>
          <w:bottom w:val="single" w:color="2E75B6" w:sz="8"/>
        </w:pBdr>
        <w:spacing w:before="0" w:after="240"/>
        <w:jc w:val="center"/>
      </w:pPr>
      <w:r>
        <w:rPr>
          <w:rFonts w:ascii="Arial" w:cs="Arial" w:eastAsia="Arial" w:hAnsi="Arial"/>
          <w:i/>
          <w:iCs/>
          <w:color w:val="666666"/>
          <w:sz w:val="24"/>
          <w:szCs w:val="24"/>
        </w:rPr>
        <w:t xml:space="preserve">Alation | Snowflake | dbt | Airflow</w:t>
      </w:r>
    </w:p>
    <w:p>
      <w:pPr>
        <w:spacing w:before="60" w:after="60"/>
      </w:pPr>
      <w:r>
        <w:t xml:space="preserve"/>
      </w:r>
    </w:p>
    <w:p>
      <w:pPr>
        <w:spacing w:before="120" w:after="80"/>
        <w:jc w:val="center"/>
      </w:pPr>
      <w:r>
        <w:rPr>
          <w:rFonts w:ascii="Arial" w:cs="Arial" w:eastAsia="Arial" w:hAnsi="Arial"/>
          <w:color w:val="888888"/>
          <w:sz w:val="20"/>
          <w:szCs w:val="20"/>
        </w:rPr>
        <w:t xml:space="preserve">Version 1.0  |  Classification: CONFIDENTIAL  |  February 2026</w:t>
      </w:r>
    </w:p>
    <w:p>
      <w:pPr>
        <w:spacing w:before="60" w:after="60"/>
      </w:pPr>
      <w:r>
        <w:t xml:space="preserve"/>
      </w:r>
    </w:p>
    <w:tbl>
      <w:tblPr>
        <w:tblW w:type="dxa" w:w="14360"/>
        <w:tblBorders>
          <w:top w:val="single" w:color="auto" w:sz="4"/>
          <w:left w:val="single" w:color="auto" w:sz="4"/>
          <w:bottom w:val="single" w:color="auto" w:sz="4"/>
          <w:right w:val="single" w:color="auto" w:sz="4"/>
          <w:insideH w:val="single" w:color="auto" w:sz="4"/>
          <w:insideV w:val="single" w:color="auto" w:sz="4"/>
        </w:tblBorders>
      </w:tblPr>
      <w:tblGrid>
        <w:gridCol w:w="3200"/>
        <w:gridCol w:w="11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1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Document Purpose</w:t>
            </w:r>
          </w:p>
        </w:tc>
        <w:tc>
          <w:tcPr>
            <w:tcW w:type="dxa" w:w="111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Technical answers to all open design questions covering Sections 8.5.2–8.6.2 and general pipeline questions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Source Sections</w:t>
            </w:r>
          </w:p>
        </w:tc>
        <w:tc>
          <w:tcPr>
            <w:tcW w:type="dxa" w:w="1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8.5.2 Classification &amp; Tags | 8.5.3 dbt Post Hooks | 8.5.4 Key Hashing | 8.5.5 Error Handling | 8.6 RBAC</w:t>
            </w:r>
          </w:p>
        </w:tc>
      </w:tr>
      <w:tr>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Status</w:t>
            </w:r>
          </w:p>
        </w:tc>
        <w:tc>
          <w:tcPr>
            <w:tcW w:type="dxa" w:w="111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Draft – Pending Stakeholder Review &amp; Sign-Off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Owner</w:t>
            </w:r>
          </w:p>
        </w:tc>
        <w:tc>
          <w:tcPr>
            <w:tcW w:type="dxa" w:w="1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 Engineering / Data Governance</w:t>
            </w:r>
          </w:p>
        </w:tc>
      </w:tr>
      <w:tr>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Technologies</w:t>
            </w:r>
          </w:p>
        </w:tc>
        <w:tc>
          <w:tcPr>
            <w:tcW w:type="dxa" w:w="111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Alation, Snowflake, dbt (Governance Project), Airflow (Astro)</w:t>
            </w:r>
          </w:p>
        </w:tc>
      </w:tr>
    </w:tbl>
    <w:p>
      <w:r>
        <w:br w:type="page"/>
      </w:r>
    </w:p>
    <w:p>
      <w:pPr>
        <w:shd w:fill="1F4E79" w:val="clear"/>
        <w:spacing w:before="240" w:after="0"/>
      </w:pPr>
      <w:r>
        <w:rPr>
          <w:rFonts w:ascii="Arial" w:cs="Arial" w:eastAsia="Arial" w:hAnsi="Arial"/>
          <w:b/>
          <w:bCs/>
          <w:color w:val="FFFFFF"/>
          <w:sz w:val="26"/>
          <w:szCs w:val="26"/>
        </w:rPr>
        <w:t xml:space="preserve">  Section 8.5.2 — Classification &amp; Snowflake Tags</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Q1 — Unclassified Data: Recommended Approach When Alation Has Not Yet Classified</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If Alation has not yet classified the data and everything is marked as 'Unclassified' (treated as Highly Confidential), what is the recommended approach?</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Until Alation completes its scanning and classification assignment, all unclassified columns will be treated as Highly Confidential by default. This is the safe, conservative approach. The recommended technical implementation is:</w:t>
      </w:r>
    </w:p>
    <w:p>
      <w:pPr>
        <w:pStyle w:val="ListParagraph"/>
        <w:numPr>
          <w:ilvl w:val="0"/>
          <w:numId w:val="2"/>
        </w:numPr>
        <w:spacing w:before="40" w:after="40"/>
      </w:pPr>
      <w:r>
        <w:rPr>
          <w:rFonts w:ascii="Arial" w:cs="Arial" w:eastAsia="Arial" w:hAnsi="Arial"/>
          <w:color w:val="333333"/>
          <w:sz w:val="20"/>
          <w:szCs w:val="20"/>
        </w:rPr>
        <w:t xml:space="preserve">Apply a default tag SECURITY_CLASSIFICATION_CODE = 'HC' at the database level using Snowflake's tag inheritance. This means any table or column that does not have an explicit Alation-derived tag will inherit the HC classification from the database-level tag.</w:t>
      </w:r>
    </w:p>
    <w:p>
      <w:pPr>
        <w:pStyle w:val="ListParagraph"/>
        <w:numPr>
          <w:ilvl w:val="0"/>
          <w:numId w:val="2"/>
        </w:numPr>
        <w:spacing w:before="40" w:after="40"/>
      </w:pPr>
      <w:r>
        <w:rPr>
          <w:rFonts w:ascii="Arial" w:cs="Arial" w:eastAsia="Arial" w:hAnsi="Arial"/>
          <w:color w:val="333333"/>
          <w:sz w:val="20"/>
          <w:szCs w:val="20"/>
        </w:rPr>
        <w:t xml:space="preserve">The masking policy enforced for HC ensures that only roles with HC-level access (e.g., Landing_dev_[RSTSRC]_developer_HC) see unmasked data. All other roles receive masked or null output.</w:t>
      </w:r>
    </w:p>
    <w:p>
      <w:pPr>
        <w:pStyle w:val="ListParagraph"/>
        <w:numPr>
          <w:ilvl w:val="0"/>
          <w:numId w:val="2"/>
        </w:numPr>
        <w:spacing w:before="40" w:after="40"/>
      </w:pPr>
      <w:r>
        <w:rPr>
          <w:rFonts w:ascii="Arial" w:cs="Arial" w:eastAsia="Arial" w:hAnsi="Arial"/>
          <w:color w:val="333333"/>
          <w:sz w:val="20"/>
          <w:szCs w:val="20"/>
        </w:rPr>
        <w:t xml:space="preserve">As Alation scanning progresses and columns are reclassified (e.g., from Unclassified to PUBLIC or CONFIDENTIAL), the dbt classification pipeline will detect the change via the incremental merge key and update the Snowflake tag accordingly on the next scheduled run.</w:t>
      </w:r>
    </w:p>
    <w:p>
      <w:pPr>
        <w:pStyle w:val="ListParagraph"/>
        <w:numPr>
          <w:ilvl w:val="0"/>
          <w:numId w:val="2"/>
        </w:numPr>
        <w:spacing w:before="40" w:after="40"/>
      </w:pPr>
      <w:r>
        <w:rPr>
          <w:rFonts w:ascii="Arial" w:cs="Arial" w:eastAsia="Arial" w:hAnsi="Arial"/>
          <w:color w:val="333333"/>
          <w:sz w:val="20"/>
          <w:szCs w:val="20"/>
        </w:rPr>
        <w:t xml:space="preserve">Low-sensitivity data will be temporarily over-restricted. This is intentional and acceptable. The risk of under-restriction (exposing sensitive data) is significantly greater than over-restriction during the scanning window.</w:t>
      </w:r>
    </w:p>
    <w:p>
      <w:pPr>
        <w:spacing w:before="60" w:after="60"/>
      </w:pPr>
      <w:r>
        <w:t xml:space="preserve"/>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Database-level default tag applied by the Governance dbt project</w:t>
      </w:r>
      <w:r>
        <w:br/>
        <w:t xml:space="preserve"/>
      </w:r>
      <w:r>
        <w:rPr>
          <w:rFonts w:ascii="Courier New" w:cs="Courier New" w:eastAsia="Courier New" w:hAnsi="Courier New"/>
          <w:color w:val="D4D4D4"/>
          <w:sz w:val="18"/>
          <w:szCs w:val="18"/>
        </w:rPr>
        <w:t xml:space="preserve">ALTER DATABASE LANDING_DB SET TAG SECURITY_CLASSIFICATION_CODE = 'HC';</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All tables and columns in LANDING_DB will inherit HC until </w:t>
      </w:r>
      <w:r>
        <w:br/>
        <w:t xml:space="preserve"/>
      </w:r>
      <w:r>
        <w:rPr>
          <w:rFonts w:ascii="Courier New" w:cs="Courier New" w:eastAsia="Courier New" w:hAnsi="Courier New"/>
          <w:color w:val="D4D4D4"/>
          <w:sz w:val="18"/>
          <w:szCs w:val="18"/>
        </w:rPr>
        <w:t xml:space="preserve">-- an explicit column-level tag overrides it via Snowflake tag inheritance.</w:t>
      </w:r>
    </w:p>
    <w:p>
      <w:pPr>
        <w:spacing w:before="60" w:after="60"/>
      </w:pPr>
      <w:r>
        <w:t xml:space="preserve"/>
      </w:r>
    </w:p>
    <w:p>
      <w:pPr>
        <w:pBdr>
          <w:left w:val="single" w:color="888888" w:sz="10"/>
        </w:pBdr>
        <w:shd w:fill="F0F0F0" w:val="clear"/>
        <w:spacing w:before="80" w:after="80"/>
        <w:ind w:left="360"/>
      </w:pPr>
      <w:r>
        <w:rPr>
          <w:rFonts w:ascii="Arial" w:cs="Arial" w:eastAsia="Arial" w:hAnsi="Arial"/>
          <w:i/>
          <w:iCs/>
          <w:color w:val="444444"/>
          <w:sz w:val="19"/>
          <w:szCs w:val="19"/>
        </w:rPr>
        <w:t xml:space="preserve">📌 NOTE: Snowflake tag inheritance works top-down: Database → Schema → Table → Column. A column-level tag always overrides a table-level tag, which overrides schema, which overrides database. The dbt apply_classification_tags macro applies column-level tags that will override the default HC.</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Q2 — Duplicate / Conflicting Classifications: Who Is Responsible?</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Can you confirm who is responsible for fixing duplicate or conflicting classifications mentioned in Section 8.5.5? Two methods are proposed on the Confluence page.</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Responsibility is split across two parties depending on the method:</w:t>
      </w:r>
    </w:p>
    <w:tbl>
      <w:tblPr>
        <w:tblW w:type="dxa" w:w="14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00"/>
        <w:gridCol w:w="5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 Required</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dbt Role</w:t>
            </w:r>
          </w:p>
        </w:tc>
      </w:tr>
      <w:tr>
        <w:tc>
          <w:tcPr>
            <w:tcW w:type="dxa" w:w="3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Method 1: Priority-Based Auto-Resolution</w:t>
            </w:r>
          </w:p>
        </w:tc>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Data Engineering</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dbt deduplication macro selects the highest sensitivity classification when a conflict exists. No human intervention required for processing.</w:t>
            </w:r>
          </w:p>
        </w:tc>
        <w:tc>
          <w:tcPr>
            <w:tcW w:type="dxa" w:w="5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Implement ranking logic in classification_data model using QUALIFY ROW_NUMBER() OVER (PARTITION BY merge_key ORDER BY sensitivity_rank DESC)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Method 2: Conflict Flagging &amp; Manual Resolution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 Governance Team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Conflicts are written to LOGGING.CLASSIFICATION_CONFLICTS table. Data Governance team must resolve in Alation within SLA.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dbt writes conflict records to CLASSIFICATION_CONFLICTS; re-run pipeline after Alation is updated</w:t>
            </w:r>
          </w:p>
        </w:tc>
      </w:tr>
    </w:tbl>
    <w:p>
      <w:pPr>
        <w:spacing w:before="60" w:after="60"/>
      </w:pPr>
      <w:r>
        <w:t xml:space="preserve"/>
      </w:r>
    </w:p>
    <w:p>
      <w:pPr>
        <w:spacing w:before="60" w:after="60"/>
      </w:pPr>
      <w:r>
        <w:rPr>
          <w:rFonts w:ascii="Arial" w:cs="Arial" w:eastAsia="Arial" w:hAnsi="Arial"/>
          <w:color w:val="333333"/>
          <w:sz w:val="20"/>
          <w:szCs w:val="20"/>
        </w:rPr>
        <w:t xml:space="preserve">The recommended combined approach is: Method 1 is the operational default (processing continues with highest sensitivity). Method 2 runs in parallel to surface conflicts to the Data Governance team for resolution. This ensures data is never unprotected while conflicts are being resolved.</w:t>
      </w:r>
    </w:p>
    <w:p>
      <w:pPr>
        <w:pBdr>
          <w:left w:val="single" w:color="F0A500" w:sz="10"/>
        </w:pBdr>
        <w:shd w:fill="FFF3CD" w:val="clear"/>
        <w:spacing w:before="80" w:after="80"/>
        <w:ind w:left="360"/>
      </w:pPr>
      <w:r>
        <w:rPr>
          <w:rFonts w:ascii="Arial" w:cs="Arial" w:eastAsia="Arial" w:hAnsi="Arial"/>
          <w:b/>
          <w:bCs/>
          <w:color w:val="7D5A00"/>
          <w:sz w:val="19"/>
          <w:szCs w:val="19"/>
        </w:rPr>
        <w:t xml:space="preserve">⚡ ACTION REQUIRED: Data Governance team to confirm SLA for resolving classification conflicts flagged in LOGGING.CLASSIFICATION_CONFLICTS. Recommend 5 business days maximum.</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Q3 — business_key_flag, primary_key_flag, foreign_key_flag Tags: Creation &amp; Ownership</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The Snowflake tags business_key_flag, primary_key_flag, and foreign_key_flag are not currently live. Who will be responsible for creating these tags and helping implement the masking solution?</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These tags need to be created in Snowflake before the dbt macros can apply them. Ownership is as follows:</w:t>
      </w:r>
    </w:p>
    <w:tbl>
      <w:tblPr>
        <w:tblW w:type="dxa" w:w="14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000"/>
        <w:gridCol w:w="4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Tag</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Tag Name in Snowflake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Creation Owner</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Implementation Owner</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Business Key Flag</w:t>
            </w:r>
          </w:p>
        </w:tc>
        <w:tc>
          <w:tcPr>
            <w:tcW w:type="dxa" w:w="3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BUSINESS_KEY_FLAG</w:t>
            </w:r>
          </w:p>
        </w:tc>
        <w:tc>
          <w:tcPr>
            <w:tcW w:type="dxa" w:w="4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Data Governance (approve) + DBA / Data Engineering (execute)</w:t>
            </w:r>
          </w:p>
        </w:tc>
        <w:tc>
          <w:tcPr>
            <w:tcW w:type="dxa" w:w="4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Data Engineering — dbt apply_object_tags macro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Primary Key Flag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PRIMARY_KEY_FLAG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 Governance (approve) + DBA / Data Engineering (execute)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 Engineering — dbt apply_object_tags macro</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Foreign Key Flag</w:t>
            </w:r>
          </w:p>
        </w:tc>
        <w:tc>
          <w:tcPr>
            <w:tcW w:type="dxa" w:w="3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FOREIGN_KEY_FLAG</w:t>
            </w:r>
          </w:p>
        </w:tc>
        <w:tc>
          <w:tcPr>
            <w:tcW w:type="dxa" w:w="4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Data Governance (approve) + DBA / Data Engineering (execute)</w:t>
            </w:r>
          </w:p>
        </w:tc>
        <w:tc>
          <w:tcPr>
            <w:tcW w:type="dxa" w:w="4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Data Engineering — dbt apply_object_tags macro</w:t>
            </w:r>
          </w:p>
        </w:tc>
      </w:tr>
    </w:tbl>
    <w:p>
      <w:pPr>
        <w:spacing w:before="60" w:after="60"/>
      </w:pPr>
      <w:r>
        <w:t xml:space="preserve"/>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DDL to create the required Snowflake tags (run once by DBA/Data Engineering)</w:t>
      </w:r>
      <w:r>
        <w:br/>
        <w:t xml:space="preserve"/>
      </w:r>
      <w:r>
        <w:rPr>
          <w:rFonts w:ascii="Courier New" w:cs="Courier New" w:eastAsia="Courier New" w:hAnsi="Courier New"/>
          <w:color w:val="D4D4D4"/>
          <w:sz w:val="18"/>
          <w:szCs w:val="18"/>
        </w:rPr>
        <w:t xml:space="preserve">-- Tags should be created in the GOVERNANCE_DB tag database/schema</w:t>
      </w:r>
      <w:r>
        <w:br/>
        <w:t xml:space="preserve"/>
      </w:r>
      <w:r>
        <w:rPr>
          <w:rFonts w:ascii="Courier New" w:cs="Courier New" w:eastAsia="Courier New" w:hAnsi="Courier New"/>
          <w:color w:val="D4D4D4"/>
          <w:sz w:val="18"/>
          <w:szCs w:val="18"/>
        </w:rPr>
        <w:t xml:space="preserve">CREATE TAG IF NOT EXISTS GOVERNANCE_DB.GOV_TAGGING.BUSINESS_KEY_FLAG</w:t>
      </w:r>
      <w:r>
        <w:br/>
        <w:t xml:space="preserve"/>
      </w:r>
      <w:r>
        <w:rPr>
          <w:rFonts w:ascii="Courier New" w:cs="Courier New" w:eastAsia="Courier New" w:hAnsi="Courier New"/>
          <w:color w:val="D4D4D4"/>
          <w:sz w:val="18"/>
          <w:szCs w:val="18"/>
        </w:rPr>
        <w:t xml:space="preserve">  ALLOWED_VALUES 'true', 'false'</w:t>
      </w:r>
      <w:r>
        <w:br/>
        <w:t xml:space="preserve"/>
      </w:r>
      <w:r>
        <w:rPr>
          <w:rFonts w:ascii="Courier New" w:cs="Courier New" w:eastAsia="Courier New" w:hAnsi="Courier New"/>
          <w:color w:val="D4D4D4"/>
          <w:sz w:val="18"/>
          <w:szCs w:val="18"/>
        </w:rPr>
        <w:t xml:space="preserve">  COMMENT = 'Identifies columns that are business keys subject to hashing';</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CREATE TAG IF NOT EXISTS GOVERNANCE_DB.GOV_TAGGING.PRIMARY_KEY_FLAG</w:t>
      </w:r>
      <w:r>
        <w:br/>
        <w:t xml:space="preserve"/>
      </w:r>
      <w:r>
        <w:rPr>
          <w:rFonts w:ascii="Courier New" w:cs="Courier New" w:eastAsia="Courier New" w:hAnsi="Courier New"/>
          <w:color w:val="D4D4D4"/>
          <w:sz w:val="18"/>
          <w:szCs w:val="18"/>
        </w:rPr>
        <w:t xml:space="preserve">  ALLOWED_VALUES 'true', 'false'</w:t>
      </w:r>
      <w:r>
        <w:br/>
        <w:t xml:space="preserve"/>
      </w:r>
      <w:r>
        <w:rPr>
          <w:rFonts w:ascii="Courier New" w:cs="Courier New" w:eastAsia="Courier New" w:hAnsi="Courier New"/>
          <w:color w:val="D4D4D4"/>
          <w:sz w:val="18"/>
          <w:szCs w:val="18"/>
        </w:rPr>
        <w:t xml:space="preserve">  COMMENT = 'Identifies columns that are primary keys subject to hashing';</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CREATE TAG IF NOT EXISTS GOVERNANCE_DB.GOV_TAGGING.FOREIGN_KEY_FLAG</w:t>
      </w:r>
      <w:r>
        <w:br/>
        <w:t xml:space="preserve"/>
      </w:r>
      <w:r>
        <w:rPr>
          <w:rFonts w:ascii="Courier New" w:cs="Courier New" w:eastAsia="Courier New" w:hAnsi="Courier New"/>
          <w:color w:val="D4D4D4"/>
          <w:sz w:val="18"/>
          <w:szCs w:val="18"/>
        </w:rPr>
        <w:t xml:space="preserve">  ALLOWED_VALUES 'true', 'false'</w:t>
      </w:r>
      <w:r>
        <w:br/>
        <w:t xml:space="preserve"/>
      </w:r>
      <w:r>
        <w:rPr>
          <w:rFonts w:ascii="Courier New" w:cs="Courier New" w:eastAsia="Courier New" w:hAnsi="Courier New"/>
          <w:color w:val="D4D4D4"/>
          <w:sz w:val="18"/>
          <w:szCs w:val="18"/>
        </w:rPr>
        <w:t xml:space="preserve">  COMMENT = 'Identifies columns that are foreign keys subject to hashing';</w:t>
      </w:r>
    </w:p>
    <w:p>
      <w:pPr>
        <w:pBdr>
          <w:left w:val="single" w:color="F0A500" w:sz="10"/>
        </w:pBdr>
        <w:shd w:fill="FFF3CD" w:val="clear"/>
        <w:spacing w:before="80" w:after="80"/>
        <w:ind w:left="360"/>
      </w:pPr>
      <w:r>
        <w:rPr>
          <w:rFonts w:ascii="Arial" w:cs="Arial" w:eastAsia="Arial" w:hAnsi="Arial"/>
          <w:b/>
          <w:bCs/>
          <w:color w:val="7D5A00"/>
          <w:sz w:val="19"/>
          <w:szCs w:val="19"/>
        </w:rPr>
        <w:t xml:space="preserve">⚡ ACTION REQUIRED: Data Engineering to raise a change request for DBA to create these three tags in GOVERNANCE_DB.GOV_TAGGING before dbt macro development begins for key hashing.</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Q4 — Should business_key_flag, primary_key_flag, foreign_key_flag Be Added to the Classification Table?</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Should we add new fields business_key_flag, primary_key_flag, and foreign_key_flag inside the existing Classification table?</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Yes — the recommended approach is to add these as columns to the CLASSIFICATION_DATA table. This keeps all classification and key metadata in a single authoritative record per column, simplifying the macro logic and reporting.</w:t>
      </w:r>
    </w:p>
    <w:tbl>
      <w:tblPr>
        <w:tblW w:type="dxa" w:w="14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000"/>
        <w:gridCol w:w="6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New 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IS_BUSINESS_KEY</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BOOLEAN</w:t>
            </w:r>
          </w:p>
        </w:tc>
        <w:tc>
          <w:tcPr>
            <w:tcW w:type="dxa" w:w="4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Alation BK metadata / GOV_TAGGING source</w:t>
            </w:r>
          </w:p>
        </w:tc>
        <w:tc>
          <w:tcPr>
            <w:tcW w:type="dxa" w:w="6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TRUE if this column is a business key requiring hash masking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IS_PRIMARY_KEY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BOOLEAN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Alation PK metadata / GOV_TAGGING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TRUE if this column is a primary key requiring hash masking</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IS_FOREIGN_KEY</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BOOLEAN</w:t>
            </w:r>
          </w:p>
        </w:tc>
        <w:tc>
          <w:tcPr>
            <w:tcW w:type="dxa" w:w="4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Alation FK metadata / GOV_TAGGING source</w:t>
            </w:r>
          </w:p>
        </w:tc>
        <w:tc>
          <w:tcPr>
            <w:tcW w:type="dxa" w:w="6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TRUE if this column is a foreign key requiring hash masking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KEY_HASH_REQUIRED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BOOLEAN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Derived: IS_BUSINESS_KEY OR IS_PRIMARY_KEY OR IS_FOREIGN_KEY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Convenience flag driving the apply_masking macro to use hashing policy</w:t>
            </w:r>
          </w:p>
        </w:tc>
      </w:tr>
    </w:tbl>
    <w:p>
      <w:pPr>
        <w:spacing w:before="60" w:after="60"/>
      </w:pPr>
      <w:r>
        <w:t xml:space="preserve"/>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Example CLASSIFICATION_DATA DDL with key flag columns added</w:t>
      </w:r>
      <w:r>
        <w:br/>
        <w:t xml:space="preserve"/>
      </w:r>
      <w:r>
        <w:rPr>
          <w:rFonts w:ascii="Courier New" w:cs="Courier New" w:eastAsia="Courier New" w:hAnsi="Courier New"/>
          <w:color w:val="D4D4D4"/>
          <w:sz w:val="18"/>
          <w:szCs w:val="18"/>
        </w:rPr>
        <w:t xml:space="preserve">ALTER TABLE GOVERNANCE_DB.CLASSIFICATION.CLASSIFICATION_DATA ADD COLUMN</w:t>
      </w:r>
      <w:r>
        <w:br/>
        <w:t xml:space="preserve"/>
      </w:r>
      <w:r>
        <w:rPr>
          <w:rFonts w:ascii="Courier New" w:cs="Courier New" w:eastAsia="Courier New" w:hAnsi="Courier New"/>
          <w:color w:val="D4D4D4"/>
          <w:sz w:val="18"/>
          <w:szCs w:val="18"/>
        </w:rPr>
        <w:t xml:space="preserve">  IS_BUSINESS_KEY   BOOLEAN DEFAULT FALSE,</w:t>
      </w:r>
      <w:r>
        <w:br/>
        <w:t xml:space="preserve"/>
      </w:r>
      <w:r>
        <w:rPr>
          <w:rFonts w:ascii="Courier New" w:cs="Courier New" w:eastAsia="Courier New" w:hAnsi="Courier New"/>
          <w:color w:val="D4D4D4"/>
          <w:sz w:val="18"/>
          <w:szCs w:val="18"/>
        </w:rPr>
        <w:t xml:space="preserve">  IS_PRIMARY_KEY    BOOLEAN DEFAULT FALSE,</w:t>
      </w:r>
      <w:r>
        <w:br/>
        <w:t xml:space="preserve"/>
      </w:r>
      <w:r>
        <w:rPr>
          <w:rFonts w:ascii="Courier New" w:cs="Courier New" w:eastAsia="Courier New" w:hAnsi="Courier New"/>
          <w:color w:val="D4D4D4"/>
          <w:sz w:val="18"/>
          <w:szCs w:val="18"/>
        </w:rPr>
        <w:t xml:space="preserve">  IS_FOREIGN_KEY    BOOLEAN DEFAULT FALSE,</w:t>
      </w:r>
      <w:r>
        <w:br/>
        <w:t xml:space="preserve"/>
      </w:r>
      <w:r>
        <w:rPr>
          <w:rFonts w:ascii="Courier New" w:cs="Courier New" w:eastAsia="Courier New" w:hAnsi="Courier New"/>
          <w:color w:val="D4D4D4"/>
          <w:sz w:val="18"/>
          <w:szCs w:val="18"/>
        </w:rPr>
        <w:t xml:space="preserve">  KEY_HASH_REQUIRED BOOLEAN DEFAULT FALSE;</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dbt model merge logic update: include these columns in the SELECT and WHEN MATCHED UPDATE</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Q5 — Tags Marked 'No' for Masking: privacy_identifier_flag and pci_dss_compliance_identifier_flag</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For the tags marked as 'No' for masking (privacy_identifier_flag and pci_dss_compliance_identifier_flag), can these be defined as out of scope?</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These two flags can be formally marked as OUT OF SCOPE for masking policy application in the current phase. They serve as informational metadata tags only. The masking decision is driven exclusively by SECURITY_CLASSIFICATION_CODE.</w:t>
      </w:r>
    </w:p>
    <w:tbl>
      <w:tblPr>
        <w:tblW w:type="dxa" w:w="14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2500"/>
        <w:gridCol w:w="61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Tag</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Masking Driver?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3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SECURITY_CLASSIFICATION_CODE</w:t>
            </w:r>
          </w:p>
        </w:tc>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YES — primary masking anchor</w:t>
            </w:r>
          </w:p>
        </w:tc>
        <w:tc>
          <w:tcPr>
            <w:tcW w:type="dxa" w:w="2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In Scope</w:t>
            </w:r>
          </w:p>
        </w:tc>
        <w:tc>
          <w:tcPr>
            <w:tcW w:type="dxa" w:w="61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Drives all masking policy application via dbt macros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privacy_identifier_flag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Out of Scope — Phase 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Applied as an informational tag only; no masking policy attached</w:t>
            </w:r>
          </w:p>
        </w:tc>
      </w:tr>
      <w:tr>
        <w:tc>
          <w:tcPr>
            <w:tcW w:type="dxa" w:w="3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pci_dss_compliance_identifier_flag</w:t>
            </w:r>
          </w:p>
        </w:tc>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2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Out of Scope — Phase 1</w:t>
            </w:r>
          </w:p>
        </w:tc>
        <w:tc>
          <w:tcPr>
            <w:tcW w:type="dxa" w:w="61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Applied as an informational tag only; no masking policy attached</w:t>
            </w:r>
          </w:p>
        </w:tc>
      </w:tr>
    </w:tbl>
    <w:p>
      <w:pPr>
        <w:pBdr>
          <w:left w:val="single" w:color="F0A500" w:sz="10"/>
        </w:pBdr>
        <w:shd w:fill="FFF3CD" w:val="clear"/>
        <w:spacing w:before="80" w:after="80"/>
        <w:ind w:left="360"/>
      </w:pPr>
      <w:r>
        <w:rPr>
          <w:rFonts w:ascii="Arial" w:cs="Arial" w:eastAsia="Arial" w:hAnsi="Arial"/>
          <w:b/>
          <w:bCs/>
          <w:color w:val="7D5A00"/>
          <w:sz w:val="19"/>
          <w:szCs w:val="19"/>
        </w:rPr>
        <w:t xml:space="preserve">⚡ ACTION REQUIRED: Document out-of-scope decision for privacy_identifier_flag and pci_dss_compliance_identifier_flag in the project RAID log and get Data Governance sign-off. Review in Phase 2.</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Q6 — Who Applies the 'Unclassified' Tag? Does Tag Inheritance Work for Tables, Views, and External Tables?</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Who applies the 'Unclassified' tag at the database level? Does tag inheritance work for everything, including Tables, Views, and External Tables?</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The database-level default tag (HC for unclassified) is applied by the Governance dbt project via the apply_object_tags macro, executed with the DBT_SERVICE_ROLE which holds APPLY TAG privilege. This runs as part of the initial setup and on every scheduled pipeline run.</w:t>
      </w:r>
    </w:p>
    <w:p>
      <w:pPr>
        <w:spacing w:before="60" w:after="60"/>
      </w:pPr>
      <w:r>
        <w:t xml:space="preserve"/>
      </w:r>
    </w:p>
    <w:p>
      <w:pPr>
        <w:spacing w:before="60" w:after="60"/>
      </w:pPr>
      <w:r>
        <w:rPr>
          <w:rFonts w:ascii="Arial" w:cs="Arial" w:eastAsia="Arial" w:hAnsi="Arial"/>
          <w:color w:val="333333"/>
          <w:sz w:val="20"/>
          <w:szCs w:val="20"/>
        </w:rPr>
        <w:t xml:space="preserve">Snowflake tag inheritance scope by object type:</w:t>
      </w:r>
    </w:p>
    <w:tbl>
      <w:tblPr>
        <w:tblW w:type="dxa" w:w="14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Object 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Tag Inheritance</w:t>
            </w:r>
          </w:p>
        </w:tc>
        <w:tc>
          <w:tcPr>
            <w:tcW w:type="dxa" w:w="10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Tables</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10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Inherits from Schema → Database if no explicit tag 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Views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10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Views inherit tags; masking policies applied to the underlying columns are honoured when the view is queried</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External Tables</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YES — with caveat</w:t>
            </w:r>
          </w:p>
        </w:tc>
        <w:tc>
          <w:tcPr>
            <w:tcW w:type="dxa" w:w="10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Tag inheritance applies. However, masking policies may not fully enforce on external table columns depending on the Snowflake edition and configuration. Validate in syst environment.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Materialized Views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 — with caveat</w:t>
            </w:r>
          </w:p>
        </w:tc>
        <w:tc>
          <w:tcPr>
            <w:tcW w:type="dxa" w:w="10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Masking policies on base table columns are enforced when querying materialised views. Tag inheritance applies.</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Dynamic Tables</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10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Same behaviour as tables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Streams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 not applicable</w:t>
            </w:r>
          </w:p>
        </w:tc>
        <w:tc>
          <w:tcPr>
            <w:tcW w:type="dxa" w:w="10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Tags not applied to streams; masking is enforced on the source table</w:t>
            </w:r>
          </w:p>
        </w:tc>
      </w:tr>
    </w:tbl>
    <w:p>
      <w:pPr>
        <w:pBdr>
          <w:left w:val="single" w:color="888888" w:sz="10"/>
        </w:pBdr>
        <w:shd w:fill="F0F0F0" w:val="clear"/>
        <w:spacing w:before="80" w:after="80"/>
        <w:ind w:left="360"/>
      </w:pPr>
      <w:r>
        <w:rPr>
          <w:rFonts w:ascii="Arial" w:cs="Arial" w:eastAsia="Arial" w:hAnsi="Arial"/>
          <w:i/>
          <w:iCs/>
          <w:color w:val="444444"/>
          <w:sz w:val="19"/>
          <w:szCs w:val="19"/>
        </w:rPr>
        <w:t xml:space="preserve">📌 NOTE: External table behaviour with masking policies should be explicitly tested in the syst environment as part of the test strategy. Add this as a specific test case.</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Q7 — Over-Restriction Risk &amp; Single Anchor Tag</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Since all unclassified data is treated as Highly Confidential, could low-sensitivity data be over-restricted? And is masking controlled by one main (anchor) tag at the database level?</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Over-restriction is an accepted and intentional risk during the Alation scanning window. Low-sensitivity data will be masked as HC until Alation assigns the correct lower sensitivity classification. The mitigations are:</w:t>
      </w:r>
    </w:p>
    <w:p>
      <w:pPr>
        <w:pStyle w:val="ListParagraph"/>
        <w:numPr>
          <w:ilvl w:val="0"/>
          <w:numId w:val="2"/>
        </w:numPr>
        <w:spacing w:before="40" w:after="40"/>
      </w:pPr>
      <w:r>
        <w:rPr>
          <w:rFonts w:ascii="Arial" w:cs="Arial" w:eastAsia="Arial" w:hAnsi="Arial"/>
          <w:color w:val="333333"/>
          <w:sz w:val="20"/>
          <w:szCs w:val="20"/>
        </w:rPr>
        <w:t xml:space="preserve">Data Governance team must prioritise scanning high-volume, widely-accessed schemas first to reduce over-restriction impact.</w:t>
      </w:r>
    </w:p>
    <w:p>
      <w:pPr>
        <w:pStyle w:val="ListParagraph"/>
        <w:numPr>
          <w:ilvl w:val="0"/>
          <w:numId w:val="2"/>
        </w:numPr>
        <w:spacing w:before="40" w:after="40"/>
      </w:pPr>
      <w:r>
        <w:rPr>
          <w:rFonts w:ascii="Arial" w:cs="Arial" w:eastAsia="Arial" w:hAnsi="Arial"/>
          <w:color w:val="333333"/>
          <w:sz w:val="20"/>
          <w:szCs w:val="20"/>
        </w:rPr>
        <w:t xml:space="preserve">A progress dashboard (queryable from CLASSIFICATION_DATA) showing % of columns classified vs. unclassified per schema should be maintained.</w:t>
      </w:r>
    </w:p>
    <w:p>
      <w:pPr>
        <w:pStyle w:val="ListParagraph"/>
        <w:numPr>
          <w:ilvl w:val="0"/>
          <w:numId w:val="2"/>
        </w:numPr>
        <w:spacing w:before="40" w:after="40"/>
      </w:pPr>
      <w:r>
        <w:rPr>
          <w:rFonts w:ascii="Arial" w:cs="Arial" w:eastAsia="Arial" w:hAnsi="Arial"/>
          <w:color w:val="333333"/>
          <w:sz w:val="20"/>
          <w:szCs w:val="20"/>
        </w:rPr>
        <w:t xml:space="preserve">Business stakeholders should be notified of the temporary restriction during the onboarding period.</w:t>
      </w:r>
    </w:p>
    <w:p>
      <w:pPr>
        <w:spacing w:before="60" w:after="60"/>
      </w:pPr>
      <w:r>
        <w:t xml:space="preserve"/>
      </w:r>
    </w:p>
    <w:p>
      <w:pPr>
        <w:spacing w:before="60" w:after="60"/>
      </w:pPr>
      <w:r>
        <w:rPr>
          <w:rFonts w:ascii="Arial" w:cs="Arial" w:eastAsia="Arial" w:hAnsi="Arial"/>
          <w:color w:val="333333"/>
          <w:sz w:val="20"/>
          <w:szCs w:val="20"/>
        </w:rPr>
        <w:t xml:space="preserve">Masking anchor: YES — SECURITY_CLASSIFICATION_CODE is the single anchor tag driving all masking policy application. The database-level default (HC) means one tag governs all unclassified objects. Column-level overrides from Alation take precedence via Snowflake's tag hierarchy.</w:t>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Anchor tag structure</w:t>
      </w:r>
      <w:r>
        <w:br/>
        <w:t xml:space="preserve"/>
      </w:r>
      <w:r>
        <w:rPr>
          <w:rFonts w:ascii="Courier New" w:cs="Courier New" w:eastAsia="Courier New" w:hAnsi="Courier New"/>
          <w:color w:val="D4D4D4"/>
          <w:sz w:val="18"/>
          <w:szCs w:val="18"/>
        </w:rPr>
        <w:t xml:space="preserve">DATABASE LEVEL  → SECURITY_CLASSIFICATION_CODE = 'HC'  (default for all unclassified)</w:t>
      </w:r>
      <w:r>
        <w:br/>
        <w:t xml:space="preserve"/>
      </w:r>
      <w:r>
        <w:rPr>
          <w:rFonts w:ascii="Courier New" w:cs="Courier New" w:eastAsia="Courier New" w:hAnsi="Courier New"/>
          <w:color w:val="D4D4D4"/>
          <w:sz w:val="18"/>
          <w:szCs w:val="18"/>
        </w:rPr>
        <w:t xml:space="preserve">  └── SCHEMA LEVEL     → inherits HC unless explicitly set</w:t>
      </w:r>
      <w:r>
        <w:br/>
        <w:t xml:space="preserve"/>
      </w:r>
      <w:r>
        <w:rPr>
          <w:rFonts w:ascii="Courier New" w:cs="Courier New" w:eastAsia="Courier New" w:hAnsi="Courier New"/>
          <w:color w:val="D4D4D4"/>
          <w:sz w:val="18"/>
          <w:szCs w:val="18"/>
        </w:rPr>
        <w:t xml:space="preserve">       └── TABLE LEVEL  → inherits unless explicitly set</w:t>
      </w:r>
      <w:r>
        <w:br/>
        <w:t xml:space="preserve"/>
      </w:r>
      <w:r>
        <w:rPr>
          <w:rFonts w:ascii="Courier New" w:cs="Courier New" w:eastAsia="Courier New" w:hAnsi="Courier New"/>
          <w:color w:val="D4D4D4"/>
          <w:sz w:val="18"/>
          <w:szCs w:val="18"/>
        </w:rPr>
        <w:t xml:space="preserve">            └── COLUMN LEVEL → Alation-derived tag overrides DB/schema/table default</w:t>
      </w:r>
      <w:r>
        <w:br/>
        <w:t xml:space="preserve"/>
      </w:r>
      <w:r>
        <w:rPr>
          <w:rFonts w:ascii="Courier New" w:cs="Courier New" w:eastAsia="Courier New" w:hAnsi="Courier New"/>
          <w:color w:val="D4D4D4"/>
          <w:sz w:val="18"/>
          <w:szCs w:val="18"/>
        </w:rPr>
        <w:t xml:space="preserve">                               e.g. SECURITY_CLASSIFICATION_CODE = 'PUBLIC'</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Q8 — Why Is TRANSFORM Excluded from Default Classification?</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The default classification applies only to LANDING, RAW, FOUNDATION, and CURATED. Why is TRANSFORM excluded? Is it fully protected by the Highly Confidential Developer role?</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TRANSFORM is excluded from the default tag inheritance approach because it operates under a different access model:</w:t>
      </w:r>
    </w:p>
    <w:p>
      <w:pPr>
        <w:pStyle w:val="ListParagraph"/>
        <w:numPr>
          <w:ilvl w:val="0"/>
          <w:numId w:val="2"/>
        </w:numPr>
        <w:spacing w:before="40" w:after="40"/>
      </w:pPr>
      <w:r>
        <w:rPr>
          <w:rFonts w:ascii="Arial" w:cs="Arial" w:eastAsia="Arial" w:hAnsi="Arial"/>
          <w:color w:val="333333"/>
          <w:sz w:val="20"/>
          <w:szCs w:val="20"/>
        </w:rPr>
        <w:t xml:space="preserve">TRANSFORM database contains developer-specific private schemas. Each developer has their own isolated schema — no cross-developer access is permitted.</w:t>
      </w:r>
    </w:p>
    <w:p>
      <w:pPr>
        <w:pStyle w:val="ListParagraph"/>
        <w:numPr>
          <w:ilvl w:val="0"/>
          <w:numId w:val="2"/>
        </w:numPr>
        <w:spacing w:before="40" w:after="40"/>
      </w:pPr>
      <w:r>
        <w:rPr>
          <w:rFonts w:ascii="Arial" w:cs="Arial" w:eastAsia="Arial" w:hAnsi="Arial"/>
          <w:color w:val="333333"/>
          <w:sz w:val="20"/>
          <w:szCs w:val="20"/>
        </w:rPr>
        <w:t xml:space="preserve">TRANSFORM data is accessed exclusively by the TRANSFORM developer role which already enforces HC-level access controls. All users of TRANSFORM are considered trusted internal developers.</w:t>
      </w:r>
    </w:p>
    <w:p>
      <w:pPr>
        <w:pStyle w:val="ListParagraph"/>
        <w:numPr>
          <w:ilvl w:val="0"/>
          <w:numId w:val="2"/>
        </w:numPr>
        <w:spacing w:before="40" w:after="40"/>
      </w:pPr>
      <w:r>
        <w:rPr>
          <w:rFonts w:ascii="Arial" w:cs="Arial" w:eastAsia="Arial" w:hAnsi="Arial"/>
          <w:color w:val="333333"/>
          <w:sz w:val="20"/>
          <w:szCs w:val="20"/>
        </w:rPr>
        <w:t xml:space="preserve">Applying masking policies inside TRANSFORM would break developer workflow — developers need to see real data values to perform transformations, join logic, and debugging.</w:t>
      </w:r>
    </w:p>
    <w:p>
      <w:pPr>
        <w:pStyle w:val="ListParagraph"/>
        <w:numPr>
          <w:ilvl w:val="0"/>
          <w:numId w:val="2"/>
        </w:numPr>
        <w:spacing w:before="40" w:after="40"/>
      </w:pPr>
      <w:r>
        <w:rPr>
          <w:rFonts w:ascii="Arial" w:cs="Arial" w:eastAsia="Arial" w:hAnsi="Arial"/>
          <w:color w:val="333333"/>
          <w:sz w:val="20"/>
          <w:szCs w:val="20"/>
        </w:rPr>
        <w:t xml:space="preserve">TRANSFORM is NOT a data product zone. Data is not exposed externally from TRANSFORM. Downstream data products are served from CURATED.</w:t>
      </w:r>
    </w:p>
    <w:p>
      <w:pPr>
        <w:spacing w:before="60" w:after="60"/>
      </w:pPr>
      <w:r>
        <w:t xml:space="preserve"/>
      </w:r>
    </w:p>
    <w:p>
      <w:pPr>
        <w:pBdr>
          <w:left w:val="single" w:color="888888" w:sz="10"/>
        </w:pBdr>
        <w:shd w:fill="F0F0F0" w:val="clear"/>
        <w:spacing w:before="80" w:after="80"/>
        <w:ind w:left="360"/>
      </w:pPr>
      <w:r>
        <w:rPr>
          <w:rFonts w:ascii="Arial" w:cs="Arial" w:eastAsia="Arial" w:hAnsi="Arial"/>
          <w:i/>
          <w:iCs/>
          <w:color w:val="444444"/>
          <w:sz w:val="19"/>
          <w:szCs w:val="19"/>
        </w:rPr>
        <w:t xml:space="preserve">📌 NOTE: Even though classification tags are not applied to TRANSFORM, it does NOT mean data is unprotected. Role-based access control restricts TRANSFORM access to the TRANSFORM developer role only. Non-developer roles cannot access TRANSFORM schemas.</w:t>
      </w:r>
    </w:p>
    <w:p>
      <w:pPr>
        <w:spacing w:before="60" w:after="60"/>
      </w:pPr>
      <w:r>
        <w:t xml:space="preserve"/>
      </w:r>
    </w:p>
    <w:p>
      <w:pPr>
        <w:spacing w:before="60" w:after="60"/>
      </w:pPr>
      <w:r>
        <w:rPr>
          <w:rFonts w:ascii="Arial" w:cs="Arial" w:eastAsia="Arial" w:hAnsi="Arial"/>
          <w:color w:val="333333"/>
          <w:sz w:val="20"/>
          <w:szCs w:val="20"/>
        </w:rPr>
        <w:t xml:space="preserve">IMPORTANT clarification on TRANSFORM and HC role: Even if a developer has the Highly Confidential (HC) role, they CANNOT see another developer's private schema inside TRANSFORM. The HC role grants access to HC-classified data in the data product zones (LANDING, RAW, etc.) but does NOT grant cross-developer schema access in TRANSFORM. Each private TRANSFORM schema is restricted to its owner only.</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Q9 — Other Databases (Non-Standard Zones): Classification Requirements</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Other databases (non-LANDING/RAW/FOUNDATION/CURATED/TRANSFORM) store metadata for platform operations. Do these require classification tags?</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Platform operational metadata databases (e.g., Airflow metadata, dbt artefact stores, pipeline audit logs, Governance DB itself) do not require data classification tags in Phase 1 for the following reasons:</w:t>
      </w:r>
    </w:p>
    <w:p>
      <w:pPr>
        <w:pStyle w:val="ListParagraph"/>
        <w:numPr>
          <w:ilvl w:val="0"/>
          <w:numId w:val="2"/>
        </w:numPr>
        <w:spacing w:before="40" w:after="40"/>
      </w:pPr>
      <w:r>
        <w:rPr>
          <w:rFonts w:ascii="Arial" w:cs="Arial" w:eastAsia="Arial" w:hAnsi="Arial"/>
          <w:color w:val="333333"/>
          <w:sz w:val="20"/>
          <w:szCs w:val="20"/>
        </w:rPr>
        <w:t xml:space="preserve">They do not contain subject-area data (customer PII, PCI, confidential business data).</w:t>
      </w:r>
    </w:p>
    <w:p>
      <w:pPr>
        <w:pStyle w:val="ListParagraph"/>
        <w:numPr>
          <w:ilvl w:val="0"/>
          <w:numId w:val="2"/>
        </w:numPr>
        <w:spacing w:before="40" w:after="40"/>
      </w:pPr>
      <w:r>
        <w:rPr>
          <w:rFonts w:ascii="Arial" w:cs="Arial" w:eastAsia="Arial" w:hAnsi="Arial"/>
          <w:color w:val="333333"/>
          <w:sz w:val="20"/>
          <w:szCs w:val="20"/>
        </w:rPr>
        <w:t xml:space="preserve">Access to these databases is restricted to service accounts and platform administrators via existing RBAC.</w:t>
      </w:r>
    </w:p>
    <w:p>
      <w:pPr>
        <w:pStyle w:val="ListParagraph"/>
        <w:numPr>
          <w:ilvl w:val="0"/>
          <w:numId w:val="2"/>
        </w:numPr>
        <w:spacing w:before="40" w:after="40"/>
      </w:pPr>
      <w:r>
        <w:rPr>
          <w:rFonts w:ascii="Arial" w:cs="Arial" w:eastAsia="Arial" w:hAnsi="Arial"/>
          <w:color w:val="333333"/>
          <w:sz w:val="20"/>
          <w:szCs w:val="20"/>
        </w:rPr>
        <w:t xml:space="preserve">GOVERNANCE_DB itself is the classification system of record — self-referential tagging creates circular dependency risk.</w:t>
      </w:r>
    </w:p>
    <w:p>
      <w:pPr>
        <w:spacing w:before="60" w:after="60"/>
      </w:pPr>
      <w:r>
        <w:t xml:space="preserve"/>
      </w:r>
    </w:p>
    <w:tbl>
      <w:tblPr>
        <w:tblW w:type="dxa" w:w="14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87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Database 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Classification Required?</w:t>
            </w:r>
          </w:p>
        </w:tc>
        <w:tc>
          <w:tcPr>
            <w:tcW w:type="dxa" w:w="8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LANDING, RAW, FOUNDATION, CURATED</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8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Subject area data — classification mandatory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TRANSFORM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 RBAC only</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Developer-private; masking not applied; role-based restriction enforced</w:t>
            </w:r>
          </w:p>
        </w:tc>
      </w:tr>
      <w:tr>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GOVERNANCE_DB</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NO — Phase 1</w:t>
            </w:r>
          </w:p>
        </w:tc>
        <w:tc>
          <w:tcPr>
            <w:tcW w:type="dxa" w:w="8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Platform metadata; restricted to service accounts and admins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Airflow / Orchestration metadata 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Service account only; no subject area data</w:t>
            </w:r>
          </w:p>
        </w:tc>
      </w:tr>
      <w:tr>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dbt Artefact / State DB</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8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Pipeline artefacts; restricted access; no subject area data</w:t>
            </w:r>
          </w:p>
        </w:tc>
      </w:tr>
    </w:tbl>
    <w:p>
      <w:r>
        <w:br w:type="page"/>
      </w:r>
    </w:p>
    <w:p>
      <w:pPr>
        <w:shd w:fill="1F4E79" w:val="clear"/>
        <w:spacing w:before="240" w:after="0"/>
      </w:pPr>
      <w:r>
        <w:rPr>
          <w:rFonts w:ascii="Arial" w:cs="Arial" w:eastAsia="Arial" w:hAnsi="Arial"/>
          <w:b/>
          <w:bCs/>
          <w:color w:val="FFFFFF"/>
          <w:sz w:val="26"/>
          <w:szCs w:val="26"/>
        </w:rPr>
        <w:t xml:space="preserve">  Section 8.5.3 — Application of Classifications Using dbt Post Hooks &amp; Macros</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Q10 — Scenario 1 (Daily Jobs): Classification Tag Update Frequency &amp; Ad-Hoc Refresh</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In Scenario 1 (Daily Scheduled Jobs), the dbt post-hook runs after each dbt run. Does this mean classification tags are updated only once per day, or can they be refreshed more often? Can we trigger a manual or ad-hoc tag refresh?</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In Scenario 1, the post-hook fires after every dbt model run — which by default is scheduled nightly. However, the architecture supports more frequent or ad-hoc execution in the following ways:</w:t>
      </w:r>
    </w:p>
    <w:tbl>
      <w:tblPr>
        <w:tblW w:type="dxa" w:w="1436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gridCol w:w="61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Who Triggers</w:t>
            </w:r>
          </w:p>
        </w:tc>
      </w:tr>
      <w:tr>
        <w:tc>
          <w:tcPr>
            <w:tcW w:type="dxa" w:w="3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Nightly Scheduled Run</w:t>
            </w:r>
          </w:p>
        </w:tc>
        <w:tc>
          <w:tcPr>
            <w:tcW w:type="dxa" w:w="5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Airflow DAG on cron schedule (e.g., 2:00 AM daily)</w:t>
            </w:r>
          </w:p>
        </w:tc>
        <w:tc>
          <w:tcPr>
            <w:tcW w:type="dxa" w:w="61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Automated — Airflow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Ad-Hoc Manual Trigger</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Airflow UI — trigger DAG manually with optional config overrides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 Engineer / Data Governance team</w:t>
            </w:r>
          </w:p>
        </w:tc>
      </w:tr>
      <w:tr>
        <w:tc>
          <w:tcPr>
            <w:tcW w:type="dxa" w:w="3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dbt Cloud / CLI Run-Operation</w:t>
            </w:r>
          </w:p>
        </w:tc>
        <w:tc>
          <w:tcPr>
            <w:tcW w:type="dxa" w:w="5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dbt run-operation apply_classification_tags --target prod</w:t>
            </w:r>
          </w:p>
        </w:tc>
        <w:tc>
          <w:tcPr>
            <w:tcW w:type="dxa" w:w="61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Data Engineer via CLI or CI/CD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Airflow Sensor-Triggered</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Add an Airflow ExternalTaskSensor or DatasetSensor to trigger classification run when upstream data changes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 Engineering (requires DAG modification)</w:t>
            </w:r>
          </w:p>
        </w:tc>
      </w:tr>
    </w:tbl>
    <w:p>
      <w:pPr>
        <w:spacing w:before="60" w:after="60"/>
      </w:pPr>
      <w:r>
        <w:t xml:space="preserve"/>
      </w:r>
    </w:p>
    <w:p>
      <w:pPr>
        <w:spacing w:before="60" w:after="60"/>
      </w:pPr>
      <w:r>
        <w:rPr>
          <w:rFonts w:ascii="Arial" w:cs="Arial" w:eastAsia="Arial" w:hAnsi="Arial"/>
          <w:color w:val="333333"/>
          <w:sz w:val="20"/>
          <w:szCs w:val="20"/>
        </w:rPr>
        <w:t xml:space="preserve">For ad-hoc refresh, the recommended approach is to trigger the classification DAG via the Airflow UI with a manual run. This executes the full pipeline: validate → stage → classify → apply_tags → apply_masking → validate.</w:t>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Airflow manual trigger via CLI</w:t>
      </w:r>
      <w:r>
        <w:br/>
        <w:t xml:space="preserve"/>
      </w:r>
      <w:r>
        <w:rPr>
          <w:rFonts w:ascii="Courier New" w:cs="Courier New" w:eastAsia="Courier New" w:hAnsi="Courier New"/>
          <w:color w:val="D4D4D4"/>
          <w:sz w:val="18"/>
          <w:szCs w:val="18"/>
        </w:rPr>
        <w:t xml:space="preserve">airflow dags trigger classification_governance_pipeline \</w:t>
      </w:r>
      <w:r>
        <w:br/>
        <w:t xml:space="preserve"/>
      </w:r>
      <w:r>
        <w:rPr>
          <w:rFonts w:ascii="Courier New" w:cs="Courier New" w:eastAsia="Courier New" w:hAnsi="Courier New"/>
          <w:color w:val="D4D4D4"/>
          <w:sz w:val="18"/>
          <w:szCs w:val="18"/>
        </w:rPr>
        <w:t xml:space="preserve">  --conf '{"run_type": "adhoc", "triggered_by": "data_governance_team"}'</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Q11 — Scenario 2: Time-Based Parameters Configuration</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For Scenario 2 (non-daily dbt jobs) — where are time-based settings like 'since date' or 'maximum age' configured (dbt, Airflow, or hardcoded)? Is there a default if no value is provided?</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Time-based parameters are configured at the Airflow DAG level, passed into dbt as vars (dbt variables) at runtime. This approach avoids hardcoding and allows different values per environment or ad-hoc run.</w:t>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Airflow DAG — pass time parameters to dbt as --vars</w:t>
      </w:r>
      <w:r>
        <w:br/>
        <w:t xml:space="preserve"/>
      </w:r>
      <w:r>
        <w:rPr>
          <w:rFonts w:ascii="Courier New" w:cs="Courier New" w:eastAsia="Courier New" w:hAnsi="Courier New"/>
          <w:color w:val="D4D4D4"/>
          <w:sz w:val="18"/>
          <w:szCs w:val="18"/>
        </w:rPr>
        <w:t xml:space="preserve">dbt_operator = DbtRunOperator(</w:t>
      </w:r>
      <w:r>
        <w:br/>
        <w:t xml:space="preserve"/>
      </w:r>
      <w:r>
        <w:rPr>
          <w:rFonts w:ascii="Courier New" w:cs="Courier New" w:eastAsia="Courier New" w:hAnsi="Courier New"/>
          <w:color w:val="D4D4D4"/>
          <w:sz w:val="18"/>
          <w:szCs w:val="18"/>
        </w:rPr>
        <w:t xml:space="preserve">    task_id='run_classification_delta',</w:t>
      </w:r>
      <w:r>
        <w:br/>
        <w:t xml:space="preserve"/>
      </w:r>
      <w:r>
        <w:rPr>
          <w:rFonts w:ascii="Courier New" w:cs="Courier New" w:eastAsia="Courier New" w:hAnsi="Courier New"/>
          <w:color w:val="D4D4D4"/>
          <w:sz w:val="18"/>
          <w:szCs w:val="18"/>
        </w:rPr>
        <w:t xml:space="preserve">    dbt_bin='/usr/local/bin/dbt',</w:t>
      </w:r>
      <w:r>
        <w:br/>
        <w:t xml:space="preserve"/>
      </w:r>
      <w:r>
        <w:rPr>
          <w:rFonts w:ascii="Courier New" w:cs="Courier New" w:eastAsia="Courier New" w:hAnsi="Courier New"/>
          <w:color w:val="D4D4D4"/>
          <w:sz w:val="18"/>
          <w:szCs w:val="18"/>
        </w:rPr>
        <w:t xml:space="preserve">    project_dir='/dbt/governance',</w:t>
      </w:r>
      <w:r>
        <w:br/>
        <w:t xml:space="preserve"/>
      </w:r>
      <w:r>
        <w:rPr>
          <w:rFonts w:ascii="Courier New" w:cs="Courier New" w:eastAsia="Courier New" w:hAnsi="Courier New"/>
          <w:color w:val="D4D4D4"/>
          <w:sz w:val="18"/>
          <w:szCs w:val="18"/>
        </w:rPr>
        <w:t xml:space="preserve">    models='classification_data',</w:t>
      </w:r>
      <w:r>
        <w:br/>
        <w:t xml:space="preserve"/>
      </w:r>
      <w:r>
        <w:rPr>
          <w:rFonts w:ascii="Courier New" w:cs="Courier New" w:eastAsia="Courier New" w:hAnsi="Courier New"/>
          <w:color w:val="D4D4D4"/>
          <w:sz w:val="18"/>
          <w:szCs w:val="18"/>
        </w:rPr>
        <w:t xml:space="preserve">    vars={</w:t>
      </w:r>
      <w:r>
        <w:br/>
        <w:t xml:space="preserve"/>
      </w:r>
      <w:r>
        <w:rPr>
          <w:rFonts w:ascii="Courier New" w:cs="Courier New" w:eastAsia="Courier New" w:hAnsi="Courier New"/>
          <w:color w:val="D4D4D4"/>
          <w:sz w:val="18"/>
          <w:szCs w:val="18"/>
        </w:rPr>
        <w:t xml:space="preserve">        'since_date': '{{ data_interval_start | ds }}',  # Airflow macro</w:t>
      </w:r>
      <w:r>
        <w:br/>
        <w:t xml:space="preserve"/>
      </w:r>
      <w:r>
        <w:rPr>
          <w:rFonts w:ascii="Courier New" w:cs="Courier New" w:eastAsia="Courier New" w:hAnsi="Courier New"/>
          <w:color w:val="D4D4D4"/>
          <w:sz w:val="18"/>
          <w:szCs w:val="18"/>
        </w:rPr>
        <w:t xml:space="preserve">        'max_age_days': 7  # Default: process records not updated in last 7 days</w:t>
      </w:r>
      <w:r>
        <w:br/>
        <w:t xml:space="preserve"/>
      </w:r>
      <w:r>
        <w:rPr>
          <w:rFonts w:ascii="Courier New" w:cs="Courier New" w:eastAsia="Courier New" w:hAnsi="Courier New"/>
          <w:color w:val="D4D4D4"/>
          <w:sz w:val="18"/>
          <w:szCs w:val="18"/>
        </w:rPr>
        <w:t xml:space="preserve">    }</w:t>
      </w:r>
      <w:r>
        <w:br/>
        <w:t xml:space="preserve"/>
      </w:r>
      <w:r>
        <w:rPr>
          <w:rFonts w:ascii="Courier New" w:cs="Courier New" w:eastAsia="Courier New" w:hAnsi="Courier New"/>
          <w:color w:val="D4D4D4"/>
          <w:sz w:val="18"/>
          <w:szCs w:val="18"/>
        </w:rPr>
        <w:t xml:space="preserve">)</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dbt model uses the var:</w:t>
      </w:r>
      <w:r>
        <w:br/>
        <w:t xml:space="preserve"/>
      </w:r>
      <w:r>
        <w:rPr>
          <w:rFonts w:ascii="Courier New" w:cs="Courier New" w:eastAsia="Courier New" w:hAnsi="Courier New"/>
          <w:color w:val="D4D4D4"/>
          <w:sz w:val="18"/>
          <w:szCs w:val="18"/>
        </w:rPr>
        <w:t xml:space="preserve">-- classification_data.sql</w:t>
      </w:r>
      <w:r>
        <w:br/>
        <w:t xml:space="preserve"/>
      </w:r>
      <w:r>
        <w:rPr>
          <w:rFonts w:ascii="Courier New" w:cs="Courier New" w:eastAsia="Courier New" w:hAnsi="Courier New"/>
          <w:color w:val="D4D4D4"/>
          <w:sz w:val="18"/>
          <w:szCs w:val="18"/>
        </w:rPr>
        <w:t xml:space="preserve">WHERE assigned_date &gt;= '{{ var("since_date", (modules.datetime.date.today() </w:t>
      </w:r>
      <w:r>
        <w:br/>
        <w:t xml:space="preserve"/>
      </w:r>
      <w:r>
        <w:rPr>
          <w:rFonts w:ascii="Courier New" w:cs="Courier New" w:eastAsia="Courier New" w:hAnsi="Courier New"/>
          <w:color w:val="D4D4D4"/>
          <w:sz w:val="18"/>
          <w:szCs w:val="18"/>
        </w:rPr>
        <w:t xml:space="preserve">    - modules.datetime.timedelta(days=var("max_age_days", 7))).isoformat()) }}'</w:t>
      </w:r>
    </w:p>
    <w:p>
      <w:pPr>
        <w:spacing w:before="60" w:after="60"/>
      </w:pPr>
      <w:r>
        <w:t xml:space="preserve"/>
      </w:r>
    </w:p>
    <w:tbl>
      <w:tblPr>
        <w:tblW w:type="dxa" w:w="14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200"/>
        <w:gridCol w:w="6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Configured In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Default Value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Override Method</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since_date</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Airflow DAG vars</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data_interval_start (Airflow execution date)</w:t>
            </w:r>
          </w:p>
        </w:tc>
        <w:tc>
          <w:tcPr>
            <w:tcW w:type="dxa" w:w="6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Airflow DAG trigger conf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max_age_days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Airflow DAG vars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 days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Airflow DAG trigger conf or dbt --vars CLI flag</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run_type</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Airflow DAG vars</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'scheduled'</w:t>
            </w:r>
          </w:p>
        </w:tc>
        <w:tc>
          <w:tcPr>
            <w:tcW w:type="dxa" w:w="6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'adhoc' for manual runs</w:t>
            </w:r>
          </w:p>
        </w:tc>
      </w:tr>
    </w:tbl>
    <w:p>
      <w:pPr>
        <w:spacing w:before="60" w:after="60"/>
      </w:pPr>
      <w:r>
        <w:t xml:space="preserve"/>
      </w:r>
    </w:p>
    <w:p>
      <w:pPr>
        <w:pStyle w:val="Heading2"/>
        <w:spacing w:before="280" w:after="80"/>
      </w:pPr>
      <w:r>
        <w:rPr>
          <w:rFonts w:ascii="Arial" w:cs="Arial" w:eastAsia="Arial" w:hAnsi="Arial"/>
          <w:b/>
          <w:bCs/>
          <w:color w:val="2E75B6"/>
          <w:sz w:val="24"/>
          <w:szCs w:val="24"/>
        </w:rPr>
        <w:t xml:space="preserve">Q12 — Scenario 2: DDL Logic — 'DDL Not Changed' Clarification</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The macro checks tables where DDL has not changed within a set time period. Does 'DDL not changed' mean the table structure hasn't changed, or that no data was loaded?</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'DDL not changed' specifically means the TABLE STRUCTURE has not changed — i.e., no columns were added, dropped, renamed, or had their data types altered. It does NOT refer to data loading activity.</w:t>
      </w:r>
    </w:p>
    <w:p>
      <w:pPr>
        <w:spacing w:before="60" w:after="60"/>
      </w:pPr>
      <w:r>
        <w:rPr>
          <w:rFonts w:ascii="Arial" w:cs="Arial" w:eastAsia="Arial" w:hAnsi="Arial"/>
          <w:color w:val="333333"/>
          <w:sz w:val="20"/>
          <w:szCs w:val="20"/>
        </w:rPr>
        <w:t xml:space="preserve">The rationale is: if a table's DDL has not changed, its column-level classification tags remain valid and do not need to be re-applied, saving execution time for tables with stable schemas.</w:t>
      </w:r>
    </w:p>
    <w:p>
      <w:pPr>
        <w:spacing w:before="60" w:after="60"/>
      </w:pPr>
      <w:r>
        <w:rPr>
          <w:rFonts w:ascii="Arial" w:cs="Arial" w:eastAsia="Arial" w:hAnsi="Arial"/>
          <w:color w:val="333333"/>
          <w:sz w:val="20"/>
          <w:szCs w:val="20"/>
        </w:rPr>
        <w:t xml:space="preserve">If DDL HAS changed (e.g., new column added), classification must be re-applied because the new column will have inherited the database-level HC default but needs to be evaluated by Alation for a specific classification.</w:t>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How to detect DDL changes using Snowflake Information Schema</w:t>
      </w:r>
      <w:r>
        <w:br/>
        <w:t xml:space="preserve"/>
      </w:r>
      <w:r>
        <w:rPr>
          <w:rFonts w:ascii="Courier New" w:cs="Courier New" w:eastAsia="Courier New" w:hAnsi="Courier New"/>
          <w:color w:val="D4D4D4"/>
          <w:sz w:val="18"/>
          <w:szCs w:val="18"/>
        </w:rPr>
        <w:t xml:space="preserve">-- Use INFORMATION_SCHEMA.TABLES.LAST_ALTERED for table-level DDL change detection</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SELECT </w:t>
      </w:r>
      <w:r>
        <w:br/>
        <w:t xml:space="preserve"/>
      </w:r>
      <w:r>
        <w:rPr>
          <w:rFonts w:ascii="Courier New" w:cs="Courier New" w:eastAsia="Courier New" w:hAnsi="Courier New"/>
          <w:color w:val="D4D4D4"/>
          <w:sz w:val="18"/>
          <w:szCs w:val="18"/>
        </w:rPr>
        <w:t xml:space="preserve">    TABLE_SCHEMA,</w:t>
      </w:r>
      <w:r>
        <w:br/>
        <w:t xml:space="preserve"/>
      </w:r>
      <w:r>
        <w:rPr>
          <w:rFonts w:ascii="Courier New" w:cs="Courier New" w:eastAsia="Courier New" w:hAnsi="Courier New"/>
          <w:color w:val="D4D4D4"/>
          <w:sz w:val="18"/>
          <w:szCs w:val="18"/>
        </w:rPr>
        <w:t xml:space="preserve">    TABLE_NAME,</w:t>
      </w:r>
      <w:r>
        <w:br/>
        <w:t xml:space="preserve"/>
      </w:r>
      <w:r>
        <w:rPr>
          <w:rFonts w:ascii="Courier New" w:cs="Courier New" w:eastAsia="Courier New" w:hAnsi="Courier New"/>
          <w:color w:val="D4D4D4"/>
          <w:sz w:val="18"/>
          <w:szCs w:val="18"/>
        </w:rPr>
        <w:t xml:space="preserve">    LAST_ALTERED,</w:t>
      </w:r>
      <w:r>
        <w:br/>
        <w:t xml:space="preserve"/>
      </w:r>
      <w:r>
        <w:rPr>
          <w:rFonts w:ascii="Courier New" w:cs="Courier New" w:eastAsia="Courier New" w:hAnsi="Courier New"/>
          <w:color w:val="D4D4D4"/>
          <w:sz w:val="18"/>
          <w:szCs w:val="18"/>
        </w:rPr>
        <w:t xml:space="preserve">    DATEDIFF('day', LAST_ALTERED, CURRENT_TIMESTAMP()) AS days_since_ddl_change</w:t>
      </w:r>
      <w:r>
        <w:br/>
        <w:t xml:space="preserve"/>
      </w:r>
      <w:r>
        <w:rPr>
          <w:rFonts w:ascii="Courier New" w:cs="Courier New" w:eastAsia="Courier New" w:hAnsi="Courier New"/>
          <w:color w:val="D4D4D4"/>
          <w:sz w:val="18"/>
          <w:szCs w:val="18"/>
        </w:rPr>
        <w:t xml:space="preserve">FROM INFORMATION_SCHEMA.TABLES</w:t>
      </w:r>
      <w:r>
        <w:br/>
        <w:t xml:space="preserve"/>
      </w:r>
      <w:r>
        <w:rPr>
          <w:rFonts w:ascii="Courier New" w:cs="Courier New" w:eastAsia="Courier New" w:hAnsi="Courier New"/>
          <w:color w:val="D4D4D4"/>
          <w:sz w:val="18"/>
          <w:szCs w:val="18"/>
        </w:rPr>
        <w:t xml:space="preserve">WHERE TABLE_SCHEMA = 'CURATED'</w:t>
      </w:r>
      <w:r>
        <w:br/>
        <w:t xml:space="preserve"/>
      </w:r>
      <w:r>
        <w:rPr>
          <w:rFonts w:ascii="Courier New" w:cs="Courier New" w:eastAsia="Courier New" w:hAnsi="Courier New"/>
          <w:color w:val="D4D4D4"/>
          <w:sz w:val="18"/>
          <w:szCs w:val="18"/>
        </w:rPr>
        <w:t xml:space="preserve">  AND LAST_ALTERED &gt;= DATEADD('day', -{{ var("max_age_days", 7) }}, CURRENT_TIMESTAMP());</w:t>
      </w:r>
      <w:r>
        <w:br/>
        <w:t xml:space="preserve"/>
      </w:r>
      <w:r>
        <w:rPr>
          <w:rFonts w:ascii="Courier New" w:cs="Courier New" w:eastAsia="Courier New" w:hAnsi="Courier New"/>
          <w:color w:val="D4D4D4"/>
          <w:sz w:val="18"/>
          <w:szCs w:val="18"/>
        </w:rPr>
        <w:t xml:space="preserve">-- Tables in this result set need classification re-evaluation</w:t>
      </w:r>
      <w:r>
        <w:br/>
        <w:t xml:space="preserve"/>
      </w:r>
      <w:r>
        <w:rPr>
          <w:rFonts w:ascii="Courier New" w:cs="Courier New" w:eastAsia="Courier New" w:hAnsi="Courier New"/>
          <w:color w:val="D4D4D4"/>
          <w:sz w:val="18"/>
          <w:szCs w:val="18"/>
        </w:rPr>
        <w:t xml:space="preserve">-- Tables NOT in this result set can skip re-tagging (DDL unchanged)</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Q13 — Scenario 2: LAST_ALTERED vs LAST_DDL — Which Field to Use?</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Can you clarify where LAST_ALTERED and LAST_DDL fields are available? Which one should we use for classification delta detection?</w:t>
      </w:r>
    </w:p>
    <w:p>
      <w:pPr>
        <w:spacing w:before="60" w:after="40"/>
        <w:ind w:left="180"/>
      </w:pPr>
      <w:r>
        <w:rPr>
          <w:rFonts w:ascii="Arial" w:cs="Arial" w:eastAsia="Arial" w:hAnsi="Arial"/>
          <w:b/>
          <w:bCs/>
          <w:color w:val="1A6E3C"/>
          <w:sz w:val="18"/>
          <w:szCs w:val="18"/>
        </w:rPr>
        <w:t xml:space="preserve">✅ ANSWER / RECOMMENDATION</w:t>
      </w:r>
    </w:p>
    <w:tbl>
      <w:tblPr>
        <w:tblW w:type="dxa" w:w="14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50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Available In</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Captures</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 For</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LAST_ALTERED</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INFORMATION_SCHEMA.TABLES
ACCOUNT_USAGE.TABLES</w:t>
            </w:r>
          </w:p>
        </w:tc>
        <w:tc>
          <w:tcPr>
            <w:tcW w:type="dxa" w:w="5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Timestamp of last DDL change to the table (structure change: ADD/DROP/ALTER COLUMN, RENAME)</w:t>
            </w:r>
          </w:p>
        </w:tc>
        <w:tc>
          <w:tcPr>
            <w:tcW w:type="dxa" w:w="41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Primary field for DDL-based delta detection — 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LAST_DDL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ACCOUNT_USAGE.TABLES
(Account Usage schema)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More granular DDL tracking available in Account Usage. Has latency of up to 3 hours.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 for historical analysis; not recommended for real-time delta detection due to latency</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LAST_DDL_TYPE</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ACCOUNT_USAGE.TABLES</w:t>
            </w:r>
          </w:p>
        </w:tc>
        <w:tc>
          <w:tcPr>
            <w:tcW w:type="dxa" w:w="5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Type of last DDL operation (CREATE, ALTER, DROP etc.)</w:t>
            </w:r>
          </w:p>
        </w:tc>
        <w:tc>
          <w:tcPr>
            <w:tcW w:type="dxa" w:w="41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Useful for filtering — only process tables where LAST_DDL_TYPE IN ('ALTER', 'CREATE')</w:t>
            </w:r>
          </w:p>
        </w:tc>
      </w:tr>
    </w:tbl>
    <w:p>
      <w:pPr>
        <w:spacing w:before="60" w:after="60"/>
      </w:pPr>
      <w:r>
        <w:t xml:space="preserve"/>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Recommended query for delta detection (use INFORMATION_SCHEMA for low latency)</w:t>
      </w:r>
      <w:r>
        <w:br/>
        <w:t xml:space="preserve"/>
      </w:r>
      <w:r>
        <w:rPr>
          <w:rFonts w:ascii="Courier New" w:cs="Courier New" w:eastAsia="Courier New" w:hAnsi="Courier New"/>
          <w:color w:val="D4D4D4"/>
          <w:sz w:val="18"/>
          <w:szCs w:val="18"/>
        </w:rPr>
        <w:t xml:space="preserve">SELECT </w:t>
      </w:r>
      <w:r>
        <w:br/>
        <w:t xml:space="preserve"/>
      </w:r>
      <w:r>
        <w:rPr>
          <w:rFonts w:ascii="Courier New" w:cs="Courier New" w:eastAsia="Courier New" w:hAnsi="Courier New"/>
          <w:color w:val="D4D4D4"/>
          <w:sz w:val="18"/>
          <w:szCs w:val="18"/>
        </w:rPr>
        <w:t xml:space="preserve">    TABLE_CATALOG,</w:t>
      </w:r>
      <w:r>
        <w:br/>
        <w:t xml:space="preserve"/>
      </w:r>
      <w:r>
        <w:rPr>
          <w:rFonts w:ascii="Courier New" w:cs="Courier New" w:eastAsia="Courier New" w:hAnsi="Courier New"/>
          <w:color w:val="D4D4D4"/>
          <w:sz w:val="18"/>
          <w:szCs w:val="18"/>
        </w:rPr>
        <w:t xml:space="preserve">    TABLE_SCHEMA,</w:t>
      </w:r>
      <w:r>
        <w:br/>
        <w:t xml:space="preserve"/>
      </w:r>
      <w:r>
        <w:rPr>
          <w:rFonts w:ascii="Courier New" w:cs="Courier New" w:eastAsia="Courier New" w:hAnsi="Courier New"/>
          <w:color w:val="D4D4D4"/>
          <w:sz w:val="18"/>
          <w:szCs w:val="18"/>
        </w:rPr>
        <w:t xml:space="preserve">    TABLE_NAME,</w:t>
      </w:r>
      <w:r>
        <w:br/>
        <w:t xml:space="preserve"/>
      </w:r>
      <w:r>
        <w:rPr>
          <w:rFonts w:ascii="Courier New" w:cs="Courier New" w:eastAsia="Courier New" w:hAnsi="Courier New"/>
          <w:color w:val="D4D4D4"/>
          <w:sz w:val="18"/>
          <w:szCs w:val="18"/>
        </w:rPr>
        <w:t xml:space="preserve">    LAST_ALTERED</w:t>
      </w:r>
      <w:r>
        <w:br/>
        <w:t xml:space="preserve"/>
      </w:r>
      <w:r>
        <w:rPr>
          <w:rFonts w:ascii="Courier New" w:cs="Courier New" w:eastAsia="Courier New" w:hAnsi="Courier New"/>
          <w:color w:val="D4D4D4"/>
          <w:sz w:val="18"/>
          <w:szCs w:val="18"/>
        </w:rPr>
        <w:t xml:space="preserve">FROM {target_database}.INFORMATION_SCHEMA.TABLES</w:t>
      </w:r>
      <w:r>
        <w:br/>
        <w:t xml:space="preserve"/>
      </w:r>
      <w:r>
        <w:rPr>
          <w:rFonts w:ascii="Courier New" w:cs="Courier New" w:eastAsia="Courier New" w:hAnsi="Courier New"/>
          <w:color w:val="D4D4D4"/>
          <w:sz w:val="18"/>
          <w:szCs w:val="18"/>
        </w:rPr>
        <w:t xml:space="preserve">WHERE LAST_ALTERED &gt;= DATEADD('day', -{{ var("max_age_days", 7) }}, CURRENT_TIMESTAMP())</w:t>
      </w:r>
      <w:r>
        <w:br/>
        <w:t xml:space="preserve"/>
      </w:r>
      <w:r>
        <w:rPr>
          <w:rFonts w:ascii="Courier New" w:cs="Courier New" w:eastAsia="Courier New" w:hAnsi="Courier New"/>
          <w:color w:val="D4D4D4"/>
          <w:sz w:val="18"/>
          <w:szCs w:val="18"/>
        </w:rPr>
        <w:t xml:space="preserve">  AND TABLE_TYPE = 'BASE TABLE'</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UNION ALL</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Also include VIEWS if classification applies to views</w:t>
      </w:r>
      <w:r>
        <w:br/>
        <w:t xml:space="preserve"/>
      </w:r>
      <w:r>
        <w:rPr>
          <w:rFonts w:ascii="Courier New" w:cs="Courier New" w:eastAsia="Courier New" w:hAnsi="Courier New"/>
          <w:color w:val="D4D4D4"/>
          <w:sz w:val="18"/>
          <w:szCs w:val="18"/>
        </w:rPr>
        <w:t xml:space="preserve">SELECT </w:t>
      </w:r>
      <w:r>
        <w:br/>
        <w:t xml:space="preserve"/>
      </w:r>
      <w:r>
        <w:rPr>
          <w:rFonts w:ascii="Courier New" w:cs="Courier New" w:eastAsia="Courier New" w:hAnsi="Courier New"/>
          <w:color w:val="D4D4D4"/>
          <w:sz w:val="18"/>
          <w:szCs w:val="18"/>
        </w:rPr>
        <w:t xml:space="preserve">    TABLE_CATALOG,</w:t>
      </w:r>
      <w:r>
        <w:br/>
        <w:t xml:space="preserve"/>
      </w:r>
      <w:r>
        <w:rPr>
          <w:rFonts w:ascii="Courier New" w:cs="Courier New" w:eastAsia="Courier New" w:hAnsi="Courier New"/>
          <w:color w:val="D4D4D4"/>
          <w:sz w:val="18"/>
          <w:szCs w:val="18"/>
        </w:rPr>
        <w:t xml:space="preserve">    TABLE_SCHEMA,</w:t>
      </w:r>
      <w:r>
        <w:br/>
        <w:t xml:space="preserve"/>
      </w:r>
      <w:r>
        <w:rPr>
          <w:rFonts w:ascii="Courier New" w:cs="Courier New" w:eastAsia="Courier New" w:hAnsi="Courier New"/>
          <w:color w:val="D4D4D4"/>
          <w:sz w:val="18"/>
          <w:szCs w:val="18"/>
        </w:rPr>
        <w:t xml:space="preserve">    TABLE_NAME,</w:t>
      </w:r>
      <w:r>
        <w:br/>
        <w:t xml:space="preserve"/>
      </w:r>
      <w:r>
        <w:rPr>
          <w:rFonts w:ascii="Courier New" w:cs="Courier New" w:eastAsia="Courier New" w:hAnsi="Courier New"/>
          <w:color w:val="D4D4D4"/>
          <w:sz w:val="18"/>
          <w:szCs w:val="18"/>
        </w:rPr>
        <w:t xml:space="preserve">    LAST_ALTERED</w:t>
      </w:r>
      <w:r>
        <w:br/>
        <w:t xml:space="preserve"/>
      </w:r>
      <w:r>
        <w:rPr>
          <w:rFonts w:ascii="Courier New" w:cs="Courier New" w:eastAsia="Courier New" w:hAnsi="Courier New"/>
          <w:color w:val="D4D4D4"/>
          <w:sz w:val="18"/>
          <w:szCs w:val="18"/>
        </w:rPr>
        <w:t xml:space="preserve">FROM {target_database}.INFORMATION_SCHEMA.TABLES</w:t>
      </w:r>
      <w:r>
        <w:br/>
        <w:t xml:space="preserve"/>
      </w:r>
      <w:r>
        <w:rPr>
          <w:rFonts w:ascii="Courier New" w:cs="Courier New" w:eastAsia="Courier New" w:hAnsi="Courier New"/>
          <w:color w:val="D4D4D4"/>
          <w:sz w:val="18"/>
          <w:szCs w:val="18"/>
        </w:rPr>
        <w:t xml:space="preserve">WHERE LAST_ALTERED &gt;= DATEADD('day', -{{ var("max_age_days", 7) }}, CURRENT_TIMESTAMP())</w:t>
      </w:r>
      <w:r>
        <w:br/>
        <w:t xml:space="preserve"/>
      </w:r>
      <w:r>
        <w:rPr>
          <w:rFonts w:ascii="Courier New" w:cs="Courier New" w:eastAsia="Courier New" w:hAnsi="Courier New"/>
          <w:color w:val="D4D4D4"/>
          <w:sz w:val="18"/>
          <w:szCs w:val="18"/>
        </w:rPr>
        <w:t xml:space="preserve">  AND TABLE_TYPE = 'VIEW'</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Q14 — Scenario 2: Selective Tag Application — How to Identify Delta Updates</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Only tables/columns where the classification value differs from the currently applied tag will be updated. How do we identify them?</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The delta identification approach compares the classification in CLASSIFICATION_DATA against the currently applied Snowflake tag value. The macro queries the TAG_REFERENCES table to get current applied tags, then joins to CLASSIFICATION_DATA to find mismatches.</w:t>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Step 1: Get currently applied tags from Snowflake</w:t>
      </w:r>
      <w:r>
        <w:br/>
        <w:t xml:space="preserve"/>
      </w:r>
      <w:r>
        <w:rPr>
          <w:rFonts w:ascii="Courier New" w:cs="Courier New" w:eastAsia="Courier New" w:hAnsi="Courier New"/>
          <w:color w:val="D4D4D4"/>
          <w:sz w:val="18"/>
          <w:szCs w:val="18"/>
        </w:rPr>
        <w:t xml:space="preserve">-- Use SNOWFLAKE.ACCOUNT_USAGE.TAG_REFERENCES (or the function variant)</w:t>
      </w:r>
      <w:r>
        <w:br/>
        <w:t xml:space="preserve"/>
      </w:r>
      <w:r>
        <w:rPr>
          <w:rFonts w:ascii="Courier New" w:cs="Courier New" w:eastAsia="Courier New" w:hAnsi="Courier New"/>
          <w:color w:val="D4D4D4"/>
          <w:sz w:val="18"/>
          <w:szCs w:val="18"/>
        </w:rPr>
        <w:t xml:space="preserve">SELECT</w:t>
      </w:r>
      <w:r>
        <w:br/>
        <w:t xml:space="preserve"/>
      </w:r>
      <w:r>
        <w:rPr>
          <w:rFonts w:ascii="Courier New" w:cs="Courier New" w:eastAsia="Courier New" w:hAnsi="Courier New"/>
          <w:color w:val="D4D4D4"/>
          <w:sz w:val="18"/>
          <w:szCs w:val="18"/>
        </w:rPr>
        <w:t xml:space="preserve">    OBJECT_DATABASE,</w:t>
      </w:r>
      <w:r>
        <w:br/>
        <w:t xml:space="preserve"/>
      </w:r>
      <w:r>
        <w:rPr>
          <w:rFonts w:ascii="Courier New" w:cs="Courier New" w:eastAsia="Courier New" w:hAnsi="Courier New"/>
          <w:color w:val="D4D4D4"/>
          <w:sz w:val="18"/>
          <w:szCs w:val="18"/>
        </w:rPr>
        <w:t xml:space="preserve">    OBJECT_SCHEMA,</w:t>
      </w:r>
      <w:r>
        <w:br/>
        <w:t xml:space="preserve"/>
      </w:r>
      <w:r>
        <w:rPr>
          <w:rFonts w:ascii="Courier New" w:cs="Courier New" w:eastAsia="Courier New" w:hAnsi="Courier New"/>
          <w:color w:val="D4D4D4"/>
          <w:sz w:val="18"/>
          <w:szCs w:val="18"/>
        </w:rPr>
        <w:t xml:space="preserve">    OBJECT_NAME,</w:t>
      </w:r>
      <w:r>
        <w:br/>
        <w:t xml:space="preserve"/>
      </w:r>
      <w:r>
        <w:rPr>
          <w:rFonts w:ascii="Courier New" w:cs="Courier New" w:eastAsia="Courier New" w:hAnsi="Courier New"/>
          <w:color w:val="D4D4D4"/>
          <w:sz w:val="18"/>
          <w:szCs w:val="18"/>
        </w:rPr>
        <w:t xml:space="preserve">    COLUMN_NAME,</w:t>
      </w:r>
      <w:r>
        <w:br/>
        <w:t xml:space="preserve"/>
      </w:r>
      <w:r>
        <w:rPr>
          <w:rFonts w:ascii="Courier New" w:cs="Courier New" w:eastAsia="Courier New" w:hAnsi="Courier New"/>
          <w:color w:val="D4D4D4"/>
          <w:sz w:val="18"/>
          <w:szCs w:val="18"/>
        </w:rPr>
        <w:t xml:space="preserve">    TAG_NAME,</w:t>
      </w:r>
      <w:r>
        <w:br/>
        <w:t xml:space="preserve"/>
      </w:r>
      <w:r>
        <w:rPr>
          <w:rFonts w:ascii="Courier New" w:cs="Courier New" w:eastAsia="Courier New" w:hAnsi="Courier New"/>
          <w:color w:val="D4D4D4"/>
          <w:sz w:val="18"/>
          <w:szCs w:val="18"/>
        </w:rPr>
        <w:t xml:space="preserve">    TAG_VALUE  AS current_applied_value</w:t>
      </w:r>
      <w:r>
        <w:br/>
        <w:t xml:space="preserve"/>
      </w:r>
      <w:r>
        <w:rPr>
          <w:rFonts w:ascii="Courier New" w:cs="Courier New" w:eastAsia="Courier New" w:hAnsi="Courier New"/>
          <w:color w:val="D4D4D4"/>
          <w:sz w:val="18"/>
          <w:szCs w:val="18"/>
        </w:rPr>
        <w:t xml:space="preserve">FROM SNOWFLAKE.ACCOUNT_USAGE.TAG_REFERENCES</w:t>
      </w:r>
      <w:r>
        <w:br/>
        <w:t xml:space="preserve"/>
      </w:r>
      <w:r>
        <w:rPr>
          <w:rFonts w:ascii="Courier New" w:cs="Courier New" w:eastAsia="Courier New" w:hAnsi="Courier New"/>
          <w:color w:val="D4D4D4"/>
          <w:sz w:val="18"/>
          <w:szCs w:val="18"/>
        </w:rPr>
        <w:t xml:space="preserve">WHERE TAG_NAME = 'SECURITY_CLASSIFICATION_CODE'</w:t>
      </w:r>
      <w:r>
        <w:br/>
        <w:t xml:space="preserve"/>
      </w:r>
      <w:r>
        <w:rPr>
          <w:rFonts w:ascii="Courier New" w:cs="Courier New" w:eastAsia="Courier New" w:hAnsi="Courier New"/>
          <w:color w:val="D4D4D4"/>
          <w:sz w:val="18"/>
          <w:szCs w:val="18"/>
        </w:rPr>
        <w:t xml:space="preserve">  AND DOMAIN IN ('TABLE', 'COLUMN');</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Step 2: Join to CLASSIFICATION_DATA to find deltas</w:t>
      </w:r>
      <w:r>
        <w:br/>
        <w:t xml:space="preserve"/>
      </w:r>
      <w:r>
        <w:rPr>
          <w:rFonts w:ascii="Courier New" w:cs="Courier New" w:eastAsia="Courier New" w:hAnsi="Courier New"/>
          <w:color w:val="D4D4D4"/>
          <w:sz w:val="18"/>
          <w:szCs w:val="18"/>
        </w:rPr>
        <w:t xml:space="preserve">SELECT </w:t>
      </w:r>
      <w:r>
        <w:br/>
        <w:t xml:space="preserve"/>
      </w:r>
      <w:r>
        <w:rPr>
          <w:rFonts w:ascii="Courier New" w:cs="Courier New" w:eastAsia="Courier New" w:hAnsi="Courier New"/>
          <w:color w:val="D4D4D4"/>
          <w:sz w:val="18"/>
          <w:szCs w:val="18"/>
        </w:rPr>
        <w:t xml:space="preserve">    cd.OBJECT_SCHEMA,</w:t>
      </w:r>
      <w:r>
        <w:br/>
        <w:t xml:space="preserve"/>
      </w:r>
      <w:r>
        <w:rPr>
          <w:rFonts w:ascii="Courier New" w:cs="Courier New" w:eastAsia="Courier New" w:hAnsi="Courier New"/>
          <w:color w:val="D4D4D4"/>
          <w:sz w:val="18"/>
          <w:szCs w:val="18"/>
        </w:rPr>
        <w:t xml:space="preserve">    cd.OBJECT_TABLE,</w:t>
      </w:r>
      <w:r>
        <w:br/>
        <w:t xml:space="preserve"/>
      </w:r>
      <w:r>
        <w:rPr>
          <w:rFonts w:ascii="Courier New" w:cs="Courier New" w:eastAsia="Courier New" w:hAnsi="Courier New"/>
          <w:color w:val="D4D4D4"/>
          <w:sz w:val="18"/>
          <w:szCs w:val="18"/>
        </w:rPr>
        <w:t xml:space="preserve">    cd.OBJECT_COLUMN,</w:t>
      </w:r>
      <w:r>
        <w:br/>
        <w:t xml:space="preserve"/>
      </w:r>
      <w:r>
        <w:rPr>
          <w:rFonts w:ascii="Courier New" w:cs="Courier New" w:eastAsia="Courier New" w:hAnsi="Courier New"/>
          <w:color w:val="D4D4D4"/>
          <w:sz w:val="18"/>
          <w:szCs w:val="18"/>
        </w:rPr>
        <w:t xml:space="preserve">    cd.CLASSIFICATION_TYPE   AS desired_classification,</w:t>
      </w:r>
      <w:r>
        <w:br/>
        <w:t xml:space="preserve"/>
      </w:r>
      <w:r>
        <w:rPr>
          <w:rFonts w:ascii="Courier New" w:cs="Courier New" w:eastAsia="Courier New" w:hAnsi="Courier New"/>
          <w:color w:val="D4D4D4"/>
          <w:sz w:val="18"/>
          <w:szCs w:val="18"/>
        </w:rPr>
        <w:t xml:space="preserve">    tr.current_applied_value AS current_classification,</w:t>
      </w:r>
      <w:r>
        <w:br/>
        <w:t xml:space="preserve"/>
      </w:r>
      <w:r>
        <w:rPr>
          <w:rFonts w:ascii="Courier New" w:cs="Courier New" w:eastAsia="Courier New" w:hAnsi="Courier New"/>
          <w:color w:val="D4D4D4"/>
          <w:sz w:val="18"/>
          <w:szCs w:val="18"/>
        </w:rPr>
        <w:t xml:space="preserve">    CASE WHEN tr.current_applied_value IS NULL    THEN 'NEW'</w:t>
      </w:r>
      <w:r>
        <w:br/>
        <w:t xml:space="preserve"/>
      </w:r>
      <w:r>
        <w:rPr>
          <w:rFonts w:ascii="Courier New" w:cs="Courier New" w:eastAsia="Courier New" w:hAnsi="Courier New"/>
          <w:color w:val="D4D4D4"/>
          <w:sz w:val="18"/>
          <w:szCs w:val="18"/>
        </w:rPr>
        <w:t xml:space="preserve">         WHEN cd.CLASSIFICATION_TYPE != tr.current_applied_value THEN 'CHANGED'</w:t>
      </w:r>
      <w:r>
        <w:br/>
        <w:t xml:space="preserve"/>
      </w:r>
      <w:r>
        <w:rPr>
          <w:rFonts w:ascii="Courier New" w:cs="Courier New" w:eastAsia="Courier New" w:hAnsi="Courier New"/>
          <w:color w:val="D4D4D4"/>
          <w:sz w:val="18"/>
          <w:szCs w:val="18"/>
        </w:rPr>
        <w:t xml:space="preserve">         ELSE 'NO_CHANGE' END AS delta_status</w:t>
      </w:r>
      <w:r>
        <w:br/>
        <w:t xml:space="preserve"/>
      </w:r>
      <w:r>
        <w:rPr>
          <w:rFonts w:ascii="Courier New" w:cs="Courier New" w:eastAsia="Courier New" w:hAnsi="Courier New"/>
          <w:color w:val="D4D4D4"/>
          <w:sz w:val="18"/>
          <w:szCs w:val="18"/>
        </w:rPr>
        <w:t xml:space="preserve">FROM GOVERNANCE_DB.CLASSIFICATION.CLASSIFICATION_DATA cd</w:t>
      </w:r>
      <w:r>
        <w:br/>
        <w:t xml:space="preserve"/>
      </w:r>
      <w:r>
        <w:rPr>
          <w:rFonts w:ascii="Courier New" w:cs="Courier New" w:eastAsia="Courier New" w:hAnsi="Courier New"/>
          <w:color w:val="D4D4D4"/>
          <w:sz w:val="18"/>
          <w:szCs w:val="18"/>
        </w:rPr>
        <w:t xml:space="preserve">LEFT JOIN current_tags tr </w:t>
      </w:r>
      <w:r>
        <w:br/>
        <w:t xml:space="preserve"/>
      </w:r>
      <w:r>
        <w:rPr>
          <w:rFonts w:ascii="Courier New" w:cs="Courier New" w:eastAsia="Courier New" w:hAnsi="Courier New"/>
          <w:color w:val="D4D4D4"/>
          <w:sz w:val="18"/>
          <w:szCs w:val="18"/>
        </w:rPr>
        <w:t xml:space="preserve">    ON  tr.OBJECT_SCHEMA = cd.OBJECT_SCHEMA</w:t>
      </w:r>
      <w:r>
        <w:br/>
        <w:t xml:space="preserve"/>
      </w:r>
      <w:r>
        <w:rPr>
          <w:rFonts w:ascii="Courier New" w:cs="Courier New" w:eastAsia="Courier New" w:hAnsi="Courier New"/>
          <w:color w:val="D4D4D4"/>
          <w:sz w:val="18"/>
          <w:szCs w:val="18"/>
        </w:rPr>
        <w:t xml:space="preserve">    AND tr.OBJECT_NAME   = cd.OBJECT_TABLE</w:t>
      </w:r>
      <w:r>
        <w:br/>
        <w:t xml:space="preserve"/>
      </w:r>
      <w:r>
        <w:rPr>
          <w:rFonts w:ascii="Courier New" w:cs="Courier New" w:eastAsia="Courier New" w:hAnsi="Courier New"/>
          <w:color w:val="D4D4D4"/>
          <w:sz w:val="18"/>
          <w:szCs w:val="18"/>
        </w:rPr>
        <w:t xml:space="preserve">    AND COALESCE(tr.COLUMN_NAME,'__TABLE__') = cd.OBJECT_COLUMN</w:t>
      </w:r>
      <w:r>
        <w:br/>
        <w:t xml:space="preserve"/>
      </w:r>
      <w:r>
        <w:rPr>
          <w:rFonts w:ascii="Courier New" w:cs="Courier New" w:eastAsia="Courier New" w:hAnsi="Courier New"/>
          <w:color w:val="D4D4D4"/>
          <w:sz w:val="18"/>
          <w:szCs w:val="18"/>
        </w:rPr>
        <w:t xml:space="preserve">WHERE delta_status IN ('NEW','CHANGED')  -- Only process deltas</w:t>
      </w:r>
    </w:p>
    <w:p>
      <w:pPr>
        <w:pBdr>
          <w:left w:val="single" w:color="888888" w:sz="10"/>
        </w:pBdr>
        <w:shd w:fill="F0F0F0" w:val="clear"/>
        <w:spacing w:before="80" w:after="80"/>
        <w:ind w:left="360"/>
      </w:pPr>
      <w:r>
        <w:rPr>
          <w:rFonts w:ascii="Arial" w:cs="Arial" w:eastAsia="Arial" w:hAnsi="Arial"/>
          <w:i/>
          <w:iCs/>
          <w:color w:val="444444"/>
          <w:sz w:val="19"/>
          <w:szCs w:val="19"/>
        </w:rPr>
        <w:t xml:space="preserve">📌 NOTE: SNOWFLAKE.ACCOUNT_USAGE.TAG_REFERENCES has up to 3 hours latency. For real-time delta checks, use the TAG_REFERENCES() table function on specific objects instead.</w:t>
      </w:r>
    </w:p>
    <w:p>
      <w:r>
        <w:br w:type="page"/>
      </w:r>
    </w:p>
    <w:p>
      <w:pPr>
        <w:shd w:fill="1F4E79" w:val="clear"/>
        <w:spacing w:before="240" w:after="0"/>
      </w:pPr>
      <w:r>
        <w:rPr>
          <w:rFonts w:ascii="Arial" w:cs="Arial" w:eastAsia="Arial" w:hAnsi="Arial"/>
          <w:b/>
          <w:bCs/>
          <w:color w:val="FFFFFF"/>
          <w:sz w:val="26"/>
          <w:szCs w:val="26"/>
        </w:rPr>
        <w:t xml:space="preserve">  Section 8.5.4 — Handling of Business, Primary and Foreign Keys</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Q15 — Key Hashing: Algorithm, Consistency &amp; Implementation Status</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What hash algorithm will be used — SHA-256? Will it be consistent across all zones and models? Is key hashing already implemented or does it still need to be created?</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SHA-256 (SHA2 with 256-bit output) is the confirmed hashing algorithm for Business Keys (BK), Primary Keys (PK), and Foreign Keys (FK). MD5 was considered but ruled out due to known collision vulnerabilities.</w:t>
      </w:r>
    </w:p>
    <w:tbl>
      <w:tblPr>
        <w:tblW w:type="dxa" w:w="14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8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8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Algorithm</w:t>
            </w:r>
          </w:p>
        </w:tc>
        <w:tc>
          <w:tcPr>
            <w:tcW w:type="dxa" w:w="3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SHA2(value, 256) — Snowflake native function</w:t>
            </w:r>
          </w:p>
        </w:tc>
        <w:tc>
          <w:tcPr>
            <w:tcW w:type="dxa" w:w="8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Produces a 64-character hex string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Consistency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Applied uniformly across ALL zones: LANDING, RAW, FOUNDATION, CURATED</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Same function, same salt approach used in all dbt models where key hashing is required</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Salt / Prefix</w:t>
            </w:r>
          </w:p>
        </w:tc>
        <w:tc>
          <w:tcPr>
            <w:tcW w:type="dxa" w:w="3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Recommended: prefix the column name before hashing to prevent cross-column collisions</w:t>
            </w:r>
          </w:p>
        </w:tc>
        <w:tc>
          <w:tcPr>
            <w:tcW w:type="dxa" w:w="8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SHA2('EMAIL' || '::' || email_value, 256)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Implementation Status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 YET IMPLEMENTED — needs to be created</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Masking policy using SHA2 must be built as part of this initiative</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Where Applied</w:t>
            </w:r>
          </w:p>
        </w:tc>
        <w:tc>
          <w:tcPr>
            <w:tcW w:type="dxa" w:w="3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As a Snowflake MASKING POLICY (column-level), not in dbt transformation logic</w:t>
            </w:r>
          </w:p>
        </w:tc>
        <w:tc>
          <w:tcPr>
            <w:tcW w:type="dxa" w:w="8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Hashing is enforced at query time via the masking policy, not at load time</w:t>
            </w:r>
          </w:p>
        </w:tc>
      </w:tr>
    </w:tbl>
    <w:p>
      <w:pPr>
        <w:spacing w:before="60" w:after="60"/>
      </w:pPr>
      <w:r>
        <w:t xml:space="preserve"/>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Snowflake Masking Policy for SHA-256 Key Hashing (PII / BK / PK / FK)</w:t>
      </w:r>
      <w:r>
        <w:br/>
        <w:t xml:space="preserve"/>
      </w:r>
      <w:r>
        <w:rPr>
          <w:rFonts w:ascii="Courier New" w:cs="Courier New" w:eastAsia="Courier New" w:hAnsi="Courier New"/>
          <w:color w:val="D4D4D4"/>
          <w:sz w:val="18"/>
          <w:szCs w:val="18"/>
        </w:rPr>
        <w:t xml:space="preserve">CREATE OR REPLACE MASKING POLICY GOVERNANCE_DB.MASKING.MASK_SHA256_HASH AS</w:t>
      </w:r>
      <w:r>
        <w:br/>
        <w:t xml:space="preserve"/>
      </w:r>
      <w:r>
        <w:rPr>
          <w:rFonts w:ascii="Courier New" w:cs="Courier New" w:eastAsia="Courier New" w:hAnsi="Courier New"/>
          <w:color w:val="D4D4D4"/>
          <w:sz w:val="18"/>
          <w:szCs w:val="18"/>
        </w:rPr>
        <w:t xml:space="preserve">  (col_value STRING) RETURNS STRING -&gt;</w:t>
      </w:r>
      <w:r>
        <w:br/>
        <w:t xml:space="preserve"/>
      </w:r>
      <w:r>
        <w:rPr>
          <w:rFonts w:ascii="Courier New" w:cs="Courier New" w:eastAsia="Courier New" w:hAnsi="Courier New"/>
          <w:color w:val="D4D4D4"/>
          <w:sz w:val="18"/>
          <w:szCs w:val="18"/>
        </w:rPr>
        <w:t xml:space="preserve">  CASE</w:t>
      </w:r>
      <w:r>
        <w:br/>
        <w:t xml:space="preserve"/>
      </w:r>
      <w:r>
        <w:rPr>
          <w:rFonts w:ascii="Courier New" w:cs="Courier New" w:eastAsia="Courier New" w:hAnsi="Courier New"/>
          <w:color w:val="D4D4D4"/>
          <w:sz w:val="18"/>
          <w:szCs w:val="18"/>
        </w:rPr>
        <w:t xml:space="preserve">    WHEN CURRENT_ROLE() IN ('LANDING_DEV_HC_ROLE', 'SYSADMIN', 'DBT_SERVICE_ROLE')</w:t>
      </w:r>
      <w:r>
        <w:br/>
        <w:t xml:space="preserve"/>
      </w:r>
      <w:r>
        <w:rPr>
          <w:rFonts w:ascii="Courier New" w:cs="Courier New" w:eastAsia="Courier New" w:hAnsi="Courier New"/>
          <w:color w:val="D4D4D4"/>
          <w:sz w:val="18"/>
          <w:szCs w:val="18"/>
        </w:rPr>
        <w:t xml:space="preserve">      THEN col_value  -- Authorised roles see plaintext</w:t>
      </w:r>
      <w:r>
        <w:br/>
        <w:t xml:space="preserve"/>
      </w:r>
      <w:r>
        <w:rPr>
          <w:rFonts w:ascii="Courier New" w:cs="Courier New" w:eastAsia="Courier New" w:hAnsi="Courier New"/>
          <w:color w:val="D4D4D4"/>
          <w:sz w:val="18"/>
          <w:szCs w:val="18"/>
        </w:rPr>
        <w:t xml:space="preserve">    ELSE</w:t>
      </w:r>
      <w:r>
        <w:br/>
        <w:t xml:space="preserve"/>
      </w:r>
      <w:r>
        <w:rPr>
          <w:rFonts w:ascii="Courier New" w:cs="Courier New" w:eastAsia="Courier New" w:hAnsi="Courier New"/>
          <w:color w:val="D4D4D4"/>
          <w:sz w:val="18"/>
          <w:szCs w:val="18"/>
        </w:rPr>
        <w:t xml:space="preserve">      SHA2(UPPER(CURRENT_DATABASE()) || '::' || UPPER(col_value), 256)</w:t>
      </w:r>
      <w:r>
        <w:br/>
        <w:t xml:space="preserve"/>
      </w:r>
      <w:r>
        <w:rPr>
          <w:rFonts w:ascii="Courier New" w:cs="Courier New" w:eastAsia="Courier New" w:hAnsi="Courier New"/>
          <w:color w:val="D4D4D4"/>
          <w:sz w:val="18"/>
          <w:szCs w:val="18"/>
        </w:rPr>
        <w:t xml:space="preserve">      -- Hash includes database prefix to ensure cross-env isolation</w:t>
      </w:r>
      <w:r>
        <w:br/>
        <w:t xml:space="preserve"/>
      </w:r>
      <w:r>
        <w:rPr>
          <w:rFonts w:ascii="Courier New" w:cs="Courier New" w:eastAsia="Courier New" w:hAnsi="Courier New"/>
          <w:color w:val="D4D4D4"/>
          <w:sz w:val="18"/>
          <w:szCs w:val="18"/>
        </w:rPr>
        <w:t xml:space="preserve">  END;</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Apply to a PII / BK column</w:t>
      </w:r>
      <w:r>
        <w:br/>
        <w:t xml:space="preserve"/>
      </w:r>
      <w:r>
        <w:rPr>
          <w:rFonts w:ascii="Courier New" w:cs="Courier New" w:eastAsia="Courier New" w:hAnsi="Courier New"/>
          <w:color w:val="D4D4D4"/>
          <w:sz w:val="18"/>
          <w:szCs w:val="18"/>
        </w:rPr>
        <w:t xml:space="preserve">ALTER TABLE CURATED.CUSTOMER.DIM_CUSTOMER</w:t>
      </w:r>
      <w:r>
        <w:br/>
        <w:t xml:space="preserve"/>
      </w:r>
      <w:r>
        <w:rPr>
          <w:rFonts w:ascii="Courier New" w:cs="Courier New" w:eastAsia="Courier New" w:hAnsi="Courier New"/>
          <w:color w:val="D4D4D4"/>
          <w:sz w:val="18"/>
          <w:szCs w:val="18"/>
        </w:rPr>
        <w:t xml:space="preserve">  ALTER COLUMN CUSTOMER_ID SET MASKING POLICY GOVERNANCE_DB.MASKING.MASK_SHA256_HASH;</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Q16 — Key Hashing: Business Key Reclassification (e.g., Confidential → Public)</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If a business key changes classification (e.g., moves from Confidential to Public), what should happen?</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A classification change on a key column triggers the following automated sequence on the next pipeline run:</w:t>
      </w:r>
    </w:p>
    <w:p>
      <w:pPr>
        <w:pStyle w:val="ListParagraph"/>
        <w:numPr>
          <w:ilvl w:val="0"/>
          <w:numId w:val="2"/>
        </w:numPr>
        <w:spacing w:before="40" w:after="40"/>
      </w:pPr>
      <w:r>
        <w:rPr>
          <w:rFonts w:ascii="Arial" w:cs="Arial" w:eastAsia="Arial" w:hAnsi="Arial"/>
          <w:color w:val="333333"/>
          <w:sz w:val="20"/>
          <w:szCs w:val="20"/>
        </w:rPr>
        <w:t xml:space="preserve">The CLASSIFICATION_DATA incremental model detects the change (merge key matches, but CLASSIFICATION_TYPE or SENSITIVITY_LEVEL differs).</w:t>
      </w:r>
    </w:p>
    <w:p>
      <w:pPr>
        <w:pStyle w:val="ListParagraph"/>
        <w:numPr>
          <w:ilvl w:val="0"/>
          <w:numId w:val="2"/>
        </w:numPr>
        <w:spacing w:before="40" w:after="40"/>
      </w:pPr>
      <w:r>
        <w:rPr>
          <w:rFonts w:ascii="Arial" w:cs="Arial" w:eastAsia="Arial" w:hAnsi="Arial"/>
          <w:color w:val="333333"/>
          <w:sz w:val="20"/>
          <w:szCs w:val="20"/>
        </w:rPr>
        <w:t xml:space="preserve">IS_BUSINESS_KEY, KEY_HASH_REQUIRED flags are re-evaluated. If a BK column moves to PUBLIC, KEY_HASH_REQUIRED becomes FALSE.</w:t>
      </w:r>
    </w:p>
    <w:p>
      <w:pPr>
        <w:pStyle w:val="ListParagraph"/>
        <w:numPr>
          <w:ilvl w:val="0"/>
          <w:numId w:val="2"/>
        </w:numPr>
        <w:spacing w:before="40" w:after="40"/>
      </w:pPr>
      <w:r>
        <w:rPr>
          <w:rFonts w:ascii="Arial" w:cs="Arial" w:eastAsia="Arial" w:hAnsi="Arial"/>
          <w:color w:val="333333"/>
          <w:sz w:val="20"/>
          <w:szCs w:val="20"/>
        </w:rPr>
        <w:t xml:space="preserve">The apply_masking_policies macro first UNSETs the existing hashing policy, then applies the new masking policy appropriate for the new classification (which for PUBLIC would be NULL — no masking).</w:t>
      </w:r>
    </w:p>
    <w:p>
      <w:pPr>
        <w:pStyle w:val="ListParagraph"/>
        <w:numPr>
          <w:ilvl w:val="0"/>
          <w:numId w:val="2"/>
        </w:numPr>
        <w:spacing w:before="40" w:after="40"/>
      </w:pPr>
      <w:r>
        <w:rPr>
          <w:rFonts w:ascii="Arial" w:cs="Arial" w:eastAsia="Arial" w:hAnsi="Arial"/>
          <w:color w:val="333333"/>
          <w:sz w:val="20"/>
          <w:szCs w:val="20"/>
        </w:rPr>
        <w:t xml:space="preserve">A record is written to LOGGING.PIPELINE_AUDIT_LOG with the before/after classification and the masking policy change applied.</w:t>
      </w:r>
    </w:p>
    <w:p>
      <w:pPr>
        <w:spacing w:before="60" w:after="60"/>
      </w:pPr>
      <w:r>
        <w:t xml:space="preserve"/>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apply_masking_policies macro logic for classification changes</w:t>
      </w:r>
      <w:r>
        <w:br/>
        <w:t xml:space="preserve"/>
      </w:r>
      <w:r>
        <w:rPr>
          <w:rFonts w:ascii="Courier New" w:cs="Courier New" w:eastAsia="Courier New" w:hAnsi="Courier New"/>
          <w:color w:val="D4D4D4"/>
          <w:sz w:val="18"/>
          <w:szCs w:val="18"/>
        </w:rPr>
        <w:t xml:space="preserve">-- Step 1: Unset existing policy (always run first to avoid conflicts)</w:t>
      </w:r>
      <w:r>
        <w:br/>
        <w:t xml:space="preserve"/>
      </w:r>
      <w:r>
        <w:rPr>
          <w:rFonts w:ascii="Courier New" w:cs="Courier New" w:eastAsia="Courier New" w:hAnsi="Courier New"/>
          <w:color w:val="D4D4D4"/>
          <w:sz w:val="18"/>
          <w:szCs w:val="18"/>
        </w:rPr>
        <w:t xml:space="preserve">ALTER TABLE {{ object_schema }}.{{ object_table }}</w:t>
      </w:r>
      <w:r>
        <w:br/>
        <w:t xml:space="preserve"/>
      </w:r>
      <w:r>
        <w:rPr>
          <w:rFonts w:ascii="Courier New" w:cs="Courier New" w:eastAsia="Courier New" w:hAnsi="Courier New"/>
          <w:color w:val="D4D4D4"/>
          <w:sz w:val="18"/>
          <w:szCs w:val="18"/>
        </w:rPr>
        <w:t xml:space="preserve">  ALTER COLUMN {{ object_column }} UNSET MASKING POLICY;</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Step 2: Apply new policy based on updated classification</w:t>
      </w:r>
      <w:r>
        <w:br/>
        <w:t xml:space="preserve"/>
      </w:r>
      <w:r>
        <w:rPr>
          <w:rFonts w:ascii="Courier New" w:cs="Courier New" w:eastAsia="Courier New" w:hAnsi="Courier New"/>
          <w:color w:val="D4D4D4"/>
          <w:sz w:val="18"/>
          <w:szCs w:val="18"/>
        </w:rPr>
        <w:t xml:space="preserve">{% if new_classification == 'PUBLIC' %}</w:t>
      </w:r>
      <w:r>
        <w:br/>
        <w:t xml:space="preserve"/>
      </w:r>
      <w:r>
        <w:rPr>
          <w:rFonts w:ascii="Courier New" w:cs="Courier New" w:eastAsia="Courier New" w:hAnsi="Courier New"/>
          <w:color w:val="D4D4D4"/>
          <w:sz w:val="18"/>
          <w:szCs w:val="18"/>
        </w:rPr>
        <w:t xml:space="preserve">  -- No masking policy for PUBLIC — column is now unrestricted</w:t>
      </w:r>
      <w:r>
        <w:br/>
        <w:t xml:space="preserve"/>
      </w:r>
      <w:r>
        <w:rPr>
          <w:rFonts w:ascii="Courier New" w:cs="Courier New" w:eastAsia="Courier New" w:hAnsi="Courier New"/>
          <w:color w:val="D4D4D4"/>
          <w:sz w:val="18"/>
          <w:szCs w:val="18"/>
        </w:rPr>
        <w:t xml:space="preserve">  -- (UNSET above is sufficient; no SET required)</w:t>
      </w:r>
      <w:r>
        <w:br/>
        <w:t xml:space="preserve"/>
      </w:r>
      <w:r>
        <w:rPr>
          <w:rFonts w:ascii="Courier New" w:cs="Courier New" w:eastAsia="Courier New" w:hAnsi="Courier New"/>
          <w:color w:val="D4D4D4"/>
          <w:sz w:val="18"/>
          <w:szCs w:val="18"/>
        </w:rPr>
        <w:t xml:space="preserve">{% elif key_hash_required %}</w:t>
      </w:r>
      <w:r>
        <w:br/>
        <w:t xml:space="preserve"/>
      </w:r>
      <w:r>
        <w:rPr>
          <w:rFonts w:ascii="Courier New" w:cs="Courier New" w:eastAsia="Courier New" w:hAnsi="Courier New"/>
          <w:color w:val="D4D4D4"/>
          <w:sz w:val="18"/>
          <w:szCs w:val="18"/>
        </w:rPr>
        <w:t xml:space="preserve">  ALTER TABLE {{ object_schema }}.{{ object_table }}</w:t>
      </w:r>
      <w:r>
        <w:br/>
        <w:t xml:space="preserve"/>
      </w:r>
      <w:r>
        <w:rPr>
          <w:rFonts w:ascii="Courier New" w:cs="Courier New" w:eastAsia="Courier New" w:hAnsi="Courier New"/>
          <w:color w:val="D4D4D4"/>
          <w:sz w:val="18"/>
          <w:szCs w:val="18"/>
        </w:rPr>
        <w:t xml:space="preserve">    ALTER COLUMN {{ object_column }}</w:t>
      </w:r>
      <w:r>
        <w:br/>
        <w:t xml:space="preserve"/>
      </w:r>
      <w:r>
        <w:rPr>
          <w:rFonts w:ascii="Courier New" w:cs="Courier New" w:eastAsia="Courier New" w:hAnsi="Courier New"/>
          <w:color w:val="D4D4D4"/>
          <w:sz w:val="18"/>
          <w:szCs w:val="18"/>
        </w:rPr>
        <w:t xml:space="preserve">    SET MASKING POLICY GOVERNANCE_DB.MASKING.MASK_SHA256_HASH;</w:t>
      </w:r>
      <w:r>
        <w:br/>
        <w:t xml:space="preserve"/>
      </w:r>
      <w:r>
        <w:rPr>
          <w:rFonts w:ascii="Courier New" w:cs="Courier New" w:eastAsia="Courier New" w:hAnsi="Courier New"/>
          <w:color w:val="D4D4D4"/>
          <w:sz w:val="18"/>
          <w:szCs w:val="18"/>
        </w:rPr>
        <w:t xml:space="preserve">{% else %}</w:t>
      </w:r>
      <w:r>
        <w:br/>
        <w:t xml:space="preserve"/>
      </w:r>
      <w:r>
        <w:rPr>
          <w:rFonts w:ascii="Courier New" w:cs="Courier New" w:eastAsia="Courier New" w:hAnsi="Courier New"/>
          <w:color w:val="D4D4D4"/>
          <w:sz w:val="18"/>
          <w:szCs w:val="18"/>
        </w:rPr>
        <w:t xml:space="preserve">  ALTER TABLE {{ object_schema }}.{{ object_table }}</w:t>
      </w:r>
      <w:r>
        <w:br/>
        <w:t xml:space="preserve"/>
      </w:r>
      <w:r>
        <w:rPr>
          <w:rFonts w:ascii="Courier New" w:cs="Courier New" w:eastAsia="Courier New" w:hAnsi="Courier New"/>
          <w:color w:val="D4D4D4"/>
          <w:sz w:val="18"/>
          <w:szCs w:val="18"/>
        </w:rPr>
        <w:t xml:space="preserve">    ALTER COLUMN {{ object_column }}</w:t>
      </w:r>
      <w:r>
        <w:br/>
        <w:t xml:space="preserve"/>
      </w:r>
      <w:r>
        <w:rPr>
          <w:rFonts w:ascii="Courier New" w:cs="Courier New" w:eastAsia="Courier New" w:hAnsi="Courier New"/>
          <w:color w:val="D4D4D4"/>
          <w:sz w:val="18"/>
          <w:szCs w:val="18"/>
        </w:rPr>
        <w:t xml:space="preserve">    SET MASKING POLICY GOVERNANCE_DB.MASKING.{{ masking_policy_name }};</w:t>
      </w:r>
      <w:r>
        <w:br/>
        <w:t xml:space="preserve"/>
      </w:r>
      <w:r>
        <w:rPr>
          <w:rFonts w:ascii="Courier New" w:cs="Courier New" w:eastAsia="Courier New" w:hAnsi="Courier New"/>
          <w:color w:val="D4D4D4"/>
          <w:sz w:val="18"/>
          <w:szCs w:val="18"/>
        </w:rPr>
        <w:t xml:space="preserve">{% endif %}</w:t>
      </w:r>
    </w:p>
    <w:p>
      <w:pPr>
        <w:pBdr>
          <w:left w:val="single" w:color="F0A500" w:sz="10"/>
        </w:pBdr>
        <w:shd w:fill="FFF3CD" w:val="clear"/>
        <w:spacing w:before="80" w:after="80"/>
        <w:ind w:left="360"/>
      </w:pPr>
      <w:r>
        <w:rPr>
          <w:rFonts w:ascii="Arial" w:cs="Arial" w:eastAsia="Arial" w:hAnsi="Arial"/>
          <w:b/>
          <w:bCs/>
          <w:color w:val="7D5A00"/>
          <w:sz w:val="19"/>
          <w:szCs w:val="19"/>
        </w:rPr>
        <w:t xml:space="preserve">⚡ ACTION REQUIRED: Any BK/PK/FK reclassification must be reviewed and approved by Data Governance before the pipeline run executes the policy change. Consider adding a PENDING_APPROVAL status to CLASSIFICATION_DATA for key column reclassifications.</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Q17 — Existing Business Keys in Alation or Snowflake</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Are there any business keys currently managed in Alation or Snowflake? Can you share the current list and confirm which ones are already tagged in Snowflake?</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This requires a discovery exercise combining an Alation metadata query and a Snowflake TAG_REFERENCES query. The following SQL can be used to identify what is currently tagged as a key in Snowflake:</w:t>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Query to find all columns currently tagged as BK/PK/FK in Snowflake</w:t>
      </w:r>
      <w:r>
        <w:br/>
        <w:t xml:space="preserve"/>
      </w:r>
      <w:r>
        <w:rPr>
          <w:rFonts w:ascii="Courier New" w:cs="Courier New" w:eastAsia="Courier New" w:hAnsi="Courier New"/>
          <w:color w:val="D4D4D4"/>
          <w:sz w:val="18"/>
          <w:szCs w:val="18"/>
        </w:rPr>
        <w:t xml:space="preserve">SELECT</w:t>
      </w:r>
      <w:r>
        <w:br/>
        <w:t xml:space="preserve"/>
      </w:r>
      <w:r>
        <w:rPr>
          <w:rFonts w:ascii="Courier New" w:cs="Courier New" w:eastAsia="Courier New" w:hAnsi="Courier New"/>
          <w:color w:val="D4D4D4"/>
          <w:sz w:val="18"/>
          <w:szCs w:val="18"/>
        </w:rPr>
        <w:t xml:space="preserve">    OBJECT_DATABASE,</w:t>
      </w:r>
      <w:r>
        <w:br/>
        <w:t xml:space="preserve"/>
      </w:r>
      <w:r>
        <w:rPr>
          <w:rFonts w:ascii="Courier New" w:cs="Courier New" w:eastAsia="Courier New" w:hAnsi="Courier New"/>
          <w:color w:val="D4D4D4"/>
          <w:sz w:val="18"/>
          <w:szCs w:val="18"/>
        </w:rPr>
        <w:t xml:space="preserve">    OBJECT_SCHEMA,</w:t>
      </w:r>
      <w:r>
        <w:br/>
        <w:t xml:space="preserve"/>
      </w:r>
      <w:r>
        <w:rPr>
          <w:rFonts w:ascii="Courier New" w:cs="Courier New" w:eastAsia="Courier New" w:hAnsi="Courier New"/>
          <w:color w:val="D4D4D4"/>
          <w:sz w:val="18"/>
          <w:szCs w:val="18"/>
        </w:rPr>
        <w:t xml:space="preserve">    OBJECT_NAME       AS table_name,</w:t>
      </w:r>
      <w:r>
        <w:br/>
        <w:t xml:space="preserve"/>
      </w:r>
      <w:r>
        <w:rPr>
          <w:rFonts w:ascii="Courier New" w:cs="Courier New" w:eastAsia="Courier New" w:hAnsi="Courier New"/>
          <w:color w:val="D4D4D4"/>
          <w:sz w:val="18"/>
          <w:szCs w:val="18"/>
        </w:rPr>
        <w:t xml:space="preserve">    COLUMN_NAME,</w:t>
      </w:r>
      <w:r>
        <w:br/>
        <w:t xml:space="preserve"/>
      </w:r>
      <w:r>
        <w:rPr>
          <w:rFonts w:ascii="Courier New" w:cs="Courier New" w:eastAsia="Courier New" w:hAnsi="Courier New"/>
          <w:color w:val="D4D4D4"/>
          <w:sz w:val="18"/>
          <w:szCs w:val="18"/>
        </w:rPr>
        <w:t xml:space="preserve">    TAG_NAME,</w:t>
      </w:r>
      <w:r>
        <w:br/>
        <w:t xml:space="preserve"/>
      </w:r>
      <w:r>
        <w:rPr>
          <w:rFonts w:ascii="Courier New" w:cs="Courier New" w:eastAsia="Courier New" w:hAnsi="Courier New"/>
          <w:color w:val="D4D4D4"/>
          <w:sz w:val="18"/>
          <w:szCs w:val="18"/>
        </w:rPr>
        <w:t xml:space="preserve">    TAG_VALUE</w:t>
      </w:r>
      <w:r>
        <w:br/>
        <w:t xml:space="preserve"/>
      </w:r>
      <w:r>
        <w:rPr>
          <w:rFonts w:ascii="Courier New" w:cs="Courier New" w:eastAsia="Courier New" w:hAnsi="Courier New"/>
          <w:color w:val="D4D4D4"/>
          <w:sz w:val="18"/>
          <w:szCs w:val="18"/>
        </w:rPr>
        <w:t xml:space="preserve">FROM SNOWFLAKE.ACCOUNT_USAGE.TAG_REFERENCES</w:t>
      </w:r>
      <w:r>
        <w:br/>
        <w:t xml:space="preserve"/>
      </w:r>
      <w:r>
        <w:rPr>
          <w:rFonts w:ascii="Courier New" w:cs="Courier New" w:eastAsia="Courier New" w:hAnsi="Courier New"/>
          <w:color w:val="D4D4D4"/>
          <w:sz w:val="18"/>
          <w:szCs w:val="18"/>
        </w:rPr>
        <w:t xml:space="preserve">WHERE TAG_NAME IN ('BUSINESS_KEY_FLAG','PRIMARY_KEY_FLAG','FOREIGN_KEY_FLAG')</w:t>
      </w:r>
      <w:r>
        <w:br/>
        <w:t xml:space="preserve"/>
      </w:r>
      <w:r>
        <w:rPr>
          <w:rFonts w:ascii="Courier New" w:cs="Courier New" w:eastAsia="Courier New" w:hAnsi="Courier New"/>
          <w:color w:val="D4D4D4"/>
          <w:sz w:val="18"/>
          <w:szCs w:val="18"/>
        </w:rPr>
        <w:t xml:space="preserve">  AND DOMAIN = 'COLUMN'</w:t>
      </w:r>
      <w:r>
        <w:br/>
        <w:t xml:space="preserve"/>
      </w:r>
      <w:r>
        <w:rPr>
          <w:rFonts w:ascii="Courier New" w:cs="Courier New" w:eastAsia="Courier New" w:hAnsi="Courier New"/>
          <w:color w:val="D4D4D4"/>
          <w:sz w:val="18"/>
          <w:szCs w:val="18"/>
        </w:rPr>
        <w:t xml:space="preserve">ORDER BY OBJECT_DATABASE, OBJECT_SCHEMA, OBJECT_NAME, COLUMN_NAME;</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If these tags do not yet exist, this query returns zero rows</w:t>
      </w:r>
      <w:r>
        <w:br/>
        <w:t xml:space="preserve"/>
      </w:r>
      <w:r>
        <w:rPr>
          <w:rFonts w:ascii="Courier New" w:cs="Courier New" w:eastAsia="Courier New" w:hAnsi="Courier New"/>
          <w:color w:val="D4D4D4"/>
          <w:sz w:val="18"/>
          <w:szCs w:val="18"/>
        </w:rPr>
        <w:t xml:space="preserve">-- confirming that key hashing implementation is greenfield.</w:t>
      </w:r>
    </w:p>
    <w:p>
      <w:pPr>
        <w:pBdr>
          <w:left w:val="single" w:color="F0A500" w:sz="10"/>
        </w:pBdr>
        <w:shd w:fill="FFF3CD" w:val="clear"/>
        <w:spacing w:before="80" w:after="80"/>
        <w:ind w:left="360"/>
      </w:pPr>
      <w:r>
        <w:rPr>
          <w:rFonts w:ascii="Arial" w:cs="Arial" w:eastAsia="Arial" w:hAnsi="Arial"/>
          <w:b/>
          <w:bCs/>
          <w:color w:val="7D5A00"/>
          <w:sz w:val="19"/>
          <w:szCs w:val="19"/>
        </w:rPr>
        <w:t xml:space="preserve">⚡ ACTION REQUIRED: Run the above query to confirm current state. If zero rows returned, all BK/PK/FK identification is greenfield. Engage Data Governance to provide the authoritative list of key columns per data product.</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Q18 — Option 2 (Role-Based Access to Keys) Was Not Selected — Explanation</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Option 2 (Role-Based Access to Keys) was not selected. Can you explain this decision? Is it only related to testing, or are there other requirements?</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Option 2 proposed that key columns (BK/PK/FK) would be managed via dedicated Snowflake roles with SELECT privilege, rather than through masking policies. It was not selected for the following reasons:</w:t>
      </w:r>
    </w:p>
    <w:tbl>
      <w:tblPr>
        <w:tblW w:type="dxa" w:w="14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68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Factor</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Option 1 (Hashing — Selected)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Option 2 (Role-Based Access — Not Selected)</w:t>
            </w:r>
          </w:p>
        </w:tc>
      </w:tr>
      <w:tr>
        <w:tc>
          <w:tcPr>
            <w:tcW w:type="dxa" w:w="3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Approach</w:t>
            </w:r>
          </w:p>
        </w:tc>
        <w:tc>
          <w:tcPr>
            <w:tcW w:type="dxa" w:w="4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Masking policy applies SHA-256 hash at query time. Role sees hashed value.</w:t>
            </w:r>
          </w:p>
        </w:tc>
        <w:tc>
          <w:tcPr>
            <w:tcW w:type="dxa" w:w="68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Dedicated role with column-level SELECT privilege. Role sees plaintext; others see nothing.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 Usability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Hashed keys can still be used for joining across datasets by authorised and unauthorised roles (referential integrity preserved)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Column-level privileges break joins for roles without access — impacts analytics and reporting</w:t>
            </w:r>
          </w:p>
        </w:tc>
      </w:tr>
      <w:tr>
        <w:tc>
          <w:tcPr>
            <w:tcW w:type="dxa" w:w="3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Operational Complexity</w:t>
            </w:r>
          </w:p>
        </w:tc>
        <w:tc>
          <w:tcPr>
            <w:tcW w:type="dxa" w:w="4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Single masking policy; manageable</w:t>
            </w:r>
          </w:p>
        </w:tc>
        <w:tc>
          <w:tcPr>
            <w:tcW w:type="dxa" w:w="68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Complex column-level grant management across many roles and tables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Auditability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Hash value in query results is self-documenting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indication to the querying user that a column exists if they lack privilege</w:t>
            </w:r>
          </w:p>
        </w:tc>
      </w:tr>
      <w:tr>
        <w:tc>
          <w:tcPr>
            <w:tcW w:type="dxa" w:w="3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Testing / UAT Environments</w:t>
            </w:r>
          </w:p>
        </w:tc>
        <w:tc>
          <w:tcPr>
            <w:tcW w:type="dxa" w:w="4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Hashing can be disabled for dev/syst by excluding dev roles from the masking policy CASE</w:t>
            </w:r>
          </w:p>
        </w:tc>
        <w:tc>
          <w:tcPr>
            <w:tcW w:type="dxa" w:w="68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Role-based approach requires full role replication in lower environments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Why Rejected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Option 2 was evaluated for key-specific use cases but ruled out due to join integrity impact and RBAC complexity at scale</w:t>
            </w:r>
          </w:p>
        </w:tc>
      </w:tr>
    </w:tbl>
    <w:p>
      <w:pPr>
        <w:pBdr>
          <w:left w:val="single" w:color="888888" w:sz="10"/>
        </w:pBdr>
        <w:shd w:fill="F0F0F0" w:val="clear"/>
        <w:spacing w:before="80" w:after="80"/>
        <w:ind w:left="360"/>
      </w:pPr>
      <w:r>
        <w:rPr>
          <w:rFonts w:ascii="Arial" w:cs="Arial" w:eastAsia="Arial" w:hAnsi="Arial"/>
          <w:i/>
          <w:iCs/>
          <w:color w:val="444444"/>
          <w:sz w:val="19"/>
          <w:szCs w:val="19"/>
        </w:rPr>
        <w:t xml:space="preserve">📌 NOTE: Role-Based Access to Keys may be re-evaluated in Phase 2 for specific highly sensitive key columns (e.g., NHI, card token) where even the hashed value should not be visible to certain roles.</w:t>
      </w:r>
    </w:p>
    <w:p>
      <w:r>
        <w:br w:type="page"/>
      </w:r>
    </w:p>
    <w:p>
      <w:pPr>
        <w:shd w:fill="1F4E79" w:val="clear"/>
        <w:spacing w:before="240" w:after="0"/>
      </w:pPr>
      <w:r>
        <w:rPr>
          <w:rFonts w:ascii="Arial" w:cs="Arial" w:eastAsia="Arial" w:hAnsi="Arial"/>
          <w:b/>
          <w:bCs/>
          <w:color w:val="FFFFFF"/>
          <w:sz w:val="26"/>
          <w:szCs w:val="26"/>
        </w:rPr>
        <w:t xml:space="preserve">  Section 8.5.5 — Error Handling: Duplicate Classifications</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Q19 — Governance Process for Resolving Classification Conflicts</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What is the defined governance process for resolving a classification conflict once identified in Alation?</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The end-to-end conflict resolution process is as follows: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400"/>
        <w:gridCol w:w="1800"/>
        <w:gridCol w:w="17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SLA</w:t>
            </w:r>
          </w:p>
        </w:tc>
      </w:tr>
      <w:tr>
        <w:tc>
          <w:tcPr>
            <w:tcW w:type="dxa" w:w="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4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dbt deduplication macro detects conflict (multiple classification types for same merge key)</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Automated</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dbt macro</w:t>
            </w:r>
          </w:p>
        </w:tc>
        <w:tc>
          <w:tcPr>
            <w:tcW w:type="dxa" w:w="1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At pipeline runtime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Conflict record written to GOVERNANCE_DB.LOGGING.CLASSIFICATION_CONFLICTS with both competing values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Automated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dbt pipeline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At pipeline runtime</w:t>
            </w:r>
          </w:p>
        </w:tc>
      </w:tr>
      <w:tr>
        <w:tc>
          <w:tcPr>
            <w:tcW w:type="dxa" w:w="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4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Interim resolution: higher sensitivity classification applied automatically (Method 1)</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Automated</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dbt macro</w:t>
            </w:r>
          </w:p>
        </w:tc>
        <w:tc>
          <w:tcPr>
            <w:tcW w:type="dxa" w:w="1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Immediate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 Governance team notified via Airflow alert (email/Teams notification)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Automated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Airflow callback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Within 1 hour of detection</w:t>
            </w:r>
          </w:p>
        </w:tc>
      </w:tr>
      <w:tr>
        <w:tc>
          <w:tcPr>
            <w:tcW w:type="dxa" w:w="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4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Data Governance team reviews conflict in Alation; resolves by updating/removing the incorrect tag</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Data Governance</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Alation</w:t>
            </w:r>
          </w:p>
        </w:tc>
        <w:tc>
          <w:tcPr>
            <w:tcW w:type="dxa" w:w="1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5 business days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On next pipeline run, conflict is cleared; correct single classification applied; CLASSIFICATION_CONFLICTS record marked RESOLVED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Automated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dbt pipeline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Next scheduled run</w:t>
            </w:r>
          </w:p>
        </w:tc>
      </w:tr>
    </w:tbl>
    <w:p>
      <w:pPr>
        <w:spacing w:before="60" w:after="60"/>
      </w:pPr>
      <w:r>
        <w:t xml:space="preserve"/>
      </w:r>
    </w:p>
    <w:p>
      <w:pPr>
        <w:pStyle w:val="Heading2"/>
        <w:spacing w:before="280" w:after="80"/>
      </w:pPr>
      <w:r>
        <w:rPr>
          <w:rFonts w:ascii="Arial" w:cs="Arial" w:eastAsia="Arial" w:hAnsi="Arial"/>
          <w:b/>
          <w:bCs/>
          <w:color w:val="2E75B6"/>
          <w:sz w:val="24"/>
          <w:szCs w:val="24"/>
        </w:rPr>
        <w:t xml:space="preserve">Q20 — Field Types Where Classification Conflicts Most Commonly Occur</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Are there specific field types where classification conflicts are most commonly occurring?</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Based on common data governance patterns, conflicts are most likely to arise in the following field categories:</w:t>
      </w:r>
    </w:p>
    <w:tbl>
      <w:tblPr>
        <w:tblW w:type="dxa" w:w="14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8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 Category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Conflict Scenario</w:t>
            </w:r>
          </w:p>
        </w:tc>
        <w:tc>
          <w:tcPr>
            <w:tcW w:type="dxa" w:w="8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Derived/Calculated Fields</w:t>
            </w:r>
          </w:p>
        </w:tc>
        <w:tc>
          <w:tcPr>
            <w:tcW w:type="dxa" w:w="3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Field derived from PII source — some label it PII, others label as Confidential since it's derived</w:t>
            </w:r>
          </w:p>
        </w:tc>
        <w:tc>
          <w:tcPr>
            <w:tcW w:type="dxa" w:w="8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MASKED_EMAIL (derived from EMAIL — PII) labelled as CONFIDENTIAL by one team, PII by another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Shared Reference Columns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Same column referenced across multiple subject areas — different teams assign different sensitivity</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CUSTOMER_ID used in both CURATED.CUSTOMER and CURATED.FINANCE — classified PII in one, CONFIDENTIAL in other</w:t>
            </w:r>
          </w:p>
        </w:tc>
      </w:tr>
      <w:tr>
        <w:tc>
          <w:tcPr>
            <w:tcW w:type="dxa" w:w="2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Date/Timestamp Fields</w:t>
            </w:r>
          </w:p>
        </w:tc>
        <w:tc>
          <w:tcPr>
            <w:tcW w:type="dxa" w:w="3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Birthdates classified as PII; transaction dates classified as CONFIDENTIAL</w:t>
            </w:r>
          </w:p>
        </w:tc>
        <w:tc>
          <w:tcPr>
            <w:tcW w:type="dxa" w:w="8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DATE_OF_BIRTH vs TRANSACTION_DATE — ambiguity in mixed-date columns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Key Columns (BK/PK/FK)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Business keys that span PII and non-PII domains</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ORDER_ID (non-PII) joined to CUSTOMER_ID (PII) — FK inheriting conflict</w:t>
            </w:r>
          </w:p>
        </w:tc>
      </w:tr>
      <w:tr>
        <w:tc>
          <w:tcPr>
            <w:tcW w:type="dxa" w:w="2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Aggregated Metrics</w:t>
            </w:r>
          </w:p>
        </w:tc>
        <w:tc>
          <w:tcPr>
            <w:tcW w:type="dxa" w:w="3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Granular metric (PII) vs aggregated metric (PUBLIC) on same column</w:t>
            </w:r>
          </w:p>
        </w:tc>
        <w:tc>
          <w:tcPr>
            <w:tcW w:type="dxa" w:w="8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SPEND_AMOUNT at transaction level (Confidential) vs daily total (Public)</w:t>
            </w:r>
          </w:p>
        </w:tc>
      </w:tr>
    </w:tbl>
    <w:p>
      <w:pPr>
        <w:spacing w:before="60" w:after="60"/>
      </w:pPr>
      <w:r>
        <w:t xml:space="preserve"/>
      </w:r>
    </w:p>
    <w:p>
      <w:pPr>
        <w:pStyle w:val="Heading2"/>
        <w:spacing w:before="280" w:after="80"/>
      </w:pPr>
      <w:r>
        <w:rPr>
          <w:rFonts w:ascii="Arial" w:cs="Arial" w:eastAsia="Arial" w:hAnsi="Arial"/>
          <w:b/>
          <w:bCs/>
          <w:color w:val="2E75B6"/>
          <w:sz w:val="24"/>
          <w:szCs w:val="24"/>
        </w:rPr>
        <w:t xml:space="preserve">Q21 — New Deduplication Logic — Build or Extend Existing Patterns?</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Do we need to build new deduplication logic or extend existing patterns?</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The deduplication logic needs to be built as a new component within the Governance dbt project. The recommended implementation uses a ranked CTE pattern within the classification_data.sql incremental model:</w:t>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Deduplication logic in classification_data.sql</w:t>
      </w:r>
      <w:r>
        <w:br/>
        <w:t xml:space="preserve"/>
      </w:r>
      <w:r>
        <w:rPr>
          <w:rFonts w:ascii="Courier New" w:cs="Courier New" w:eastAsia="Courier New" w:hAnsi="Courier New"/>
          <w:color w:val="D4D4D4"/>
          <w:sz w:val="18"/>
          <w:szCs w:val="18"/>
        </w:rPr>
        <w:t xml:space="preserve">WITH source_data AS (</w:t>
      </w:r>
      <w:r>
        <w:br/>
        <w:t xml:space="preserve"/>
      </w:r>
      <w:r>
        <w:rPr>
          <w:rFonts w:ascii="Courier New" w:cs="Courier New" w:eastAsia="Courier New" w:hAnsi="Courier New"/>
          <w:color w:val="D4D4D4"/>
          <w:sz w:val="18"/>
          <w:szCs w:val="18"/>
        </w:rPr>
        <w:t xml:space="preserve">    SELECT * FROM {{ ref('stg_alation_tags') }}</w:t>
      </w:r>
      <w:r>
        <w:br/>
        <w:t xml:space="preserve"/>
      </w:r>
      <w:r>
        <w:rPr>
          <w:rFonts w:ascii="Courier New" w:cs="Courier New" w:eastAsia="Courier New" w:hAnsi="Courier New"/>
          <w:color w:val="D4D4D4"/>
          <w:sz w:val="18"/>
          <w:szCs w:val="18"/>
        </w:rPr>
        <w:t xml:space="preserve">),</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Assign sensitivity rank (higher rank = higher sensitivity = wins conflict)</w:t>
      </w:r>
      <w:r>
        <w:br/>
        <w:t xml:space="preserve"/>
      </w:r>
      <w:r>
        <w:rPr>
          <w:rFonts w:ascii="Courier New" w:cs="Courier New" w:eastAsia="Courier New" w:hAnsi="Courier New"/>
          <w:color w:val="D4D4D4"/>
          <w:sz w:val="18"/>
          <w:szCs w:val="18"/>
        </w:rPr>
        <w:t xml:space="preserve">ranked_classifications AS (</w:t>
      </w:r>
      <w:r>
        <w:br/>
        <w:t xml:space="preserve"/>
      </w:r>
      <w:r>
        <w:rPr>
          <w:rFonts w:ascii="Courier New" w:cs="Courier New" w:eastAsia="Courier New" w:hAnsi="Courier New"/>
          <w:color w:val="D4D4D4"/>
          <w:sz w:val="18"/>
          <w:szCs w:val="18"/>
        </w:rPr>
        <w:t xml:space="preserve">    SELECT</w:t>
      </w:r>
      <w:r>
        <w:br/>
        <w:t xml:space="preserve"/>
      </w:r>
      <w:r>
        <w:rPr>
          <w:rFonts w:ascii="Courier New" w:cs="Courier New" w:eastAsia="Courier New" w:hAnsi="Courier New"/>
          <w:color w:val="D4D4D4"/>
          <w:sz w:val="18"/>
          <w:szCs w:val="18"/>
        </w:rPr>
        <w:t xml:space="preserve">        *,</w:t>
      </w:r>
      <w:r>
        <w:br/>
        <w:t xml:space="preserve"/>
      </w:r>
      <w:r>
        <w:rPr>
          <w:rFonts w:ascii="Courier New" w:cs="Courier New" w:eastAsia="Courier New" w:hAnsi="Courier New"/>
          <w:color w:val="D4D4D4"/>
          <w:sz w:val="18"/>
          <w:szCs w:val="18"/>
        </w:rPr>
        <w:t xml:space="preserve">        CASE CLASSIFICATION_TYPE</w:t>
      </w:r>
      <w:r>
        <w:br/>
        <w:t xml:space="preserve"/>
      </w:r>
      <w:r>
        <w:rPr>
          <w:rFonts w:ascii="Courier New" w:cs="Courier New" w:eastAsia="Courier New" w:hAnsi="Courier New"/>
          <w:color w:val="D4D4D4"/>
          <w:sz w:val="18"/>
          <w:szCs w:val="18"/>
        </w:rPr>
        <w:t xml:space="preserve">            WHEN 'PII'          THEN 4</w:t>
      </w:r>
      <w:r>
        <w:br/>
        <w:t xml:space="preserve"/>
      </w:r>
      <w:r>
        <w:rPr>
          <w:rFonts w:ascii="Courier New" w:cs="Courier New" w:eastAsia="Courier New" w:hAnsi="Courier New"/>
          <w:color w:val="D4D4D4"/>
          <w:sz w:val="18"/>
          <w:szCs w:val="18"/>
        </w:rPr>
        <w:t xml:space="preserve">            WHEN 'PCI'          THEN 4</w:t>
      </w:r>
      <w:r>
        <w:br/>
        <w:t xml:space="preserve"/>
      </w:r>
      <w:r>
        <w:rPr>
          <w:rFonts w:ascii="Courier New" w:cs="Courier New" w:eastAsia="Courier New" w:hAnsi="Courier New"/>
          <w:color w:val="D4D4D4"/>
          <w:sz w:val="18"/>
          <w:szCs w:val="18"/>
        </w:rPr>
        <w:t xml:space="preserve">            WHEN 'CONFIDENTIAL' THEN 3</w:t>
      </w:r>
      <w:r>
        <w:br/>
        <w:t xml:space="preserve"/>
      </w:r>
      <w:r>
        <w:rPr>
          <w:rFonts w:ascii="Courier New" w:cs="Courier New" w:eastAsia="Courier New" w:hAnsi="Courier New"/>
          <w:color w:val="D4D4D4"/>
          <w:sz w:val="18"/>
          <w:szCs w:val="18"/>
        </w:rPr>
        <w:t xml:space="preserve">            WHEN 'HC'           THEN 3</w:t>
      </w:r>
      <w:r>
        <w:br/>
        <w:t xml:space="preserve"/>
      </w:r>
      <w:r>
        <w:rPr>
          <w:rFonts w:ascii="Courier New" w:cs="Courier New" w:eastAsia="Courier New" w:hAnsi="Courier New"/>
          <w:color w:val="D4D4D4"/>
          <w:sz w:val="18"/>
          <w:szCs w:val="18"/>
        </w:rPr>
        <w:t xml:space="preserve">            WHEN 'PUBLIC'       THEN 1</w:t>
      </w:r>
      <w:r>
        <w:br/>
        <w:t xml:space="preserve"/>
      </w:r>
      <w:r>
        <w:rPr>
          <w:rFonts w:ascii="Courier New" w:cs="Courier New" w:eastAsia="Courier New" w:hAnsi="Courier New"/>
          <w:color w:val="D4D4D4"/>
          <w:sz w:val="18"/>
          <w:szCs w:val="18"/>
        </w:rPr>
        <w:t xml:space="preserve">            ELSE                     2  -- Unknown → treat as CONFIDENTIAL</w:t>
      </w:r>
      <w:r>
        <w:br/>
        <w:t xml:space="preserve"/>
      </w:r>
      <w:r>
        <w:rPr>
          <w:rFonts w:ascii="Courier New" w:cs="Courier New" w:eastAsia="Courier New" w:hAnsi="Courier New"/>
          <w:color w:val="D4D4D4"/>
          <w:sz w:val="18"/>
          <w:szCs w:val="18"/>
        </w:rPr>
        <w:t xml:space="preserve">        END AS sensitivity_rank</w:t>
      </w:r>
      <w:r>
        <w:br/>
        <w:t xml:space="preserve"/>
      </w:r>
      <w:r>
        <w:rPr>
          <w:rFonts w:ascii="Courier New" w:cs="Courier New" w:eastAsia="Courier New" w:hAnsi="Courier New"/>
          <w:color w:val="D4D4D4"/>
          <w:sz w:val="18"/>
          <w:szCs w:val="18"/>
        </w:rPr>
        <w:t xml:space="preserve">    FROM source_data</w:t>
      </w:r>
      <w:r>
        <w:br/>
        <w:t xml:space="preserve"/>
      </w:r>
      <w:r>
        <w:rPr>
          <w:rFonts w:ascii="Courier New" w:cs="Courier New" w:eastAsia="Courier New" w:hAnsi="Courier New"/>
          <w:color w:val="D4D4D4"/>
          <w:sz w:val="18"/>
          <w:szCs w:val="18"/>
        </w:rPr>
        <w:t xml:space="preserve">),</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Identify conflicts (same merge key, multiple classification types)</w:t>
      </w:r>
      <w:r>
        <w:br/>
        <w:t xml:space="preserve"/>
      </w:r>
      <w:r>
        <w:rPr>
          <w:rFonts w:ascii="Courier New" w:cs="Courier New" w:eastAsia="Courier New" w:hAnsi="Courier New"/>
          <w:color w:val="D4D4D4"/>
          <w:sz w:val="18"/>
          <w:szCs w:val="18"/>
        </w:rPr>
        <w:t xml:space="preserve">conflict_detection AS (</w:t>
      </w:r>
      <w:r>
        <w:br/>
        <w:t xml:space="preserve"/>
      </w:r>
      <w:r>
        <w:rPr>
          <w:rFonts w:ascii="Courier New" w:cs="Courier New" w:eastAsia="Courier New" w:hAnsi="Courier New"/>
          <w:color w:val="D4D4D4"/>
          <w:sz w:val="18"/>
          <w:szCs w:val="18"/>
        </w:rPr>
        <w:t xml:space="preserve">    SELECT</w:t>
      </w:r>
      <w:r>
        <w:br/>
        <w:t xml:space="preserve"/>
      </w:r>
      <w:r>
        <w:rPr>
          <w:rFonts w:ascii="Courier New" w:cs="Courier New" w:eastAsia="Courier New" w:hAnsi="Courier New"/>
          <w:color w:val="D4D4D4"/>
          <w:sz w:val="18"/>
          <w:szCs w:val="18"/>
        </w:rPr>
        <w:t xml:space="preserve">        object_schema, object_table, object_column,</w:t>
      </w:r>
      <w:r>
        <w:br/>
        <w:t xml:space="preserve"/>
      </w:r>
      <w:r>
        <w:rPr>
          <w:rFonts w:ascii="Courier New" w:cs="Courier New" w:eastAsia="Courier New" w:hAnsi="Courier New"/>
          <w:color w:val="D4D4D4"/>
          <w:sz w:val="18"/>
          <w:szCs w:val="18"/>
        </w:rPr>
        <w:t xml:space="preserve">        COUNT(DISTINCT classification_type) AS classification_count</w:t>
      </w:r>
      <w:r>
        <w:br/>
        <w:t xml:space="preserve"/>
      </w:r>
      <w:r>
        <w:rPr>
          <w:rFonts w:ascii="Courier New" w:cs="Courier New" w:eastAsia="Courier New" w:hAnsi="Courier New"/>
          <w:color w:val="D4D4D4"/>
          <w:sz w:val="18"/>
          <w:szCs w:val="18"/>
        </w:rPr>
        <w:t xml:space="preserve">    FROM ranked_classifications</w:t>
      </w:r>
      <w:r>
        <w:br/>
        <w:t xml:space="preserve"/>
      </w:r>
      <w:r>
        <w:rPr>
          <w:rFonts w:ascii="Courier New" w:cs="Courier New" w:eastAsia="Courier New" w:hAnsi="Courier New"/>
          <w:color w:val="D4D4D4"/>
          <w:sz w:val="18"/>
          <w:szCs w:val="18"/>
        </w:rPr>
        <w:t xml:space="preserve">    GROUP BY 1, 2, 3</w:t>
      </w:r>
      <w:r>
        <w:br/>
        <w:t xml:space="preserve"/>
      </w:r>
      <w:r>
        <w:rPr>
          <w:rFonts w:ascii="Courier New" w:cs="Courier New" w:eastAsia="Courier New" w:hAnsi="Courier New"/>
          <w:color w:val="D4D4D4"/>
          <w:sz w:val="18"/>
          <w:szCs w:val="18"/>
        </w:rPr>
        <w:t xml:space="preserve">    HAVING classification_count &gt; 1</w:t>
      </w:r>
      <w:r>
        <w:br/>
        <w:t xml:space="preserve"/>
      </w:r>
      <w:r>
        <w:rPr>
          <w:rFonts w:ascii="Courier New" w:cs="Courier New" w:eastAsia="Courier New" w:hAnsi="Courier New"/>
          <w:color w:val="D4D4D4"/>
          <w:sz w:val="18"/>
          <w:szCs w:val="18"/>
        </w:rPr>
        <w:t xml:space="preserve">),</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Write conflicts to audit table (via post-hook or separate model)</w:t>
      </w:r>
      <w:r>
        <w:br/>
        <w:t xml:space="preserve"/>
      </w:r>
      <w:r>
        <w:rPr>
          <w:rFonts w:ascii="Courier New" w:cs="Courier New" w:eastAsia="Courier New" w:hAnsi="Courier New"/>
          <w:color w:val="D4D4D4"/>
          <w:sz w:val="18"/>
          <w:szCs w:val="18"/>
        </w:rPr>
        <w:t xml:space="preserve">conflicts_logged AS (</w:t>
      </w:r>
      <w:r>
        <w:br/>
        <w:t xml:space="preserve"/>
      </w:r>
      <w:r>
        <w:rPr>
          <w:rFonts w:ascii="Courier New" w:cs="Courier New" w:eastAsia="Courier New" w:hAnsi="Courier New"/>
          <w:color w:val="D4D4D4"/>
          <w:sz w:val="18"/>
          <w:szCs w:val="18"/>
        </w:rPr>
        <w:t xml:space="preserve">    SELECT rc.*</w:t>
      </w:r>
      <w:r>
        <w:br/>
        <w:t xml:space="preserve"/>
      </w:r>
      <w:r>
        <w:rPr>
          <w:rFonts w:ascii="Courier New" w:cs="Courier New" w:eastAsia="Courier New" w:hAnsi="Courier New"/>
          <w:color w:val="D4D4D4"/>
          <w:sz w:val="18"/>
          <w:szCs w:val="18"/>
        </w:rPr>
        <w:t xml:space="preserve">    FROM ranked_classifications rc</w:t>
      </w:r>
      <w:r>
        <w:br/>
        <w:t xml:space="preserve"/>
      </w:r>
      <w:r>
        <w:rPr>
          <w:rFonts w:ascii="Courier New" w:cs="Courier New" w:eastAsia="Courier New" w:hAnsi="Courier New"/>
          <w:color w:val="D4D4D4"/>
          <w:sz w:val="18"/>
          <w:szCs w:val="18"/>
        </w:rPr>
        <w:t xml:space="preserve">    JOIN conflict_detection cd USING (object_schema, object_table, object_column)</w:t>
      </w:r>
      <w:r>
        <w:br/>
        <w:t xml:space="preserve"/>
      </w:r>
      <w:r>
        <w:rPr>
          <w:rFonts w:ascii="Courier New" w:cs="Courier New" w:eastAsia="Courier New" w:hAnsi="Courier New"/>
          <w:color w:val="D4D4D4"/>
          <w:sz w:val="18"/>
          <w:szCs w:val="18"/>
        </w:rPr>
        <w:t xml:space="preserve">),</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Deduplicated output: highest sensitivity wins</w:t>
      </w:r>
      <w:r>
        <w:br/>
        <w:t xml:space="preserve"/>
      </w:r>
      <w:r>
        <w:rPr>
          <w:rFonts w:ascii="Courier New" w:cs="Courier New" w:eastAsia="Courier New" w:hAnsi="Courier New"/>
          <w:color w:val="D4D4D4"/>
          <w:sz w:val="18"/>
          <w:szCs w:val="18"/>
        </w:rPr>
        <w:t xml:space="preserve">deduped AS (</w:t>
      </w:r>
      <w:r>
        <w:br/>
        <w:t xml:space="preserve"/>
      </w:r>
      <w:r>
        <w:rPr>
          <w:rFonts w:ascii="Courier New" w:cs="Courier New" w:eastAsia="Courier New" w:hAnsi="Courier New"/>
          <w:color w:val="D4D4D4"/>
          <w:sz w:val="18"/>
          <w:szCs w:val="18"/>
        </w:rPr>
        <w:t xml:space="preserve">    SELECT *</w:t>
      </w:r>
      <w:r>
        <w:br/>
        <w:t xml:space="preserve"/>
      </w:r>
      <w:r>
        <w:rPr>
          <w:rFonts w:ascii="Courier New" w:cs="Courier New" w:eastAsia="Courier New" w:hAnsi="Courier New"/>
          <w:color w:val="D4D4D4"/>
          <w:sz w:val="18"/>
          <w:szCs w:val="18"/>
        </w:rPr>
        <w:t xml:space="preserve">    FROM ranked_classifications</w:t>
      </w:r>
      <w:r>
        <w:br/>
        <w:t xml:space="preserve"/>
      </w:r>
      <w:r>
        <w:rPr>
          <w:rFonts w:ascii="Courier New" w:cs="Courier New" w:eastAsia="Courier New" w:hAnsi="Courier New"/>
          <w:color w:val="D4D4D4"/>
          <w:sz w:val="18"/>
          <w:szCs w:val="18"/>
        </w:rPr>
        <w:t xml:space="preserve">    QUALIFY ROW_NUMBER() OVER (</w:t>
      </w:r>
      <w:r>
        <w:br/>
        <w:t xml:space="preserve"/>
      </w:r>
      <w:r>
        <w:rPr>
          <w:rFonts w:ascii="Courier New" w:cs="Courier New" w:eastAsia="Courier New" w:hAnsi="Courier New"/>
          <w:color w:val="D4D4D4"/>
          <w:sz w:val="18"/>
          <w:szCs w:val="18"/>
        </w:rPr>
        <w:t xml:space="preserve">        PARTITION BY object_schema, object_table, COALESCE(object_column,'__TABLE__'), </w:t>
      </w:r>
      <w:r>
        <w:br/>
        <w:t xml:space="preserve"/>
      </w:r>
      <w:r>
        <w:rPr>
          <w:rFonts w:ascii="Courier New" w:cs="Courier New" w:eastAsia="Courier New" w:hAnsi="Courier New"/>
          <w:color w:val="D4D4D4"/>
          <w:sz w:val="18"/>
          <w:szCs w:val="18"/>
        </w:rPr>
        <w:t xml:space="preserve">        FROM_CLASSIFICATION_TYPE  -- de-dupe key</w:t>
      </w:r>
      <w:r>
        <w:br/>
        <w:t xml:space="preserve"/>
      </w:r>
      <w:r>
        <w:rPr>
          <w:rFonts w:ascii="Courier New" w:cs="Courier New" w:eastAsia="Courier New" w:hAnsi="Courier New"/>
          <w:color w:val="D4D4D4"/>
          <w:sz w:val="18"/>
          <w:szCs w:val="18"/>
        </w:rPr>
        <w:t xml:space="preserve">        ORDER BY sensitivity_rank DESC, assigned_date DESC</w:t>
      </w:r>
      <w:r>
        <w:br/>
        <w:t xml:space="preserve"/>
      </w:r>
      <w:r>
        <w:rPr>
          <w:rFonts w:ascii="Courier New" w:cs="Courier New" w:eastAsia="Courier New" w:hAnsi="Courier New"/>
          <w:color w:val="D4D4D4"/>
          <w:sz w:val="18"/>
          <w:szCs w:val="18"/>
        </w:rPr>
        <w:t xml:space="preserve">    ) = 1</w:t>
      </w:r>
      <w:r>
        <w:br/>
        <w:t xml:space="preserve"/>
      </w:r>
      <w:r>
        <w:rPr>
          <w:rFonts w:ascii="Courier New" w:cs="Courier New" w:eastAsia="Courier New" w:hAnsi="Courier New"/>
          <w:color w:val="D4D4D4"/>
          <w:sz w:val="18"/>
          <w:szCs w:val="18"/>
        </w:rPr>
        <w:t xml:space="preserve">)</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SELECT * FROM deduped</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Q22 — Test Cases for Deduplication and Ranking Logic</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What test cases or scenarios should we use to validate that the deduplication and ranking logic works correctly end-to-end?</w:t>
      </w:r>
    </w:p>
    <w:p>
      <w:pPr>
        <w:spacing w:before="60" w:after="40"/>
        <w:ind w:left="180"/>
      </w:pPr>
      <w:r>
        <w:rPr>
          <w:rFonts w:ascii="Arial" w:cs="Arial" w:eastAsia="Arial" w:hAnsi="Arial"/>
          <w:b/>
          <w:bCs/>
          <w:color w:val="1A6E3C"/>
          <w:sz w:val="18"/>
          <w:szCs w:val="18"/>
        </w:rPr>
        <w:t xml:space="preserve">✅ ANSWER / RECOMMENDATION</w:t>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200"/>
        <w:gridCol w:w="5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Test Case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Expected Output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Validates</w:t>
            </w:r>
          </w:p>
        </w:tc>
      </w:tr>
      <w:tr>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TC-DEDUP-01: PII wins over CONFIDENTIAL</w:t>
            </w:r>
          </w:p>
        </w:tc>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Same column tagged PII and CONFIDENTIAL in Alation share</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Output: PII selected; CONFIDENTIAL suppressed; conflict logged</w:t>
            </w:r>
          </w:p>
        </w:tc>
        <w:tc>
          <w:tcPr>
            <w:tcW w:type="dxa" w:w="5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Sensitivity ranking: PII (rank 4) &gt; CONFIDENTIAL (rank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TC-DEDUP-02: PCI wins over PUBLIC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Same column tagged PCI and PUBLIC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Output: PCI selected; PUBLIC suppressed; conflict logged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Sensitivity ranking: PCI (rank 4) &gt; PUBLIC (rank 1)</w:t>
            </w:r>
          </w:p>
        </w:tc>
      </w:tr>
      <w:tr>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TC-DEDUP-03: Identical duplicate (same type)</w:t>
            </w:r>
          </w:p>
        </w:tc>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Same column tagged CONFIDENTIAL twice by two users</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Output: One record; most recent assigned_date wins; no conflict logged</w:t>
            </w:r>
          </w:p>
        </w:tc>
        <w:tc>
          <w:tcPr>
            <w:tcW w:type="dxa" w:w="5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Idempotency — same type duplicate is not a conflict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TC-DEDUP-04: Unknown classification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Column tagged with an unrecognised tag value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Output: Treated as CONFIDENTIAL (rank 2); validation warning logged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Unknown classification handling</w:t>
            </w:r>
          </w:p>
        </w:tc>
      </w:tr>
      <w:tr>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TC-DEDUP-05: Three-way conflict</w:t>
            </w:r>
          </w:p>
        </w:tc>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Column tagged PII, CONFIDENTIAL, and PUBLIC</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Output: PII wins; both others suppressed; all three logged in CLASSIFICATION_CONFLICTS</w:t>
            </w:r>
          </w:p>
        </w:tc>
        <w:tc>
          <w:tcPr>
            <w:tcW w:type="dxa" w:w="5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Multi-conflict resolution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TC-DEDUP-06: Conflict resolved in Alation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Previously conflicted column now has single tag in source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Output: Single record; CLASSIFICATION_CONFLICTS record marked RESOLVED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Conflict resolution reconciliation</w:t>
            </w:r>
          </w:p>
        </w:tc>
      </w:tr>
      <w:tr>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TC-DEDUP-07: No conflict — single tag</w:t>
            </w:r>
          </w:p>
        </w:tc>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Column with single valid classification</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Output: Single record; no conflict entry</w:t>
            </w:r>
          </w:p>
        </w:tc>
        <w:tc>
          <w:tcPr>
            <w:tcW w:type="dxa" w:w="5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Baseline happy path — no false positives</w:t>
            </w:r>
          </w:p>
        </w:tc>
      </w:tr>
    </w:tbl>
    <w:p>
      <w:r>
        <w:br w:type="page"/>
      </w:r>
    </w:p>
    <w:p>
      <w:pPr>
        <w:shd w:fill="1F4E79" w:val="clear"/>
        <w:spacing w:before="240" w:after="0"/>
      </w:pPr>
      <w:r>
        <w:rPr>
          <w:rFonts w:ascii="Arial" w:cs="Arial" w:eastAsia="Arial" w:hAnsi="Arial"/>
          <w:b/>
          <w:bCs/>
          <w:color w:val="FFFFFF"/>
          <w:sz w:val="26"/>
          <w:szCs w:val="26"/>
        </w:rPr>
        <w:t xml:space="preserve">  Section 8.6 — Role Based Access Control by Zone &amp; Personas</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Q23 — HC Developer Role: Does It Include Unmasked Access to All Columns?</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The role Landing_dev_[RSTSRC]_developer_HC grants 'Entire Access to Landing Layer Objects Restricted to Only Developers'. Does this include read access to ALL columns including masked/sensitive columns, or is masking still enforced?</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The HC Developer role grants access to see PLAINTEXT (unmasked) data for Highly Confidential classified columns. Masking policies use a CASE WHEN CURRENT_ROLE() IN (...HC_ROLE...) THEN col_value ELSE masked_value pattern. When a session uses the HC Developer role, the masking policy returns the real value.</w:t>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Example masking policy showing HC role bypass</w:t>
      </w:r>
      <w:r>
        <w:br/>
        <w:t xml:space="preserve"/>
      </w:r>
      <w:r>
        <w:rPr>
          <w:rFonts w:ascii="Courier New" w:cs="Courier New" w:eastAsia="Courier New" w:hAnsi="Courier New"/>
          <w:color w:val="D4D4D4"/>
          <w:sz w:val="18"/>
          <w:szCs w:val="18"/>
        </w:rPr>
        <w:t xml:space="preserve">CREATE OR REPLACE MASKING POLICY GOVERNANCE_DB.MASKING.MASK_PII_HIGH AS</w:t>
      </w:r>
      <w:r>
        <w:br/>
        <w:t xml:space="preserve"/>
      </w:r>
      <w:r>
        <w:rPr>
          <w:rFonts w:ascii="Courier New" w:cs="Courier New" w:eastAsia="Courier New" w:hAnsi="Courier New"/>
          <w:color w:val="D4D4D4"/>
          <w:sz w:val="18"/>
          <w:szCs w:val="18"/>
        </w:rPr>
        <w:t xml:space="preserve">  (col_value STRING) RETURNS STRING -&gt;</w:t>
      </w:r>
      <w:r>
        <w:br/>
        <w:t xml:space="preserve"/>
      </w:r>
      <w:r>
        <w:rPr>
          <w:rFonts w:ascii="Courier New" w:cs="Courier New" w:eastAsia="Courier New" w:hAnsi="Courier New"/>
          <w:color w:val="D4D4D4"/>
          <w:sz w:val="18"/>
          <w:szCs w:val="18"/>
        </w:rPr>
        <w:t xml:space="preserve">  CASE</w:t>
      </w:r>
      <w:r>
        <w:br/>
        <w:t xml:space="preserve"/>
      </w:r>
      <w:r>
        <w:rPr>
          <w:rFonts w:ascii="Courier New" w:cs="Courier New" w:eastAsia="Courier New" w:hAnsi="Courier New"/>
          <w:color w:val="D4D4D4"/>
          <w:sz w:val="18"/>
          <w:szCs w:val="18"/>
        </w:rPr>
        <w:t xml:space="preserve">    -- HC developer roles see plaintext</w:t>
      </w:r>
      <w:r>
        <w:br/>
        <w:t xml:space="preserve"/>
      </w:r>
      <w:r>
        <w:rPr>
          <w:rFonts w:ascii="Courier New" w:cs="Courier New" w:eastAsia="Courier New" w:hAnsi="Courier New"/>
          <w:color w:val="D4D4D4"/>
          <w:sz w:val="18"/>
          <w:szCs w:val="18"/>
        </w:rPr>
        <w:t xml:space="preserve">    WHEN CURRENT_ROLE() IN (</w:t>
      </w:r>
      <w:r>
        <w:br/>
        <w:t xml:space="preserve"/>
      </w:r>
      <w:r>
        <w:rPr>
          <w:rFonts w:ascii="Courier New" w:cs="Courier New" w:eastAsia="Courier New" w:hAnsi="Courier New"/>
          <w:color w:val="D4D4D4"/>
          <w:sz w:val="18"/>
          <w:szCs w:val="18"/>
        </w:rPr>
        <w:t xml:space="preserve">        'LANDING_DEV_[RSTSRC]_DEVELOPER_HC',</w:t>
      </w:r>
      <w:r>
        <w:br/>
        <w:t xml:space="preserve"/>
      </w:r>
      <w:r>
        <w:rPr>
          <w:rFonts w:ascii="Courier New" w:cs="Courier New" w:eastAsia="Courier New" w:hAnsi="Courier New"/>
          <w:color w:val="D4D4D4"/>
          <w:sz w:val="18"/>
          <w:szCs w:val="18"/>
        </w:rPr>
        <w:t xml:space="preserve">        'SYSADMIN',</w:t>
      </w:r>
      <w:r>
        <w:br/>
        <w:t xml:space="preserve"/>
      </w:r>
      <w:r>
        <w:rPr>
          <w:rFonts w:ascii="Courier New" w:cs="Courier New" w:eastAsia="Courier New" w:hAnsi="Courier New"/>
          <w:color w:val="D4D4D4"/>
          <w:sz w:val="18"/>
          <w:szCs w:val="18"/>
        </w:rPr>
        <w:t xml:space="preserve">        'DBT_SERVICE_ROLE'</w:t>
      </w:r>
      <w:r>
        <w:br/>
        <w:t xml:space="preserve"/>
      </w:r>
      <w:r>
        <w:rPr>
          <w:rFonts w:ascii="Courier New" w:cs="Courier New" w:eastAsia="Courier New" w:hAnsi="Courier New"/>
          <w:color w:val="D4D4D4"/>
          <w:sz w:val="18"/>
          <w:szCs w:val="18"/>
        </w:rPr>
        <w:t xml:space="preserve">    ) THEN col_value</w:t>
      </w:r>
      <w:r>
        <w:br/>
        <w:t xml:space="preserve"/>
      </w:r>
      <w:r>
        <w:rPr>
          <w:rFonts w:ascii="Courier New" w:cs="Courier New" w:eastAsia="Courier New" w:hAnsi="Courier New"/>
          <w:color w:val="D4D4D4"/>
          <w:sz w:val="18"/>
          <w:szCs w:val="18"/>
        </w:rPr>
        <w:t xml:space="preserve">    -- CONFIDENTIAL role sees partial masking</w:t>
      </w:r>
      <w:r>
        <w:br/>
        <w:t xml:space="preserve"/>
      </w:r>
      <w:r>
        <w:rPr>
          <w:rFonts w:ascii="Courier New" w:cs="Courier New" w:eastAsia="Courier New" w:hAnsi="Courier New"/>
          <w:color w:val="D4D4D4"/>
          <w:sz w:val="18"/>
          <w:szCs w:val="18"/>
        </w:rPr>
        <w:t xml:space="preserve">    WHEN CURRENT_ROLE() IN ('ANALYST_CONF_ROLE')</w:t>
      </w:r>
      <w:r>
        <w:br/>
        <w:t xml:space="preserve"/>
      </w:r>
      <w:r>
        <w:rPr>
          <w:rFonts w:ascii="Courier New" w:cs="Courier New" w:eastAsia="Courier New" w:hAnsi="Courier New"/>
          <w:color w:val="D4D4D4"/>
          <w:sz w:val="18"/>
          <w:szCs w:val="18"/>
        </w:rPr>
        <w:t xml:space="preserve">        THEN LEFT(col_value, 2) || REPEAT('*', LENGTH(col_value) - 2)</w:t>
      </w:r>
      <w:r>
        <w:br/>
        <w:t xml:space="preserve"/>
      </w:r>
      <w:r>
        <w:rPr>
          <w:rFonts w:ascii="Courier New" w:cs="Courier New" w:eastAsia="Courier New" w:hAnsi="Courier New"/>
          <w:color w:val="D4D4D4"/>
          <w:sz w:val="18"/>
          <w:szCs w:val="18"/>
        </w:rPr>
        <w:t xml:space="preserve">    -- All other roles see SHA-256 hash (for key columns) or NULL</w:t>
      </w:r>
      <w:r>
        <w:br/>
        <w:t xml:space="preserve"/>
      </w:r>
      <w:r>
        <w:rPr>
          <w:rFonts w:ascii="Courier New" w:cs="Courier New" w:eastAsia="Courier New" w:hAnsi="Courier New"/>
          <w:color w:val="D4D4D4"/>
          <w:sz w:val="18"/>
          <w:szCs w:val="18"/>
        </w:rPr>
        <w:t xml:space="preserve">    WHEN CURRENT_ROLE() IN ('ANALYST_PUBLIC_ROLE')</w:t>
      </w:r>
      <w:r>
        <w:br/>
        <w:t xml:space="preserve"/>
      </w:r>
      <w:r>
        <w:rPr>
          <w:rFonts w:ascii="Courier New" w:cs="Courier New" w:eastAsia="Courier New" w:hAnsi="Courier New"/>
          <w:color w:val="D4D4D4"/>
          <w:sz w:val="18"/>
          <w:szCs w:val="18"/>
        </w:rPr>
        <w:t xml:space="preserve">        THEN '***MASKED***'</w:t>
      </w:r>
      <w:r>
        <w:br/>
        <w:t xml:space="preserve"/>
      </w:r>
      <w:r>
        <w:rPr>
          <w:rFonts w:ascii="Courier New" w:cs="Courier New" w:eastAsia="Courier New" w:hAnsi="Courier New"/>
          <w:color w:val="D4D4D4"/>
          <w:sz w:val="18"/>
          <w:szCs w:val="18"/>
        </w:rPr>
        <w:t xml:space="preserve">    ELSE NULL</w:t>
      </w:r>
      <w:r>
        <w:br/>
        <w:t xml:space="preserve"/>
      </w:r>
      <w:r>
        <w:rPr>
          <w:rFonts w:ascii="Courier New" w:cs="Courier New" w:eastAsia="Courier New" w:hAnsi="Courier New"/>
          <w:color w:val="D4D4D4"/>
          <w:sz w:val="18"/>
          <w:szCs w:val="18"/>
        </w:rPr>
        <w:t xml:space="preserve">  END;</w:t>
      </w:r>
    </w:p>
    <w:p>
      <w:pPr>
        <w:spacing w:before="60" w:after="60"/>
      </w:pPr>
      <w:r>
        <w:t xml:space="preserve"/>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800"/>
        <w:gridCol w:w="2200"/>
        <w:gridCol w:w="250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PII 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HC Column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CONFIDENTIAL Column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PUBLIC Column</w:t>
            </w:r>
          </w:p>
        </w:tc>
      </w:tr>
      <w:tr>
        <w:tc>
          <w:tcPr>
            <w:tcW w:type="dxa" w:w="3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HC Developer (Landing_dev_HC)</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Plaintext ✓</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Plaintext ✓</w:t>
            </w:r>
          </w:p>
        </w:tc>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Plaintext ✓</w:t>
            </w:r>
          </w:p>
        </w:tc>
        <w:tc>
          <w:tcPr>
            <w:tcW w:type="dxa" w:w="2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Plaintext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CONFIDENTIAL 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SHA-256 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SHA-256 Hash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Plaintext ✓</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Plaintext ✓</w:t>
            </w:r>
          </w:p>
        </w:tc>
      </w:tr>
      <w:tr>
        <w:tc>
          <w:tcPr>
            <w:tcW w:type="dxa" w:w="3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PUBLIC Analyst Role</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NULL / MASKED</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NULL / MASKED</w:t>
            </w:r>
          </w:p>
        </w:tc>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Partial Mask</w:t>
            </w:r>
          </w:p>
        </w:tc>
        <w:tc>
          <w:tcPr>
            <w:tcW w:type="dxa" w:w="2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Plaintext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 Unknown 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NULL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NULL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NULL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Plaintext ✓</w:t>
            </w:r>
          </w:p>
        </w:tc>
      </w:tr>
    </w:tbl>
    <w:p>
      <w:pPr>
        <w:spacing w:before="60" w:after="60"/>
      </w:pPr>
      <w:r>
        <w:t xml:space="preserve"/>
      </w:r>
    </w:p>
    <w:p>
      <w:pPr>
        <w:pStyle w:val="Heading2"/>
        <w:spacing w:before="280" w:after="80"/>
      </w:pPr>
      <w:r>
        <w:rPr>
          <w:rFonts w:ascii="Arial" w:cs="Arial" w:eastAsia="Arial" w:hAnsi="Arial"/>
          <w:b/>
          <w:bCs/>
          <w:color w:val="2E75B6"/>
          <w:sz w:val="24"/>
          <w:szCs w:val="24"/>
        </w:rPr>
        <w:t xml:space="preserve">Q24 — HC Roles + Yes for Unclassified: Validation Testing Examples</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HC roles + Yes for Unclassified — What are we validating? Help required with examples for testing.</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When an HC role is active and the column is Unclassified (defaulting to HC via database-level tag), we are validating that the HC role can see the actual data value. The HC role must bypass the default HC masking policy.</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200"/>
        <w:gridCol w:w="33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Test ID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Test Scenario</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Setup</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Pass Criteria</w:t>
            </w:r>
          </w:p>
        </w:tc>
      </w:tr>
      <w:tr>
        <w:tc>
          <w:tcPr>
            <w:tcW w:type="dxa" w:w="1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T-HC-01</w:t>
            </w:r>
          </w:p>
        </w:tc>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HC role reads unclassified column in LANDING</w:t>
            </w:r>
          </w:p>
        </w:tc>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Column has no Alation tag; database HC default applied. Query using Landing_dev_HC role.</w:t>
            </w:r>
          </w:p>
        </w:tc>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Column returns PLAINTEXT value</w:t>
            </w:r>
          </w:p>
        </w:tc>
        <w:tc>
          <w:tcPr>
            <w:tcW w:type="dxa" w:w="3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SELECT returns actual value, not NULL or hash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T-HC-02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HC role reads PII-classified column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Column has explicit PII tag from Alation. Query using HC 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Column returns PLAINTEXT value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SELECT returns actual value</w:t>
            </w:r>
          </w:p>
        </w:tc>
      </w:tr>
      <w:tr>
        <w:tc>
          <w:tcPr>
            <w:tcW w:type="dxa" w:w="1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T-HC-03</w:t>
            </w:r>
          </w:p>
        </w:tc>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Non-HC role reads unclassified column in LANDING</w:t>
            </w:r>
          </w:p>
        </w:tc>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Same unclassified column. Query using ANALYST_PUBLIC_ROLE.</w:t>
            </w:r>
          </w:p>
        </w:tc>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Column returns NULL or MASKED</w:t>
            </w:r>
          </w:p>
        </w:tc>
        <w:tc>
          <w:tcPr>
            <w:tcW w:type="dxa" w:w="3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SELECT returns masked/null — HC default policy enforced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T-HC-04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HC role reads across all zones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Test LANDING, RAW, FOUNDATION, CURATED with HC 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zones: PLAINTEXT returned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Consistent behaviour across all zones</w:t>
            </w:r>
          </w:p>
        </w:tc>
      </w:tr>
      <w:tr>
        <w:tc>
          <w:tcPr>
            <w:tcW w:type="dxa" w:w="1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T-HC-05</w:t>
            </w:r>
          </w:p>
        </w:tc>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HC role in TRANSFORM (own schema only)</w:t>
            </w:r>
          </w:p>
        </w:tc>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HC developer queries their OWN TRANSFORM schema</w:t>
            </w:r>
          </w:p>
        </w:tc>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PLAINTEXT returned — no masking in TRANSFORM</w:t>
            </w:r>
          </w:p>
        </w:tc>
        <w:tc>
          <w:tcPr>
            <w:tcW w:type="dxa" w:w="3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Access permitted, data visible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T-HC-06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HC role in another developer's TRANSFORM schema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HC developer attempts to query ANOTHER developer's TRANSFORM schema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Access denied / table not found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Permission error — schema isolation enforced</w:t>
            </w:r>
          </w:p>
        </w:tc>
      </w:tr>
    </w:tbl>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T-HC-01: Testing HC role on unclassified column</w:t>
      </w:r>
      <w:r>
        <w:br/>
        <w:t xml:space="preserve"/>
      </w:r>
      <w:r>
        <w:rPr>
          <w:rFonts w:ascii="Courier New" w:cs="Courier New" w:eastAsia="Courier New" w:hAnsi="Courier New"/>
          <w:color w:val="D4D4D4"/>
          <w:sz w:val="18"/>
          <w:szCs w:val="18"/>
        </w:rPr>
        <w:t xml:space="preserve">USE ROLE LANDING_DEV_[RSTSRC]_DEVELOPER_HC;</w:t>
      </w:r>
      <w:r>
        <w:br/>
        <w:t xml:space="preserve"/>
      </w:r>
      <w:r>
        <w:rPr>
          <w:rFonts w:ascii="Courier New" w:cs="Courier New" w:eastAsia="Courier New" w:hAnsi="Courier New"/>
          <w:color w:val="D4D4D4"/>
          <w:sz w:val="18"/>
          <w:szCs w:val="18"/>
        </w:rPr>
        <w:t xml:space="preserve">USE DATABASE LANDING_DB;</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SELECT CUSTOMER_NHI_NUMBER  -- Unclassified column, inherits HC default</w:t>
      </w:r>
      <w:r>
        <w:br/>
        <w:t xml:space="preserve"/>
      </w:r>
      <w:r>
        <w:rPr>
          <w:rFonts w:ascii="Courier New" w:cs="Courier New" w:eastAsia="Courier New" w:hAnsi="Courier New"/>
          <w:color w:val="D4D4D4"/>
          <w:sz w:val="18"/>
          <w:szCs w:val="18"/>
        </w:rPr>
        <w:t xml:space="preserve">FROM LANDING.CUSTOMER_RAW</w:t>
      </w:r>
      <w:r>
        <w:br/>
        <w:t xml:space="preserve"/>
      </w:r>
      <w:r>
        <w:rPr>
          <w:rFonts w:ascii="Courier New" w:cs="Courier New" w:eastAsia="Courier New" w:hAnsi="Courier New"/>
          <w:color w:val="D4D4D4"/>
          <w:sz w:val="18"/>
          <w:szCs w:val="18"/>
        </w:rPr>
        <w:t xml:space="preserve">LIMIT 5;</w:t>
      </w:r>
      <w:r>
        <w:br/>
        <w:t xml:space="preserve"/>
      </w:r>
      <w:r>
        <w:rPr>
          <w:rFonts w:ascii="Courier New" w:cs="Courier New" w:eastAsia="Courier New" w:hAnsi="Courier New"/>
          <w:color w:val="D4D4D4"/>
          <w:sz w:val="18"/>
          <w:szCs w:val="18"/>
        </w:rPr>
        <w:t xml:space="preserve">-- Expected: Returns actual NHI values (plaintext)</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Switch to non-HC role to validate masking</w:t>
      </w:r>
      <w:r>
        <w:br/>
        <w:t xml:space="preserve"/>
      </w:r>
      <w:r>
        <w:rPr>
          <w:rFonts w:ascii="Courier New" w:cs="Courier New" w:eastAsia="Courier New" w:hAnsi="Courier New"/>
          <w:color w:val="D4D4D4"/>
          <w:sz w:val="18"/>
          <w:szCs w:val="18"/>
        </w:rPr>
        <w:t xml:space="preserve">USE ROLE ANALYST_PUBLIC_ROLE;</w:t>
      </w:r>
      <w:r>
        <w:br/>
        <w:t xml:space="preserve"/>
      </w:r>
      <w:r>
        <w:rPr>
          <w:rFonts w:ascii="Courier New" w:cs="Courier New" w:eastAsia="Courier New" w:hAnsi="Courier New"/>
          <w:color w:val="D4D4D4"/>
          <w:sz w:val="18"/>
          <w:szCs w:val="18"/>
        </w:rPr>
        <w:t xml:space="preserve">SELECT CUSTOMER_NHI_NUMBER </w:t>
      </w:r>
      <w:r>
        <w:br/>
        <w:t xml:space="preserve"/>
      </w:r>
      <w:r>
        <w:rPr>
          <w:rFonts w:ascii="Courier New" w:cs="Courier New" w:eastAsia="Courier New" w:hAnsi="Courier New"/>
          <w:color w:val="D4D4D4"/>
          <w:sz w:val="18"/>
          <w:szCs w:val="18"/>
        </w:rPr>
        <w:t xml:space="preserve">FROM LANDING.CUSTOMER_RAW LIMIT 5;</w:t>
      </w:r>
      <w:r>
        <w:br/>
        <w:t xml:space="preserve"/>
      </w:r>
      <w:r>
        <w:rPr>
          <w:rFonts w:ascii="Courier New" w:cs="Courier New" w:eastAsia="Courier New" w:hAnsi="Courier New"/>
          <w:color w:val="D4D4D4"/>
          <w:sz w:val="18"/>
          <w:szCs w:val="18"/>
        </w:rPr>
        <w:t xml:space="preserve">-- Expected: Returns NULL or '***MASKED***'</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Q25 — CONFIDENTIAL Role + No for Unclassified: Validation Testing Examples</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CONF role + No for Unclassified — What are we validating? Help required with examples for testing.</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When a CONFIDENTIAL role is active and the column is Unclassified (defaulting to HC), we are validating that the CONF role CANNOT see the data — because the default is HC and the CONF role does not have HC-level bypass.</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200"/>
        <w:gridCol w:w="33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Test ID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Test Scenario</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Setup</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Pass Criteria</w:t>
            </w:r>
          </w:p>
        </w:tc>
      </w:tr>
      <w:tr>
        <w:tc>
          <w:tcPr>
            <w:tcW w:type="dxa" w:w="1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T-CONF-01</w:t>
            </w:r>
          </w:p>
        </w:tc>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CONF role reads unclassified column in CURATED</w:t>
            </w:r>
          </w:p>
        </w:tc>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Column has no Alation tag; HC default applied. Query using CONFIDENTIAL analyst role.</w:t>
            </w:r>
          </w:p>
        </w:tc>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Column returns NULL or MASKED</w:t>
            </w:r>
          </w:p>
        </w:tc>
        <w:tc>
          <w:tcPr>
            <w:tcW w:type="dxa" w:w="3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Confirms CONF role does not bypass HC masking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T-CONF-02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CONF role reads CONFIDENTIAL-classified column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Alation has assigned CONFIDENTIAL classification. Query using CONF 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Column returns PLAINTEXT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CONF role bypasses CONFIDENTIAL masking policy</w:t>
            </w:r>
          </w:p>
        </w:tc>
      </w:tr>
      <w:tr>
        <w:tc>
          <w:tcPr>
            <w:tcW w:type="dxa" w:w="1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T-CONF-03</w:t>
            </w:r>
          </w:p>
        </w:tc>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CONF role reads PII-classified column</w:t>
            </w:r>
          </w:p>
        </w:tc>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Alation has assigned PII classification. Query using CONF role.</w:t>
            </w:r>
          </w:p>
        </w:tc>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Column returns SHA-256 HASH (or partial mask per policy)</w:t>
            </w:r>
          </w:p>
        </w:tc>
        <w:tc>
          <w:tcPr>
            <w:tcW w:type="dxa" w:w="3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CONF role cannot bypass PII masking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T-CONF-04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CONF role reads PUBLIC column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Alation has assigned PUBLIC classification. Query using CONF 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Column returns PLAINTEXT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PUBLIC data unrestricted for all roles</w:t>
            </w:r>
          </w:p>
        </w:tc>
      </w:tr>
      <w:tr>
        <w:tc>
          <w:tcPr>
            <w:tcW w:type="dxa" w:w="1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T-CONF-05</w:t>
            </w:r>
          </w:p>
        </w:tc>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CONF role reads column AFTER it is reclassified from HC to CONF</w:t>
            </w:r>
          </w:p>
        </w:tc>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Alation updates classification; pipeline runs; tag updated.</w:t>
            </w:r>
          </w:p>
        </w:tc>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Column now returns PLAINTEXT for CONF role</w:t>
            </w:r>
          </w:p>
        </w:tc>
        <w:tc>
          <w:tcPr>
            <w:tcW w:type="dxa" w:w="3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Validates end-to-end reclassification flow</w:t>
            </w:r>
          </w:p>
        </w:tc>
      </w:tr>
    </w:tbl>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T-CONF-02: CONF role reads a CONFIDENTIAL column</w:t>
      </w:r>
      <w:r>
        <w:br/>
        <w:t xml:space="preserve"/>
      </w:r>
      <w:r>
        <w:rPr>
          <w:rFonts w:ascii="Courier New" w:cs="Courier New" w:eastAsia="Courier New" w:hAnsi="Courier New"/>
          <w:color w:val="D4D4D4"/>
          <w:sz w:val="18"/>
          <w:szCs w:val="18"/>
        </w:rPr>
        <w:t xml:space="preserve">USE ROLE CONFIDENTIAL_ANALYST_ROLE;</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SELECT SALARY_AMOUNT   -- Classified as CONFIDENTIAL by Alation</w:t>
      </w:r>
      <w:r>
        <w:br/>
        <w:t xml:space="preserve"/>
      </w:r>
      <w:r>
        <w:rPr>
          <w:rFonts w:ascii="Courier New" w:cs="Courier New" w:eastAsia="Courier New" w:hAnsi="Courier New"/>
          <w:color w:val="D4D4D4"/>
          <w:sz w:val="18"/>
          <w:szCs w:val="18"/>
        </w:rPr>
        <w:t xml:space="preserve">FROM CURATED.HR.EMPLOYEE_PROFILE</w:t>
      </w:r>
      <w:r>
        <w:br/>
        <w:t xml:space="preserve"/>
      </w:r>
      <w:r>
        <w:rPr>
          <w:rFonts w:ascii="Courier New" w:cs="Courier New" w:eastAsia="Courier New" w:hAnsi="Courier New"/>
          <w:color w:val="D4D4D4"/>
          <w:sz w:val="18"/>
          <w:szCs w:val="18"/>
        </w:rPr>
        <w:t xml:space="preserve">LIMIT 5;</w:t>
      </w:r>
      <w:r>
        <w:br/>
        <w:t xml:space="preserve"/>
      </w:r>
      <w:r>
        <w:rPr>
          <w:rFonts w:ascii="Courier New" w:cs="Courier New" w:eastAsia="Courier New" w:hAnsi="Courier New"/>
          <w:color w:val="D4D4D4"/>
          <w:sz w:val="18"/>
          <w:szCs w:val="18"/>
        </w:rPr>
        <w:t xml:space="preserve">-- Expected: Returns actual salary values (plaintext)</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T-CONF-01: CONF role on an unclassified column</w:t>
      </w:r>
      <w:r>
        <w:br/>
        <w:t xml:space="preserve"/>
      </w:r>
      <w:r>
        <w:rPr>
          <w:rFonts w:ascii="Courier New" w:cs="Courier New" w:eastAsia="Courier New" w:hAnsi="Courier New"/>
          <w:color w:val="D4D4D4"/>
          <w:sz w:val="18"/>
          <w:szCs w:val="18"/>
        </w:rPr>
        <w:t xml:space="preserve">SELECT NHI_NUMBER      -- Unclassified → defaults to HC</w:t>
      </w:r>
      <w:r>
        <w:br/>
        <w:t xml:space="preserve"/>
      </w:r>
      <w:r>
        <w:rPr>
          <w:rFonts w:ascii="Courier New" w:cs="Courier New" w:eastAsia="Courier New" w:hAnsi="Courier New"/>
          <w:color w:val="D4D4D4"/>
          <w:sz w:val="18"/>
          <w:szCs w:val="18"/>
        </w:rPr>
        <w:t xml:space="preserve">FROM CURATED.HR.EMPLOYEE_PROFILE</w:t>
      </w:r>
      <w:r>
        <w:br/>
        <w:t xml:space="preserve"/>
      </w:r>
      <w:r>
        <w:rPr>
          <w:rFonts w:ascii="Courier New" w:cs="Courier New" w:eastAsia="Courier New" w:hAnsi="Courier New"/>
          <w:color w:val="D4D4D4"/>
          <w:sz w:val="18"/>
          <w:szCs w:val="18"/>
        </w:rPr>
        <w:t xml:space="preserve">LIMIT 5;</w:t>
      </w:r>
      <w:r>
        <w:br/>
        <w:t xml:space="preserve"/>
      </w:r>
      <w:r>
        <w:rPr>
          <w:rFonts w:ascii="Courier New" w:cs="Courier New" w:eastAsia="Courier New" w:hAnsi="Courier New"/>
          <w:color w:val="D4D4D4"/>
          <w:sz w:val="18"/>
          <w:szCs w:val="18"/>
        </w:rPr>
        <w:t xml:space="preserve">-- Expected: NULL or '***MASKED***' — HC masking enforced for CONF role</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Q26 — Service Account Roles (Airflow): Can They See Unmasked Data?</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Service Accounts roles (e.g., Airflow) are excluded from the RBAC matrix. Can they see clear/unmasked data?</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YES — Airflow service accounts require unmasked access to perform data transformations correctly. They are explicitly added to the masking policy CASE statement as roles that receive plaintext values. This is intentional and necessary.</w:t>
      </w:r>
    </w:p>
    <w:p>
      <w:pPr>
        <w:spacing w:before="60" w:after="60"/>
      </w:pPr>
      <w:r>
        <w:rPr>
          <w:rFonts w:ascii="Arial" w:cs="Arial" w:eastAsia="Arial" w:hAnsi="Arial"/>
          <w:color w:val="333333"/>
          <w:sz w:val="20"/>
          <w:szCs w:val="20"/>
        </w:rPr>
        <w:t xml:space="preserve">However, service account plaintext access must be governed carefully:</w:t>
      </w:r>
    </w:p>
    <w:p>
      <w:pPr>
        <w:pStyle w:val="ListParagraph"/>
        <w:numPr>
          <w:ilvl w:val="0"/>
          <w:numId w:val="2"/>
        </w:numPr>
        <w:spacing w:before="40" w:after="40"/>
      </w:pPr>
      <w:r>
        <w:rPr>
          <w:rFonts w:ascii="Arial" w:cs="Arial" w:eastAsia="Arial" w:hAnsi="Arial"/>
          <w:color w:val="333333"/>
          <w:sz w:val="20"/>
          <w:szCs w:val="20"/>
        </w:rPr>
        <w:t xml:space="preserve">The Airflow service role should be listed in the masking policy exactly: WHEN CURRENT_ROLE() IN ('AIRFLOW_SERVICE_ROLE', 'DBT_SERVICE_ROLE') THEN col_value.</w:t>
      </w:r>
    </w:p>
    <w:p>
      <w:pPr>
        <w:pStyle w:val="ListParagraph"/>
        <w:numPr>
          <w:ilvl w:val="0"/>
          <w:numId w:val="2"/>
        </w:numPr>
        <w:spacing w:before="40" w:after="40"/>
      </w:pPr>
      <w:r>
        <w:rPr>
          <w:rFonts w:ascii="Arial" w:cs="Arial" w:eastAsia="Arial" w:hAnsi="Arial"/>
          <w:color w:val="333333"/>
          <w:sz w:val="20"/>
          <w:szCs w:val="20"/>
        </w:rPr>
        <w:t xml:space="preserve">Service accounts must not be used by human users — enforced via Snowflake network policy and IP whitelisting.</w:t>
      </w:r>
    </w:p>
    <w:p>
      <w:pPr>
        <w:pStyle w:val="ListParagraph"/>
        <w:numPr>
          <w:ilvl w:val="0"/>
          <w:numId w:val="2"/>
        </w:numPr>
        <w:spacing w:before="40" w:after="40"/>
      </w:pPr>
      <w:r>
        <w:rPr>
          <w:rFonts w:ascii="Arial" w:cs="Arial" w:eastAsia="Arial" w:hAnsi="Arial"/>
          <w:color w:val="333333"/>
          <w:sz w:val="20"/>
          <w:szCs w:val="20"/>
        </w:rPr>
        <w:t xml:space="preserve">All service account queries are logged in Snowflake QUERY_HISTORY for auditability.</w:t>
      </w:r>
    </w:p>
    <w:p>
      <w:pPr>
        <w:pStyle w:val="ListParagraph"/>
        <w:numPr>
          <w:ilvl w:val="0"/>
          <w:numId w:val="2"/>
        </w:numPr>
        <w:spacing w:before="40" w:after="40"/>
      </w:pPr>
      <w:r>
        <w:rPr>
          <w:rFonts w:ascii="Arial" w:cs="Arial" w:eastAsia="Arial" w:hAnsi="Arial"/>
          <w:color w:val="333333"/>
          <w:sz w:val="20"/>
          <w:szCs w:val="20"/>
        </w:rPr>
        <w:t xml:space="preserve">Service accounts must only be used from approved IP ranges (Astro/Airflow cluster IPs).</w:t>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Service account in masking policy</w:t>
      </w:r>
      <w:r>
        <w:br/>
        <w:t xml:space="preserve"/>
      </w:r>
      <w:r>
        <w:rPr>
          <w:rFonts w:ascii="Courier New" w:cs="Courier New" w:eastAsia="Courier New" w:hAnsi="Courier New"/>
          <w:color w:val="D4D4D4"/>
          <w:sz w:val="18"/>
          <w:szCs w:val="18"/>
        </w:rPr>
        <w:t xml:space="preserve">CREATE OR REPLACE MASKING POLICY GOVERNANCE_DB.MASKING.MASK_PII_HIGH AS</w:t>
      </w:r>
      <w:r>
        <w:br/>
        <w:t xml:space="preserve"/>
      </w:r>
      <w:r>
        <w:rPr>
          <w:rFonts w:ascii="Courier New" w:cs="Courier New" w:eastAsia="Courier New" w:hAnsi="Courier New"/>
          <w:color w:val="D4D4D4"/>
          <w:sz w:val="18"/>
          <w:szCs w:val="18"/>
        </w:rPr>
        <w:t xml:space="preserve">  (col_value STRING) RETURNS STRING -&gt;</w:t>
      </w:r>
      <w:r>
        <w:br/>
        <w:t xml:space="preserve"/>
      </w:r>
      <w:r>
        <w:rPr>
          <w:rFonts w:ascii="Courier New" w:cs="Courier New" w:eastAsia="Courier New" w:hAnsi="Courier New"/>
          <w:color w:val="D4D4D4"/>
          <w:sz w:val="18"/>
          <w:szCs w:val="18"/>
        </w:rPr>
        <w:t xml:space="preserve">  CASE</w:t>
      </w:r>
      <w:r>
        <w:br/>
        <w:t xml:space="preserve"/>
      </w:r>
      <w:r>
        <w:rPr>
          <w:rFonts w:ascii="Courier New" w:cs="Courier New" w:eastAsia="Courier New" w:hAnsi="Courier New"/>
          <w:color w:val="D4D4D4"/>
          <w:sz w:val="18"/>
          <w:szCs w:val="18"/>
        </w:rPr>
        <w:t xml:space="preserve">    WHEN CURRENT_ROLE() IN (</w:t>
      </w:r>
      <w:r>
        <w:br/>
        <w:t xml:space="preserve"/>
      </w:r>
      <w:r>
        <w:rPr>
          <w:rFonts w:ascii="Courier New" w:cs="Courier New" w:eastAsia="Courier New" w:hAnsi="Courier New"/>
          <w:color w:val="D4D4D4"/>
          <w:sz w:val="18"/>
          <w:szCs w:val="18"/>
        </w:rPr>
        <w:t xml:space="preserve">        'LANDING_DEV_HC_ROLE',    -- HC developers</w:t>
      </w:r>
      <w:r>
        <w:br/>
        <w:t xml:space="preserve"/>
      </w:r>
      <w:r>
        <w:rPr>
          <w:rFonts w:ascii="Courier New" w:cs="Courier New" w:eastAsia="Courier New" w:hAnsi="Courier New"/>
          <w:color w:val="D4D4D4"/>
          <w:sz w:val="18"/>
          <w:szCs w:val="18"/>
        </w:rPr>
        <w:t xml:space="preserve">        'AIRFLOW_SERVICE_ROLE',   -- Airflow ETL service account</w:t>
      </w:r>
      <w:r>
        <w:br/>
        <w:t xml:space="preserve"/>
      </w:r>
      <w:r>
        <w:rPr>
          <w:rFonts w:ascii="Courier New" w:cs="Courier New" w:eastAsia="Courier New" w:hAnsi="Courier New"/>
          <w:color w:val="D4D4D4"/>
          <w:sz w:val="18"/>
          <w:szCs w:val="18"/>
        </w:rPr>
        <w:t xml:space="preserve">        'DBT_SERVICE_ROLE',       -- dbt transformation service account  </w:t>
      </w:r>
      <w:r>
        <w:br/>
        <w:t xml:space="preserve"/>
      </w:r>
      <w:r>
        <w:rPr>
          <w:rFonts w:ascii="Courier New" w:cs="Courier New" w:eastAsia="Courier New" w:hAnsi="Courier New"/>
          <w:color w:val="D4D4D4"/>
          <w:sz w:val="18"/>
          <w:szCs w:val="18"/>
        </w:rPr>
        <w:t xml:space="preserve">        'SYSADMIN'                -- Platform admins (audit-logged)</w:t>
      </w:r>
      <w:r>
        <w:br/>
        <w:t xml:space="preserve"/>
      </w:r>
      <w:r>
        <w:rPr>
          <w:rFonts w:ascii="Courier New" w:cs="Courier New" w:eastAsia="Courier New" w:hAnsi="Courier New"/>
          <w:color w:val="D4D4D4"/>
          <w:sz w:val="18"/>
          <w:szCs w:val="18"/>
        </w:rPr>
        <w:t xml:space="preserve">    ) THEN col_value</w:t>
      </w:r>
      <w:r>
        <w:br/>
        <w:t xml:space="preserve"/>
      </w:r>
      <w:r>
        <w:rPr>
          <w:rFonts w:ascii="Courier New" w:cs="Courier New" w:eastAsia="Courier New" w:hAnsi="Courier New"/>
          <w:color w:val="D4D4D4"/>
          <w:sz w:val="18"/>
          <w:szCs w:val="18"/>
        </w:rPr>
        <w:t xml:space="preserve">    ELSE SHA2(col_value, 256)  -- All other roles see hash</w:t>
      </w:r>
      <w:r>
        <w:br/>
        <w:t xml:space="preserve"/>
      </w:r>
      <w:r>
        <w:rPr>
          <w:rFonts w:ascii="Courier New" w:cs="Courier New" w:eastAsia="Courier New" w:hAnsi="Courier New"/>
          <w:color w:val="D4D4D4"/>
          <w:sz w:val="18"/>
          <w:szCs w:val="18"/>
        </w:rPr>
        <w:t xml:space="preserve">  END;</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Q27 — Subject Area Support: Unrestricted Access in All Environments</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Subject Area Support can see ALL data, ALL classification levels, completely unrestricted — in DEV, SYST, PPTE, and PROD. Is this correct?</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This requires clarification and Data Governance sign-off. The current documented position is:</w:t>
      </w:r>
    </w:p>
    <w:tbl>
      <w:tblPr>
        <w:tblW w:type="dxa" w:w="14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9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Environment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Subject Area Support Access</w:t>
            </w:r>
          </w:p>
        </w:tc>
        <w:tc>
          <w:tcPr>
            <w:tcW w:type="dxa" w:w="9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Rationale / Risk</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DEV</w:t>
            </w:r>
          </w:p>
        </w:tc>
        <w:tc>
          <w:tcPr>
            <w:tcW w:type="dxa" w:w="3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Unrestricted — all classifications</w:t>
            </w:r>
          </w:p>
        </w:tc>
        <w:tc>
          <w:tcPr>
            <w:tcW w:type="dxa" w:w="91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Acceptable for development support activities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SYST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Unrestricted — all classifications</w:t>
            </w:r>
          </w:p>
        </w:tc>
        <w:tc>
          <w:tcPr>
            <w:tcW w:type="dxa" w:w="9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Acceptable for system integration testing</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PPTE</w:t>
            </w:r>
          </w:p>
        </w:tc>
        <w:tc>
          <w:tcPr>
            <w:tcW w:type="dxa" w:w="3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Unrestricted — with audit logging</w:t>
            </w:r>
          </w:p>
        </w:tc>
        <w:tc>
          <w:tcPr>
            <w:tcW w:type="dxa" w:w="91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Elevated risk — PPTE may contain near-production data. Audit logging mandatory.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REQUIRES SIGN-OFF</w:t>
            </w:r>
          </w:p>
        </w:tc>
        <w:tc>
          <w:tcPr>
            <w:tcW w:type="dxa" w:w="9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Production unrestricted access to all PII/PCI data is a significant risk and compliance concern. Must be formally approved by CISO/Data Governance.</w:t>
            </w:r>
          </w:p>
        </w:tc>
      </w:tr>
    </w:tbl>
    <w:p>
      <w:pPr>
        <w:pBdr>
          <w:left w:val="single" w:color="F0A500" w:sz="10"/>
        </w:pBdr>
        <w:shd w:fill="FFF3CD" w:val="clear"/>
        <w:spacing w:before="80" w:after="80"/>
        <w:ind w:left="360"/>
      </w:pPr>
      <w:r>
        <w:rPr>
          <w:rFonts w:ascii="Arial" w:cs="Arial" w:eastAsia="Arial" w:hAnsi="Arial"/>
          <w:b/>
          <w:bCs/>
          <w:color w:val="7D5A00"/>
          <w:sz w:val="19"/>
          <w:szCs w:val="19"/>
        </w:rPr>
        <w:t xml:space="preserve">⚡ ACTION REQUIRED: Escalate PROD unrestricted access for Subject Area Support to Data Governance and CISO for formal approval. Document in RAID log as a risk item until resolved. Consider time-limited break-glass access as an alternative for PROD.</w:t>
      </w:r>
    </w:p>
    <w:p>
      <w:r>
        <w:br w:type="page"/>
      </w:r>
    </w:p>
    <w:p>
      <w:pPr>
        <w:shd w:fill="1F4E79" w:val="clear"/>
        <w:spacing w:before="240" w:after="0"/>
      </w:pPr>
      <w:r>
        <w:rPr>
          <w:rFonts w:ascii="Arial" w:cs="Arial" w:eastAsia="Arial" w:hAnsi="Arial"/>
          <w:b/>
          <w:bCs/>
          <w:color w:val="FFFFFF"/>
          <w:sz w:val="26"/>
          <w:szCs w:val="26"/>
        </w:rPr>
        <w:t xml:space="preserve">  Section 8.6.2 — Developer Role &amp; Transform Database</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Q28 — Transform DB: No Classification or Masking Required</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Transform DB has no need to apply classification or masking. Is this correct?</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Confirmed — TRANSFORM database does not require classification tags or masking policies applied by the Governance dbt project. The reasoning:</w:t>
      </w:r>
    </w:p>
    <w:p>
      <w:pPr>
        <w:pStyle w:val="ListParagraph"/>
        <w:numPr>
          <w:ilvl w:val="0"/>
          <w:numId w:val="2"/>
        </w:numPr>
        <w:spacing w:before="40" w:after="40"/>
      </w:pPr>
      <w:r>
        <w:rPr>
          <w:rFonts w:ascii="Arial" w:cs="Arial" w:eastAsia="Arial" w:hAnsi="Arial"/>
          <w:color w:val="333333"/>
          <w:sz w:val="20"/>
          <w:szCs w:val="20"/>
        </w:rPr>
        <w:t xml:space="preserve">TRANSFORM contains in-flight transformation work, not finalised data products. Data is transient and developer-specific.</w:t>
      </w:r>
    </w:p>
    <w:p>
      <w:pPr>
        <w:pStyle w:val="ListParagraph"/>
        <w:numPr>
          <w:ilvl w:val="0"/>
          <w:numId w:val="2"/>
        </w:numPr>
        <w:spacing w:before="40" w:after="40"/>
      </w:pPr>
      <w:r>
        <w:rPr>
          <w:rFonts w:ascii="Arial" w:cs="Arial" w:eastAsia="Arial" w:hAnsi="Arial"/>
          <w:color w:val="333333"/>
          <w:sz w:val="20"/>
          <w:szCs w:val="20"/>
        </w:rPr>
        <w:t xml:space="preserve">Access to TRANSFORM is already restricted to the TRANSFORM developer role — no external or analyst access is possible.</w:t>
      </w:r>
    </w:p>
    <w:p>
      <w:pPr>
        <w:pStyle w:val="ListParagraph"/>
        <w:numPr>
          <w:ilvl w:val="0"/>
          <w:numId w:val="2"/>
        </w:numPr>
        <w:spacing w:before="40" w:after="40"/>
      </w:pPr>
      <w:r>
        <w:rPr>
          <w:rFonts w:ascii="Arial" w:cs="Arial" w:eastAsia="Arial" w:hAnsi="Arial"/>
          <w:color w:val="333333"/>
          <w:sz w:val="20"/>
          <w:szCs w:val="20"/>
        </w:rPr>
        <w:t xml:space="preserve">However: even within TRANSFORM, developers do NOT automatically see Highly Confidential data unless they have the correct HC-specific role for the source zone. A TRANSFORM developer role alone does not grant HC-level visibility into production data that feeds into TRANSFORM.</w:t>
      </w:r>
    </w:p>
    <w:p>
      <w:pPr>
        <w:pStyle w:val="ListParagraph"/>
        <w:numPr>
          <w:ilvl w:val="0"/>
          <w:numId w:val="2"/>
        </w:numPr>
        <w:spacing w:before="40" w:after="40"/>
      </w:pPr>
      <w:r>
        <w:rPr>
          <w:rFonts w:ascii="Arial" w:cs="Arial" w:eastAsia="Arial" w:hAnsi="Arial"/>
          <w:color w:val="333333"/>
          <w:sz w:val="20"/>
          <w:szCs w:val="20"/>
        </w:rPr>
        <w:t xml:space="preserve">Masking is enforced on the SOURCE TABLES being queried from the data product zones. If a developer reads from CURATED and their role does not include HC bypass, they see masked values — even in their TRANSFORM schema context.</w:t>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TRANSFORM developer reading from CURATED source</w:t>
      </w:r>
      <w:r>
        <w:br/>
        <w:t xml:space="preserve"/>
      </w:r>
      <w:r>
        <w:rPr>
          <w:rFonts w:ascii="Courier New" w:cs="Courier New" w:eastAsia="Courier New" w:hAnsi="Courier New"/>
          <w:color w:val="D4D4D4"/>
          <w:sz w:val="18"/>
          <w:szCs w:val="18"/>
        </w:rPr>
        <w:t xml:space="preserve">-- Developer's TRANSFORM private schema: TRANSFORM.DEV_JOHN_SMITH.WORK_TABLE</w:t>
      </w:r>
      <w:r>
        <w:br/>
        <w:t xml:space="preserve"/>
      </w:r>
      <w:r>
        <w:rPr>
          <w:rFonts w:ascii="Courier New" w:cs="Courier New" w:eastAsia="Courier New" w:hAnsi="Courier New"/>
          <w:color w:val="D4D4D4"/>
          <w:sz w:val="18"/>
          <w:szCs w:val="18"/>
        </w:rPr>
        <w:t xml:space="preserve">-- Source: CURATED.CUSTOMER.DIM_CUSTOMER (contains PII columns with masking policies)</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If developer session role = TRANSFORM_DEVELOPER_ROLE (no HC privilege):</w:t>
      </w:r>
      <w:r>
        <w:br/>
        <w:t xml:space="preserve"/>
      </w:r>
      <w:r>
        <w:rPr>
          <w:rFonts w:ascii="Courier New" w:cs="Courier New" w:eastAsia="Courier New" w:hAnsi="Courier New"/>
          <w:color w:val="D4D4D4"/>
          <w:sz w:val="18"/>
          <w:szCs w:val="18"/>
        </w:rPr>
        <w:t xml:space="preserve">SELECT * FROM CURATED.CUSTOMER.DIM_CUSTOMER;</w:t>
      </w:r>
      <w:r>
        <w:br/>
        <w:t xml:space="preserve"/>
      </w:r>
      <w:r>
        <w:rPr>
          <w:rFonts w:ascii="Courier New" w:cs="Courier New" w:eastAsia="Courier New" w:hAnsi="Courier New"/>
          <w:color w:val="D4D4D4"/>
          <w:sz w:val="18"/>
          <w:szCs w:val="18"/>
        </w:rPr>
        <w:t xml:space="preserve">-- PII columns (e.g., FULL_NAME, EMAIL) → SHA-256 hash returned by masking policy</w:t>
      </w:r>
      <w:r>
        <w:br/>
        <w:t xml:space="preserve"/>
      </w:r>
      <w:r>
        <w:rPr>
          <w:rFonts w:ascii="Courier New" w:cs="Courier New" w:eastAsia="Courier New" w:hAnsi="Courier New"/>
          <w:color w:val="D4D4D4"/>
          <w:sz w:val="18"/>
          <w:szCs w:val="18"/>
        </w:rPr>
        <w:t xml:space="preserve">-- Non-sensitive columns → plaintext returned</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If developer session role includes HC bypass:</w:t>
      </w:r>
      <w:r>
        <w:br/>
        <w:t xml:space="preserve"/>
      </w:r>
      <w:r>
        <w:rPr>
          <w:rFonts w:ascii="Courier New" w:cs="Courier New" w:eastAsia="Courier New" w:hAnsi="Courier New"/>
          <w:color w:val="D4D4D4"/>
          <w:sz w:val="18"/>
          <w:szCs w:val="18"/>
        </w:rPr>
        <w:t xml:space="preserve">USE SECONDARY ROLES ALL;</w:t>
      </w:r>
      <w:r>
        <w:br/>
        <w:t xml:space="preserve"/>
      </w:r>
      <w:r>
        <w:rPr>
          <w:rFonts w:ascii="Courier New" w:cs="Courier New" w:eastAsia="Courier New" w:hAnsi="Courier New"/>
          <w:color w:val="D4D4D4"/>
          <w:sz w:val="18"/>
          <w:szCs w:val="18"/>
        </w:rPr>
        <w:t xml:space="preserve">USE ROLE LANDING_DEV_HC_ROLE;  -- Must explicitly switch to HC role</w:t>
      </w:r>
      <w:r>
        <w:br/>
        <w:t xml:space="preserve"/>
      </w:r>
      <w:r>
        <w:rPr>
          <w:rFonts w:ascii="Courier New" w:cs="Courier New" w:eastAsia="Courier New" w:hAnsi="Courier New"/>
          <w:color w:val="D4D4D4"/>
          <w:sz w:val="18"/>
          <w:szCs w:val="18"/>
        </w:rPr>
        <w:t xml:space="preserve">SELECT * FROM CURATED.CUSTOMER.DIM_CUSTOMER;</w:t>
      </w:r>
      <w:r>
        <w:br/>
        <w:t xml:space="preserve"/>
      </w:r>
      <w:r>
        <w:rPr>
          <w:rFonts w:ascii="Courier New" w:cs="Courier New" w:eastAsia="Courier New" w:hAnsi="Courier New"/>
          <w:color w:val="D4D4D4"/>
          <w:sz w:val="18"/>
          <w:szCs w:val="18"/>
        </w:rPr>
        <w:t xml:space="preserve">-- PII columns → plaintext returned</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Q29 — Transform DB: Private Schema — No Cross-Developer Access</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Each Developer Has Their OWN Private Schema — no other developer, even with HC, Confidential, or Private role, will have access to another developer's schema. Is this correct?</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Confirmed — this is correct and intentional. Each developer's private TRANSFORM schema is granted exclusively to that developer's named user or user-group. The HC, CONFIDENTIAL, and PRIVATE roles do not grant cross-developer schema access within TRANSFORM.</w:t>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Schema isolation implementation in TRANSFORM</w:t>
      </w:r>
      <w:r>
        <w:br/>
        <w:t xml:space="preserve"/>
      </w:r>
      <w:r>
        <w:rPr>
          <w:rFonts w:ascii="Courier New" w:cs="Courier New" w:eastAsia="Courier New" w:hAnsi="Courier New"/>
          <w:color w:val="D4D4D4"/>
          <w:sz w:val="18"/>
          <w:szCs w:val="18"/>
        </w:rPr>
        <w:t xml:space="preserve">-- Schema naming convention: TRANSFORM.DEV_{DEVELOPER_ID}_{INITIALS}</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Grant schema to specific developer only</w:t>
      </w:r>
      <w:r>
        <w:br/>
        <w:t xml:space="preserve"/>
      </w:r>
      <w:r>
        <w:rPr>
          <w:rFonts w:ascii="Courier New" w:cs="Courier New" w:eastAsia="Courier New" w:hAnsi="Courier New"/>
          <w:color w:val="D4D4D4"/>
          <w:sz w:val="18"/>
          <w:szCs w:val="18"/>
        </w:rPr>
        <w:t xml:space="preserve">GRANT USAGE ON SCHEMA TRANSFORM.DEV_JOHN_SMITH TO USER JOHN.SMITH@ORG.COM;</w:t>
      </w:r>
      <w:r>
        <w:br/>
        <w:t xml:space="preserve"/>
      </w:r>
      <w:r>
        <w:rPr>
          <w:rFonts w:ascii="Courier New" w:cs="Courier New" w:eastAsia="Courier New" w:hAnsi="Courier New"/>
          <w:color w:val="D4D4D4"/>
          <w:sz w:val="18"/>
          <w:szCs w:val="18"/>
        </w:rPr>
        <w:t xml:space="preserve">GRANT CREATE TABLE, CREATE VIEW ON SCHEMA TRANSFORM.DEV_JOHN_SMITH </w:t>
      </w:r>
      <w:r>
        <w:br/>
        <w:t xml:space="preserve"/>
      </w:r>
      <w:r>
        <w:rPr>
          <w:rFonts w:ascii="Courier New" w:cs="Courier New" w:eastAsia="Courier New" w:hAnsi="Courier New"/>
          <w:color w:val="D4D4D4"/>
          <w:sz w:val="18"/>
          <w:szCs w:val="18"/>
        </w:rPr>
        <w:t xml:space="preserve">  TO USER JOHN.SMITH@ORG.COM;</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REVOKE from all roles (including HC and CONF roles)</w:t>
      </w:r>
      <w:r>
        <w:br/>
        <w:t xml:space="preserve"/>
      </w:r>
      <w:r>
        <w:rPr>
          <w:rFonts w:ascii="Courier New" w:cs="Courier New" w:eastAsia="Courier New" w:hAnsi="Courier New"/>
          <w:color w:val="D4D4D4"/>
          <w:sz w:val="18"/>
          <w:szCs w:val="18"/>
        </w:rPr>
        <w:t xml:space="preserve">REVOKE ALL PRIVILEGES ON SCHEMA TRANSFORM.DEV_JOHN_SMITH </w:t>
      </w:r>
      <w:r>
        <w:br/>
        <w:t xml:space="preserve"/>
      </w:r>
      <w:r>
        <w:rPr>
          <w:rFonts w:ascii="Courier New" w:cs="Courier New" w:eastAsia="Courier New" w:hAnsi="Courier New"/>
          <w:color w:val="D4D4D4"/>
          <w:sz w:val="18"/>
          <w:szCs w:val="18"/>
        </w:rPr>
        <w:t xml:space="preserve">  FROM ROLE LANDING_DEV_HC_ROLE;</w:t>
      </w:r>
      <w:r>
        <w:br/>
        <w:t xml:space="preserve"/>
      </w:r>
      <w:r>
        <w:rPr>
          <w:rFonts w:ascii="Courier New" w:cs="Courier New" w:eastAsia="Courier New" w:hAnsi="Courier New"/>
          <w:color w:val="D4D4D4"/>
          <w:sz w:val="18"/>
          <w:szCs w:val="18"/>
        </w:rPr>
        <w:t xml:space="preserve">REVOKE ALL PRIVILEGES ON SCHEMA TRANSFORM.DEV_JOHN_SMITH </w:t>
      </w:r>
      <w:r>
        <w:br/>
        <w:t xml:space="preserve"/>
      </w:r>
      <w:r>
        <w:rPr>
          <w:rFonts w:ascii="Courier New" w:cs="Courier New" w:eastAsia="Courier New" w:hAnsi="Courier New"/>
          <w:color w:val="D4D4D4"/>
          <w:sz w:val="18"/>
          <w:szCs w:val="18"/>
        </w:rPr>
        <w:t xml:space="preserve">  FROM ROLE CONFIDENTIAL_ANALYST_ROLE;</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Even SYSADMIN does not get automatic access (unless explicitly granted)</w:t>
      </w:r>
      <w:r>
        <w:br/>
        <w:t xml:space="preserve"/>
      </w:r>
      <w:r>
        <w:rPr>
          <w:rFonts w:ascii="Courier New" w:cs="Courier New" w:eastAsia="Courier New" w:hAnsi="Courier New"/>
          <w:color w:val="D4D4D4"/>
          <w:sz w:val="18"/>
          <w:szCs w:val="18"/>
        </w:rPr>
        <w:t xml:space="preserve">-- This ensures complete schema isolation per developer.</w:t>
      </w:r>
    </w:p>
    <w:p>
      <w:pPr>
        <w:pBdr>
          <w:left w:val="single" w:color="888888" w:sz="10"/>
        </w:pBdr>
        <w:shd w:fill="F0F0F0" w:val="clear"/>
        <w:spacing w:before="80" w:after="80"/>
        <w:ind w:left="360"/>
      </w:pPr>
      <w:r>
        <w:rPr>
          <w:rFonts w:ascii="Arial" w:cs="Arial" w:eastAsia="Arial" w:hAnsi="Arial"/>
          <w:i/>
          <w:iCs/>
          <w:color w:val="444444"/>
          <w:sz w:val="19"/>
          <w:szCs w:val="19"/>
        </w:rPr>
        <w:t xml:space="preserve">📌 NOTE: The dbt Governance project MUST NOT target TRANSFORM schemas. dbt model outputs in TRANSFORM are managed by the individual developer's dbt project, not the central Governance dbt project.</w:t>
      </w:r>
    </w:p>
    <w:p>
      <w:r>
        <w:br w:type="page"/>
      </w:r>
    </w:p>
    <w:p>
      <w:pPr>
        <w:shd w:fill="1F4E79" w:val="clear"/>
        <w:spacing w:before="240" w:after="0"/>
      </w:pPr>
      <w:r>
        <w:rPr>
          <w:rFonts w:ascii="Arial" w:cs="Arial" w:eastAsia="Arial" w:hAnsi="Arial"/>
          <w:b/>
          <w:bCs/>
          <w:color w:val="FFFFFF"/>
          <w:sz w:val="26"/>
          <w:szCs w:val="26"/>
        </w:rPr>
        <w:t xml:space="preserve">  General Design Questions</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Q30 — Classification Macros: Central Governance Project or Zone-Specific dbt Projects?</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Should the classification macros run from one central Governance dbt project, or separately from each zone's dbt project?</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Central Governance dbt project is the correct architectural decision. The rationale:</w:t>
      </w:r>
    </w:p>
    <w:tbl>
      <w:tblPr>
        <w:tblW w:type="dxa" w:w="14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7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Factor</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Central Governance Project (Recommended)</w:t>
            </w:r>
          </w:p>
        </w:tc>
        <w:tc>
          <w:tcPr>
            <w:tcW w:type="dxa" w:w="7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Zone-Specific dbt Projects (Not Recommended)</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Single Source of Truth</w:t>
            </w:r>
          </w:p>
        </w:tc>
        <w:tc>
          <w:tcPr>
            <w:tcW w:type="dxa" w:w="4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One classification pipeline; one CLASSIFICATION_DATA table; no duplication</w:t>
            </w:r>
          </w:p>
        </w:tc>
        <w:tc>
          <w:tcPr>
            <w:tcW w:type="dxa" w:w="79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Each zone maintains own classification logic — high duplication and drift 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Macro Maintenance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Macros maintained in one place; changes propagate to all zones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Same macro duplicated across N zone projects — out of sync risk</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Cross-Zone Classification</w:t>
            </w:r>
          </w:p>
        </w:tc>
        <w:tc>
          <w:tcPr>
            <w:tcW w:type="dxa" w:w="4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Supports classification of objects across all zones from one run</w:t>
            </w:r>
          </w:p>
        </w:tc>
        <w:tc>
          <w:tcPr>
            <w:tcW w:type="dxa" w:w="79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Cannot easily classify cross-zone objects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Governance Control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 Governance team owns one project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Requires governance oversight of N projects</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CI/CD</w:t>
            </w:r>
          </w:p>
        </w:tc>
        <w:tc>
          <w:tcPr>
            <w:tcW w:type="dxa" w:w="4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One pipeline to maintain and test</w:t>
            </w:r>
          </w:p>
        </w:tc>
        <w:tc>
          <w:tcPr>
            <w:tcW w:type="dxa" w:w="79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N pipelines — higher operational overhead</w:t>
            </w:r>
          </w:p>
        </w:tc>
      </w:tr>
    </w:tbl>
    <w:p>
      <w:pPr>
        <w:spacing w:before="60" w:after="60"/>
      </w:pPr>
      <w:r>
        <w:t xml:space="preserve"/>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Cross-database permissions: allow Governance dbt project to apply tags </w:t>
      </w:r>
      <w:r>
        <w:br/>
        <w:t xml:space="preserve"/>
      </w:r>
      <w:r>
        <w:rPr>
          <w:rFonts w:ascii="Courier New" w:cs="Courier New" w:eastAsia="Courier New" w:hAnsi="Courier New"/>
          <w:color w:val="D4D4D4"/>
          <w:sz w:val="18"/>
          <w:szCs w:val="18"/>
        </w:rPr>
        <w:t xml:space="preserve">-- and masking policies to tables in other databases (LANDING_DB, CURATED_DB etc.)</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Grant APPLY TAG privilege on target databases to dbt service role</w:t>
      </w:r>
      <w:r>
        <w:br/>
        <w:t xml:space="preserve"/>
      </w:r>
      <w:r>
        <w:rPr>
          <w:rFonts w:ascii="Courier New" w:cs="Courier New" w:eastAsia="Courier New" w:hAnsi="Courier New"/>
          <w:color w:val="D4D4D4"/>
          <w:sz w:val="18"/>
          <w:szCs w:val="18"/>
        </w:rPr>
        <w:t xml:space="preserve">GRANT APPLY TAG ON DATABASE LANDING_DB TO ROLE DBT_SERVICE_ROLE;</w:t>
      </w:r>
      <w:r>
        <w:br/>
        <w:t xml:space="preserve"/>
      </w:r>
      <w:r>
        <w:rPr>
          <w:rFonts w:ascii="Courier New" w:cs="Courier New" w:eastAsia="Courier New" w:hAnsi="Courier New"/>
          <w:color w:val="D4D4D4"/>
          <w:sz w:val="18"/>
          <w:szCs w:val="18"/>
        </w:rPr>
        <w:t xml:space="preserve">GRANT APPLY TAG ON DATABASE RAW_DB TO ROLE DBT_SERVICE_ROLE;</w:t>
      </w:r>
      <w:r>
        <w:br/>
        <w:t xml:space="preserve"/>
      </w:r>
      <w:r>
        <w:rPr>
          <w:rFonts w:ascii="Courier New" w:cs="Courier New" w:eastAsia="Courier New" w:hAnsi="Courier New"/>
          <w:color w:val="D4D4D4"/>
          <w:sz w:val="18"/>
          <w:szCs w:val="18"/>
        </w:rPr>
        <w:t xml:space="preserve">GRANT APPLY TAG ON DATABASE FOUNDATION_DB TO ROLE DBT_SERVICE_ROLE;</w:t>
      </w:r>
      <w:r>
        <w:br/>
        <w:t xml:space="preserve"/>
      </w:r>
      <w:r>
        <w:rPr>
          <w:rFonts w:ascii="Courier New" w:cs="Courier New" w:eastAsia="Courier New" w:hAnsi="Courier New"/>
          <w:color w:val="D4D4D4"/>
          <w:sz w:val="18"/>
          <w:szCs w:val="18"/>
        </w:rPr>
        <w:t xml:space="preserve">GRANT APPLY TAG ON DATABASE CURATED_DB TO ROLE DBT_SERVICE_ROLE;</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Grant APPLY MASKING POLICY</w:t>
      </w:r>
      <w:r>
        <w:br/>
        <w:t xml:space="preserve"/>
      </w:r>
      <w:r>
        <w:rPr>
          <w:rFonts w:ascii="Courier New" w:cs="Courier New" w:eastAsia="Courier New" w:hAnsi="Courier New"/>
          <w:color w:val="D4D4D4"/>
          <w:sz w:val="18"/>
          <w:szCs w:val="18"/>
        </w:rPr>
        <w:t xml:space="preserve">GRANT APPLY MASKING POLICY ON ACCOUNT TO ROLE DBT_SERVICE_ROLE;</w:t>
      </w:r>
      <w:r>
        <w:br/>
        <w:t xml:space="preserve"/>
      </w:r>
      <w:r>
        <w:rPr>
          <w:rFonts w:ascii="Courier New" w:cs="Courier New" w:eastAsia="Courier New" w:hAnsi="Courier New"/>
          <w:color w:val="D4D4D4"/>
          <w:sz w:val="18"/>
          <w:szCs w:val="18"/>
        </w:rPr>
        <w:t xml:space="preserve">-- Note: APPLY MASKING POLICY is an account-level privilege in Snowflake</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Q31 — Business Key, Primary Key, Foreign Key Hashing: Detailed Explanation</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For business keys, primary keys, and foreign keys hashing — can you please explain in more detail how this should work?</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The hashing workflow for BK/PK/FK columns operates entirely through Snowflake masking policies, not at data load time. This means the raw values remain stored in Snowflake but are obfuscated at query time for unauthorised roles. Here is the complete flow:</w:t>
      </w:r>
    </w:p>
    <w:p>
      <w:pPr>
        <w:pStyle w:val="ListParagraph"/>
        <w:numPr>
          <w:ilvl w:val="0"/>
          <w:numId w:val="2"/>
        </w:numPr>
        <w:spacing w:before="40" w:after="40"/>
      </w:pPr>
      <w:r>
        <w:rPr>
          <w:rFonts w:ascii="Arial" w:cs="Arial" w:eastAsia="Arial" w:hAnsi="Arial"/>
          <w:color w:val="333333"/>
          <w:sz w:val="20"/>
          <w:szCs w:val="20"/>
        </w:rPr>
        <w:t xml:space="preserve">Step 1: Alation tags key columns with BUSINESS_KEY_FLAG = 'true', PRIMARY_KEY_FLAG = 'true', or FOREIGN_KEY_FLAG = 'true'.</w:t>
      </w:r>
    </w:p>
    <w:p>
      <w:pPr>
        <w:pStyle w:val="ListParagraph"/>
        <w:numPr>
          <w:ilvl w:val="0"/>
          <w:numId w:val="2"/>
        </w:numPr>
        <w:spacing w:before="40" w:after="40"/>
      </w:pPr>
      <w:r>
        <w:rPr>
          <w:rFonts w:ascii="Arial" w:cs="Arial" w:eastAsia="Arial" w:hAnsi="Arial"/>
          <w:color w:val="333333"/>
          <w:sz w:val="20"/>
          <w:szCs w:val="20"/>
        </w:rPr>
        <w:t xml:space="preserve">Step 2: dbt classification pipeline reads these tags from the Alation share, sets IS_BUSINESS_KEY / IS_PRIMARY_KEY / IS_FOREIGN_KEY = TRUE in CLASSIFICATION_DATA, and sets KEY_HASH_REQUIRED = TRUE.</w:t>
      </w:r>
    </w:p>
    <w:p>
      <w:pPr>
        <w:pStyle w:val="ListParagraph"/>
        <w:numPr>
          <w:ilvl w:val="0"/>
          <w:numId w:val="2"/>
        </w:numPr>
        <w:spacing w:before="40" w:after="40"/>
      </w:pPr>
      <w:r>
        <w:rPr>
          <w:rFonts w:ascii="Arial" w:cs="Arial" w:eastAsia="Arial" w:hAnsi="Arial"/>
          <w:color w:val="333333"/>
          <w:sz w:val="20"/>
          <w:szCs w:val="20"/>
        </w:rPr>
        <w:t xml:space="preserve">Step 3: The apply_masking_policies macro assigns MASK_SHA256_HASH policy to these columns.</w:t>
      </w:r>
    </w:p>
    <w:p>
      <w:pPr>
        <w:pStyle w:val="ListParagraph"/>
        <w:numPr>
          <w:ilvl w:val="0"/>
          <w:numId w:val="2"/>
        </w:numPr>
        <w:spacing w:before="40" w:after="40"/>
      </w:pPr>
      <w:r>
        <w:rPr>
          <w:rFonts w:ascii="Arial" w:cs="Arial" w:eastAsia="Arial" w:hAnsi="Arial"/>
          <w:color w:val="333333"/>
          <w:sz w:val="20"/>
          <w:szCs w:val="20"/>
        </w:rPr>
        <w:t xml:space="preserve">Step 4: At query time, Snowflake evaluates the masking policy. Roles in the HC bypass list see the real value; all others see the SHA-256 hash.</w:t>
      </w:r>
    </w:p>
    <w:p>
      <w:pPr>
        <w:pStyle w:val="ListParagraph"/>
        <w:numPr>
          <w:ilvl w:val="0"/>
          <w:numId w:val="2"/>
        </w:numPr>
        <w:spacing w:before="40" w:after="40"/>
      </w:pPr>
      <w:r>
        <w:rPr>
          <w:rFonts w:ascii="Arial" w:cs="Arial" w:eastAsia="Arial" w:hAnsi="Arial"/>
          <w:color w:val="333333"/>
          <w:sz w:val="20"/>
          <w:szCs w:val="20"/>
        </w:rPr>
        <w:t xml:space="preserve">Step 5: Because all environments use the same hash function with the same input, referential integrity is preserved — a hashed CUSTOMER_ID in CURATED can still be joined to a hashed CUSTOMER_ID in FOUNDATION.</w:t>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Hash behaviour examples</w:t>
      </w:r>
      <w:r>
        <w:br/>
        <w:t xml:space="preserve"/>
      </w:r>
      <w:r>
        <w:rPr>
          <w:rFonts w:ascii="Courier New" w:cs="Courier New" w:eastAsia="Courier New" w:hAnsi="Courier New"/>
          <w:color w:val="D4D4D4"/>
          <w:sz w:val="18"/>
          <w:szCs w:val="18"/>
        </w:rPr>
        <w:t xml:space="preserve">-- SHA2('EMAIL' || '::' || 'john@example.com', 256)</w:t>
      </w:r>
      <w:r>
        <w:br/>
        <w:t xml:space="preserve"/>
      </w:r>
      <w:r>
        <w:rPr>
          <w:rFonts w:ascii="Courier New" w:cs="Courier New" w:eastAsia="Courier New" w:hAnsi="Courier New"/>
          <w:color w:val="D4D4D4"/>
          <w:sz w:val="18"/>
          <w:szCs w:val="18"/>
        </w:rPr>
        <w:t xml:space="preserve">-- = 'a1b2c3d4...' (64-char hex string, deterministic)</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Joining hashed keys across zones (works correctly):</w:t>
      </w:r>
      <w:r>
        <w:br/>
        <w:t xml:space="preserve"/>
      </w:r>
      <w:r>
        <w:rPr>
          <w:rFonts w:ascii="Courier New" w:cs="Courier New" w:eastAsia="Courier New" w:hAnsi="Courier New"/>
          <w:color w:val="D4D4D4"/>
          <w:sz w:val="18"/>
          <w:szCs w:val="18"/>
        </w:rPr>
        <w:t xml:space="preserve">SELECT f.ORDER_ID, c.CUSTOMER_NAME</w:t>
      </w:r>
      <w:r>
        <w:br/>
        <w:t xml:space="preserve"/>
      </w:r>
      <w:r>
        <w:rPr>
          <w:rFonts w:ascii="Courier New" w:cs="Courier New" w:eastAsia="Courier New" w:hAnsi="Courier New"/>
          <w:color w:val="D4D4D4"/>
          <w:sz w:val="18"/>
          <w:szCs w:val="18"/>
        </w:rPr>
        <w:t xml:space="preserve">FROM FOUNDATION.ORDERS f</w:t>
      </w:r>
      <w:r>
        <w:br/>
        <w:t xml:space="preserve"/>
      </w:r>
      <w:r>
        <w:rPr>
          <w:rFonts w:ascii="Courier New" w:cs="Courier New" w:eastAsia="Courier New" w:hAnsi="Courier New"/>
          <w:color w:val="D4D4D4"/>
          <w:sz w:val="18"/>
          <w:szCs w:val="18"/>
        </w:rPr>
        <w:t xml:space="preserve">JOIN CURATED.CUSTOMERS c</w:t>
      </w:r>
      <w:r>
        <w:br/>
        <w:t xml:space="preserve"/>
      </w:r>
      <w:r>
        <w:rPr>
          <w:rFonts w:ascii="Courier New" w:cs="Courier New" w:eastAsia="Courier New" w:hAnsi="Courier New"/>
          <w:color w:val="D4D4D4"/>
          <w:sz w:val="18"/>
          <w:szCs w:val="18"/>
        </w:rPr>
        <w:t xml:space="preserve">  ON SHA2('CUSTOMER_ID::' || f.CUSTOMER_ID, 256) </w:t>
      </w:r>
      <w:r>
        <w:br/>
        <w:t xml:space="preserve"/>
      </w:r>
      <w:r>
        <w:rPr>
          <w:rFonts w:ascii="Courier New" w:cs="Courier New" w:eastAsia="Courier New" w:hAnsi="Courier New"/>
          <w:color w:val="D4D4D4"/>
          <w:sz w:val="18"/>
          <w:szCs w:val="18"/>
        </w:rPr>
        <w:t xml:space="preserve">   = SHA2('CUSTOMER_ID::' || c.CUSTOMER_ID, 256)</w:t>
      </w:r>
      <w:r>
        <w:br/>
        <w:t xml:space="preserve"/>
      </w:r>
      <w:r>
        <w:rPr>
          <w:rFonts w:ascii="Courier New" w:cs="Courier New" w:eastAsia="Courier New" w:hAnsi="Courier New"/>
          <w:color w:val="D4D4D4"/>
          <w:sz w:val="18"/>
          <w:szCs w:val="18"/>
        </w:rPr>
        <w:t xml:space="preserve">-- Both sides produce the same hash → join succeeds even for unauthorised roles</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Or better: masking policy applies hash automatically, so:</w:t>
      </w:r>
      <w:r>
        <w:br/>
        <w:t xml:space="preserve"/>
      </w:r>
      <w:r>
        <w:rPr>
          <w:rFonts w:ascii="Courier New" w:cs="Courier New" w:eastAsia="Courier New" w:hAnsi="Courier New"/>
          <w:color w:val="D4D4D4"/>
          <w:sz w:val="18"/>
          <w:szCs w:val="18"/>
        </w:rPr>
        <w:t xml:space="preserve">SELECT f.ORDER_ID, c.CUSTOMER_NAME</w:t>
      </w:r>
      <w:r>
        <w:br/>
        <w:t xml:space="preserve"/>
      </w:r>
      <w:r>
        <w:rPr>
          <w:rFonts w:ascii="Courier New" w:cs="Courier New" w:eastAsia="Courier New" w:hAnsi="Courier New"/>
          <w:color w:val="D4D4D4"/>
          <w:sz w:val="18"/>
          <w:szCs w:val="18"/>
        </w:rPr>
        <w:t xml:space="preserve">FROM FOUNDATION.ORDERS f</w:t>
      </w:r>
      <w:r>
        <w:br/>
        <w:t xml:space="preserve"/>
      </w:r>
      <w:r>
        <w:rPr>
          <w:rFonts w:ascii="Courier New" w:cs="Courier New" w:eastAsia="Courier New" w:hAnsi="Courier New"/>
          <w:color w:val="D4D4D4"/>
          <w:sz w:val="18"/>
          <w:szCs w:val="18"/>
        </w:rPr>
        <w:t xml:space="preserve">JOIN CURATED.CUSTOMERS c ON f.CUSTOMER_ID = c.CUSTOMER_ID</w:t>
      </w:r>
      <w:r>
        <w:br/>
        <w:t xml:space="preserve"/>
      </w:r>
      <w:r>
        <w:rPr>
          <w:rFonts w:ascii="Courier New" w:cs="Courier New" w:eastAsia="Courier New" w:hAnsi="Courier New"/>
          <w:color w:val="D4D4D4"/>
          <w:sz w:val="18"/>
          <w:szCs w:val="18"/>
        </w:rPr>
        <w:t xml:space="preserve">-- For unauthorised role: both CUSTOMER_ID columns return hash → join still works</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Q32 — Will Classification &amp; Tags Impact Data Access Across Zones?</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If we apply classification and tags, will it impact data access across zones?</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YES — applying classification and masking policies WILL change what data different roles can see. This is the intended outcome. Key impacts to communicate:</w:t>
      </w:r>
    </w:p>
    <w:tbl>
      <w:tblPr>
        <w:tblW w:type="dxa" w:w="14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200"/>
        <w:gridCol w:w="6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Impacted Group</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Before Classification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After Classification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 Required</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Analysts with PUBLIC role</w:t>
            </w:r>
          </w:p>
        </w:tc>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May have been seeing all data (if no masking in place)</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Will see masked/hashed values for PII, PCI, HC columns</w:t>
            </w:r>
          </w:p>
        </w:tc>
        <w:tc>
          <w:tcPr>
            <w:tcW w:type="dxa" w:w="61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Notify analytics teams; update downstream reports that assume plaintext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BI Tools / Dashboards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May pass through plaintext values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Will see hashed/masked values unless service account has bypass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Review BI service account roles; ensure they have appropriate bypass</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dbt Zone Projects</w:t>
            </w:r>
          </w:p>
        </w:tc>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Read from source tables without masking</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Reads now go through masking policy — dbt service role needs bypass</w:t>
            </w:r>
          </w:p>
        </w:tc>
        <w:tc>
          <w:tcPr>
            <w:tcW w:type="dxa" w:w="61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Confirm dbt service role for each zone project is in masking policy bypass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Existing Joined Queries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May join on plaintext key columns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Keys now return hash for unauthorised roles; joins on key columns still work (deterministic hash)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Test all key-column joins in lower environments before prod deployment</w:t>
            </w:r>
          </w:p>
        </w:tc>
      </w:tr>
    </w:tbl>
    <w:p>
      <w:pPr>
        <w:spacing w:before="60" w:after="60"/>
      </w:pPr>
      <w:r>
        <w:t xml:space="preserve"/>
      </w:r>
    </w:p>
    <w:p>
      <w:pPr>
        <w:pStyle w:val="Heading2"/>
        <w:spacing w:before="280" w:after="80"/>
      </w:pPr>
      <w:r>
        <w:rPr>
          <w:rFonts w:ascii="Arial" w:cs="Arial" w:eastAsia="Arial" w:hAnsi="Arial"/>
          <w:b/>
          <w:bCs/>
          <w:color w:val="2E75B6"/>
          <w:sz w:val="24"/>
          <w:szCs w:val="24"/>
        </w:rPr>
        <w:t xml:space="preserve">Q33 — Should Classification Application Run Before or After Models?</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Should classification application run before or after models?</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Classification tags and masking policies are applied AFTER models complete. The correct execution order is:</w:t>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Pipeline Execution Order:</w:t>
      </w:r>
      <w:r>
        <w:br/>
        <w:t xml:space="preserve"/>
      </w:r>
      <w:r>
        <w:rPr>
          <w:rFonts w:ascii="Courier New" w:cs="Courier New" w:eastAsia="Courier New" w:hAnsi="Courier New"/>
          <w:color w:val="D4D4D4"/>
          <w:sz w:val="18"/>
          <w:szCs w:val="18"/>
        </w:rPr>
        <w:t xml:space="preserve">1. dbt run → Zone dbt project models complete (tables/views materialised)</w:t>
      </w:r>
      <w:r>
        <w:br/>
        <w:t xml:space="preserve"/>
      </w:r>
      <w:r>
        <w:rPr>
          <w:rFonts w:ascii="Courier New" w:cs="Courier New" w:eastAsia="Courier New" w:hAnsi="Courier New"/>
          <w:color w:val="D4D4D4"/>
          <w:sz w:val="18"/>
          <w:szCs w:val="18"/>
        </w:rPr>
        <w:t xml:space="preserve">2. dbt run → Governance dbt project staging and classification models complete</w:t>
      </w:r>
      <w:r>
        <w:br/>
        <w:t xml:space="preserve"/>
      </w:r>
      <w:r>
        <w:rPr>
          <w:rFonts w:ascii="Courier New" w:cs="Courier New" w:eastAsia="Courier New" w:hAnsi="Courier New"/>
          <w:color w:val="D4D4D4"/>
          <w:sz w:val="18"/>
          <w:szCs w:val="18"/>
        </w:rPr>
        <w:t xml:space="preserve">3. dbt run-operation apply_classification_tags  → Tags applied to all in-scope objects</w:t>
      </w:r>
      <w:r>
        <w:br/>
        <w:t xml:space="preserve"/>
      </w:r>
      <w:r>
        <w:rPr>
          <w:rFonts w:ascii="Courier New" w:cs="Courier New" w:eastAsia="Courier New" w:hAnsi="Courier New"/>
          <w:color w:val="D4D4D4"/>
          <w:sz w:val="18"/>
          <w:szCs w:val="18"/>
        </w:rPr>
        <w:t xml:space="preserve">4. dbt run-operation apply_object_tags          → BK/PK/FK tags applied</w:t>
      </w:r>
      <w:r>
        <w:br/>
        <w:t xml:space="preserve"/>
      </w:r>
      <w:r>
        <w:rPr>
          <w:rFonts w:ascii="Courier New" w:cs="Courier New" w:eastAsia="Courier New" w:hAnsi="Courier New"/>
          <w:color w:val="D4D4D4"/>
          <w:sz w:val="18"/>
          <w:szCs w:val="18"/>
        </w:rPr>
        <w:t xml:space="preserve">5. dbt run-operation apply_masking_policies     → Masking policies applied/updated</w:t>
      </w:r>
      <w:r>
        <w:br/>
        <w:t xml:space="preserve"/>
      </w:r>
      <w:r>
        <w:rPr>
          <w:rFonts w:ascii="Courier New" w:cs="Courier New" w:eastAsia="Courier New" w:hAnsi="Courier New"/>
          <w:color w:val="D4D4D4"/>
          <w:sz w:val="18"/>
          <w:szCs w:val="18"/>
        </w:rPr>
        <w:t xml:space="preserve">6. dbt test → Validation tests run</w:t>
      </w:r>
      <w:r>
        <w:br/>
        <w:t xml:space="preserve"/>
      </w:r>
      <w:r>
        <w:rPr>
          <w:rFonts w:ascii="Courier New" w:cs="Courier New" w:eastAsia="Courier New" w:hAnsi="Courier New"/>
          <w:color w:val="D4D4D4"/>
          <w:sz w:val="18"/>
          <w:szCs w:val="18"/>
        </w:rPr>
        <w:t xml:space="preserve">7. Post-deploy validation → Row counts, spot checks</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Reason: Tags and masking policies can only be applied to objects that already exist.</w:t>
      </w:r>
      <w:r>
        <w:br/>
        <w:t xml:space="preserve"/>
      </w:r>
      <w:r>
        <w:rPr>
          <w:rFonts w:ascii="Courier New" w:cs="Courier New" w:eastAsia="Courier New" w:hAnsi="Courier New"/>
          <w:color w:val="D4D4D4"/>
          <w:sz w:val="18"/>
          <w:szCs w:val="18"/>
        </w:rPr>
        <w:t xml:space="preserve">Running apply macros before models would fail for any newly created tables.</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Q34 — Is There a CDC Column Available in the Alation Table?</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Is there any CDC (Change Data Capture) column available in the Alation table that we can use?</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The Alation Data Share exposes an ASSIGNED_DATE (or equivalent timestamp) field which represents when a classification was assigned or updated in Alation. This is the closest available CDC column for incremental processing.</w:t>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Using assigned_date for incremental CDC pattern in dbt</w:t>
      </w:r>
      <w:r>
        <w:br/>
        <w:t xml:space="preserve"/>
      </w:r>
      <w:r>
        <w:rPr>
          <w:rFonts w:ascii="Courier New" w:cs="Courier New" w:eastAsia="Courier New" w:hAnsi="Courier New"/>
          <w:color w:val="D4D4D4"/>
          <w:sz w:val="18"/>
          <w:szCs w:val="18"/>
        </w:rPr>
        <w:t xml:space="preserve">-- classification_data.sql (incremental model)</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if is_incremental() %}</w:t>
      </w:r>
      <w:r>
        <w:br/>
        <w:t xml:space="preserve"/>
      </w:r>
      <w:r>
        <w:rPr>
          <w:rFonts w:ascii="Courier New" w:cs="Courier New" w:eastAsia="Courier New" w:hAnsi="Courier New"/>
          <w:color w:val="D4D4D4"/>
          <w:sz w:val="18"/>
          <w:szCs w:val="18"/>
        </w:rPr>
        <w:t xml:space="preserve">  WHERE assigned_date &gt; (SELECT MAX(assigned_date) FROM {{ this }})</w:t>
      </w:r>
      <w:r>
        <w:br/>
        <w:t xml:space="preserve"/>
      </w:r>
      <w:r>
        <w:rPr>
          <w:rFonts w:ascii="Courier New" w:cs="Courier New" w:eastAsia="Courier New" w:hAnsi="Courier New"/>
          <w:color w:val="D4D4D4"/>
          <w:sz w:val="18"/>
          <w:szCs w:val="18"/>
        </w:rPr>
        <w:t xml:space="preserve">     OR assigned_date IS NULL  -- Handle null dates (include all)</w:t>
      </w:r>
      <w:r>
        <w:br/>
        <w:t xml:space="preserve"/>
      </w:r>
      <w:r>
        <w:rPr>
          <w:rFonts w:ascii="Courier New" w:cs="Courier New" w:eastAsia="Courier New" w:hAnsi="Courier New"/>
          <w:color w:val="D4D4D4"/>
          <w:sz w:val="18"/>
          <w:szCs w:val="18"/>
        </w:rPr>
        <w:t xml:space="preserve">{% endif %}</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For true CDC, also check if any existing records have been removed from source</w:t>
      </w:r>
      <w:r>
        <w:br/>
        <w:t xml:space="preserve"/>
      </w:r>
      <w:r>
        <w:rPr>
          <w:rFonts w:ascii="Courier New" w:cs="Courier New" w:eastAsia="Courier New" w:hAnsi="Courier New"/>
          <w:color w:val="D4D4D4"/>
          <w:sz w:val="18"/>
          <w:szCs w:val="18"/>
        </w:rPr>
        <w:t xml:space="preserve">-- (soft-delete detection using IS_ACTIVE flag):</w:t>
      </w:r>
      <w:r>
        <w:br/>
        <w:t xml:space="preserve"/>
      </w:r>
      <w:r>
        <w:rPr>
          <w:rFonts w:ascii="Courier New" w:cs="Courier New" w:eastAsia="Courier New" w:hAnsi="Courier New"/>
          <w:color w:val="D4D4D4"/>
          <w:sz w:val="18"/>
          <w:szCs w:val="18"/>
        </w:rPr>
        <w:t xml:space="preserve">-- In the merge statement, set IS_ACTIVE = FALSE for records in target </w:t>
      </w:r>
      <w:r>
        <w:br/>
        <w:t xml:space="preserve"/>
      </w:r>
      <w:r>
        <w:rPr>
          <w:rFonts w:ascii="Courier New" w:cs="Courier New" w:eastAsia="Courier New" w:hAnsi="Courier New"/>
          <w:color w:val="D4D4D4"/>
          <w:sz w:val="18"/>
          <w:szCs w:val="18"/>
        </w:rPr>
        <w:t xml:space="preserve">-- that no longer exist in source (LEFT JOIN approach)</w:t>
      </w:r>
    </w:p>
    <w:p>
      <w:pPr>
        <w:pBdr>
          <w:left w:val="single" w:color="F0A500" w:sz="10"/>
        </w:pBdr>
        <w:shd w:fill="FFF3CD" w:val="clear"/>
        <w:spacing w:before="80" w:after="80"/>
        <w:ind w:left="360"/>
      </w:pPr>
      <w:r>
        <w:rPr>
          <w:rFonts w:ascii="Arial" w:cs="Arial" w:eastAsia="Arial" w:hAnsi="Arial"/>
          <w:b/>
          <w:bCs/>
          <w:color w:val="7D5A00"/>
          <w:sz w:val="19"/>
          <w:szCs w:val="19"/>
        </w:rPr>
        <w:t xml:space="preserve">⚡ ACTION REQUIRED: Confirm exact field name for the timestamp column in the Alation Data Share with the Alation/Data Governance team during the source profiling exercise. Field may be named LAST_MODIFIED, UPDATED_AT, or ASSIGNED_DATE depending on Alation version.</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Q35 — Metadata Table for Monthly vs Daily Table Frequency</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Is there any metadata table we can use to identify which tables are monthly and which are daily? So we can apply the correct classification and masking based on their frequency?</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There are two potential sources for table refresh frequency metadata:</w:t>
      </w:r>
    </w:p>
    <w:tbl>
      <w:tblPr>
        <w:tblW w:type="dxa" w:w="14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8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Where</w:t>
            </w:r>
          </w:p>
        </w:tc>
        <w:tc>
          <w:tcPr>
            <w:tcW w:type="dxa" w:w="8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to Use</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Alation Data Share</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Alation metadata tables — may include refresh_frequency or schedule attributes on datasets</w:t>
            </w:r>
          </w:p>
        </w:tc>
        <w:tc>
          <w:tcPr>
            <w:tcW w:type="dxa" w:w="89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Query Alation share for dataset-level attributes; map to CLASSIFICATION_DATA as a new column REFRESH_FREQUENCY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Airflow / Orchestration Metadata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Airflow DAG metadata database — DAG schedule_interval per pipeline</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Query Airflow DB or maintain a manifest table in GOVERNANCE_DB mapping table name to refresh schedule</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GOVERNANCE_DB Reference Table</w:t>
            </w:r>
          </w:p>
        </w:tc>
        <w:tc>
          <w:tcPr>
            <w:tcW w:type="dxa" w:w="3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New table: GOVERNANCE_DB.CLASSIFICATION.TABLE_REFRESH_SCHEDULE</w:t>
            </w:r>
          </w:p>
        </w:tc>
        <w:tc>
          <w:tcPr>
            <w:tcW w:type="dxa" w:w="89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Manually maintained or populated from Alation/Airflow; used by Scenario 2 macro to apply correct time-based parameters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Snowflake INFORMATION_SCHEMA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INFORMATION_SCHEMA.TABLES — LAST_ALTERED proxy</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Inferring frequency from last altered timestamps; less reliable than an explicit schedule table</w:t>
            </w:r>
          </w:p>
        </w:tc>
      </w:tr>
    </w:tbl>
    <w:p>
      <w:pPr>
        <w:pBdr>
          <w:left w:val="single" w:color="F0A500" w:sz="10"/>
        </w:pBdr>
        <w:shd w:fill="FFF3CD" w:val="clear"/>
        <w:spacing w:before="80" w:after="80"/>
        <w:ind w:left="360"/>
      </w:pPr>
      <w:r>
        <w:rPr>
          <w:rFonts w:ascii="Arial" w:cs="Arial" w:eastAsia="Arial" w:hAnsi="Arial"/>
          <w:b/>
          <w:bCs/>
          <w:color w:val="7D5A00"/>
          <w:sz w:val="19"/>
          <w:szCs w:val="19"/>
        </w:rPr>
        <w:t xml:space="preserve">⚡ ACTION REQUIRED: Recommend creating GOVERNANCE_DB.CLASSIFICATION.TABLE_REFRESH_SCHEDULE as a reference table populated from Alation and Airflow metadata, with columns: object_schema, object_table, refresh_frequency ('DAILY'/'MONTHLY'/'WEEKLY'/'ADHOC'), source_system.</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Q36 — Flag Keys (BK/PK/FK) Not in GOV_TAGGING: Who Creates Them?</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Flag keys (BK, PK, FK) are not there in GOV_TAGGING. Who will create these flags?</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See Q3 above for full detail. Summary: Data Engineering team raises the change request; DBA executes the CREATE TAG DDL; Data Governance team approves the tag definitions. The tags must be created before the apply_object_tags macro can function for key columns.</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Q37 — Hashing Algorithm: SHA2 or MD5?</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Hashing algorithm — which one is being used (SHA2 or MD5)?</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SHA2 with 256-bit output (SHA-256) is the confirmed algorithm. MD5 is explicitly NOT used because:</w:t>
      </w:r>
    </w:p>
    <w:p>
      <w:pPr>
        <w:pStyle w:val="ListParagraph"/>
        <w:numPr>
          <w:ilvl w:val="0"/>
          <w:numId w:val="2"/>
        </w:numPr>
        <w:spacing w:before="40" w:after="40"/>
      </w:pPr>
      <w:r>
        <w:rPr>
          <w:rFonts w:ascii="Arial" w:cs="Arial" w:eastAsia="Arial" w:hAnsi="Arial"/>
          <w:color w:val="333333"/>
          <w:sz w:val="20"/>
          <w:szCs w:val="20"/>
        </w:rPr>
        <w:t xml:space="preserve">MD5 has known collision vulnerabilities — two different input values can produce the same hash.</w:t>
      </w:r>
    </w:p>
    <w:p>
      <w:pPr>
        <w:pStyle w:val="ListParagraph"/>
        <w:numPr>
          <w:ilvl w:val="0"/>
          <w:numId w:val="2"/>
        </w:numPr>
        <w:spacing w:before="40" w:after="40"/>
      </w:pPr>
      <w:r>
        <w:rPr>
          <w:rFonts w:ascii="Arial" w:cs="Arial" w:eastAsia="Arial" w:hAnsi="Arial"/>
          <w:color w:val="333333"/>
          <w:sz w:val="20"/>
          <w:szCs w:val="20"/>
        </w:rPr>
        <w:t xml:space="preserve">MD5 is not considered cryptographically secure by modern standards.</w:t>
      </w:r>
    </w:p>
    <w:p>
      <w:pPr>
        <w:pStyle w:val="ListParagraph"/>
        <w:numPr>
          <w:ilvl w:val="0"/>
          <w:numId w:val="2"/>
        </w:numPr>
        <w:spacing w:before="40" w:after="40"/>
      </w:pPr>
      <w:r>
        <w:rPr>
          <w:rFonts w:ascii="Arial" w:cs="Arial" w:eastAsia="Arial" w:hAnsi="Arial"/>
          <w:color w:val="333333"/>
          <w:sz w:val="20"/>
          <w:szCs w:val="20"/>
        </w:rPr>
        <w:t xml:space="preserve">SHA-256 produces a 64-character hex output, provides strong collision resistance, and is compliant with most security standards including NIST SP 800-107.</w:t>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Snowflake SHA2 function syntax</w:t>
      </w:r>
      <w:r>
        <w:br/>
        <w:t xml:space="preserve"/>
      </w:r>
      <w:r>
        <w:rPr>
          <w:rFonts w:ascii="Courier New" w:cs="Courier New" w:eastAsia="Courier New" w:hAnsi="Courier New"/>
          <w:color w:val="D4D4D4"/>
          <w:sz w:val="18"/>
          <w:szCs w:val="18"/>
        </w:rPr>
        <w:t xml:space="preserve">SHA2(value, 256)  -- 256-bit = SHA-256 = 64-char hex output</w:t>
      </w:r>
      <w:r>
        <w:br/>
        <w:t xml:space="preserve"/>
      </w:r>
      <w:r>
        <w:rPr>
          <w:rFonts w:ascii="Courier New" w:cs="Courier New" w:eastAsia="Courier New" w:hAnsi="Courier New"/>
          <w:color w:val="D4D4D4"/>
          <w:sz w:val="18"/>
          <w:szCs w:val="18"/>
        </w:rPr>
        <w:t xml:space="preserve">SHA2(value, 512)  -- 512-bit = SHA-512 = 128-char hex output (if stronger security needed)</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NOT to be used:</w:t>
      </w:r>
      <w:r>
        <w:br/>
        <w:t xml:space="preserve"/>
      </w:r>
      <w:r>
        <w:rPr>
          <w:rFonts w:ascii="Courier New" w:cs="Courier New" w:eastAsia="Courier New" w:hAnsi="Courier New"/>
          <w:color w:val="D4D4D4"/>
          <w:sz w:val="18"/>
          <w:szCs w:val="18"/>
        </w:rPr>
        <w:t xml:space="preserve">MD5(value)        -- Excluded due to known vulnerabilities</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Recommended with column-name prefix (prevents cross-column collision):</w:t>
      </w:r>
      <w:r>
        <w:br/>
        <w:t xml:space="preserve"/>
      </w:r>
      <w:r>
        <w:rPr>
          <w:rFonts w:ascii="Courier New" w:cs="Courier New" w:eastAsia="Courier New" w:hAnsi="Courier New"/>
          <w:color w:val="D4D4D4"/>
          <w:sz w:val="18"/>
          <w:szCs w:val="18"/>
        </w:rPr>
        <w:t xml:space="preserve">SHA2(UPPER('COLUMN_NAME') || '::' || UPPER(COALESCE(value, 'NULL')), 256)</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Q38 — Why Is Masking Driven Only by security_classification_code?</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Why was masking driven only by security_classification_code and not by privacy-related flags like pci_dss_compliance_identifier_flag?</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The decision to use security_classification_code as the single masking anchor (rather than individual flags) was made for the following reasons:</w:t>
      </w:r>
    </w:p>
    <w:p>
      <w:pPr>
        <w:pStyle w:val="ListParagraph"/>
        <w:numPr>
          <w:ilvl w:val="0"/>
          <w:numId w:val="2"/>
        </w:numPr>
        <w:spacing w:before="40" w:after="40"/>
      </w:pPr>
      <w:r>
        <w:rPr>
          <w:rFonts w:ascii="Arial" w:cs="Arial" w:eastAsia="Arial" w:hAnsi="Arial"/>
          <w:color w:val="333333"/>
          <w:sz w:val="20"/>
          <w:szCs w:val="20"/>
        </w:rPr>
        <w:t xml:space="preserve">SECURITY_CLASSIFICATION_CODE is a single, hierarchical classification value that already encapsulates sensitivity level. PCI data classified as HC or CONFIDENTIAL is already protected by the classification-driven masking policy.</w:t>
      </w:r>
    </w:p>
    <w:p>
      <w:pPr>
        <w:pStyle w:val="ListParagraph"/>
        <w:numPr>
          <w:ilvl w:val="0"/>
          <w:numId w:val="2"/>
        </w:numPr>
        <w:spacing w:before="40" w:after="40"/>
      </w:pPr>
      <w:r>
        <w:rPr>
          <w:rFonts w:ascii="Arial" w:cs="Arial" w:eastAsia="Arial" w:hAnsi="Arial"/>
          <w:color w:val="333333"/>
          <w:sz w:val="20"/>
          <w:szCs w:val="20"/>
        </w:rPr>
        <w:t xml:space="preserve">Using multiple flags (PCI flag + PII flag + privacy flag) as parallel masking drivers creates combinatorial complexity — N flags could require 2^N masking policy combinations.</w:t>
      </w:r>
    </w:p>
    <w:p>
      <w:pPr>
        <w:pStyle w:val="ListParagraph"/>
        <w:numPr>
          <w:ilvl w:val="0"/>
          <w:numId w:val="2"/>
        </w:numPr>
        <w:spacing w:before="40" w:after="40"/>
      </w:pPr>
      <w:r>
        <w:rPr>
          <w:rFonts w:ascii="Arial" w:cs="Arial" w:eastAsia="Arial" w:hAnsi="Arial"/>
          <w:color w:val="333333"/>
          <w:sz w:val="20"/>
          <w:szCs w:val="20"/>
        </w:rPr>
        <w:t xml:space="preserve">pci_dss_compliance_identifier_flag and privacy_identifier_flag serve as supplementary metadata tags for compliance reporting and audit purposes — not as primary masking drivers.</w:t>
      </w:r>
    </w:p>
    <w:p>
      <w:pPr>
        <w:pStyle w:val="ListParagraph"/>
        <w:numPr>
          <w:ilvl w:val="0"/>
          <w:numId w:val="2"/>
        </w:numPr>
        <w:spacing w:before="40" w:after="40"/>
      </w:pPr>
      <w:r>
        <w:rPr>
          <w:rFonts w:ascii="Arial" w:cs="Arial" w:eastAsia="Arial" w:hAnsi="Arial"/>
          <w:color w:val="333333"/>
          <w:sz w:val="20"/>
          <w:szCs w:val="20"/>
        </w:rPr>
        <w:t xml:space="preserve">A column tagged as PCI in Alation will receive a SECURITY_CLASSIFICATION_CODE of HC or CONFIDENTIAL — the masking is applied via that code, which achieves the same protection outcome.</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Q39 — How Quickly Do Classification Changes in Alation Impact Masking in Snowflake?</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If classification logic changes in Alation, how quickly does that impact masking behaviour in Snowflake?</w:t>
      </w:r>
    </w:p>
    <w:p>
      <w:pPr>
        <w:spacing w:before="60" w:after="40"/>
        <w:ind w:left="180"/>
      </w:pPr>
      <w:r>
        <w:rPr>
          <w:rFonts w:ascii="Arial" w:cs="Arial" w:eastAsia="Arial" w:hAnsi="Arial"/>
          <w:b/>
          <w:bCs/>
          <w:color w:val="1A6E3C"/>
          <w:sz w:val="18"/>
          <w:szCs w:val="18"/>
        </w:rPr>
        <w:t xml:space="preserve">✅ ANSWER / RECOMMENDATION</w:t>
      </w:r>
    </w:p>
    <w:tbl>
      <w:tblPr>
        <w:tblW w:type="dxa" w:w="14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9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Latency</w:t>
            </w:r>
          </w:p>
        </w:tc>
        <w:tc>
          <w:tcPr>
            <w:tcW w:type="dxa" w:w="9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Alation classification updated by Data Governance team</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Immediate in Alation</w:t>
            </w:r>
          </w:p>
        </w:tc>
        <w:tc>
          <w:tcPr>
            <w:tcW w:type="dxa" w:w="9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Change is visible in Alation UI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Alation Data Share refresh (Alation → Snowflake share)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Up to a few hours — depends on Alation share sync frequency</w:t>
            </w:r>
          </w:p>
        </w:tc>
        <w:tc>
          <w:tcPr>
            <w:tcW w:type="dxa" w:w="9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Confirm sync frequency with Alation/platform team</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dbt pipeline next scheduled run (Airflow)</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Next nightly run (e.g., 2:00 AM)</w:t>
            </w:r>
          </w:p>
        </w:tc>
        <w:tc>
          <w:tcPr>
            <w:tcW w:type="dxa" w:w="9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Maximum latency: 24 hours for scheduled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apply_classification_tags macro execution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Within the same pipeline run</w:t>
            </w:r>
          </w:p>
        </w:tc>
        <w:tc>
          <w:tcPr>
            <w:tcW w:type="dxa" w:w="9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Tag change applied immediately upon macro execution</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apply_masking_policies macro execution</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Within the same pipeline run</w:t>
            </w:r>
          </w:p>
        </w:tc>
        <w:tc>
          <w:tcPr>
            <w:tcW w:type="dxa" w:w="9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Masking policy change applied immediately — new queries see new masking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TOTAL END-TO-END (worst case)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~24 hours</w:t>
            </w:r>
          </w:p>
        </w:tc>
        <w:tc>
          <w:tcPr>
            <w:tcW w:type="dxa" w:w="9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From Alation change to Snowflake masking enforcement</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TOTAL END-TO-END (ad-hoc trigger)</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~1-3 hours</w:t>
            </w:r>
          </w:p>
        </w:tc>
        <w:tc>
          <w:tcPr>
            <w:tcW w:type="dxa" w:w="9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If pipeline triggered manually after Alation share sync</w:t>
            </w:r>
          </w:p>
        </w:tc>
      </w:tr>
    </w:tbl>
    <w:p>
      <w:pPr>
        <w:spacing w:before="60" w:after="60"/>
      </w:pPr>
      <w:r>
        <w:t xml:space="preserve"/>
      </w:r>
    </w:p>
    <w:p>
      <w:pPr>
        <w:pStyle w:val="Heading2"/>
        <w:spacing w:before="280" w:after="80"/>
      </w:pPr>
      <w:r>
        <w:rPr>
          <w:rFonts w:ascii="Arial" w:cs="Arial" w:eastAsia="Arial" w:hAnsi="Arial"/>
          <w:b/>
          <w:bCs/>
          <w:color w:val="2E75B6"/>
          <w:sz w:val="24"/>
          <w:szCs w:val="24"/>
        </w:rPr>
        <w:t xml:space="preserve">Q40 — Transform DB: Correct Understanding for Highly Confidential Data?</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Even developers do not automatically see highly confidential data in the TRANSFORM database unless they have the correct role — is this the correct understanding?</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Confirmed — this is the correct understanding. The key points:</w:t>
      </w:r>
    </w:p>
    <w:p>
      <w:pPr>
        <w:pStyle w:val="ListParagraph"/>
        <w:numPr>
          <w:ilvl w:val="0"/>
          <w:numId w:val="2"/>
        </w:numPr>
        <w:spacing w:before="40" w:after="40"/>
      </w:pPr>
      <w:r>
        <w:rPr>
          <w:rFonts w:ascii="Arial" w:cs="Arial" w:eastAsia="Arial" w:hAnsi="Arial"/>
          <w:color w:val="333333"/>
          <w:sz w:val="20"/>
          <w:szCs w:val="20"/>
        </w:rPr>
        <w:t xml:space="preserve">TRANSFORM database itself has no masking policies applied (classification not applied to TRANSFORM).</w:t>
      </w:r>
    </w:p>
    <w:p>
      <w:pPr>
        <w:pStyle w:val="ListParagraph"/>
        <w:numPr>
          <w:ilvl w:val="0"/>
          <w:numId w:val="2"/>
        </w:numPr>
        <w:spacing w:before="40" w:after="40"/>
      </w:pPr>
      <w:r>
        <w:rPr>
          <w:rFonts w:ascii="Arial" w:cs="Arial" w:eastAsia="Arial" w:hAnsi="Arial"/>
          <w:color w:val="333333"/>
          <w:sz w:val="20"/>
          <w:szCs w:val="20"/>
        </w:rPr>
        <w:t xml:space="preserve">However, when a TRANSFORM developer queries data FROM a source zone (e.g., SELECT * FROM CURATED.CUSTOMER.DIM_CUSTOMER), the masking policy on the CURATED table is evaluated based on the developer's CURRENT ROLE.</w:t>
      </w:r>
    </w:p>
    <w:p>
      <w:pPr>
        <w:pStyle w:val="ListParagraph"/>
        <w:numPr>
          <w:ilvl w:val="0"/>
          <w:numId w:val="2"/>
        </w:numPr>
        <w:spacing w:before="40" w:after="40"/>
      </w:pPr>
      <w:r>
        <w:rPr>
          <w:rFonts w:ascii="Arial" w:cs="Arial" w:eastAsia="Arial" w:hAnsi="Arial"/>
          <w:color w:val="333333"/>
          <w:sz w:val="20"/>
          <w:szCs w:val="20"/>
        </w:rPr>
        <w:t xml:space="preserve">If the developer's role is only TRANSFORM_DEVELOPER_ROLE (without HC bypass), PII/HC columns in CURATED return masked/hashed values — even when read into TRANSFORM.</w:t>
      </w:r>
    </w:p>
    <w:p>
      <w:pPr>
        <w:pStyle w:val="ListParagraph"/>
        <w:numPr>
          <w:ilvl w:val="0"/>
          <w:numId w:val="2"/>
        </w:numPr>
        <w:spacing w:before="40" w:after="40"/>
      </w:pPr>
      <w:r>
        <w:rPr>
          <w:rFonts w:ascii="Arial" w:cs="Arial" w:eastAsia="Arial" w:hAnsi="Arial"/>
          <w:color w:val="333333"/>
          <w:sz w:val="20"/>
          <w:szCs w:val="20"/>
        </w:rPr>
        <w:t xml:space="preserve">The developer must explicitly switch to an HC role (and have been granted that role) to see unmasked data.</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Q41 — HC Role: Can I See Another Developer's TRANSFORM Schema?</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If I have the Highly Confidential role, can I see another developer's schema inside the TRANSFORM database, or is it completely restricted?</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COMPLETELY RESTRICTED — Having the HC role does NOT grant access to another developer's private TRANSFORM schema. The HC role grants access to HC-classified data in the DATA PRODUCT ZONES (LANDING, RAW, FOUNDATION, CURATED). It has no privileges on TRANSFORM private schemas. TRANSFORM schema access is controlled exclusively by USER-LEVEL grants, not role-level grants. See Q29 for the full DDL implementation.</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Q42 — Unresolved Classification Conflict: Does Data Processing Stop?</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If Alation has not yet resolved a classification conflict, will data processing in Snowflake stop, or will it continue using the higher sensitivity level?</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Data processing CONTINUES — it does NOT stop. The pipeline applies Method 1 (highest sensitivity wins) automatically, ensuring data is always protected while the conflict is pending resolution. Processing will not be blocked by a classification conflict.</w:t>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Conflict resolution behaviour:</w:t>
      </w:r>
      <w:r>
        <w:br/>
        <w:t xml:space="preserve"/>
      </w:r>
      <w:r>
        <w:rPr>
          <w:rFonts w:ascii="Courier New" w:cs="Courier New" w:eastAsia="Courier New" w:hAnsi="Courier New"/>
          <w:color w:val="D4D4D4"/>
          <w:sz w:val="18"/>
          <w:szCs w:val="18"/>
        </w:rPr>
        <w:t xml:space="preserve">-- If a column has both PII (rank 4) and CONFIDENTIAL (rank 3):</w:t>
      </w:r>
      <w:r>
        <w:br/>
        <w:t xml:space="preserve"/>
      </w:r>
      <w:r>
        <w:rPr>
          <w:rFonts w:ascii="Courier New" w:cs="Courier New" w:eastAsia="Courier New" w:hAnsi="Courier New"/>
          <w:color w:val="D4D4D4"/>
          <w:sz w:val="18"/>
          <w:szCs w:val="18"/>
        </w:rPr>
        <w:t xml:space="preserve">-- → CLASSIFICATION_DATA record uses PII (rank 4 wins)</w:t>
      </w:r>
      <w:r>
        <w:br/>
        <w:t xml:space="preserve"/>
      </w:r>
      <w:r>
        <w:rPr>
          <w:rFonts w:ascii="Courier New" w:cs="Courier New" w:eastAsia="Courier New" w:hAnsi="Courier New"/>
          <w:color w:val="D4D4D4"/>
          <w:sz w:val="18"/>
          <w:szCs w:val="18"/>
        </w:rPr>
        <w:t xml:space="preserve">-- → MASK_PII_HIGH masking policy applied</w:t>
      </w:r>
      <w:r>
        <w:br/>
        <w:t xml:space="preserve"/>
      </w:r>
      <w:r>
        <w:rPr>
          <w:rFonts w:ascii="Courier New" w:cs="Courier New" w:eastAsia="Courier New" w:hAnsi="Courier New"/>
          <w:color w:val="D4D4D4"/>
          <w:sz w:val="18"/>
          <w:szCs w:val="18"/>
        </w:rPr>
        <w:t xml:space="preserve">-- → Column is protected at the most restrictive level</w:t>
      </w:r>
      <w:r>
        <w:br/>
        <w:t xml:space="preserve"/>
      </w:r>
      <w:r>
        <w:rPr>
          <w:rFonts w:ascii="Courier New" w:cs="Courier New" w:eastAsia="Courier New" w:hAnsi="Courier New"/>
          <w:color w:val="D4D4D4"/>
          <w:sz w:val="18"/>
          <w:szCs w:val="18"/>
        </w:rPr>
        <w:t xml:space="preserve">-- → Conflict logged to LOGGING.CLASSIFICATION_CONFLICTS</w:t>
      </w:r>
      <w:r>
        <w:br/>
        <w:t xml:space="preserve"/>
      </w:r>
      <w:r>
        <w:rPr>
          <w:rFonts w:ascii="Courier New" w:cs="Courier New" w:eastAsia="Courier New" w:hAnsi="Courier New"/>
          <w:color w:val="D4D4D4"/>
          <w:sz w:val="18"/>
          <w:szCs w:val="18"/>
        </w:rPr>
        <w:t xml:space="preserve">-- → Data Governance team notified to resolve in Alation</w:t>
      </w:r>
      <w:r>
        <w:br/>
        <w:t xml:space="preserve"/>
      </w:r>
      <w:r>
        <w:rPr>
          <w:rFonts w:ascii="Courier New" w:cs="Courier New" w:eastAsia="Courier New" w:hAnsi="Courier New"/>
          <w:color w:val="D4D4D4"/>
          <w:sz w:val="18"/>
          <w:szCs w:val="18"/>
        </w:rPr>
        <w:t xml:space="preserve">-- → Next pipeline run after Alation resolution: correct single classification applied</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Q43 — Grant Cross-Database Permissions for Governance dbt Project</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Grant Cross-Database Permissions (allows dbt to apply governance from GOVERNANCE_DB to CUST_DB and other target databases).</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The following grants are required to allow the Governance dbt project to apply tags and masking policies to tables in external databases (non-GOVERNANCE_DB). These must be executed by ACCOUNTADMIN or SYSADMIN:</w:t>
      </w:r>
    </w:p>
    <w:p>
      <w:pPr>
        <w:pBdr>
          <w:left w:val="single" w:color="2E86AB" w:sz="8"/>
        </w:pBdr>
        <w:shd w:fill="1E1E1E" w:val="clear"/>
        <w:spacing w:before="80" w:after="80"/>
        <w:ind w:left="360"/>
      </w:pPr>
      <w:r>
        <w:rPr>
          <w:rFonts w:ascii="Courier New" w:cs="Courier New" w:eastAsia="Courier New" w:hAnsi="Courier New"/>
          <w:color w:val="D4D4D4"/>
          <w:sz w:val="18"/>
          <w:szCs w:val="18"/>
        </w:rPr>
        <w:t xml:space="preserve">-- ═══════════════════════════════════════════════════════════════════</w:t>
      </w:r>
      <w:r>
        <w:br/>
        <w:t xml:space="preserve"/>
      </w:r>
      <w:r>
        <w:rPr>
          <w:rFonts w:ascii="Courier New" w:cs="Courier New" w:eastAsia="Courier New" w:hAnsi="Courier New"/>
          <w:color w:val="D4D4D4"/>
          <w:sz w:val="18"/>
          <w:szCs w:val="18"/>
        </w:rPr>
        <w:t xml:space="preserve">-- Cross-Database Permission Grants for DBT_SERVICE_ROLE</w:t>
      </w:r>
      <w:r>
        <w:br/>
        <w:t xml:space="preserve"/>
      </w:r>
      <w:r>
        <w:rPr>
          <w:rFonts w:ascii="Courier New" w:cs="Courier New" w:eastAsia="Courier New" w:hAnsi="Courier New"/>
          <w:color w:val="D4D4D4"/>
          <w:sz w:val="18"/>
          <w:szCs w:val="18"/>
        </w:rPr>
        <w:t xml:space="preserve">-- Run once per environment (dev, syst, ppte, prod)</w:t>
      </w:r>
      <w:r>
        <w:br/>
        <w:t xml:space="preserve"/>
      </w:r>
      <w:r>
        <w:rPr>
          <w:rFonts w:ascii="Courier New" w:cs="Courier New" w:eastAsia="Courier New" w:hAnsi="Courier New"/>
          <w:color w:val="D4D4D4"/>
          <w:sz w:val="18"/>
          <w:szCs w:val="18"/>
        </w:rPr>
        <w:t xml:space="preserve">-- ═══════════════════════════════════════════════════════════════════</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-- 1. READ: SELECT on Alation Data Share (source)</w:t>
      </w:r>
      <w:r>
        <w:br/>
        <w:t xml:space="preserve"/>
      </w:r>
      <w:r>
        <w:rPr>
          <w:rFonts w:ascii="Courier New" w:cs="Courier New" w:eastAsia="Courier New" w:hAnsi="Courier New"/>
          <w:color w:val="D4D4D4"/>
          <w:sz w:val="18"/>
          <w:szCs w:val="18"/>
        </w:rPr>
        <w:t xml:space="preserve">GRANT DATABASE ROLE &lt;alation_share_db_role&gt; TO ROLE DBT_SERVICE_ROLE;</w:t>
      </w:r>
      <w:r>
        <w:br/>
        <w:t xml:space="preserve"/>
      </w:r>
      <w:r>
        <w:rPr>
          <w:rFonts w:ascii="Courier New" w:cs="Courier New" w:eastAsia="Courier New" w:hAnsi="Courier New"/>
          <w:color w:val="D4D4D4"/>
          <w:sz w:val="18"/>
          <w:szCs w:val="18"/>
        </w:rPr>
        <w:t xml:space="preserve">-- Or explicitly:</w:t>
      </w:r>
      <w:r>
        <w:br/>
        <w:t xml:space="preserve"/>
      </w:r>
      <w:r>
        <w:rPr>
          <w:rFonts w:ascii="Courier New" w:cs="Courier New" w:eastAsia="Courier New" w:hAnsi="Courier New"/>
          <w:color w:val="D4D4D4"/>
          <w:sz w:val="18"/>
          <w:szCs w:val="18"/>
        </w:rPr>
        <w:t xml:space="preserve">GRANT USAGE ON DATABASE ALATION_SHARE_DB TO ROLE DBT_SERVICE_ROLE;</w:t>
      </w:r>
      <w:r>
        <w:br/>
        <w:t xml:space="preserve"/>
      </w:r>
      <w:r>
        <w:rPr>
          <w:rFonts w:ascii="Courier New" w:cs="Courier New" w:eastAsia="Courier New" w:hAnsi="Courier New"/>
          <w:color w:val="D4D4D4"/>
          <w:sz w:val="18"/>
          <w:szCs w:val="18"/>
        </w:rPr>
        <w:t xml:space="preserve">GRANT USAGE ON ALL SCHEMAS IN DATABASE ALATION_SHARE_DB TO ROLE DBT_SERVICE_ROLE;</w:t>
      </w:r>
      <w:r>
        <w:br/>
        <w:t xml:space="preserve"/>
      </w:r>
      <w:r>
        <w:rPr>
          <w:rFonts w:ascii="Courier New" w:cs="Courier New" w:eastAsia="Courier New" w:hAnsi="Courier New"/>
          <w:color w:val="D4D4D4"/>
          <w:sz w:val="18"/>
          <w:szCs w:val="18"/>
        </w:rPr>
        <w:t xml:space="preserve">GRANT SELECT ON ALL TABLES IN DATABASE ALATION_SHARE_DB TO ROLE DBT_SERVICE_ROLE;</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-- 2. WRITE: Full access to GOVERNANCE_DB (4 schemas)</w:t>
      </w:r>
      <w:r>
        <w:br/>
        <w:t xml:space="preserve"/>
      </w:r>
      <w:r>
        <w:rPr>
          <w:rFonts w:ascii="Courier New" w:cs="Courier New" w:eastAsia="Courier New" w:hAnsi="Courier New"/>
          <w:color w:val="D4D4D4"/>
          <w:sz w:val="18"/>
          <w:szCs w:val="18"/>
        </w:rPr>
        <w:t xml:space="preserve">GRANT USAGE ON DATABASE GOVERNANCE_DB TO ROLE DBT_SERVICE_ROLE;</w:t>
      </w:r>
      <w:r>
        <w:br/>
        <w:t xml:space="preserve"/>
      </w:r>
      <w:r>
        <w:rPr>
          <w:rFonts w:ascii="Courier New" w:cs="Courier New" w:eastAsia="Courier New" w:hAnsi="Courier New"/>
          <w:color w:val="D4D4D4"/>
          <w:sz w:val="18"/>
          <w:szCs w:val="18"/>
        </w:rPr>
        <w:t xml:space="preserve">GRANT USAGE ON ALL SCHEMAS IN DATABASE GOVERNANCE_DB TO ROLE DBT_SERVICE_ROLE;</w:t>
      </w:r>
      <w:r>
        <w:br/>
        <w:t xml:space="preserve"/>
      </w:r>
      <w:r>
        <w:rPr>
          <w:rFonts w:ascii="Courier New" w:cs="Courier New" w:eastAsia="Courier New" w:hAnsi="Courier New"/>
          <w:color w:val="D4D4D4"/>
          <w:sz w:val="18"/>
          <w:szCs w:val="18"/>
        </w:rPr>
        <w:t xml:space="preserve">GRANT CREATE TABLE, CREATE VIEW ON ALL SCHEMAS IN DATABASE GOVERNANCE_DB </w:t>
      </w:r>
      <w:r>
        <w:br/>
        <w:t xml:space="preserve"/>
      </w:r>
      <w:r>
        <w:rPr>
          <w:rFonts w:ascii="Courier New" w:cs="Courier New" w:eastAsia="Courier New" w:hAnsi="Courier New"/>
          <w:color w:val="D4D4D4"/>
          <w:sz w:val="18"/>
          <w:szCs w:val="18"/>
        </w:rPr>
        <w:t xml:space="preserve">  TO ROLE DBT_SERVICE_ROLE;</w:t>
      </w:r>
      <w:r>
        <w:br/>
        <w:t xml:space="preserve"/>
      </w:r>
      <w:r>
        <w:rPr>
          <w:rFonts w:ascii="Courier New" w:cs="Courier New" w:eastAsia="Courier New" w:hAnsi="Courier New"/>
          <w:color w:val="D4D4D4"/>
          <w:sz w:val="18"/>
          <w:szCs w:val="18"/>
        </w:rPr>
        <w:t xml:space="preserve">GRANT INSERT, UPDATE, DELETE ON ALL TABLES IN DATABASE GOVERNANCE_DB </w:t>
      </w:r>
      <w:r>
        <w:br/>
        <w:t xml:space="preserve"/>
      </w:r>
      <w:r>
        <w:rPr>
          <w:rFonts w:ascii="Courier New" w:cs="Courier New" w:eastAsia="Courier New" w:hAnsi="Courier New"/>
          <w:color w:val="D4D4D4"/>
          <w:sz w:val="18"/>
          <w:szCs w:val="18"/>
        </w:rPr>
        <w:t xml:space="preserve">  TO ROLE DBT_SERVICE_ROLE;</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-- 3. APPLY TAG: On all target zone databases</w:t>
      </w:r>
      <w:r>
        <w:br/>
        <w:t xml:space="preserve"/>
      </w:r>
      <w:r>
        <w:rPr>
          <w:rFonts w:ascii="Courier New" w:cs="Courier New" w:eastAsia="Courier New" w:hAnsi="Courier New"/>
          <w:color w:val="D4D4D4"/>
          <w:sz w:val="18"/>
          <w:szCs w:val="18"/>
        </w:rPr>
        <w:t xml:space="preserve">GRANT APPLY TAG ON DATABASE LANDING_DB TO ROLE DBT_SERVICE_ROLE;</w:t>
      </w:r>
      <w:r>
        <w:br/>
        <w:t xml:space="preserve"/>
      </w:r>
      <w:r>
        <w:rPr>
          <w:rFonts w:ascii="Courier New" w:cs="Courier New" w:eastAsia="Courier New" w:hAnsi="Courier New"/>
          <w:color w:val="D4D4D4"/>
          <w:sz w:val="18"/>
          <w:szCs w:val="18"/>
        </w:rPr>
        <w:t xml:space="preserve">GRANT APPLY TAG ON DATABASE RAW_DB TO ROLE DBT_SERVICE_ROLE;</w:t>
      </w:r>
      <w:r>
        <w:br/>
        <w:t xml:space="preserve"/>
      </w:r>
      <w:r>
        <w:rPr>
          <w:rFonts w:ascii="Courier New" w:cs="Courier New" w:eastAsia="Courier New" w:hAnsi="Courier New"/>
          <w:color w:val="D4D4D4"/>
          <w:sz w:val="18"/>
          <w:szCs w:val="18"/>
        </w:rPr>
        <w:t xml:space="preserve">GRANT APPLY TAG ON DATABASE FOUNDATION_DB TO ROLE DBT_SERVICE_ROLE;</w:t>
      </w:r>
      <w:r>
        <w:br/>
        <w:t xml:space="preserve"/>
      </w:r>
      <w:r>
        <w:rPr>
          <w:rFonts w:ascii="Courier New" w:cs="Courier New" w:eastAsia="Courier New" w:hAnsi="Courier New"/>
          <w:color w:val="D4D4D4"/>
          <w:sz w:val="18"/>
          <w:szCs w:val="18"/>
        </w:rPr>
        <w:t xml:space="preserve">GRANT APPLY TAG ON DATABASE CURATED_DB TO ROLE DBT_SERVICE_ROLE;</w:t>
      </w:r>
      <w:r>
        <w:br/>
        <w:t xml:space="preserve"/>
      </w:r>
      <w:r>
        <w:rPr>
          <w:rFonts w:ascii="Courier New" w:cs="Courier New" w:eastAsia="Courier New" w:hAnsi="Courier New"/>
          <w:color w:val="D4D4D4"/>
          <w:sz w:val="18"/>
          <w:szCs w:val="18"/>
        </w:rPr>
        <w:t xml:space="preserve">GRANT APPLY TAG ON DATABASE CUST_DB TO ROLE DBT_SERVICE_ROLE;</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-- 4. APPLY MASKING POLICY: Account-level privilege</w:t>
      </w:r>
      <w:r>
        <w:br/>
        <w:t xml:space="preserve"/>
      </w:r>
      <w:r>
        <w:rPr>
          <w:rFonts w:ascii="Courier New" w:cs="Courier New" w:eastAsia="Courier New" w:hAnsi="Courier New"/>
          <w:color w:val="D4D4D4"/>
          <w:sz w:val="18"/>
          <w:szCs w:val="18"/>
        </w:rPr>
        <w:t xml:space="preserve">GRANT APPLY MASKING POLICY ON ACCOUNT TO ROLE DBT_SERVICE_ROLE;</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-- 5. USAGE: Compute warehouse</w:t>
      </w:r>
      <w:r>
        <w:br/>
        <w:t xml:space="preserve"/>
      </w:r>
      <w:r>
        <w:rPr>
          <w:rFonts w:ascii="Courier New" w:cs="Courier New" w:eastAsia="Courier New" w:hAnsi="Courier New"/>
          <w:color w:val="D4D4D4"/>
          <w:sz w:val="18"/>
          <w:szCs w:val="18"/>
        </w:rPr>
        <w:t xml:space="preserve">GRANT USAGE ON WAREHOUSE GOVERNANCE_WH TO ROLE DBT_SERVICE_ROLE;</w:t>
      </w:r>
      <w:r>
        <w:br/>
        <w:t xml:space="preserve"/>
      </w:r>
      <w:r>
        <w:rPr>
          <w:rFonts w:ascii="Courier New" w:cs="Courier New" w:eastAsia="Courier New" w:hAnsi="Courier New"/>
          <w:color w:val="D4D4D4"/>
          <w:sz w:val="18"/>
          <w:szCs w:val="18"/>
        </w:rPr>
        <w:t xml:space="preserve">GRANT OPERATE ON WAREHOUSE GOVERNANCE_WH TO ROLE DBT_SERVICE_ROLE;</w:t>
      </w:r>
      <w:r>
        <w:br/>
        <w:t xml:space="preserve"/>
      </w:r>
      <w:r>
        <w:rPr>
          <w:rFonts w:ascii="Courier New" w:cs="Courier New" w:eastAsia="Courier New" w:hAnsi="Courier New"/>
          <w:color w:val="D4D4D4"/>
          <w:sz w:val="18"/>
          <w:szCs w:val="18"/>
        </w:rPr>
        <w:t xml:space="preserve"/>
      </w:r>
      <w:r>
        <w:br/>
        <w:t xml:space="preserve"/>
      </w:r>
      <w:r>
        <w:rPr>
          <w:rFonts w:ascii="Courier New" w:cs="Courier New" w:eastAsia="Courier New" w:hAnsi="Courier New"/>
          <w:color w:val="D4D4D4"/>
          <w:sz w:val="18"/>
          <w:szCs w:val="18"/>
        </w:rPr>
        <w:t xml:space="preserve">-- 6. Future grants (to cover new tables created after initial grant)</w:t>
      </w:r>
      <w:r>
        <w:br/>
        <w:t xml:space="preserve"/>
      </w:r>
      <w:r>
        <w:rPr>
          <w:rFonts w:ascii="Courier New" w:cs="Courier New" w:eastAsia="Courier New" w:hAnsi="Courier New"/>
          <w:color w:val="D4D4D4"/>
          <w:sz w:val="18"/>
          <w:szCs w:val="18"/>
        </w:rPr>
        <w:t xml:space="preserve">GRANT SELECT ON FUTURE TABLES IN DATABASE ALATION_SHARE_DB TO ROLE DBT_SERVICE_ROLE;</w:t>
      </w:r>
      <w:r>
        <w:br/>
        <w:t xml:space="preserve"/>
      </w:r>
      <w:r>
        <w:rPr>
          <w:rFonts w:ascii="Courier New" w:cs="Courier New" w:eastAsia="Courier New" w:hAnsi="Courier New"/>
          <w:color w:val="D4D4D4"/>
          <w:sz w:val="18"/>
          <w:szCs w:val="18"/>
        </w:rPr>
        <w:t xml:space="preserve">GRANT INSERT, UPDATE, DELETE ON FUTURE TABLES IN DATABASE GOVERNANCE_DB </w:t>
      </w:r>
      <w:r>
        <w:br/>
        <w:t xml:space="preserve"/>
      </w:r>
      <w:r>
        <w:rPr>
          <w:rFonts w:ascii="Courier New" w:cs="Courier New" w:eastAsia="Courier New" w:hAnsi="Courier New"/>
          <w:color w:val="D4D4D4"/>
          <w:sz w:val="18"/>
          <w:szCs w:val="18"/>
        </w:rPr>
        <w:t xml:space="preserve">  TO ROLE DBT_SERVICE_ROLE;</w:t>
      </w:r>
    </w:p>
    <w:p>
      <w:pPr>
        <w:pBdr>
          <w:left w:val="single" w:color="888888" w:sz="10"/>
        </w:pBdr>
        <w:shd w:fill="F0F0F0" w:val="clear"/>
        <w:spacing w:before="80" w:after="80"/>
        <w:ind w:left="360"/>
      </w:pPr>
      <w:r>
        <w:rPr>
          <w:rFonts w:ascii="Arial" w:cs="Arial" w:eastAsia="Arial" w:hAnsi="Arial"/>
          <w:i/>
          <w:iCs/>
          <w:color w:val="444444"/>
          <w:sz w:val="19"/>
          <w:szCs w:val="19"/>
        </w:rPr>
        <w:t xml:space="preserve">📌 NOTE: APPLY MASKING POLICY is an account-level privilege in Snowflake. Once granted to DBT_SERVICE_ROLE, it allows that role to apply/unset masking policies on any table in any database within the account. This is intentional — the Governance dbt project needs to manage policies across all zone databases.</w:t>
      </w:r>
    </w:p>
    <w:p>
      <w:pPr>
        <w:spacing w:before="60" w:after="60"/>
      </w:pPr>
      <w:r>
        <w:t xml:space="preserve"/>
      </w:r>
    </w:p>
    <w:p>
      <w:pPr>
        <w:shd w:fill="1F4E79" w:val="clear"/>
        <w:spacing w:before="240" w:after="0"/>
      </w:pPr>
      <w:r>
        <w:rPr>
          <w:rFonts w:ascii="Arial" w:cs="Arial" w:eastAsia="Arial" w:hAnsi="Arial"/>
          <w:b/>
          <w:bCs/>
          <w:color w:val="FFFFFF"/>
          <w:sz w:val="26"/>
          <w:szCs w:val="26"/>
        </w:rPr>
        <w:t xml:space="preserve">  Source-to-Target Mapping (STM) — Excel Reference</w:t>
      </w:r>
    </w:p>
    <w:p>
      <w:pPr>
        <w:spacing w:before="60" w:after="60"/>
      </w:pPr>
      <w:r>
        <w:t xml:space="preserve"/>
      </w:r>
    </w:p>
    <w:p>
      <w:pPr>
        <w:pStyle w:val="Heading2"/>
        <w:spacing w:before="280" w:after="80"/>
      </w:pPr>
      <w:r>
        <w:rPr>
          <w:rFonts w:ascii="Arial" w:cs="Arial" w:eastAsia="Arial" w:hAnsi="Arial"/>
          <w:b/>
          <w:bCs/>
          <w:color w:val="2E75B6"/>
          <w:sz w:val="24"/>
          <w:szCs w:val="24"/>
        </w:rPr>
        <w:t xml:space="preserve">STM Excel Sheet Request</w:t>
      </w:r>
    </w:p>
    <w:p>
      <w:pPr>
        <w:pBdr>
          <w:top w:val="single" w:color="BDD7EE" w:sz="2"/>
          <w:bottom w:val="single" w:color="BDD7EE" w:sz="2"/>
          <w:left w:val="single" w:color="2E75B6" w:sz="12"/>
        </w:pBdr>
        <w:shd w:fill="EBF3FB" w:val="clear"/>
        <w:spacing w:before="120" w:after="60"/>
        <w:ind w:left="360" w:right="180"/>
      </w:pPr>
      <w:r>
        <w:rPr>
          <w:rFonts w:ascii="Arial" w:cs="Arial" w:eastAsia="Arial" w:hAnsi="Arial"/>
          <w:b/>
          <w:bCs/>
          <w:i/>
          <w:iCs/>
          <w:color w:val="1F4E79"/>
          <w:sz w:val="20"/>
          <w:szCs w:val="20"/>
        </w:rPr>
        <w:t xml:space="preserve">❓ Can we get the Source-to-Target Mapping (STM) Excel sheet? Need column mappings, transformations (rename, cast, derive, filter), and classification label/sensitivity value mapping to Snowflake tags.</w:t>
      </w:r>
    </w:p>
    <w:p>
      <w:pPr>
        <w:spacing w:before="60" w:after="40"/>
        <w:ind w:left="180"/>
      </w:pPr>
      <w:r>
        <w:rPr>
          <w:rFonts w:ascii="Arial" w:cs="Arial" w:eastAsia="Arial" w:hAnsi="Arial"/>
          <w:b/>
          <w:bCs/>
          <w:color w:val="1A6E3C"/>
          <w:sz w:val="18"/>
          <w:szCs w:val="18"/>
        </w:rPr>
        <w:t xml:space="preserve">✅ ANSWER / RECOMMENDATION</w:t>
      </w:r>
    </w:p>
    <w:p>
      <w:pPr>
        <w:spacing w:before="60" w:after="60"/>
      </w:pPr>
      <w:r>
        <w:rPr>
          <w:rFonts w:ascii="Arial" w:cs="Arial" w:eastAsia="Arial" w:hAnsi="Arial"/>
          <w:color w:val="333333"/>
          <w:sz w:val="20"/>
          <w:szCs w:val="20"/>
        </w:rPr>
        <w:t xml:space="preserve">The STM Excel workbook should be structured with the following worksheets: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0"/>
        <w:gridCol w:w="2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Worksheet</w:t>
            </w:r>
          </w:p>
        </w:tc>
        <w:tc>
          <w:tcPr>
            <w:tcW w:type="dxa" w:w="7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Contents</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Owner</w:t>
            </w:r>
          </w:p>
        </w:tc>
      </w:tr>
      <w:tr>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1. Column Mappings</w:t>
            </w:r>
          </w:p>
        </w:tc>
        <w:tc>
          <w:tcPr>
            <w:tcW w:type="dxa" w:w="7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Source field (Alation share) → Target column (GOVERNANCE_DB) — all staging and classification models</w:t>
            </w:r>
          </w:p>
        </w:tc>
        <w:tc>
          <w:tcPr>
            <w:tcW w:type="dxa" w:w="29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Data Engineering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 Transformations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Rename, cast, derive, and filter logic for each mapped column with example SQL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 Engineering</w:t>
            </w:r>
          </w:p>
        </w:tc>
      </w:tr>
      <w:tr>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3. Classification → Tag Mapping</w:t>
            </w:r>
          </w:p>
        </w:tc>
        <w:tc>
          <w:tcPr>
            <w:tcW w:type="dxa" w:w="7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Alation classification label → Snowflake tag name + tag value mapping table</w:t>
            </w:r>
          </w:p>
        </w:tc>
        <w:tc>
          <w:tcPr>
            <w:tcW w:type="dxa" w:w="29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Data Governance + Data Engineering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 Sensitivity → Masking Policy</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Sensitivity level → Masking policy name + masking approach (hash, partial, null, none)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 Governance + Data Engineering</w:t>
            </w:r>
          </w:p>
        </w:tc>
      </w:tr>
      <w:tr>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5. Key Flag Mapping</w:t>
            </w:r>
          </w:p>
        </w:tc>
        <w:tc>
          <w:tcPr>
            <w:tcW w:type="dxa" w:w="7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BK/PK/FK columns → Snowflake tag assignments → Hashing policy assignments</w:t>
            </w:r>
          </w:p>
        </w:tc>
        <w:tc>
          <w:tcPr>
            <w:tcW w:type="dxa" w:w="29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r>
              <w:rPr>
                <w:rFonts w:ascii="Arial" w:cs="Arial" w:eastAsia="Arial" w:hAnsi="Arial"/>
                <w:color w:val="333333"/>
                <w:sz w:val="18"/>
                <w:szCs w:val="18"/>
              </w:rPr>
              <w:t xml:space="preserve">Data Engineering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 Out of Scope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Fields confirmed as out of scope for this phase (privacy_identifier_flag etc.)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 Governance</w:t>
            </w:r>
          </w:p>
        </w:tc>
      </w:tr>
    </w:tbl>
    <w:p>
      <w:pPr>
        <w:pBdr>
          <w:left w:val="single" w:color="F0A500" w:sz="10"/>
        </w:pBdr>
        <w:shd w:fill="FFF3CD" w:val="clear"/>
        <w:spacing w:before="80" w:after="80"/>
        <w:ind w:left="360"/>
      </w:pPr>
      <w:r>
        <w:rPr>
          <w:rFonts w:ascii="Arial" w:cs="Arial" w:eastAsia="Arial" w:hAnsi="Arial"/>
          <w:b/>
          <w:bCs/>
          <w:color w:val="7D5A00"/>
          <w:sz w:val="19"/>
          <w:szCs w:val="19"/>
        </w:rPr>
        <w:t xml:space="preserve">⚡ ACTION REQUIRED: Data Engineering to produce the STM Excel workbook based on the column mappings documented in this design document (Section 4 of the main design doc). Share with Data Governance for review and sign-off before dbt staging model development begins.</w:t>
      </w:r>
    </w:p>
    <w:p>
      <w:pPr>
        <w:spacing w:before="60" w:after="60"/>
      </w:pPr>
      <w:r>
        <w:t xml:space="preserve"/>
      </w:r>
    </w:p>
    <w:sectPr>
      <w:headerReference w:type="default" r:id="rId6"/>
      <w:foot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pPr>
    <w:r>
      <w:rPr>
        <w:rFonts w:ascii="Arial" w:cs="Arial" w:eastAsia="Arial" w:hAnsi="Arial"/>
        <w:color w:val="666666"/>
        <w:sz w:val="16"/>
        <w:szCs w:val="16"/>
      </w:rPr>
      <w:t xml:space="preserve">Data Governance Initiative  |  v1.0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00"/>
    </w:pPr>
    <w:r>
      <w:rPr>
        <w:rFonts w:ascii="Arial" w:cs="Arial" w:eastAsia="Arial" w:hAnsi="Arial"/>
        <w:color w:val="666666"/>
        <w:sz w:val="18"/>
        <w:szCs w:val="18"/>
      </w:rPr>
      <w:t xml:space="preserve">Technical Design Q&amp;A — Classification, Masking &amp; RBAC</w:t>
    </w:r>
    <w:r>
      <w:rPr>
        <w:rFonts w:ascii="Arial" w:cs="Arial" w:eastAsia="Arial" w:hAnsi="Arial"/>
        <w:b/>
        <w:bCs/>
        <w:color w:val="CC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lvl w:ilvl="1"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0"/>
      <w:szCs w:val="30"/>
    </w:rPr>
  </w:style>
  <w:style w:type="paragraph" w:styleId="Heading2">
    <w:name w:val="Heading 2"/>
    <w:basedOn w:val="Normal"/>
    <w:next w:val="Normal"/>
    <w:qFormat/>
    <w:pPr>
      <w:spacing w:before="28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60"/>
      <w:outlineLvl w:val="2"/>
    </w:pPr>
    <w:rPr>
      <w:rFonts w:ascii="Arial" w:cs="Arial" w:eastAsia="Arial" w:hAnsi="Arial"/>
      <w:b/>
      <w:bCs/>
      <w:color w:val="2E86A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2026-02-23T10:44:11.761Z</dcterms:created>
  <dcterms:modified xsi:type="dcterms:W3CDTF">2026-02-23T10:44:11.762Z</dcterms:modified>
</cp:coreProperties>
</file>

<file path=docProps/custom.xml><?xml version="1.0" encoding="utf-8"?>
<Properties xmlns="http://schemas.openxmlformats.org/officeDocument/2006/custom-properties" xmlns:vt="http://schemas.openxmlformats.org/officeDocument/2006/docPropsVTypes"/>
</file>