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8B1DA" w14:textId="77777777" w:rsidR="006025DA" w:rsidRPr="007E19BE" w:rsidRDefault="00327D5B" w:rsidP="006E707B">
      <w:pPr>
        <w:pStyle w:val="Heading1"/>
        <w:jc w:val="center"/>
        <w:rPr>
          <w:b/>
        </w:rPr>
      </w:pPr>
      <w:r w:rsidRPr="007E19BE">
        <w:rPr>
          <w:b/>
        </w:rPr>
        <w:t>Digital Archival Tr</w:t>
      </w:r>
      <w:r w:rsidR="006E707B" w:rsidRPr="007E19BE">
        <w:rPr>
          <w:b/>
        </w:rPr>
        <w:t>acker – Application Walkthrough</w:t>
      </w:r>
    </w:p>
    <w:p w14:paraId="39EBEBBC" w14:textId="77777777" w:rsidR="00327D5B" w:rsidRDefault="00327D5B" w:rsidP="002C6DB8">
      <w:pPr>
        <w:jc w:val="both"/>
      </w:pPr>
    </w:p>
    <w:p w14:paraId="2ABF6896" w14:textId="77777777" w:rsidR="00F15EAF" w:rsidRDefault="00327D5B" w:rsidP="00F15EAF">
      <w:pPr>
        <w:jc w:val="both"/>
      </w:pPr>
      <w:r>
        <w:t xml:space="preserve">The Digital Archival tracker </w:t>
      </w:r>
      <w:r w:rsidR="00AB31B0">
        <w:t xml:space="preserve">aims at replacing the </w:t>
      </w:r>
      <w:r w:rsidR="00FD0954">
        <w:t>regular spreadsheet wi</w:t>
      </w:r>
      <w:r w:rsidR="001E301E">
        <w:t xml:space="preserve">th a responsive UI that enables tracking of AIP Records from AIP Excel sheet </w:t>
      </w:r>
      <w:r w:rsidR="00AA2DA3">
        <w:t xml:space="preserve">that </w:t>
      </w:r>
      <w:r w:rsidR="004949F6">
        <w:t>feature</w:t>
      </w:r>
      <w:r w:rsidR="00AA2DA3">
        <w:t>s</w:t>
      </w:r>
      <w:r w:rsidR="004949F6">
        <w:t xml:space="preserve"> adding, updating and deleting AIP records along with displaying</w:t>
      </w:r>
      <w:r w:rsidR="001E301E">
        <w:t xml:space="preserve"> Fixity report data</w:t>
      </w:r>
      <w:r w:rsidR="004949F6">
        <w:t xml:space="preserve"> in a concise and structured manner</w:t>
      </w:r>
      <w:r w:rsidR="00FD0954">
        <w:t xml:space="preserve">. </w:t>
      </w:r>
      <w:r w:rsidR="000F20B9">
        <w:t>This report mentions a</w:t>
      </w:r>
      <w:r w:rsidR="00236540">
        <w:t xml:space="preserve">ll the features that are currently </w:t>
      </w:r>
      <w:r w:rsidR="000F20B9">
        <w:t>present in the application.</w:t>
      </w:r>
    </w:p>
    <w:p w14:paraId="0C1BFB71" w14:textId="77777777" w:rsidR="00F15EAF" w:rsidRDefault="00FD0954" w:rsidP="00F15EAF">
      <w:pPr>
        <w:jc w:val="both"/>
      </w:pPr>
      <w:r>
        <w:t xml:space="preserve">As the application evolves </w:t>
      </w:r>
      <w:r w:rsidR="00EC319F">
        <w:t xml:space="preserve">more </w:t>
      </w:r>
      <w:r>
        <w:t xml:space="preserve">features </w:t>
      </w:r>
      <w:r w:rsidR="00B44029">
        <w:t xml:space="preserve">will be </w:t>
      </w:r>
      <w:r>
        <w:t xml:space="preserve">added </w:t>
      </w:r>
      <w:r w:rsidR="00400290">
        <w:t>which</w:t>
      </w:r>
      <w:r w:rsidR="008D5EC3">
        <w:t xml:space="preserve"> will</w:t>
      </w:r>
      <w:r w:rsidR="00400290">
        <w:t xml:space="preserve"> </w:t>
      </w:r>
      <w:r w:rsidR="00EC319F">
        <w:t>increase</w:t>
      </w:r>
      <w:r>
        <w:t xml:space="preserve"> user convenience and productivity. The application currently </w:t>
      </w:r>
      <w:r w:rsidR="00577038">
        <w:t xml:space="preserve">reads </w:t>
      </w:r>
      <w:r>
        <w:t>lim</w:t>
      </w:r>
      <w:r w:rsidR="00417B83">
        <w:t xml:space="preserve">ited number of columns </w:t>
      </w:r>
      <w:r w:rsidR="00577038">
        <w:t xml:space="preserve">from the AIP Excel sheet </w:t>
      </w:r>
      <w:r w:rsidR="0024254A">
        <w:t>for the purposes of the</w:t>
      </w:r>
      <w:r w:rsidR="00417B83">
        <w:t xml:space="preserve"> demo</w:t>
      </w:r>
      <w:r w:rsidR="0024254A">
        <w:t xml:space="preserve">. </w:t>
      </w:r>
      <w:r w:rsidR="00563431">
        <w:t>A</w:t>
      </w:r>
      <w:r>
        <w:t xml:space="preserve">dding the remaining columns and </w:t>
      </w:r>
      <w:commentRangeStart w:id="0"/>
      <w:r>
        <w:t xml:space="preserve">giving the user </w:t>
      </w:r>
      <w:r w:rsidR="00563431">
        <w:t xml:space="preserve">the option to add </w:t>
      </w:r>
      <w:r>
        <w:t xml:space="preserve">custom columns will be </w:t>
      </w:r>
      <w:r w:rsidR="00236540">
        <w:t>implemented in the coming weeks</w:t>
      </w:r>
      <w:r w:rsidR="00DA3F38">
        <w:t>.</w:t>
      </w:r>
      <w:commentRangeEnd w:id="0"/>
      <w:r w:rsidR="0064640C">
        <w:rPr>
          <w:rStyle w:val="CommentReference"/>
        </w:rPr>
        <w:commentReference w:id="0"/>
      </w:r>
    </w:p>
    <w:p w14:paraId="2889D354" w14:textId="77777777" w:rsidR="00F856BC" w:rsidRDefault="00F856BC" w:rsidP="00F15EAF">
      <w:pPr>
        <w:jc w:val="both"/>
      </w:pPr>
      <w:r>
        <w:t>The application process is explained in detail in the following steps:</w:t>
      </w:r>
    </w:p>
    <w:p w14:paraId="4A7CF69C" w14:textId="77777777" w:rsidR="00FD0954" w:rsidRDefault="00F856BC" w:rsidP="00F856BC">
      <w:pPr>
        <w:jc w:val="center"/>
      </w:pPr>
      <w:r>
        <w:rPr>
          <w:b/>
          <w:sz w:val="28"/>
          <w:szCs w:val="28"/>
        </w:rPr>
        <w:t>AIP Excel Sheet</w:t>
      </w:r>
    </w:p>
    <w:p w14:paraId="370DA83F" w14:textId="77777777" w:rsidR="00FD0954" w:rsidRPr="006E707B" w:rsidRDefault="00FD0954" w:rsidP="00B96779">
      <w:pPr>
        <w:pStyle w:val="Subtitle"/>
        <w:jc w:val="center"/>
        <w:rPr>
          <w:b/>
          <w:sz w:val="28"/>
          <w:szCs w:val="28"/>
        </w:rPr>
      </w:pPr>
      <w:commentRangeStart w:id="1"/>
      <w:r w:rsidRPr="006E707B">
        <w:rPr>
          <w:b/>
          <w:sz w:val="28"/>
          <w:szCs w:val="28"/>
        </w:rPr>
        <w:t>Step</w:t>
      </w:r>
      <w:commentRangeEnd w:id="1"/>
      <w:r w:rsidR="008E3234">
        <w:rPr>
          <w:rStyle w:val="CommentReference"/>
          <w:rFonts w:eastAsiaTheme="minorHAnsi"/>
          <w:color w:val="auto"/>
          <w:spacing w:val="0"/>
        </w:rPr>
        <w:commentReference w:id="1"/>
      </w:r>
      <w:r w:rsidRPr="006E707B">
        <w:rPr>
          <w:b/>
          <w:sz w:val="28"/>
          <w:szCs w:val="28"/>
        </w:rPr>
        <w:t xml:space="preserve"> – 1: Loading </w:t>
      </w:r>
      <w:r w:rsidR="00015D7F" w:rsidRPr="006E707B">
        <w:rPr>
          <w:b/>
          <w:sz w:val="28"/>
          <w:szCs w:val="28"/>
        </w:rPr>
        <w:t xml:space="preserve">AIP </w:t>
      </w:r>
      <w:r w:rsidRPr="006E707B">
        <w:rPr>
          <w:b/>
          <w:sz w:val="28"/>
          <w:szCs w:val="28"/>
        </w:rPr>
        <w:t>Excel shee</w:t>
      </w:r>
      <w:r w:rsidR="00A81AE4" w:rsidRPr="006E707B">
        <w:rPr>
          <w:b/>
          <w:sz w:val="28"/>
          <w:szCs w:val="28"/>
        </w:rPr>
        <w:t>t to create database and tables.</w:t>
      </w:r>
    </w:p>
    <w:p w14:paraId="21FC501B" w14:textId="77777777" w:rsidR="00FD0954" w:rsidRDefault="00AB3DA6" w:rsidP="002C6DB8">
      <w:pPr>
        <w:jc w:val="both"/>
      </w:pPr>
      <w:r>
        <w:rPr>
          <w:noProof/>
        </w:rPr>
        <w:drawing>
          <wp:anchor distT="0" distB="0" distL="114300" distR="114300" simplePos="0" relativeHeight="251667456" behindDoc="0" locked="0" layoutInCell="1" allowOverlap="1" wp14:anchorId="17D75E69" wp14:editId="3C4DA3C8">
            <wp:simplePos x="0" y="0"/>
            <wp:positionH relativeFrom="margin">
              <wp:align>right</wp:align>
            </wp:positionH>
            <wp:positionV relativeFrom="paragraph">
              <wp:posOffset>640080</wp:posOffset>
            </wp:positionV>
            <wp:extent cx="5908675" cy="4124325"/>
            <wp:effectExtent l="0" t="0" r="0" b="9525"/>
            <wp:wrapTopAndBottom/>
            <wp:docPr id="1" name="Picture 1" descr="C:\Mine\GDP Final Project\Walkthrough Be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ine\GDP Final Project\Walkthrough Bet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8675"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954">
        <w:t xml:space="preserve">This </w:t>
      </w:r>
      <w:r w:rsidR="00CF120F">
        <w:t xml:space="preserve">is the first step that needs to be </w:t>
      </w:r>
      <w:r w:rsidR="00FD0954">
        <w:t>performed when the application is running on a new machine</w:t>
      </w:r>
      <w:r w:rsidR="003B6635">
        <w:t xml:space="preserve"> for the first time</w:t>
      </w:r>
      <w:r w:rsidR="00FD0954">
        <w:t xml:space="preserve"> and doesn’t have a database</w:t>
      </w:r>
      <w:r w:rsidR="00F152D7">
        <w:t xml:space="preserve">. </w:t>
      </w:r>
      <w:r w:rsidR="00121573">
        <w:t>When the</w:t>
      </w:r>
      <w:r w:rsidR="00783DE8">
        <w:t xml:space="preserve"> AIP</w:t>
      </w:r>
      <w:r w:rsidR="00FD0954">
        <w:t xml:space="preserve"> Excel sheet is uploaded by the user, </w:t>
      </w:r>
      <w:commentRangeStart w:id="2"/>
      <w:r w:rsidR="00FD0954">
        <w:t>the application creates a new database</w:t>
      </w:r>
      <w:commentRangeEnd w:id="2"/>
      <w:r w:rsidR="0064640C">
        <w:rPr>
          <w:rStyle w:val="CommentReference"/>
        </w:rPr>
        <w:commentReference w:id="2"/>
      </w:r>
      <w:r w:rsidR="00FD0954">
        <w:t xml:space="preserve"> with </w:t>
      </w:r>
      <w:r w:rsidR="002B6882">
        <w:t xml:space="preserve">a </w:t>
      </w:r>
      <w:r w:rsidR="00FD0954">
        <w:t>table that has the default columns as per the Excel sheet.</w:t>
      </w:r>
    </w:p>
    <w:p w14:paraId="6799DFC4" w14:textId="77777777" w:rsidR="00FD0954" w:rsidRDefault="00FD0954" w:rsidP="002C6DB8">
      <w:pPr>
        <w:jc w:val="both"/>
      </w:pPr>
      <w:r>
        <w:lastRenderedPageBreak/>
        <w:t>The following screenshots illustrate</w:t>
      </w:r>
      <w:r w:rsidR="00680B84">
        <w:t>s</w:t>
      </w:r>
      <w:r>
        <w:t xml:space="preserve"> the UI of the Digital Archival </w:t>
      </w:r>
      <w:r w:rsidR="00680B84">
        <w:t xml:space="preserve">Tracker and the walkthrough </w:t>
      </w:r>
      <w:commentRangeStart w:id="3"/>
      <w:r w:rsidR="00680B84">
        <w:t>to l</w:t>
      </w:r>
      <w:r>
        <w:t>oad an Exce</w:t>
      </w:r>
      <w:r w:rsidR="002952D9">
        <w:t>l sheet</w:t>
      </w:r>
      <w:commentRangeEnd w:id="3"/>
      <w:r w:rsidR="0064640C">
        <w:rPr>
          <w:rStyle w:val="CommentReference"/>
        </w:rPr>
        <w:commentReference w:id="3"/>
      </w:r>
      <w:r w:rsidR="002952D9">
        <w:t xml:space="preserve"> from the machine</w:t>
      </w:r>
      <w:r w:rsidR="00B8031F">
        <w:t xml:space="preserve"> as</w:t>
      </w:r>
      <w:r w:rsidR="002952D9">
        <w:t xml:space="preserve"> follows.</w:t>
      </w:r>
    </w:p>
    <w:p w14:paraId="152A58BE" w14:textId="77777777" w:rsidR="002952D9" w:rsidRDefault="00C6390E" w:rsidP="002C6DB8">
      <w:pPr>
        <w:jc w:val="both"/>
      </w:pPr>
      <w:r>
        <w:rPr>
          <w:noProof/>
        </w:rPr>
        <w:drawing>
          <wp:anchor distT="0" distB="0" distL="114300" distR="114300" simplePos="0" relativeHeight="251658240" behindDoc="0" locked="0" layoutInCell="1" allowOverlap="1" wp14:anchorId="09910DFF" wp14:editId="1CD2970D">
            <wp:simplePos x="0" y="0"/>
            <wp:positionH relativeFrom="margin">
              <wp:align>right</wp:align>
            </wp:positionH>
            <wp:positionV relativeFrom="paragraph">
              <wp:posOffset>571500</wp:posOffset>
            </wp:positionV>
            <wp:extent cx="5934710" cy="4132580"/>
            <wp:effectExtent l="0" t="0" r="8890" b="1270"/>
            <wp:wrapTopAndBottom/>
            <wp:docPr id="3" name="Picture 3" descr="C:\Mine\GDP Final Project\Walkthrough Be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ine\GDP Final Project\Walkthrough Beta\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132580"/>
                    </a:xfrm>
                    <a:prstGeom prst="rect">
                      <a:avLst/>
                    </a:prstGeom>
                    <a:noFill/>
                    <a:ln>
                      <a:noFill/>
                    </a:ln>
                  </pic:spPr>
                </pic:pic>
              </a:graphicData>
            </a:graphic>
          </wp:anchor>
        </w:drawing>
      </w:r>
      <w:r w:rsidR="00014A6B">
        <w:t xml:space="preserve">Press the Excel icon </w:t>
      </w:r>
      <w:r w:rsidR="002952D9">
        <w:t xml:space="preserve">button </w:t>
      </w:r>
      <w:r w:rsidR="002952D9">
        <w:rPr>
          <w:noProof/>
        </w:rPr>
        <w:drawing>
          <wp:inline distT="0" distB="0" distL="0" distR="0" wp14:anchorId="55F99607" wp14:editId="62FD6F3F">
            <wp:extent cx="483870" cy="255270"/>
            <wp:effectExtent l="0" t="0" r="0" b="0"/>
            <wp:docPr id="2" name="Picture 2" descr="C:\Mine\GDP Final Project\Walkthrough Be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ine\GDP Final Project\Walkthrough Beta\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70" cy="255270"/>
                    </a:xfrm>
                    <a:prstGeom prst="rect">
                      <a:avLst/>
                    </a:prstGeom>
                    <a:noFill/>
                    <a:ln>
                      <a:noFill/>
                    </a:ln>
                  </pic:spPr>
                </pic:pic>
              </a:graphicData>
            </a:graphic>
          </wp:inline>
        </w:drawing>
      </w:r>
      <w:r w:rsidR="002952D9">
        <w:t xml:space="preserve">  to browse for the Excel Sheet.</w:t>
      </w:r>
      <w:r w:rsidR="00CD23F8">
        <w:t xml:space="preserve"> This opens a window which allows the user to select an Excel file to upload from the file system.</w:t>
      </w:r>
    </w:p>
    <w:p w14:paraId="149B3224" w14:textId="77777777" w:rsidR="002952D9" w:rsidRDefault="002952D9" w:rsidP="002C6DB8">
      <w:pPr>
        <w:jc w:val="both"/>
      </w:pPr>
    </w:p>
    <w:p w14:paraId="20DF3CA3" w14:textId="77777777" w:rsidR="002952D9" w:rsidRDefault="00B54DB7" w:rsidP="002C6DB8">
      <w:pPr>
        <w:jc w:val="both"/>
      </w:pPr>
      <w:r>
        <w:rPr>
          <w:noProof/>
        </w:rPr>
        <w:lastRenderedPageBreak/>
        <w:drawing>
          <wp:anchor distT="0" distB="0" distL="114300" distR="114300" simplePos="0" relativeHeight="251659264" behindDoc="0" locked="0" layoutInCell="1" allowOverlap="1" wp14:anchorId="2FA1A286" wp14:editId="66E4B1F7">
            <wp:simplePos x="0" y="0"/>
            <wp:positionH relativeFrom="margin">
              <wp:align>right</wp:align>
            </wp:positionH>
            <wp:positionV relativeFrom="paragraph">
              <wp:posOffset>276225</wp:posOffset>
            </wp:positionV>
            <wp:extent cx="5934710" cy="4149725"/>
            <wp:effectExtent l="0" t="0" r="8890" b="3175"/>
            <wp:wrapTopAndBottom/>
            <wp:docPr id="4" name="Picture 4" descr="C:\Mine\GDP Final Project\Walkthrough Be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ine\GDP Final Project\Walkthrough Beta\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4149725"/>
                    </a:xfrm>
                    <a:prstGeom prst="rect">
                      <a:avLst/>
                    </a:prstGeom>
                    <a:noFill/>
                    <a:ln>
                      <a:noFill/>
                    </a:ln>
                  </pic:spPr>
                </pic:pic>
              </a:graphicData>
            </a:graphic>
          </wp:anchor>
        </w:drawing>
      </w:r>
      <w:r w:rsidR="00CF0273">
        <w:t xml:space="preserve">An example file </w:t>
      </w:r>
      <w:r w:rsidR="00F10EB2">
        <w:t>“</w:t>
      </w:r>
      <w:r w:rsidR="00F10EB2" w:rsidRPr="002774BF">
        <w:rPr>
          <w:b/>
        </w:rPr>
        <w:t>AIPReportNew.xlsx</w:t>
      </w:r>
      <w:r w:rsidR="00F10EB2">
        <w:t>” is shown below</w:t>
      </w:r>
      <w:r w:rsidR="00CF0273">
        <w:t>.</w:t>
      </w:r>
    </w:p>
    <w:p w14:paraId="2F25FD7A" w14:textId="77777777" w:rsidR="00953734" w:rsidRDefault="00953734" w:rsidP="002C6DB8">
      <w:pPr>
        <w:jc w:val="both"/>
      </w:pPr>
    </w:p>
    <w:p w14:paraId="5F79F701" w14:textId="77777777" w:rsidR="00F10EB2" w:rsidRDefault="00815C7D" w:rsidP="002C6DB8">
      <w:pPr>
        <w:jc w:val="both"/>
      </w:pPr>
      <w:r>
        <w:rPr>
          <w:noProof/>
        </w:rPr>
        <w:drawing>
          <wp:anchor distT="0" distB="0" distL="114300" distR="114300" simplePos="0" relativeHeight="251660288" behindDoc="0" locked="0" layoutInCell="1" allowOverlap="1" wp14:anchorId="6E8C2EEA" wp14:editId="12F0AD37">
            <wp:simplePos x="0" y="0"/>
            <wp:positionH relativeFrom="margin">
              <wp:align>right</wp:align>
            </wp:positionH>
            <wp:positionV relativeFrom="paragraph">
              <wp:posOffset>542925</wp:posOffset>
            </wp:positionV>
            <wp:extent cx="5943600" cy="1055370"/>
            <wp:effectExtent l="0" t="0" r="0" b="0"/>
            <wp:wrapTopAndBottom/>
            <wp:docPr id="5" name="Picture 5" descr="C:\Mine\GDP Final Project\Walkthrough Bet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ine\GDP Final Project\Walkthrough Beta\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55370"/>
                    </a:xfrm>
                    <a:prstGeom prst="rect">
                      <a:avLst/>
                    </a:prstGeom>
                    <a:noFill/>
                    <a:ln>
                      <a:noFill/>
                    </a:ln>
                  </pic:spPr>
                </pic:pic>
              </a:graphicData>
            </a:graphic>
          </wp:anchor>
        </w:drawing>
      </w:r>
      <w:r w:rsidR="00F10EB2">
        <w:t>Thi</w:t>
      </w:r>
      <w:r w:rsidR="008C01BA">
        <w:t>s uploads the file</w:t>
      </w:r>
      <w:r w:rsidR="00F10EB2">
        <w:t xml:space="preserve"> and fills the text box beside the Excel button with the path of the Excel file chosen</w:t>
      </w:r>
      <w:r w:rsidR="004135B8">
        <w:t xml:space="preserve"> for confirmation</w:t>
      </w:r>
      <w:r w:rsidR="00F10EB2">
        <w:t xml:space="preserve">. </w:t>
      </w:r>
    </w:p>
    <w:p w14:paraId="6505B85A" w14:textId="77777777" w:rsidR="0055199F" w:rsidRDefault="0055199F" w:rsidP="002C6DB8">
      <w:pPr>
        <w:jc w:val="both"/>
        <w:rPr>
          <w:b/>
        </w:rPr>
      </w:pPr>
    </w:p>
    <w:p w14:paraId="277E507B" w14:textId="77777777" w:rsidR="00F10EB2" w:rsidRDefault="00F10EB2" w:rsidP="002C6DB8">
      <w:pPr>
        <w:jc w:val="both"/>
      </w:pPr>
      <w:r w:rsidRPr="0055199F">
        <w:rPr>
          <w:b/>
        </w:rPr>
        <w:t>Next</w:t>
      </w:r>
      <w:r>
        <w:t xml:space="preserve">, the name for the Excel </w:t>
      </w:r>
      <w:r w:rsidR="00DF28DC">
        <w:t xml:space="preserve">sheet </w:t>
      </w:r>
      <w:r>
        <w:t>is to be entered in the text box</w:t>
      </w:r>
      <w:r w:rsidR="0050640F">
        <w:t xml:space="preserve"> “</w:t>
      </w:r>
      <w:r w:rsidR="0050640F" w:rsidRPr="008B646B">
        <w:rPr>
          <w:b/>
        </w:rPr>
        <w:t>Sheet Name</w:t>
      </w:r>
      <w:r w:rsidR="0050640F">
        <w:t>”</w:t>
      </w:r>
      <w:r w:rsidR="00652214">
        <w:t>, then p</w:t>
      </w:r>
      <w:r>
        <w:t>ress t</w:t>
      </w:r>
      <w:r w:rsidR="00DF28DC">
        <w:t>he “</w:t>
      </w:r>
      <w:r w:rsidR="00DF28DC" w:rsidRPr="00D273C7">
        <w:rPr>
          <w:b/>
        </w:rPr>
        <w:t>Read AIP Report</w:t>
      </w:r>
      <w:r w:rsidR="00DF28DC">
        <w:t>” button to r</w:t>
      </w:r>
      <w:r>
        <w:t xml:space="preserve">ead the Excel sheet uploaded. </w:t>
      </w:r>
    </w:p>
    <w:p w14:paraId="33E234DC" w14:textId="77777777" w:rsidR="00F10EB2" w:rsidRDefault="00F10EB2" w:rsidP="002C6DB8">
      <w:pPr>
        <w:jc w:val="both"/>
      </w:pPr>
    </w:p>
    <w:p w14:paraId="08129BEA" w14:textId="77777777" w:rsidR="00F10EB2" w:rsidRDefault="00F10EB2" w:rsidP="002C6DB8">
      <w:pPr>
        <w:jc w:val="both"/>
      </w:pPr>
    </w:p>
    <w:p w14:paraId="4CF41821" w14:textId="77777777" w:rsidR="00F10EB2" w:rsidRDefault="00F10EB2" w:rsidP="002C6DB8">
      <w:pPr>
        <w:jc w:val="both"/>
      </w:pPr>
    </w:p>
    <w:p w14:paraId="4B4E85B3" w14:textId="77777777" w:rsidR="00F10EB2" w:rsidRDefault="00F10EB2" w:rsidP="002C6DB8">
      <w:pPr>
        <w:jc w:val="both"/>
      </w:pPr>
    </w:p>
    <w:p w14:paraId="1E6C0A75" w14:textId="77777777" w:rsidR="00F10EB2" w:rsidRDefault="00F10EB2" w:rsidP="002C6DB8">
      <w:pPr>
        <w:jc w:val="both"/>
      </w:pPr>
      <w:r>
        <w:lastRenderedPageBreak/>
        <w:t>This button also enables the application to che</w:t>
      </w:r>
      <w:r w:rsidR="007C3498">
        <w:t xml:space="preserve">ck if a database already exists. </w:t>
      </w:r>
      <w:proofErr w:type="gramStart"/>
      <w:r w:rsidR="007C3498">
        <w:t>i</w:t>
      </w:r>
      <w:r>
        <w:t>f</w:t>
      </w:r>
      <w:proofErr w:type="gramEnd"/>
      <w:r>
        <w:t xml:space="preserve"> we are working with the application for the first time this button triggers the function that creates a new database and enters the Excel sheet into the database.</w:t>
      </w:r>
    </w:p>
    <w:p w14:paraId="31D9E998" w14:textId="77777777" w:rsidR="00F10EB2" w:rsidRDefault="005D6F0F" w:rsidP="002C6DB8">
      <w:pPr>
        <w:jc w:val="both"/>
      </w:pPr>
      <w:r>
        <w:rPr>
          <w:noProof/>
        </w:rPr>
        <w:drawing>
          <wp:anchor distT="0" distB="0" distL="114300" distR="114300" simplePos="0" relativeHeight="251661312" behindDoc="0" locked="0" layoutInCell="1" allowOverlap="1" wp14:anchorId="3631C12B" wp14:editId="2DCC4C37">
            <wp:simplePos x="0" y="0"/>
            <wp:positionH relativeFrom="column">
              <wp:posOffset>0</wp:posOffset>
            </wp:positionH>
            <wp:positionV relativeFrom="paragraph">
              <wp:posOffset>3810</wp:posOffset>
            </wp:positionV>
            <wp:extent cx="5943600" cy="4097020"/>
            <wp:effectExtent l="0" t="0" r="0" b="0"/>
            <wp:wrapTopAndBottom/>
            <wp:docPr id="10" name="Picture 10" descr="C:\Mine\GDP Final Project\Walkthrough Bet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ine\GDP Final Project\Walkthrough Beta\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9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343D0" w14:textId="77777777" w:rsidR="007131FD" w:rsidRDefault="007131FD" w:rsidP="002C6DB8">
      <w:pPr>
        <w:jc w:val="both"/>
      </w:pPr>
      <w:r>
        <w:rPr>
          <w:noProof/>
        </w:rPr>
        <w:lastRenderedPageBreak/>
        <w:drawing>
          <wp:anchor distT="0" distB="0" distL="114300" distR="114300" simplePos="0" relativeHeight="251663360" behindDoc="0" locked="0" layoutInCell="1" allowOverlap="1" wp14:anchorId="1194994C" wp14:editId="0CC9BEBF">
            <wp:simplePos x="0" y="0"/>
            <wp:positionH relativeFrom="column">
              <wp:posOffset>0</wp:posOffset>
            </wp:positionH>
            <wp:positionV relativeFrom="paragraph">
              <wp:posOffset>0</wp:posOffset>
            </wp:positionV>
            <wp:extent cx="5943600" cy="4176395"/>
            <wp:effectExtent l="0" t="0" r="0" b="0"/>
            <wp:wrapTopAndBottom/>
            <wp:docPr id="11" name="Picture 11" descr="C:\Mine\GDP Final Project\Walkthrough Bet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ine\GDP Final Project\Walkthrough Beta\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76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D4301" w14:textId="77777777" w:rsidR="007F44B2" w:rsidRDefault="007F44B2" w:rsidP="002C6DB8">
      <w:pPr>
        <w:jc w:val="both"/>
      </w:pPr>
    </w:p>
    <w:p w14:paraId="3DF038EF" w14:textId="77777777" w:rsidR="007F44B2" w:rsidRDefault="007F44B2" w:rsidP="002C6DB8">
      <w:pPr>
        <w:jc w:val="both"/>
      </w:pPr>
    </w:p>
    <w:p w14:paraId="43C4EBCF" w14:textId="77777777" w:rsidR="007F44B2" w:rsidRDefault="007F44B2" w:rsidP="002C6DB8">
      <w:pPr>
        <w:jc w:val="both"/>
      </w:pPr>
    </w:p>
    <w:p w14:paraId="74974CDF" w14:textId="77777777" w:rsidR="007F44B2" w:rsidRDefault="007F44B2" w:rsidP="002C6DB8">
      <w:pPr>
        <w:jc w:val="both"/>
      </w:pPr>
    </w:p>
    <w:p w14:paraId="6B6CFDB2" w14:textId="77777777" w:rsidR="007F44B2" w:rsidRDefault="007F44B2" w:rsidP="002C6DB8">
      <w:pPr>
        <w:jc w:val="both"/>
      </w:pPr>
    </w:p>
    <w:p w14:paraId="4F4D8B13" w14:textId="77777777" w:rsidR="007F44B2" w:rsidRDefault="007F44B2" w:rsidP="002C6DB8">
      <w:pPr>
        <w:jc w:val="both"/>
      </w:pPr>
    </w:p>
    <w:p w14:paraId="6CDD4A04" w14:textId="77777777" w:rsidR="007F44B2" w:rsidRDefault="007F44B2" w:rsidP="002C6DB8">
      <w:pPr>
        <w:jc w:val="both"/>
      </w:pPr>
    </w:p>
    <w:p w14:paraId="006D6DCC" w14:textId="77777777" w:rsidR="007F44B2" w:rsidRDefault="007F44B2" w:rsidP="002C6DB8">
      <w:pPr>
        <w:jc w:val="both"/>
      </w:pPr>
    </w:p>
    <w:p w14:paraId="0119E5C8" w14:textId="77777777" w:rsidR="007F44B2" w:rsidRDefault="007F44B2" w:rsidP="002C6DB8">
      <w:pPr>
        <w:jc w:val="both"/>
      </w:pPr>
    </w:p>
    <w:p w14:paraId="5990E5C0" w14:textId="77777777" w:rsidR="007F44B2" w:rsidRDefault="007F44B2" w:rsidP="002C6DB8">
      <w:pPr>
        <w:jc w:val="both"/>
      </w:pPr>
    </w:p>
    <w:p w14:paraId="26CACFA7" w14:textId="77777777" w:rsidR="007F44B2" w:rsidRDefault="007F44B2" w:rsidP="002C6DB8">
      <w:pPr>
        <w:jc w:val="both"/>
      </w:pPr>
    </w:p>
    <w:p w14:paraId="4D8CFD2E" w14:textId="77777777" w:rsidR="007F44B2" w:rsidRDefault="007F44B2" w:rsidP="002C6DB8">
      <w:pPr>
        <w:jc w:val="both"/>
      </w:pPr>
    </w:p>
    <w:p w14:paraId="34D99A70" w14:textId="77777777" w:rsidR="00FC4AEE" w:rsidRDefault="00F910AA" w:rsidP="002C6DB8">
      <w:pPr>
        <w:jc w:val="both"/>
      </w:pPr>
      <w:commentRangeStart w:id="4"/>
      <w:commentRangeStart w:id="5"/>
      <w:r>
        <w:rPr>
          <w:noProof/>
        </w:rPr>
        <w:lastRenderedPageBreak/>
        <w:drawing>
          <wp:anchor distT="0" distB="0" distL="114300" distR="114300" simplePos="0" relativeHeight="251662336" behindDoc="0" locked="0" layoutInCell="1" allowOverlap="1" wp14:anchorId="60B0EC73" wp14:editId="7E6BD4E9">
            <wp:simplePos x="0" y="0"/>
            <wp:positionH relativeFrom="margin">
              <wp:align>right</wp:align>
            </wp:positionH>
            <wp:positionV relativeFrom="paragraph">
              <wp:posOffset>1278890</wp:posOffset>
            </wp:positionV>
            <wp:extent cx="5934710" cy="4158615"/>
            <wp:effectExtent l="0" t="0" r="8890" b="0"/>
            <wp:wrapTopAndBottom/>
            <wp:docPr id="12" name="Picture 12" descr="C:\Mine\GDP Final Project\Walkthrough Bet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ine\GDP Final Project\Walkthrough Beta\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15861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
      <w:r w:rsidR="00365169">
        <w:rPr>
          <w:rStyle w:val="CommentReference"/>
        </w:rPr>
        <w:commentReference w:id="5"/>
      </w:r>
      <w:r w:rsidR="007F44B2">
        <w:t>Once</w:t>
      </w:r>
      <w:commentRangeEnd w:id="4"/>
      <w:r w:rsidR="00365169">
        <w:rPr>
          <w:rStyle w:val="CommentReference"/>
        </w:rPr>
        <w:commentReference w:id="4"/>
      </w:r>
      <w:r w:rsidR="007F44B2">
        <w:t xml:space="preserve"> the database is created the data is populated in the data grid.</w:t>
      </w:r>
      <w:r>
        <w:t xml:space="preserve"> </w:t>
      </w:r>
    </w:p>
    <w:p w14:paraId="1B069487" w14:textId="77777777" w:rsidR="007F44B2" w:rsidRDefault="00FC4AEE" w:rsidP="002C6DB8">
      <w:pPr>
        <w:jc w:val="both"/>
      </w:pPr>
      <w:r w:rsidRPr="00FC4AEE">
        <w:rPr>
          <w:b/>
        </w:rPr>
        <w:t>NOTE</w:t>
      </w:r>
      <w:r>
        <w:t xml:space="preserve">: </w:t>
      </w:r>
      <w:r w:rsidR="00F910AA">
        <w:t xml:space="preserve">The ID column here was manually added beforehand to the AIP Excel file which was selected. But in the future versions no such task would be necessary because the IDs will be generated automatically and maintained internally. </w:t>
      </w:r>
      <w:commentRangeStart w:id="6"/>
      <w:r w:rsidR="00F910AA">
        <w:t xml:space="preserve">We may show the ID column because the database requires at least one column to have unique values. </w:t>
      </w:r>
      <w:commentRangeEnd w:id="6"/>
      <w:r w:rsidR="0064640C">
        <w:rPr>
          <w:rStyle w:val="CommentReference"/>
        </w:rPr>
        <w:commentReference w:id="6"/>
      </w:r>
      <w:r w:rsidR="00F910AA">
        <w:t>We couldn’t use Group Folder or Folder columns because both contained repeated values, hence the introduction of ID column.</w:t>
      </w:r>
    </w:p>
    <w:p w14:paraId="667CD0B6" w14:textId="77777777" w:rsidR="007F44B2" w:rsidRDefault="007F44B2" w:rsidP="002C6DB8">
      <w:pPr>
        <w:jc w:val="both"/>
      </w:pPr>
    </w:p>
    <w:p w14:paraId="5D5FD5DE" w14:textId="77777777" w:rsidR="00452E23" w:rsidRDefault="00452E23" w:rsidP="002C6DB8">
      <w:pPr>
        <w:pStyle w:val="Subtitle"/>
        <w:jc w:val="both"/>
      </w:pPr>
    </w:p>
    <w:p w14:paraId="409C9A3D" w14:textId="77777777" w:rsidR="00452E23" w:rsidRDefault="00452E23" w:rsidP="002C6DB8">
      <w:pPr>
        <w:pStyle w:val="Subtitle"/>
        <w:jc w:val="both"/>
      </w:pPr>
    </w:p>
    <w:p w14:paraId="52D5E1E9" w14:textId="77777777" w:rsidR="00452E23" w:rsidRDefault="00452E23" w:rsidP="002C6DB8">
      <w:pPr>
        <w:pStyle w:val="Subtitle"/>
        <w:jc w:val="both"/>
      </w:pPr>
    </w:p>
    <w:p w14:paraId="724899FB" w14:textId="77777777" w:rsidR="00452E23" w:rsidRDefault="00452E23" w:rsidP="002C6DB8">
      <w:pPr>
        <w:pStyle w:val="Subtitle"/>
        <w:jc w:val="both"/>
      </w:pPr>
    </w:p>
    <w:p w14:paraId="6648396D" w14:textId="77777777" w:rsidR="00452E23" w:rsidRDefault="00452E23" w:rsidP="002C6DB8">
      <w:pPr>
        <w:pStyle w:val="Subtitle"/>
        <w:jc w:val="both"/>
      </w:pPr>
    </w:p>
    <w:p w14:paraId="7BD0058D" w14:textId="77777777" w:rsidR="00452E23" w:rsidRDefault="00452E23" w:rsidP="002C6DB8">
      <w:pPr>
        <w:pStyle w:val="Subtitle"/>
        <w:jc w:val="both"/>
      </w:pPr>
    </w:p>
    <w:p w14:paraId="7671F532" w14:textId="77777777" w:rsidR="00452E23" w:rsidRDefault="00452E23" w:rsidP="002C6DB8">
      <w:pPr>
        <w:pStyle w:val="Subtitle"/>
        <w:jc w:val="both"/>
      </w:pPr>
    </w:p>
    <w:p w14:paraId="0CD86C7D" w14:textId="77777777" w:rsidR="00452E23" w:rsidRDefault="00452E23" w:rsidP="002C6DB8">
      <w:pPr>
        <w:pStyle w:val="Subtitle"/>
        <w:jc w:val="both"/>
      </w:pPr>
    </w:p>
    <w:p w14:paraId="65C6AB7C" w14:textId="77777777" w:rsidR="004511D0" w:rsidRDefault="004511D0" w:rsidP="004511D0">
      <w:pPr>
        <w:pStyle w:val="Subtitle"/>
      </w:pPr>
    </w:p>
    <w:p w14:paraId="11AD971B" w14:textId="77777777" w:rsidR="007131FD" w:rsidRPr="003C3327" w:rsidRDefault="007131FD" w:rsidP="004511D0">
      <w:pPr>
        <w:pStyle w:val="Subtitle"/>
        <w:jc w:val="center"/>
        <w:rPr>
          <w:b/>
          <w:sz w:val="28"/>
          <w:szCs w:val="28"/>
        </w:rPr>
      </w:pPr>
      <w:r w:rsidRPr="003C3327">
        <w:rPr>
          <w:b/>
          <w:sz w:val="28"/>
          <w:szCs w:val="28"/>
        </w:rPr>
        <w:lastRenderedPageBreak/>
        <w:t>Step 2: Creating, Updating &amp; Deleting an AIP Record</w:t>
      </w:r>
    </w:p>
    <w:p w14:paraId="4B8A9F3B" w14:textId="77777777" w:rsidR="007131FD" w:rsidRDefault="007131FD" w:rsidP="002C6DB8">
      <w:pPr>
        <w:pStyle w:val="Subtitle"/>
        <w:jc w:val="both"/>
      </w:pPr>
      <w:r w:rsidRPr="007D156D">
        <w:rPr>
          <w:b/>
        </w:rPr>
        <w:t>Creating</w:t>
      </w:r>
      <w:r>
        <w:t>:</w:t>
      </w:r>
    </w:p>
    <w:p w14:paraId="200B6BA8" w14:textId="77777777" w:rsidR="00DB6946" w:rsidRDefault="007131FD" w:rsidP="002C6DB8">
      <w:pPr>
        <w:jc w:val="both"/>
        <w:rPr>
          <w:noProof/>
        </w:rPr>
      </w:pPr>
      <w:r>
        <w:t>The “</w:t>
      </w:r>
      <w:r w:rsidRPr="00E535A7">
        <w:rPr>
          <w:b/>
        </w:rPr>
        <w:t>Add Record</w:t>
      </w:r>
      <w:r>
        <w:t xml:space="preserve">” button creates a record in the data grid which is saved into the database. </w:t>
      </w:r>
    </w:p>
    <w:p w14:paraId="712DE1F9" w14:textId="77777777" w:rsidR="0032265D" w:rsidRDefault="0032265D" w:rsidP="002C6DB8">
      <w:pPr>
        <w:jc w:val="both"/>
      </w:pPr>
      <w:r>
        <w:rPr>
          <w:noProof/>
        </w:rPr>
        <w:drawing>
          <wp:anchor distT="0" distB="0" distL="114300" distR="114300" simplePos="0" relativeHeight="251664384" behindDoc="0" locked="0" layoutInCell="1" allowOverlap="1" wp14:anchorId="37EACA85" wp14:editId="4568218A">
            <wp:simplePos x="0" y="0"/>
            <wp:positionH relativeFrom="column">
              <wp:posOffset>0</wp:posOffset>
            </wp:positionH>
            <wp:positionV relativeFrom="paragraph">
              <wp:posOffset>635</wp:posOffset>
            </wp:positionV>
            <wp:extent cx="5934710" cy="1046480"/>
            <wp:effectExtent l="0" t="0" r="8890" b="1270"/>
            <wp:wrapTopAndBottom/>
            <wp:docPr id="23" name="Picture 23" descr="C:\Mine\GDP Final Project\Walkthrough Bet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Mine\GDP Final Project\Walkthrough Beta\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1046480"/>
                    </a:xfrm>
                    <a:prstGeom prst="rect">
                      <a:avLst/>
                    </a:prstGeom>
                    <a:noFill/>
                    <a:ln>
                      <a:noFill/>
                    </a:ln>
                  </pic:spPr>
                </pic:pic>
              </a:graphicData>
            </a:graphic>
          </wp:anchor>
        </w:drawing>
      </w:r>
    </w:p>
    <w:p w14:paraId="0842F46A" w14:textId="77777777" w:rsidR="00DB6946" w:rsidRDefault="00C80254" w:rsidP="002C6DB8">
      <w:pPr>
        <w:jc w:val="both"/>
      </w:pPr>
      <w:r>
        <w:rPr>
          <w:noProof/>
        </w:rPr>
        <w:drawing>
          <wp:anchor distT="0" distB="0" distL="114300" distR="114300" simplePos="0" relativeHeight="251665408" behindDoc="0" locked="0" layoutInCell="1" allowOverlap="1" wp14:anchorId="46DB8113" wp14:editId="6DF39CDA">
            <wp:simplePos x="0" y="0"/>
            <wp:positionH relativeFrom="margin">
              <wp:align>center</wp:align>
            </wp:positionH>
            <wp:positionV relativeFrom="paragraph">
              <wp:posOffset>438150</wp:posOffset>
            </wp:positionV>
            <wp:extent cx="4378325" cy="2839720"/>
            <wp:effectExtent l="0" t="0" r="3175" b="0"/>
            <wp:wrapTopAndBottom/>
            <wp:docPr id="14" name="Picture 14" descr="C:\Mine\GDP Final Project\Walkthrough Bet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Mine\GDP Final Project\Walkthrough Beta\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8325" cy="2839720"/>
                    </a:xfrm>
                    <a:prstGeom prst="rect">
                      <a:avLst/>
                    </a:prstGeom>
                    <a:noFill/>
                    <a:ln>
                      <a:noFill/>
                    </a:ln>
                  </pic:spPr>
                </pic:pic>
              </a:graphicData>
            </a:graphic>
          </wp:anchor>
        </w:drawing>
      </w:r>
      <w:r w:rsidR="00DB6946">
        <w:t>When the user clicks on the button a CRUD</w:t>
      </w:r>
      <w:r w:rsidR="00144859">
        <w:t xml:space="preserve"> (Create, Retrieve, Update, Window)</w:t>
      </w:r>
      <w:r w:rsidR="00DB6946">
        <w:t xml:space="preserve"> window is opened which gives the user the option to add an AIP Record.</w:t>
      </w:r>
    </w:p>
    <w:p w14:paraId="0BA729CD" w14:textId="77777777" w:rsidR="00DB6946" w:rsidRDefault="00DB6946" w:rsidP="002C6DB8">
      <w:pPr>
        <w:jc w:val="both"/>
      </w:pPr>
    </w:p>
    <w:p w14:paraId="26FB6628" w14:textId="77777777" w:rsidR="00DB6946" w:rsidRDefault="00DB6946" w:rsidP="002C6DB8">
      <w:pPr>
        <w:jc w:val="both"/>
      </w:pPr>
      <w:r>
        <w:t>The function of all th</w:t>
      </w:r>
      <w:r w:rsidR="00ED2B39">
        <w:t>e buttons i</w:t>
      </w:r>
      <w:r>
        <w:t>n this window is as follows:</w:t>
      </w:r>
    </w:p>
    <w:p w14:paraId="158AC75A" w14:textId="77777777" w:rsidR="00DB6946" w:rsidRDefault="00DB6946" w:rsidP="002C6DB8">
      <w:pPr>
        <w:pStyle w:val="ListParagraph"/>
        <w:numPr>
          <w:ilvl w:val="0"/>
          <w:numId w:val="1"/>
        </w:numPr>
        <w:jc w:val="both"/>
      </w:pPr>
      <w:r w:rsidRPr="004B6549">
        <w:rPr>
          <w:b/>
        </w:rPr>
        <w:t>Fetch</w:t>
      </w:r>
      <w:r>
        <w:t>:</w:t>
      </w:r>
    </w:p>
    <w:p w14:paraId="080E91BA" w14:textId="77777777" w:rsidR="00DB6946" w:rsidRDefault="00DB6946" w:rsidP="002C6DB8">
      <w:pPr>
        <w:jc w:val="both"/>
      </w:pPr>
      <w:r>
        <w:t>An AIP Record value can be fetched using the “</w:t>
      </w:r>
      <w:r w:rsidRPr="00042B3E">
        <w:rPr>
          <w:b/>
        </w:rPr>
        <w:t>Fetch</w:t>
      </w:r>
      <w:r>
        <w:t xml:space="preserve">” button. When an ID is </w:t>
      </w:r>
      <w:r w:rsidR="001814B6">
        <w:t>entered</w:t>
      </w:r>
      <w:r w:rsidR="00263948">
        <w:t xml:space="preserve"> in</w:t>
      </w:r>
      <w:r w:rsidR="001814B6">
        <w:t xml:space="preserve"> the</w:t>
      </w:r>
      <w:r>
        <w:t xml:space="preserve"> textbox next to the “</w:t>
      </w:r>
      <w:r w:rsidRPr="00042B3E">
        <w:rPr>
          <w:b/>
        </w:rPr>
        <w:t>ID</w:t>
      </w:r>
      <w:r>
        <w:t>” label the “</w:t>
      </w:r>
      <w:r w:rsidRPr="00042B3E">
        <w:rPr>
          <w:b/>
        </w:rPr>
        <w:t>Fetch</w:t>
      </w:r>
      <w:r>
        <w:t>” button searches the database for that specific value and the rest of the values are then populated.</w:t>
      </w:r>
    </w:p>
    <w:p w14:paraId="31F951BB" w14:textId="77777777" w:rsidR="00DB6946" w:rsidRDefault="00DB6946" w:rsidP="002C6DB8">
      <w:pPr>
        <w:jc w:val="both"/>
      </w:pPr>
      <w:r>
        <w:rPr>
          <w:noProof/>
        </w:rPr>
        <w:lastRenderedPageBreak/>
        <w:drawing>
          <wp:anchor distT="0" distB="0" distL="114300" distR="114300" simplePos="0" relativeHeight="251666432" behindDoc="0" locked="0" layoutInCell="1" allowOverlap="1" wp14:anchorId="35D54710" wp14:editId="521411FE">
            <wp:simplePos x="0" y="0"/>
            <wp:positionH relativeFrom="margin">
              <wp:align>center</wp:align>
            </wp:positionH>
            <wp:positionV relativeFrom="paragraph">
              <wp:posOffset>0</wp:posOffset>
            </wp:positionV>
            <wp:extent cx="4370070" cy="2813685"/>
            <wp:effectExtent l="0" t="0" r="0" b="5715"/>
            <wp:wrapTopAndBottom/>
            <wp:docPr id="15" name="Picture 15" descr="C:\Mine\GDP Final Project\Walkthrough Bet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ine\GDP Final Project\Walkthrough Beta\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2813685"/>
                    </a:xfrm>
                    <a:prstGeom prst="rect">
                      <a:avLst/>
                    </a:prstGeom>
                    <a:noFill/>
                    <a:ln>
                      <a:noFill/>
                    </a:ln>
                  </pic:spPr>
                </pic:pic>
              </a:graphicData>
            </a:graphic>
          </wp:anchor>
        </w:drawing>
      </w:r>
    </w:p>
    <w:p w14:paraId="44C13F83" w14:textId="77777777" w:rsidR="00BF3B4A" w:rsidRDefault="0099062D" w:rsidP="002C6DB8">
      <w:pPr>
        <w:jc w:val="both"/>
      </w:pPr>
      <w:r>
        <w:rPr>
          <w:noProof/>
        </w:rPr>
        <w:drawing>
          <wp:anchor distT="0" distB="0" distL="114300" distR="114300" simplePos="0" relativeHeight="251668480" behindDoc="0" locked="0" layoutInCell="1" allowOverlap="1" wp14:anchorId="67032DAA" wp14:editId="7FFBBE47">
            <wp:simplePos x="0" y="0"/>
            <wp:positionH relativeFrom="margin">
              <wp:align>center</wp:align>
            </wp:positionH>
            <wp:positionV relativeFrom="paragraph">
              <wp:posOffset>644525</wp:posOffset>
            </wp:positionV>
            <wp:extent cx="4404995" cy="2848610"/>
            <wp:effectExtent l="0" t="0" r="0" b="8890"/>
            <wp:wrapTopAndBottom/>
            <wp:docPr id="16" name="Picture 16" descr="C:\Mine\GDP Final Project\Walkthrough Bet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ine\GDP Final Project\Walkthrough Beta\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4995" cy="2848610"/>
                    </a:xfrm>
                    <a:prstGeom prst="rect">
                      <a:avLst/>
                    </a:prstGeom>
                    <a:noFill/>
                    <a:ln>
                      <a:noFill/>
                    </a:ln>
                  </pic:spPr>
                </pic:pic>
              </a:graphicData>
            </a:graphic>
          </wp:anchor>
        </w:drawing>
      </w:r>
      <w:r w:rsidR="00BF3B4A">
        <w:t>If no</w:t>
      </w:r>
      <w:r w:rsidR="00C6786C">
        <w:t xml:space="preserve"> record with the mentioned</w:t>
      </w:r>
      <w:r w:rsidR="00BF3B4A">
        <w:t xml:space="preserve"> ID is found an error message is shown</w:t>
      </w:r>
      <w:r w:rsidR="00C6786C">
        <w:t xml:space="preserve">. For now, the application keeps track of IDs but in the </w:t>
      </w:r>
      <w:r w:rsidR="0030671A">
        <w:t>future,</w:t>
      </w:r>
      <w:r w:rsidR="00C6786C">
        <w:t xml:space="preserve"> we will</w:t>
      </w:r>
      <w:r w:rsidR="0020135A">
        <w:t xml:space="preserve"> generate IDs automatically and </w:t>
      </w:r>
      <w:commentRangeStart w:id="7"/>
      <w:r w:rsidR="0020135A">
        <w:t>it won’t be necessary to type in ID when you create a new AIP record.</w:t>
      </w:r>
      <w:commentRangeEnd w:id="7"/>
      <w:r w:rsidR="00365169">
        <w:rPr>
          <w:rStyle w:val="CommentReference"/>
        </w:rPr>
        <w:commentReference w:id="7"/>
      </w:r>
    </w:p>
    <w:p w14:paraId="44AE507E" w14:textId="77777777" w:rsidR="00BF3B4A" w:rsidRDefault="00BF3B4A" w:rsidP="002C6DB8">
      <w:pPr>
        <w:jc w:val="both"/>
      </w:pPr>
    </w:p>
    <w:p w14:paraId="6E52CBAF" w14:textId="77777777" w:rsidR="00DB6946" w:rsidRDefault="00BF3B4A" w:rsidP="002C6DB8">
      <w:pPr>
        <w:pStyle w:val="ListParagraph"/>
        <w:numPr>
          <w:ilvl w:val="0"/>
          <w:numId w:val="1"/>
        </w:numPr>
        <w:jc w:val="both"/>
      </w:pPr>
      <w:r w:rsidRPr="00485A32">
        <w:rPr>
          <w:b/>
        </w:rPr>
        <w:t>Clear Fields</w:t>
      </w:r>
      <w:r>
        <w:t>:</w:t>
      </w:r>
    </w:p>
    <w:p w14:paraId="795CF793" w14:textId="77777777" w:rsidR="00BF3B4A" w:rsidRDefault="00BF3B4A" w:rsidP="0010521F">
      <w:pPr>
        <w:ind w:left="360"/>
        <w:jc w:val="both"/>
      </w:pPr>
      <w:r>
        <w:t>All the text fields which are populated with data when “</w:t>
      </w:r>
      <w:r w:rsidRPr="0052029D">
        <w:rPr>
          <w:b/>
        </w:rPr>
        <w:t>Fetch</w:t>
      </w:r>
      <w:r>
        <w:t>” is clicked or data is entered manually is cleared when this button is clicked.</w:t>
      </w:r>
    </w:p>
    <w:p w14:paraId="7E92BE1B" w14:textId="77777777" w:rsidR="00BF3B4A" w:rsidRDefault="00BF3B4A" w:rsidP="002C6DB8">
      <w:pPr>
        <w:pStyle w:val="ListParagraph"/>
        <w:numPr>
          <w:ilvl w:val="0"/>
          <w:numId w:val="1"/>
        </w:numPr>
        <w:jc w:val="both"/>
      </w:pPr>
      <w:r w:rsidRPr="004338A5">
        <w:rPr>
          <w:b/>
        </w:rPr>
        <w:t>Save</w:t>
      </w:r>
      <w:r>
        <w:t>:</w:t>
      </w:r>
    </w:p>
    <w:p w14:paraId="5E940DD0" w14:textId="77777777" w:rsidR="00314328" w:rsidRDefault="00D91B2C" w:rsidP="00314328">
      <w:pPr>
        <w:jc w:val="both"/>
      </w:pPr>
      <w:r>
        <w:t>This button s</w:t>
      </w:r>
      <w:r w:rsidR="00BF3B4A">
        <w:t>aves the values in the data grid after all the text fields are entered.</w:t>
      </w:r>
    </w:p>
    <w:p w14:paraId="70E2D614" w14:textId="77777777" w:rsidR="00BF3B4A" w:rsidRDefault="00BF3B4A" w:rsidP="00314328">
      <w:pPr>
        <w:pStyle w:val="ListParagraph"/>
        <w:numPr>
          <w:ilvl w:val="0"/>
          <w:numId w:val="1"/>
        </w:numPr>
        <w:jc w:val="both"/>
      </w:pPr>
      <w:r w:rsidRPr="00440CF4">
        <w:rPr>
          <w:b/>
        </w:rPr>
        <w:lastRenderedPageBreak/>
        <w:t>Update</w:t>
      </w:r>
      <w:r>
        <w:t xml:space="preserve">: </w:t>
      </w:r>
    </w:p>
    <w:p w14:paraId="493B9E39" w14:textId="77777777" w:rsidR="00BF3B4A" w:rsidRDefault="00BF3B4A" w:rsidP="002C6DB8">
      <w:pPr>
        <w:jc w:val="both"/>
      </w:pPr>
      <w:r>
        <w:t>See upcoming section for details.</w:t>
      </w:r>
    </w:p>
    <w:p w14:paraId="0F31CC59" w14:textId="77777777" w:rsidR="00BF3B4A" w:rsidRDefault="00BF3B4A" w:rsidP="002C6DB8">
      <w:pPr>
        <w:pStyle w:val="ListParagraph"/>
        <w:numPr>
          <w:ilvl w:val="0"/>
          <w:numId w:val="1"/>
        </w:numPr>
        <w:jc w:val="both"/>
      </w:pPr>
      <w:r w:rsidRPr="0075760B">
        <w:rPr>
          <w:b/>
        </w:rPr>
        <w:t>Delete</w:t>
      </w:r>
      <w:r>
        <w:t>:</w:t>
      </w:r>
    </w:p>
    <w:p w14:paraId="04792B6E" w14:textId="77777777" w:rsidR="00BF3B4A" w:rsidRDefault="00BF3B4A" w:rsidP="002C6DB8">
      <w:pPr>
        <w:jc w:val="both"/>
      </w:pPr>
      <w:r>
        <w:t>See upcoming section for details.</w:t>
      </w:r>
    </w:p>
    <w:p w14:paraId="3783DE2C" w14:textId="77777777" w:rsidR="00BF3B4A" w:rsidRDefault="007F44B2" w:rsidP="002C6DB8">
      <w:pPr>
        <w:pStyle w:val="Subtitle"/>
        <w:jc w:val="both"/>
      </w:pPr>
      <w:r w:rsidRPr="00400A58">
        <w:rPr>
          <w:b/>
        </w:rPr>
        <w:t>Updating</w:t>
      </w:r>
      <w:r>
        <w:t>:</w:t>
      </w:r>
    </w:p>
    <w:p w14:paraId="58EF1533" w14:textId="77777777" w:rsidR="00F9777A" w:rsidRDefault="00F9777A" w:rsidP="002C6DB8">
      <w:pPr>
        <w:jc w:val="both"/>
      </w:pPr>
      <w:r>
        <w:t xml:space="preserve">The button </w:t>
      </w:r>
      <w:commentRangeStart w:id="8"/>
      <w:r>
        <w:t>“</w:t>
      </w:r>
      <w:r w:rsidRPr="00384CC1">
        <w:rPr>
          <w:b/>
        </w:rPr>
        <w:t>Update</w:t>
      </w:r>
      <w:r>
        <w:t xml:space="preserve">” on the Main Window </w:t>
      </w:r>
      <w:commentRangeEnd w:id="8"/>
      <w:r w:rsidR="00365169">
        <w:rPr>
          <w:rStyle w:val="CommentReference"/>
        </w:rPr>
        <w:commentReference w:id="8"/>
      </w:r>
      <w:r>
        <w:t>and the button “</w:t>
      </w:r>
      <w:r w:rsidRPr="00773595">
        <w:rPr>
          <w:b/>
        </w:rPr>
        <w:t>Update</w:t>
      </w:r>
      <w:r>
        <w:t>” on the CRUD Window perform the same operation of updating an AIP Record in the database.</w:t>
      </w:r>
    </w:p>
    <w:p w14:paraId="670D2FD9" w14:textId="77777777" w:rsidR="00FC4210" w:rsidRDefault="00F9777A" w:rsidP="002C6DB8">
      <w:pPr>
        <w:jc w:val="both"/>
      </w:pPr>
      <w:r>
        <w:rPr>
          <w:noProof/>
        </w:rPr>
        <w:drawing>
          <wp:anchor distT="0" distB="0" distL="114300" distR="114300" simplePos="0" relativeHeight="251669504" behindDoc="0" locked="0" layoutInCell="1" allowOverlap="1" wp14:anchorId="77BF9CBB" wp14:editId="0CECA45A">
            <wp:simplePos x="0" y="0"/>
            <wp:positionH relativeFrom="column">
              <wp:posOffset>0</wp:posOffset>
            </wp:positionH>
            <wp:positionV relativeFrom="paragraph">
              <wp:posOffset>4445</wp:posOffset>
            </wp:positionV>
            <wp:extent cx="5934710" cy="4149725"/>
            <wp:effectExtent l="0" t="0" r="8890" b="3175"/>
            <wp:wrapTopAndBottom/>
            <wp:docPr id="20" name="Picture 20" descr="C:\Mine\GDP Final Project\Walkthrough Bet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ine\GDP Final Project\Walkthrough Beta\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149725"/>
                    </a:xfrm>
                    <a:prstGeom prst="rect">
                      <a:avLst/>
                    </a:prstGeom>
                    <a:noFill/>
                    <a:ln>
                      <a:noFill/>
                    </a:ln>
                  </pic:spPr>
                </pic:pic>
              </a:graphicData>
            </a:graphic>
          </wp:anchor>
        </w:drawing>
      </w:r>
      <w:r>
        <w:t xml:space="preserve"> </w:t>
      </w:r>
    </w:p>
    <w:p w14:paraId="7FF18E5D" w14:textId="77777777" w:rsidR="00F9777A" w:rsidRDefault="00F9777A" w:rsidP="002C6DB8">
      <w:pPr>
        <w:jc w:val="both"/>
      </w:pPr>
      <w:r>
        <w:t xml:space="preserve">To update a record from the Main </w:t>
      </w:r>
      <w:r w:rsidR="00BA0F22">
        <w:t>window,</w:t>
      </w:r>
      <w:r>
        <w:t xml:space="preserve"> select the desired record and press “</w:t>
      </w:r>
      <w:r w:rsidRPr="0052029D">
        <w:rPr>
          <w:b/>
        </w:rPr>
        <w:t>Update</w:t>
      </w:r>
      <w:r>
        <w:t>” a window with all the data of the selected record prepopulated is shown which can be edited</w:t>
      </w:r>
      <w:r w:rsidR="00BA0F22">
        <w:t xml:space="preserve">. </w:t>
      </w:r>
    </w:p>
    <w:p w14:paraId="70EF939F" w14:textId="77777777" w:rsidR="00BA0F22" w:rsidRPr="00FC4210" w:rsidRDefault="00BA0F22" w:rsidP="002C6DB8">
      <w:pPr>
        <w:jc w:val="both"/>
      </w:pPr>
      <w:r w:rsidRPr="002B5190">
        <w:rPr>
          <w:b/>
        </w:rPr>
        <w:t>Note</w:t>
      </w:r>
      <w:r>
        <w:t>: This window contains all the buttons “</w:t>
      </w:r>
      <w:r w:rsidRPr="0052029D">
        <w:rPr>
          <w:b/>
        </w:rPr>
        <w:t>Fetch</w:t>
      </w:r>
      <w:r>
        <w:t>”, “</w:t>
      </w:r>
      <w:r w:rsidRPr="0052029D">
        <w:rPr>
          <w:b/>
        </w:rPr>
        <w:t>Clear Fields</w:t>
      </w:r>
      <w:r>
        <w:t>”, “</w:t>
      </w:r>
      <w:r w:rsidRPr="0052029D">
        <w:rPr>
          <w:b/>
        </w:rPr>
        <w:t>Save</w:t>
      </w:r>
      <w:r>
        <w:t>”, “</w:t>
      </w:r>
      <w:r w:rsidRPr="0052029D">
        <w:rPr>
          <w:b/>
        </w:rPr>
        <w:t>Update</w:t>
      </w:r>
      <w:r>
        <w:t>”, “</w:t>
      </w:r>
      <w:r w:rsidRPr="0052029D">
        <w:rPr>
          <w:b/>
        </w:rPr>
        <w:t>Delete</w:t>
      </w:r>
      <w:r>
        <w:t>” described in the previous section.</w:t>
      </w:r>
    </w:p>
    <w:p w14:paraId="31FF351F" w14:textId="77777777" w:rsidR="00243E1E" w:rsidRDefault="00243E1E" w:rsidP="002C6DB8">
      <w:pPr>
        <w:pStyle w:val="Subtitle"/>
        <w:jc w:val="both"/>
      </w:pPr>
    </w:p>
    <w:p w14:paraId="26A5B191" w14:textId="77777777" w:rsidR="005532FF" w:rsidRDefault="005532FF" w:rsidP="002C6DB8">
      <w:pPr>
        <w:pStyle w:val="Subtitle"/>
        <w:jc w:val="both"/>
        <w:rPr>
          <w:b/>
        </w:rPr>
      </w:pPr>
    </w:p>
    <w:p w14:paraId="3D99D035" w14:textId="77777777" w:rsidR="005532FF" w:rsidRDefault="005532FF" w:rsidP="002C6DB8">
      <w:pPr>
        <w:pStyle w:val="Subtitle"/>
        <w:jc w:val="both"/>
        <w:rPr>
          <w:b/>
        </w:rPr>
      </w:pPr>
    </w:p>
    <w:p w14:paraId="50D55480" w14:textId="77777777" w:rsidR="007F44B2" w:rsidRDefault="007F44B2" w:rsidP="002C6DB8">
      <w:pPr>
        <w:pStyle w:val="Subtitle"/>
        <w:jc w:val="both"/>
      </w:pPr>
      <w:r w:rsidRPr="00CB3DDA">
        <w:rPr>
          <w:b/>
        </w:rPr>
        <w:lastRenderedPageBreak/>
        <w:t>Deleting</w:t>
      </w:r>
      <w:r>
        <w:t>:</w:t>
      </w:r>
    </w:p>
    <w:p w14:paraId="231784C6" w14:textId="77777777" w:rsidR="007F44B2" w:rsidRDefault="007F44B2" w:rsidP="002C6DB8">
      <w:pPr>
        <w:jc w:val="both"/>
      </w:pPr>
      <w:r>
        <w:t>The button “</w:t>
      </w:r>
      <w:r w:rsidRPr="00F610D2">
        <w:rPr>
          <w:b/>
        </w:rPr>
        <w:t>Delete</w:t>
      </w:r>
      <w:r w:rsidR="00A45F99" w:rsidRPr="00F610D2">
        <w:rPr>
          <w:b/>
        </w:rPr>
        <w:t xml:space="preserve"> Record</w:t>
      </w:r>
      <w:r>
        <w:t>” on the main window and the button “</w:t>
      </w:r>
      <w:r w:rsidRPr="00F610D2">
        <w:rPr>
          <w:b/>
        </w:rPr>
        <w:t>Delete</w:t>
      </w:r>
      <w:r>
        <w:t>” on the CRUD Window</w:t>
      </w:r>
      <w:r w:rsidR="00CA38F0">
        <w:t xml:space="preserve"> also</w:t>
      </w:r>
      <w:r>
        <w:t xml:space="preserve"> perform the same operation of deleting a</w:t>
      </w:r>
      <w:r w:rsidR="00F9777A">
        <w:t>n</w:t>
      </w:r>
      <w:r>
        <w:t xml:space="preserve"> AIP Record from the database.</w:t>
      </w:r>
    </w:p>
    <w:p w14:paraId="584D6457" w14:textId="77777777" w:rsidR="00A45F99" w:rsidRDefault="00A45F99" w:rsidP="002C6DB8">
      <w:pPr>
        <w:jc w:val="both"/>
      </w:pPr>
      <w:r>
        <w:rPr>
          <w:noProof/>
        </w:rPr>
        <w:drawing>
          <wp:anchor distT="0" distB="0" distL="114300" distR="114300" simplePos="0" relativeHeight="251670528" behindDoc="0" locked="0" layoutInCell="1" allowOverlap="1" wp14:anchorId="6D69D241" wp14:editId="0FB40559">
            <wp:simplePos x="0" y="0"/>
            <wp:positionH relativeFrom="column">
              <wp:posOffset>0</wp:posOffset>
            </wp:positionH>
            <wp:positionV relativeFrom="paragraph">
              <wp:posOffset>-2540</wp:posOffset>
            </wp:positionV>
            <wp:extent cx="5934710" cy="4149725"/>
            <wp:effectExtent l="0" t="0" r="8890" b="3175"/>
            <wp:wrapTopAndBottom/>
            <wp:docPr id="18" name="Picture 18" descr="C:\Mine\GDP Final Project\Walkthrough Bet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ine\GDP Final Project\Walkthrough Beta\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4149725"/>
                    </a:xfrm>
                    <a:prstGeom prst="rect">
                      <a:avLst/>
                    </a:prstGeom>
                    <a:noFill/>
                    <a:ln>
                      <a:noFill/>
                    </a:ln>
                  </pic:spPr>
                </pic:pic>
              </a:graphicData>
            </a:graphic>
          </wp:anchor>
        </w:drawing>
      </w:r>
    </w:p>
    <w:p w14:paraId="2C0F313A" w14:textId="77777777" w:rsidR="00A45F99" w:rsidRDefault="00A45F99" w:rsidP="002C6DB8">
      <w:pPr>
        <w:jc w:val="both"/>
      </w:pPr>
    </w:p>
    <w:p w14:paraId="5DE04CD2" w14:textId="77777777" w:rsidR="00A45F99" w:rsidRDefault="00A45F99" w:rsidP="002C6DB8">
      <w:pPr>
        <w:jc w:val="both"/>
      </w:pPr>
    </w:p>
    <w:p w14:paraId="00EFEA76" w14:textId="77777777" w:rsidR="00A45F99" w:rsidRDefault="00A45F99" w:rsidP="002C6DB8">
      <w:pPr>
        <w:jc w:val="both"/>
      </w:pPr>
    </w:p>
    <w:p w14:paraId="0F026000" w14:textId="77777777" w:rsidR="00A45F99" w:rsidRDefault="00A45F99" w:rsidP="002C6DB8">
      <w:pPr>
        <w:jc w:val="both"/>
      </w:pPr>
    </w:p>
    <w:p w14:paraId="69299D24" w14:textId="77777777" w:rsidR="00A45F99" w:rsidRDefault="00A45F99" w:rsidP="002C6DB8">
      <w:pPr>
        <w:jc w:val="both"/>
      </w:pPr>
    </w:p>
    <w:p w14:paraId="7C7E5BCF" w14:textId="77777777" w:rsidR="00A45F99" w:rsidRDefault="00A45F99" w:rsidP="002C6DB8">
      <w:pPr>
        <w:jc w:val="both"/>
      </w:pPr>
    </w:p>
    <w:p w14:paraId="169501BF" w14:textId="77777777" w:rsidR="00A45F99" w:rsidRDefault="00A45F99" w:rsidP="002C6DB8">
      <w:pPr>
        <w:jc w:val="both"/>
      </w:pPr>
    </w:p>
    <w:p w14:paraId="6D70C570" w14:textId="77777777" w:rsidR="00A45F99" w:rsidRDefault="00A45F99" w:rsidP="002C6DB8">
      <w:pPr>
        <w:jc w:val="both"/>
      </w:pPr>
    </w:p>
    <w:p w14:paraId="1A535DB7" w14:textId="77777777" w:rsidR="00A45F99" w:rsidRDefault="00A45F99" w:rsidP="002C6DB8">
      <w:pPr>
        <w:jc w:val="both"/>
      </w:pPr>
    </w:p>
    <w:p w14:paraId="0B3EEB0F" w14:textId="77777777" w:rsidR="00A45F99" w:rsidRDefault="00A45F99" w:rsidP="002C6DB8">
      <w:pPr>
        <w:jc w:val="both"/>
      </w:pPr>
    </w:p>
    <w:p w14:paraId="07CC4D0F" w14:textId="77777777" w:rsidR="00A45F99" w:rsidRDefault="00A45F99" w:rsidP="002C6DB8">
      <w:pPr>
        <w:jc w:val="both"/>
      </w:pPr>
    </w:p>
    <w:p w14:paraId="43B4EB2D" w14:textId="77777777" w:rsidR="00A45F99" w:rsidRDefault="00624C7F" w:rsidP="002C6DB8">
      <w:pPr>
        <w:jc w:val="both"/>
      </w:pPr>
      <w:r>
        <w:rPr>
          <w:noProof/>
        </w:rPr>
        <w:lastRenderedPageBreak/>
        <w:drawing>
          <wp:anchor distT="0" distB="0" distL="114300" distR="114300" simplePos="0" relativeHeight="251671552" behindDoc="0" locked="0" layoutInCell="1" allowOverlap="1" wp14:anchorId="083DD305" wp14:editId="46D51652">
            <wp:simplePos x="0" y="0"/>
            <wp:positionH relativeFrom="margin">
              <wp:align>right</wp:align>
            </wp:positionH>
            <wp:positionV relativeFrom="paragraph">
              <wp:posOffset>276225</wp:posOffset>
            </wp:positionV>
            <wp:extent cx="5934710" cy="4167505"/>
            <wp:effectExtent l="0" t="0" r="8890" b="4445"/>
            <wp:wrapTopAndBottom/>
            <wp:docPr id="24" name="Picture 24" descr="C:\Mine\GDP Final Project\Walkthrough Bet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Mine\GDP Final Project\Walkthrough Beta\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416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5F99">
        <w:t>To delete a record from Main Window just select the desired record and click the “</w:t>
      </w:r>
      <w:r w:rsidR="00A45F99" w:rsidRPr="00F610D2">
        <w:rPr>
          <w:b/>
        </w:rPr>
        <w:t>Delete Record</w:t>
      </w:r>
      <w:r w:rsidR="00A45F99">
        <w:t>” button.</w:t>
      </w:r>
    </w:p>
    <w:p w14:paraId="0EAEF611" w14:textId="77777777" w:rsidR="00A45F99" w:rsidRDefault="00A45F99" w:rsidP="002C6DB8">
      <w:pPr>
        <w:jc w:val="both"/>
      </w:pPr>
    </w:p>
    <w:p w14:paraId="6922A00C" w14:textId="77777777" w:rsidR="007F44B2" w:rsidRPr="007F44B2" w:rsidRDefault="007F44B2" w:rsidP="002C6DB8">
      <w:pPr>
        <w:jc w:val="both"/>
      </w:pPr>
    </w:p>
    <w:p w14:paraId="7062DD33" w14:textId="77777777" w:rsidR="00452E23" w:rsidRDefault="00452E23" w:rsidP="002C6DB8">
      <w:pPr>
        <w:pStyle w:val="Subtitle"/>
        <w:jc w:val="both"/>
      </w:pPr>
    </w:p>
    <w:p w14:paraId="1BCCDC80" w14:textId="77777777" w:rsidR="00452E23" w:rsidRDefault="00452E23" w:rsidP="002C6DB8">
      <w:pPr>
        <w:pStyle w:val="Subtitle"/>
        <w:jc w:val="both"/>
      </w:pPr>
    </w:p>
    <w:p w14:paraId="1D33CE6E" w14:textId="77777777" w:rsidR="00452E23" w:rsidRDefault="00452E23" w:rsidP="002C6DB8">
      <w:pPr>
        <w:pStyle w:val="Subtitle"/>
        <w:jc w:val="both"/>
      </w:pPr>
    </w:p>
    <w:p w14:paraId="678300B7" w14:textId="77777777" w:rsidR="00452E23" w:rsidRDefault="00452E23" w:rsidP="002C6DB8">
      <w:pPr>
        <w:pStyle w:val="Subtitle"/>
        <w:jc w:val="both"/>
      </w:pPr>
    </w:p>
    <w:p w14:paraId="27BF5382" w14:textId="77777777" w:rsidR="00452E23" w:rsidRDefault="00452E23" w:rsidP="002C6DB8">
      <w:pPr>
        <w:pStyle w:val="Subtitle"/>
        <w:jc w:val="both"/>
      </w:pPr>
    </w:p>
    <w:p w14:paraId="71F372B2" w14:textId="77777777" w:rsidR="00452E23" w:rsidRDefault="00452E23" w:rsidP="002C6DB8">
      <w:pPr>
        <w:pStyle w:val="Subtitle"/>
        <w:jc w:val="both"/>
      </w:pPr>
    </w:p>
    <w:p w14:paraId="23841A04" w14:textId="77777777" w:rsidR="00452E23" w:rsidRDefault="00452E23" w:rsidP="002C6DB8">
      <w:pPr>
        <w:pStyle w:val="Subtitle"/>
        <w:jc w:val="both"/>
      </w:pPr>
    </w:p>
    <w:p w14:paraId="1DE6CEF7" w14:textId="77777777" w:rsidR="00452E23" w:rsidRDefault="00452E23" w:rsidP="002C6DB8">
      <w:pPr>
        <w:pStyle w:val="Subtitle"/>
        <w:jc w:val="both"/>
      </w:pPr>
    </w:p>
    <w:p w14:paraId="3A9EA675" w14:textId="77777777" w:rsidR="00452E23" w:rsidRDefault="00452E23" w:rsidP="002C6DB8">
      <w:pPr>
        <w:pStyle w:val="Subtitle"/>
        <w:jc w:val="both"/>
      </w:pPr>
    </w:p>
    <w:p w14:paraId="7364B057" w14:textId="77777777" w:rsidR="004F5443" w:rsidRDefault="004F5443" w:rsidP="002C6DB8">
      <w:pPr>
        <w:pStyle w:val="Subtitle"/>
        <w:jc w:val="both"/>
      </w:pPr>
    </w:p>
    <w:p w14:paraId="78CDF1A3" w14:textId="77777777" w:rsidR="004F5443" w:rsidRDefault="004F5443" w:rsidP="002C6DB8">
      <w:pPr>
        <w:pStyle w:val="Subtitle"/>
        <w:jc w:val="both"/>
      </w:pPr>
    </w:p>
    <w:p w14:paraId="0FBBFA1F" w14:textId="77777777" w:rsidR="007F44B2" w:rsidRPr="00D96CB3" w:rsidRDefault="00BA0F22" w:rsidP="004440C3">
      <w:pPr>
        <w:pStyle w:val="Subtitle"/>
        <w:jc w:val="center"/>
        <w:rPr>
          <w:b/>
          <w:sz w:val="28"/>
          <w:szCs w:val="28"/>
        </w:rPr>
      </w:pPr>
      <w:r w:rsidRPr="00D96CB3">
        <w:rPr>
          <w:b/>
          <w:sz w:val="28"/>
          <w:szCs w:val="28"/>
        </w:rPr>
        <w:lastRenderedPageBreak/>
        <w:t>Step – 3: Loading a table from existing database</w:t>
      </w:r>
    </w:p>
    <w:p w14:paraId="39772D23" w14:textId="77777777" w:rsidR="00BA0F22" w:rsidRDefault="00F17ADE" w:rsidP="002C6DB8">
      <w:pPr>
        <w:jc w:val="both"/>
      </w:pPr>
      <w:r>
        <w:t>After the first run, the database exists and i</w:t>
      </w:r>
      <w:r w:rsidR="005C1F58">
        <w:t>f we want to load the AIP</w:t>
      </w:r>
      <w:r w:rsidR="00BA0F22">
        <w:t xml:space="preserve"> table from </w:t>
      </w:r>
      <w:r w:rsidR="00FD764D">
        <w:t>an existing database, c</w:t>
      </w:r>
      <w:r w:rsidR="00D4760E">
        <w:t>lick on the “</w:t>
      </w:r>
      <w:r w:rsidR="00D4760E" w:rsidRPr="00F610D2">
        <w:rPr>
          <w:b/>
        </w:rPr>
        <w:t>Load Table</w:t>
      </w:r>
      <w:r w:rsidR="00D4760E">
        <w:t xml:space="preserve">” button. </w:t>
      </w:r>
      <w:commentRangeStart w:id="9"/>
      <w:r w:rsidR="00D4760E">
        <w:t>T</w:t>
      </w:r>
      <w:r w:rsidR="00FD764D">
        <w:t xml:space="preserve">his </w:t>
      </w:r>
      <w:r w:rsidR="0032265D">
        <w:t>checks if the database exists and loads the table from the database into the</w:t>
      </w:r>
      <w:r w:rsidR="003E4F2C">
        <w:t xml:space="preserve"> UI</w:t>
      </w:r>
      <w:r>
        <w:t>.</w:t>
      </w:r>
      <w:commentRangeEnd w:id="9"/>
      <w:r w:rsidR="00365169">
        <w:rPr>
          <w:rStyle w:val="CommentReference"/>
        </w:rPr>
        <w:commentReference w:id="9"/>
      </w:r>
    </w:p>
    <w:p w14:paraId="2C0B6232" w14:textId="77777777" w:rsidR="0032265D" w:rsidRDefault="0032265D" w:rsidP="002C6DB8">
      <w:pPr>
        <w:jc w:val="both"/>
      </w:pPr>
      <w:r>
        <w:rPr>
          <w:noProof/>
        </w:rPr>
        <w:drawing>
          <wp:anchor distT="0" distB="0" distL="114300" distR="114300" simplePos="0" relativeHeight="251672576" behindDoc="0" locked="0" layoutInCell="1" allowOverlap="1" wp14:anchorId="77C627C5" wp14:editId="07F0A48F">
            <wp:simplePos x="0" y="0"/>
            <wp:positionH relativeFrom="column">
              <wp:posOffset>0</wp:posOffset>
            </wp:positionH>
            <wp:positionV relativeFrom="paragraph">
              <wp:posOffset>1270</wp:posOffset>
            </wp:positionV>
            <wp:extent cx="5934710" cy="4194175"/>
            <wp:effectExtent l="0" t="0" r="8890" b="0"/>
            <wp:wrapTopAndBottom/>
            <wp:docPr id="21" name="Picture 21" descr="C:\Mine\GDP Final Project\Walkthrough Bet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Mine\GDP Final Project\Walkthrough Beta\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194175"/>
                    </a:xfrm>
                    <a:prstGeom prst="rect">
                      <a:avLst/>
                    </a:prstGeom>
                    <a:noFill/>
                    <a:ln>
                      <a:noFill/>
                    </a:ln>
                  </pic:spPr>
                </pic:pic>
              </a:graphicData>
            </a:graphic>
          </wp:anchor>
        </w:drawing>
      </w:r>
    </w:p>
    <w:p w14:paraId="4BC2E0C5" w14:textId="77777777" w:rsidR="00C56B66" w:rsidRDefault="00C56B66" w:rsidP="002C6DB8">
      <w:pPr>
        <w:jc w:val="both"/>
      </w:pPr>
    </w:p>
    <w:p w14:paraId="0E35BFC9" w14:textId="77777777" w:rsidR="00C56B66" w:rsidRDefault="00C56B66" w:rsidP="002C6DB8">
      <w:pPr>
        <w:jc w:val="both"/>
      </w:pPr>
    </w:p>
    <w:p w14:paraId="3F0B29CF" w14:textId="77777777" w:rsidR="00C56B66" w:rsidRDefault="00C56B66" w:rsidP="002C6DB8">
      <w:pPr>
        <w:jc w:val="both"/>
      </w:pPr>
    </w:p>
    <w:p w14:paraId="2A4FAEFC" w14:textId="77777777" w:rsidR="00C56B66" w:rsidRDefault="00C56B66" w:rsidP="002C6DB8">
      <w:pPr>
        <w:jc w:val="both"/>
      </w:pPr>
    </w:p>
    <w:p w14:paraId="4DF8C9A5" w14:textId="77777777" w:rsidR="00C56B66" w:rsidRDefault="00C56B66" w:rsidP="002C6DB8">
      <w:pPr>
        <w:jc w:val="both"/>
      </w:pPr>
    </w:p>
    <w:p w14:paraId="5C5C9F73" w14:textId="77777777" w:rsidR="00C56B66" w:rsidRDefault="00C56B66" w:rsidP="002C6DB8">
      <w:pPr>
        <w:jc w:val="both"/>
      </w:pPr>
    </w:p>
    <w:p w14:paraId="685DD6D1" w14:textId="77777777" w:rsidR="00C56B66" w:rsidRDefault="00C56B66" w:rsidP="002C6DB8">
      <w:pPr>
        <w:jc w:val="both"/>
      </w:pPr>
    </w:p>
    <w:p w14:paraId="7306FA2C" w14:textId="77777777" w:rsidR="0032265D" w:rsidRDefault="002D3000" w:rsidP="002C6DB8">
      <w:pPr>
        <w:jc w:val="both"/>
      </w:pPr>
      <w:r>
        <w:rPr>
          <w:noProof/>
        </w:rPr>
        <w:lastRenderedPageBreak/>
        <w:drawing>
          <wp:anchor distT="0" distB="0" distL="114300" distR="114300" simplePos="0" relativeHeight="251680768" behindDoc="0" locked="0" layoutInCell="1" allowOverlap="1" wp14:anchorId="35E5BC52" wp14:editId="49765C5F">
            <wp:simplePos x="0" y="0"/>
            <wp:positionH relativeFrom="margin">
              <wp:posOffset>133350</wp:posOffset>
            </wp:positionH>
            <wp:positionV relativeFrom="paragraph">
              <wp:posOffset>4076700</wp:posOffset>
            </wp:positionV>
            <wp:extent cx="5772150" cy="4048125"/>
            <wp:effectExtent l="0" t="0" r="0" b="9525"/>
            <wp:wrapTopAndBottom/>
            <wp:docPr id="27" name="Picture 27" descr="C:\Users\Northwest Laptop\AppData\Local\Microsoft\Windows\INetCacheContent.Word\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orthwest Laptop\AppData\Local\Microsoft\Windows\INetCacheContent.Word\Screenshot (1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77D1">
        <w:rPr>
          <w:noProof/>
        </w:rPr>
        <w:drawing>
          <wp:anchor distT="0" distB="0" distL="114300" distR="114300" simplePos="0" relativeHeight="251673600" behindDoc="0" locked="0" layoutInCell="1" allowOverlap="1" wp14:anchorId="5CC28665" wp14:editId="2DAAC163">
            <wp:simplePos x="0" y="0"/>
            <wp:positionH relativeFrom="margin">
              <wp:posOffset>161925</wp:posOffset>
            </wp:positionH>
            <wp:positionV relativeFrom="paragraph">
              <wp:posOffset>0</wp:posOffset>
            </wp:positionV>
            <wp:extent cx="5669280" cy="3981450"/>
            <wp:effectExtent l="0" t="0" r="7620" b="0"/>
            <wp:wrapTopAndBottom/>
            <wp:docPr id="22" name="Picture 22" descr="C:\Mine\GDP Final Project\Walkthrough Bet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ine\GDP Final Project\Walkthrough Beta\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9280" cy="3981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8598D" w14:textId="77777777" w:rsidR="00C56B66" w:rsidRDefault="00C56B66" w:rsidP="00C9201F">
      <w:pPr>
        <w:jc w:val="center"/>
        <w:rPr>
          <w:b/>
          <w:sz w:val="28"/>
        </w:rPr>
      </w:pPr>
      <w:r>
        <w:rPr>
          <w:b/>
          <w:sz w:val="28"/>
        </w:rPr>
        <w:lastRenderedPageBreak/>
        <w:t>Reading Fixity Report</w:t>
      </w:r>
    </w:p>
    <w:p w14:paraId="545061E5" w14:textId="77777777" w:rsidR="001708E9" w:rsidRDefault="00373F17" w:rsidP="001708E9">
      <w:pPr>
        <w:jc w:val="both"/>
      </w:pPr>
      <w:r>
        <w:t xml:space="preserve">Reading Fixity reports from a folder is one of the other primary requirements requested for Digital Archival Tracker. The application has tabs which the user can easily switch between. The </w:t>
      </w:r>
      <w:r w:rsidRPr="00373F17">
        <w:rPr>
          <w:b/>
        </w:rPr>
        <w:t>AIP Report</w:t>
      </w:r>
      <w:r>
        <w:t xml:space="preserve"> tab hosts all the features mentioned earlier and the </w:t>
      </w:r>
      <w:r w:rsidRPr="00373F17">
        <w:rPr>
          <w:b/>
        </w:rPr>
        <w:t>Fixity Overview</w:t>
      </w:r>
      <w:r w:rsidR="00EE12FF">
        <w:rPr>
          <w:b/>
        </w:rPr>
        <w:t xml:space="preserve"> </w:t>
      </w:r>
      <w:r w:rsidR="00665E03">
        <w:t xml:space="preserve">tab presents data read from Fixity reports. </w:t>
      </w:r>
    </w:p>
    <w:p w14:paraId="2AC868C8" w14:textId="77777777" w:rsidR="00665E03" w:rsidRDefault="00665E03" w:rsidP="001708E9">
      <w:pPr>
        <w:jc w:val="both"/>
      </w:pPr>
      <w:r>
        <w:t>The application process is explained in the following steps:</w:t>
      </w:r>
    </w:p>
    <w:p w14:paraId="65688B48" w14:textId="77777777" w:rsidR="00FC33CB" w:rsidRDefault="00665E03" w:rsidP="00FC33CB">
      <w:pPr>
        <w:jc w:val="center"/>
        <w:rPr>
          <w:b/>
          <w:sz w:val="28"/>
          <w:szCs w:val="28"/>
        </w:rPr>
      </w:pPr>
      <w:r w:rsidRPr="006E707B">
        <w:rPr>
          <w:b/>
          <w:sz w:val="28"/>
          <w:szCs w:val="28"/>
        </w:rPr>
        <w:t xml:space="preserve">Step – 1: Loading </w:t>
      </w:r>
      <w:r w:rsidR="00DC7967">
        <w:rPr>
          <w:b/>
          <w:sz w:val="28"/>
          <w:szCs w:val="28"/>
        </w:rPr>
        <w:t>Fixity Report Folder.</w:t>
      </w:r>
    </w:p>
    <w:p w14:paraId="76B4460F" w14:textId="77777777" w:rsidR="00FC33CB" w:rsidRDefault="00DF0EDB" w:rsidP="00FC33CB">
      <w:pPr>
        <w:jc w:val="both"/>
        <w:rPr>
          <w:szCs w:val="28"/>
        </w:rPr>
      </w:pPr>
      <w:r>
        <w:rPr>
          <w:noProof/>
        </w:rPr>
        <w:drawing>
          <wp:anchor distT="0" distB="0" distL="114300" distR="114300" simplePos="0" relativeHeight="251674624" behindDoc="0" locked="0" layoutInCell="1" allowOverlap="1" wp14:anchorId="0AC9ADA3" wp14:editId="7617024E">
            <wp:simplePos x="0" y="0"/>
            <wp:positionH relativeFrom="margin">
              <wp:align>right</wp:align>
            </wp:positionH>
            <wp:positionV relativeFrom="paragraph">
              <wp:posOffset>294005</wp:posOffset>
            </wp:positionV>
            <wp:extent cx="5943600" cy="4222480"/>
            <wp:effectExtent l="0" t="0" r="0" b="6985"/>
            <wp:wrapTopAndBottom/>
            <wp:docPr id="6" name="Picture 6" descr="C:\Users\Northwest Laptop\AppData\Local\Microsoft\Windows\INetCacheContent.Word\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rthwest Laptop\AppData\Local\Microsoft\Windows\INetCacheContent.Word\Screenshot (1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22480"/>
                    </a:xfrm>
                    <a:prstGeom prst="rect">
                      <a:avLst/>
                    </a:prstGeom>
                    <a:noFill/>
                    <a:ln>
                      <a:noFill/>
                    </a:ln>
                  </pic:spPr>
                </pic:pic>
              </a:graphicData>
            </a:graphic>
          </wp:anchor>
        </w:drawing>
      </w:r>
      <w:r w:rsidR="00844F9E">
        <w:rPr>
          <w:szCs w:val="28"/>
        </w:rPr>
        <w:t xml:space="preserve">First, click on </w:t>
      </w:r>
      <w:r w:rsidR="00844F9E" w:rsidRPr="00844F9E">
        <w:rPr>
          <w:b/>
          <w:szCs w:val="28"/>
        </w:rPr>
        <w:t>Fixity Overview</w:t>
      </w:r>
      <w:r w:rsidR="00844F9E">
        <w:rPr>
          <w:b/>
          <w:szCs w:val="28"/>
        </w:rPr>
        <w:t xml:space="preserve"> </w:t>
      </w:r>
      <w:r>
        <w:rPr>
          <w:szCs w:val="28"/>
        </w:rPr>
        <w:t xml:space="preserve">tab to switch. </w:t>
      </w:r>
    </w:p>
    <w:p w14:paraId="7CF0A5C8" w14:textId="77777777" w:rsidR="00DF0EDB" w:rsidRDefault="00DF0EDB" w:rsidP="00FC33CB">
      <w:pPr>
        <w:jc w:val="both"/>
        <w:rPr>
          <w:szCs w:val="28"/>
        </w:rPr>
      </w:pPr>
    </w:p>
    <w:p w14:paraId="3714DF12" w14:textId="77777777" w:rsidR="00D26FF4" w:rsidRDefault="00D26FF4" w:rsidP="00FC33CB">
      <w:pPr>
        <w:jc w:val="both"/>
        <w:rPr>
          <w:szCs w:val="28"/>
        </w:rPr>
      </w:pPr>
    </w:p>
    <w:p w14:paraId="36BE814B" w14:textId="77777777" w:rsidR="00D26FF4" w:rsidRDefault="00D26FF4" w:rsidP="00FC33CB">
      <w:pPr>
        <w:jc w:val="both"/>
        <w:rPr>
          <w:szCs w:val="28"/>
        </w:rPr>
      </w:pPr>
    </w:p>
    <w:p w14:paraId="4572E639" w14:textId="77777777" w:rsidR="00D26FF4" w:rsidRDefault="00D26FF4" w:rsidP="00FC33CB">
      <w:pPr>
        <w:jc w:val="both"/>
        <w:rPr>
          <w:szCs w:val="28"/>
        </w:rPr>
      </w:pPr>
    </w:p>
    <w:p w14:paraId="63F6F996" w14:textId="77777777" w:rsidR="00D26FF4" w:rsidRDefault="00D26FF4" w:rsidP="00FC33CB">
      <w:pPr>
        <w:jc w:val="both"/>
        <w:rPr>
          <w:szCs w:val="28"/>
        </w:rPr>
      </w:pPr>
    </w:p>
    <w:p w14:paraId="14D1EA61" w14:textId="77777777" w:rsidR="00D26FF4" w:rsidRDefault="00D26FF4" w:rsidP="00FC33CB">
      <w:pPr>
        <w:jc w:val="both"/>
        <w:rPr>
          <w:szCs w:val="28"/>
        </w:rPr>
      </w:pPr>
    </w:p>
    <w:p w14:paraId="54193A84" w14:textId="77777777" w:rsidR="00D26FF4" w:rsidRDefault="00D26FF4" w:rsidP="00FC33CB">
      <w:pPr>
        <w:jc w:val="both"/>
        <w:rPr>
          <w:szCs w:val="28"/>
        </w:rPr>
      </w:pPr>
    </w:p>
    <w:p w14:paraId="66E6CB64" w14:textId="77777777" w:rsidR="00872A96" w:rsidRDefault="00DF0EDB" w:rsidP="00FC33CB">
      <w:pPr>
        <w:jc w:val="both"/>
        <w:rPr>
          <w:szCs w:val="28"/>
        </w:rPr>
      </w:pPr>
      <w:r w:rsidRPr="00DF0EDB">
        <w:rPr>
          <w:szCs w:val="28"/>
        </w:rPr>
        <w:lastRenderedPageBreak/>
        <w:t>Then click on the Folder icon to select where the Fixity reports are located</w:t>
      </w:r>
      <w:commentRangeStart w:id="10"/>
      <w:r w:rsidRPr="00DF0EDB">
        <w:rPr>
          <w:szCs w:val="28"/>
        </w:rPr>
        <w:t>.</w:t>
      </w:r>
      <w:r>
        <w:rPr>
          <w:szCs w:val="28"/>
        </w:rPr>
        <w:t xml:space="preserve"> A window pops up which will allow you to se</w:t>
      </w:r>
      <w:r w:rsidR="00D26FF4">
        <w:rPr>
          <w:szCs w:val="28"/>
        </w:rPr>
        <w:t>lect the Fixity Report folder</w:t>
      </w:r>
      <w:commentRangeEnd w:id="10"/>
      <w:r w:rsidR="00D82700">
        <w:rPr>
          <w:rStyle w:val="CommentReference"/>
        </w:rPr>
        <w:commentReference w:id="10"/>
      </w:r>
      <w:r w:rsidR="00D26FF4">
        <w:rPr>
          <w:szCs w:val="28"/>
        </w:rPr>
        <w:t xml:space="preserve">. </w:t>
      </w:r>
    </w:p>
    <w:p w14:paraId="3F15BBAE" w14:textId="77777777" w:rsidR="00DF0EDB" w:rsidRDefault="00872A96" w:rsidP="00FC33CB">
      <w:pPr>
        <w:jc w:val="both"/>
        <w:rPr>
          <w:szCs w:val="28"/>
        </w:rPr>
      </w:pPr>
      <w:r>
        <w:rPr>
          <w:noProof/>
        </w:rPr>
        <w:drawing>
          <wp:anchor distT="0" distB="0" distL="114300" distR="114300" simplePos="0" relativeHeight="251675648" behindDoc="0" locked="0" layoutInCell="1" allowOverlap="1" wp14:anchorId="6BC05E19" wp14:editId="4DE6D759">
            <wp:simplePos x="0" y="0"/>
            <wp:positionH relativeFrom="margin">
              <wp:align>right</wp:align>
            </wp:positionH>
            <wp:positionV relativeFrom="paragraph">
              <wp:posOffset>0</wp:posOffset>
            </wp:positionV>
            <wp:extent cx="5943600" cy="4480560"/>
            <wp:effectExtent l="0" t="0" r="9525" b="635"/>
            <wp:wrapTopAndBottom/>
            <wp:docPr id="7" name="Picture 7" descr="C:\Users\Northwest Laptop\AppData\Local\Microsoft\Windows\INetCacheContent.Word\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rthwest Laptop\AppData\Local\Microsoft\Windows\INetCacheContent.Word\Screenshot (1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DE1D2" w14:textId="77777777" w:rsidR="00911B40" w:rsidRDefault="00911B40" w:rsidP="00FC33CB">
      <w:pPr>
        <w:jc w:val="both"/>
        <w:rPr>
          <w:szCs w:val="28"/>
        </w:rPr>
      </w:pPr>
    </w:p>
    <w:p w14:paraId="585D066F" w14:textId="77777777" w:rsidR="00911B40" w:rsidRDefault="00911B40" w:rsidP="00FC33CB">
      <w:pPr>
        <w:jc w:val="both"/>
        <w:rPr>
          <w:szCs w:val="28"/>
        </w:rPr>
      </w:pPr>
    </w:p>
    <w:p w14:paraId="03CCC5AA" w14:textId="77777777" w:rsidR="00911B40" w:rsidRDefault="00911B40" w:rsidP="00FC33CB">
      <w:pPr>
        <w:jc w:val="both"/>
        <w:rPr>
          <w:szCs w:val="28"/>
        </w:rPr>
      </w:pPr>
    </w:p>
    <w:p w14:paraId="61C7CF77" w14:textId="77777777" w:rsidR="00911B40" w:rsidRDefault="00911B40" w:rsidP="00FC33CB">
      <w:pPr>
        <w:jc w:val="both"/>
        <w:rPr>
          <w:szCs w:val="28"/>
        </w:rPr>
      </w:pPr>
    </w:p>
    <w:p w14:paraId="496EF7B9" w14:textId="77777777" w:rsidR="00911B40" w:rsidRDefault="00911B40" w:rsidP="00FC33CB">
      <w:pPr>
        <w:jc w:val="both"/>
        <w:rPr>
          <w:szCs w:val="28"/>
        </w:rPr>
      </w:pPr>
    </w:p>
    <w:p w14:paraId="412258D6" w14:textId="77777777" w:rsidR="00911B40" w:rsidRDefault="00911B40" w:rsidP="00FC33CB">
      <w:pPr>
        <w:jc w:val="both"/>
        <w:rPr>
          <w:szCs w:val="28"/>
        </w:rPr>
      </w:pPr>
    </w:p>
    <w:p w14:paraId="5DB6E168" w14:textId="77777777" w:rsidR="00911B40" w:rsidRDefault="00911B40" w:rsidP="00FC33CB">
      <w:pPr>
        <w:jc w:val="both"/>
        <w:rPr>
          <w:szCs w:val="28"/>
        </w:rPr>
      </w:pPr>
    </w:p>
    <w:p w14:paraId="4BF2408D" w14:textId="77777777" w:rsidR="00911B40" w:rsidRDefault="00911B40" w:rsidP="00FC33CB">
      <w:pPr>
        <w:jc w:val="both"/>
        <w:rPr>
          <w:szCs w:val="28"/>
        </w:rPr>
      </w:pPr>
    </w:p>
    <w:p w14:paraId="27A33F09" w14:textId="77777777" w:rsidR="00911B40" w:rsidRDefault="00911B40" w:rsidP="00FC33CB">
      <w:pPr>
        <w:jc w:val="both"/>
        <w:rPr>
          <w:szCs w:val="28"/>
        </w:rPr>
      </w:pPr>
    </w:p>
    <w:p w14:paraId="3CB5FFA1" w14:textId="77777777" w:rsidR="00911B40" w:rsidRDefault="00911B40" w:rsidP="00FC33CB">
      <w:pPr>
        <w:jc w:val="both"/>
        <w:rPr>
          <w:szCs w:val="28"/>
        </w:rPr>
      </w:pPr>
    </w:p>
    <w:p w14:paraId="2D1CA8A5" w14:textId="77777777" w:rsidR="00DF0EDB" w:rsidRDefault="0017236B" w:rsidP="00FC33CB">
      <w:pPr>
        <w:jc w:val="both"/>
        <w:rPr>
          <w:szCs w:val="28"/>
        </w:rPr>
      </w:pPr>
      <w:r>
        <w:rPr>
          <w:noProof/>
        </w:rPr>
        <w:lastRenderedPageBreak/>
        <w:drawing>
          <wp:anchor distT="0" distB="0" distL="114300" distR="114300" simplePos="0" relativeHeight="251676672" behindDoc="0" locked="0" layoutInCell="1" allowOverlap="1" wp14:anchorId="2BE04B53" wp14:editId="56B66866">
            <wp:simplePos x="0" y="0"/>
            <wp:positionH relativeFrom="margin">
              <wp:align>right</wp:align>
            </wp:positionH>
            <wp:positionV relativeFrom="paragraph">
              <wp:posOffset>466725</wp:posOffset>
            </wp:positionV>
            <wp:extent cx="5943600" cy="4149725"/>
            <wp:effectExtent l="0" t="0" r="0" b="3175"/>
            <wp:wrapTopAndBottom/>
            <wp:docPr id="9" name="Picture 9" descr="C:\Users\Northwest Laptop\AppData\Local\Microsoft\Windows\INetCacheContent.Word\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rthwest Laptop\AppData\Local\Microsoft\Windows\INetCacheContent.Word\Screenshot (15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49725"/>
                    </a:xfrm>
                    <a:prstGeom prst="rect">
                      <a:avLst/>
                    </a:prstGeom>
                    <a:noFill/>
                    <a:ln>
                      <a:noFill/>
                    </a:ln>
                  </pic:spPr>
                </pic:pic>
              </a:graphicData>
            </a:graphic>
          </wp:anchor>
        </w:drawing>
      </w:r>
      <w:r w:rsidR="00872A96">
        <w:rPr>
          <w:szCs w:val="28"/>
        </w:rPr>
        <w:t xml:space="preserve">Select the folder and the application will load the folder path in the </w:t>
      </w:r>
      <w:r w:rsidR="00872A96" w:rsidRPr="003C70AB">
        <w:rPr>
          <w:b/>
          <w:szCs w:val="28"/>
        </w:rPr>
        <w:t>Fixity Folder Location</w:t>
      </w:r>
      <w:r w:rsidR="00872A96">
        <w:rPr>
          <w:szCs w:val="28"/>
        </w:rPr>
        <w:t xml:space="preserve"> box.</w:t>
      </w:r>
      <w:r w:rsidR="007177E0">
        <w:rPr>
          <w:szCs w:val="28"/>
        </w:rPr>
        <w:t xml:space="preserve"> The number of Fixity report files found in that folder will also be displayed right beside it.</w:t>
      </w:r>
    </w:p>
    <w:p w14:paraId="3F7E7DA9" w14:textId="77777777" w:rsidR="00134662" w:rsidRDefault="00134662" w:rsidP="00FC33CB">
      <w:pPr>
        <w:jc w:val="both"/>
        <w:rPr>
          <w:szCs w:val="28"/>
        </w:rPr>
      </w:pPr>
    </w:p>
    <w:p w14:paraId="72A78D50" w14:textId="77777777" w:rsidR="004B6ACA" w:rsidRDefault="004B6ACA" w:rsidP="00FC33CB">
      <w:pPr>
        <w:jc w:val="both"/>
        <w:rPr>
          <w:szCs w:val="28"/>
        </w:rPr>
      </w:pPr>
    </w:p>
    <w:p w14:paraId="20E53CDC" w14:textId="77777777" w:rsidR="004B6ACA" w:rsidRDefault="004B6ACA" w:rsidP="00FC33CB">
      <w:pPr>
        <w:jc w:val="both"/>
        <w:rPr>
          <w:szCs w:val="28"/>
        </w:rPr>
      </w:pPr>
    </w:p>
    <w:p w14:paraId="155C9512" w14:textId="77777777" w:rsidR="004B6ACA" w:rsidRDefault="004B6ACA" w:rsidP="00FC33CB">
      <w:pPr>
        <w:jc w:val="both"/>
        <w:rPr>
          <w:szCs w:val="28"/>
        </w:rPr>
      </w:pPr>
    </w:p>
    <w:p w14:paraId="1BCFA284" w14:textId="77777777" w:rsidR="004B6ACA" w:rsidRDefault="004B6ACA" w:rsidP="00FC33CB">
      <w:pPr>
        <w:jc w:val="both"/>
        <w:rPr>
          <w:szCs w:val="28"/>
        </w:rPr>
      </w:pPr>
    </w:p>
    <w:p w14:paraId="079A66AB" w14:textId="77777777" w:rsidR="004B6ACA" w:rsidRDefault="004B6ACA" w:rsidP="00FC33CB">
      <w:pPr>
        <w:jc w:val="both"/>
        <w:rPr>
          <w:szCs w:val="28"/>
        </w:rPr>
      </w:pPr>
    </w:p>
    <w:p w14:paraId="496150E3" w14:textId="77777777" w:rsidR="004B6ACA" w:rsidRDefault="004B6ACA" w:rsidP="00FC33CB">
      <w:pPr>
        <w:jc w:val="both"/>
        <w:rPr>
          <w:szCs w:val="28"/>
        </w:rPr>
      </w:pPr>
    </w:p>
    <w:p w14:paraId="3568F918" w14:textId="77777777" w:rsidR="004B6ACA" w:rsidRDefault="004B6ACA" w:rsidP="00FC33CB">
      <w:pPr>
        <w:jc w:val="both"/>
        <w:rPr>
          <w:szCs w:val="28"/>
        </w:rPr>
      </w:pPr>
    </w:p>
    <w:p w14:paraId="1728E563" w14:textId="77777777" w:rsidR="004B6ACA" w:rsidRDefault="004B6ACA" w:rsidP="00FC33CB">
      <w:pPr>
        <w:jc w:val="both"/>
        <w:rPr>
          <w:szCs w:val="28"/>
        </w:rPr>
      </w:pPr>
    </w:p>
    <w:p w14:paraId="16F4CE60" w14:textId="77777777" w:rsidR="004B6ACA" w:rsidRDefault="004B6ACA" w:rsidP="00FC33CB">
      <w:pPr>
        <w:jc w:val="both"/>
        <w:rPr>
          <w:szCs w:val="28"/>
        </w:rPr>
      </w:pPr>
    </w:p>
    <w:p w14:paraId="489DF052" w14:textId="77777777" w:rsidR="004B6ACA" w:rsidRDefault="004B6ACA" w:rsidP="00FC33CB">
      <w:pPr>
        <w:jc w:val="both"/>
        <w:rPr>
          <w:szCs w:val="28"/>
        </w:rPr>
      </w:pPr>
    </w:p>
    <w:p w14:paraId="6E196383" w14:textId="77777777" w:rsidR="004B6ACA" w:rsidRDefault="004B6ACA" w:rsidP="00FC33CB">
      <w:pPr>
        <w:jc w:val="both"/>
        <w:rPr>
          <w:szCs w:val="28"/>
        </w:rPr>
      </w:pPr>
    </w:p>
    <w:p w14:paraId="5F0B7DBE" w14:textId="77777777" w:rsidR="004B6ACA" w:rsidRDefault="004B6ACA" w:rsidP="00FC33CB">
      <w:pPr>
        <w:jc w:val="both"/>
        <w:rPr>
          <w:szCs w:val="28"/>
        </w:rPr>
      </w:pPr>
    </w:p>
    <w:p w14:paraId="56E3C441" w14:textId="77777777" w:rsidR="004B6ACA" w:rsidRDefault="001C4436" w:rsidP="00FC33CB">
      <w:pPr>
        <w:jc w:val="both"/>
        <w:rPr>
          <w:szCs w:val="28"/>
        </w:rPr>
      </w:pPr>
      <w:r>
        <w:rPr>
          <w:noProof/>
        </w:rPr>
        <w:lastRenderedPageBreak/>
        <w:drawing>
          <wp:anchor distT="0" distB="0" distL="114300" distR="114300" simplePos="0" relativeHeight="251677696" behindDoc="0" locked="0" layoutInCell="1" allowOverlap="1" wp14:anchorId="2ECFE234" wp14:editId="7825B3DD">
            <wp:simplePos x="0" y="0"/>
            <wp:positionH relativeFrom="margin">
              <wp:align>right</wp:align>
            </wp:positionH>
            <wp:positionV relativeFrom="paragraph">
              <wp:posOffset>810260</wp:posOffset>
            </wp:positionV>
            <wp:extent cx="5943600" cy="4178024"/>
            <wp:effectExtent l="0" t="0" r="0" b="0"/>
            <wp:wrapTopAndBottom/>
            <wp:docPr id="13" name="Picture 13" descr="C:\Users\Northwest Laptop\AppData\Local\Microsoft\Windows\INetCacheContent.Word\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orthwest Laptop\AppData\Local\Microsoft\Windows\INetCacheContent.Word\Screenshot (1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78024"/>
                    </a:xfrm>
                    <a:prstGeom prst="rect">
                      <a:avLst/>
                    </a:prstGeom>
                    <a:noFill/>
                    <a:ln>
                      <a:noFill/>
                    </a:ln>
                  </pic:spPr>
                </pic:pic>
              </a:graphicData>
            </a:graphic>
          </wp:anchor>
        </w:drawing>
      </w:r>
      <w:r w:rsidR="00B9531F">
        <w:rPr>
          <w:szCs w:val="28"/>
        </w:rPr>
        <w:t>Click on “</w:t>
      </w:r>
      <w:r w:rsidR="00B9531F" w:rsidRPr="00F610D2">
        <w:rPr>
          <w:b/>
          <w:szCs w:val="28"/>
        </w:rPr>
        <w:t>Read Fixity Reports</w:t>
      </w:r>
      <w:r w:rsidR="00B9531F">
        <w:rPr>
          <w:szCs w:val="28"/>
        </w:rPr>
        <w:t>”</w:t>
      </w:r>
      <w:r w:rsidR="00A16468">
        <w:rPr>
          <w:szCs w:val="28"/>
        </w:rPr>
        <w:t xml:space="preserve"> button</w:t>
      </w:r>
      <w:r w:rsidR="007C6CE0">
        <w:rPr>
          <w:szCs w:val="28"/>
        </w:rPr>
        <w:t xml:space="preserve"> on the top right corner</w:t>
      </w:r>
      <w:r w:rsidR="00B9531F">
        <w:rPr>
          <w:szCs w:val="28"/>
        </w:rPr>
        <w:t xml:space="preserve"> to read the Fixity reports </w:t>
      </w:r>
      <w:r w:rsidR="002A3739">
        <w:rPr>
          <w:szCs w:val="28"/>
        </w:rPr>
        <w:t>present in the folder. As of now, the application presents the Fixity report data in the box below</w:t>
      </w:r>
      <w:r w:rsidR="000A6049">
        <w:rPr>
          <w:szCs w:val="28"/>
        </w:rPr>
        <w:t xml:space="preserve"> as shown</w:t>
      </w:r>
      <w:r w:rsidR="002A3739">
        <w:rPr>
          <w:szCs w:val="28"/>
        </w:rPr>
        <w:t xml:space="preserve">. </w:t>
      </w:r>
      <w:commentRangeStart w:id="11"/>
      <w:commentRangeStart w:id="12"/>
      <w:r w:rsidR="002A3739">
        <w:rPr>
          <w:szCs w:val="28"/>
        </w:rPr>
        <w:t xml:space="preserve">We </w:t>
      </w:r>
      <w:r w:rsidR="00367569">
        <w:rPr>
          <w:szCs w:val="28"/>
        </w:rPr>
        <w:t xml:space="preserve">are working on </w:t>
      </w:r>
      <w:r w:rsidR="002A3739">
        <w:rPr>
          <w:szCs w:val="28"/>
        </w:rPr>
        <w:t>implement</w:t>
      </w:r>
      <w:r w:rsidR="00367569">
        <w:rPr>
          <w:szCs w:val="28"/>
        </w:rPr>
        <w:t>ing</w:t>
      </w:r>
      <w:r w:rsidR="002A3739">
        <w:rPr>
          <w:szCs w:val="28"/>
        </w:rPr>
        <w:t xml:space="preserve"> a design </w:t>
      </w:r>
      <w:r w:rsidR="009210C4">
        <w:rPr>
          <w:szCs w:val="28"/>
        </w:rPr>
        <w:t xml:space="preserve">that </w:t>
      </w:r>
      <w:r w:rsidR="002A3739">
        <w:rPr>
          <w:szCs w:val="28"/>
        </w:rPr>
        <w:t>is a lot more efficient in performance and usability</w:t>
      </w:r>
      <w:commentRangeEnd w:id="11"/>
      <w:r w:rsidR="008E3234">
        <w:rPr>
          <w:rStyle w:val="CommentReference"/>
        </w:rPr>
        <w:commentReference w:id="11"/>
      </w:r>
      <w:commentRangeEnd w:id="12"/>
      <w:r w:rsidR="008E3234">
        <w:rPr>
          <w:rStyle w:val="CommentReference"/>
        </w:rPr>
        <w:commentReference w:id="12"/>
      </w:r>
      <w:r w:rsidR="002A3739">
        <w:rPr>
          <w:szCs w:val="28"/>
        </w:rPr>
        <w:t xml:space="preserve"> </w:t>
      </w:r>
      <w:r w:rsidR="00367569">
        <w:rPr>
          <w:szCs w:val="28"/>
        </w:rPr>
        <w:t>and we will be able to</w:t>
      </w:r>
      <w:r w:rsidR="007D0767">
        <w:rPr>
          <w:szCs w:val="28"/>
        </w:rPr>
        <w:t xml:space="preserve"> present</w:t>
      </w:r>
      <w:r w:rsidR="00367569">
        <w:rPr>
          <w:szCs w:val="28"/>
        </w:rPr>
        <w:t xml:space="preserve"> that and other promised features for </w:t>
      </w:r>
      <w:r w:rsidR="00367569" w:rsidRPr="00367569">
        <w:rPr>
          <w:b/>
          <w:szCs w:val="28"/>
        </w:rPr>
        <w:t>AIP Report</w:t>
      </w:r>
      <w:r w:rsidR="00367569">
        <w:rPr>
          <w:szCs w:val="28"/>
        </w:rPr>
        <w:t xml:space="preserve"> tab</w:t>
      </w:r>
      <w:r w:rsidR="000869D8">
        <w:rPr>
          <w:szCs w:val="28"/>
        </w:rPr>
        <w:t xml:space="preserve"> in the upcoming demo and meetings. </w:t>
      </w:r>
    </w:p>
    <w:p w14:paraId="7AECD078" w14:textId="77777777" w:rsidR="00477B81" w:rsidRDefault="00477B81" w:rsidP="00FC33CB">
      <w:pPr>
        <w:jc w:val="both"/>
        <w:rPr>
          <w:noProof/>
        </w:rPr>
      </w:pPr>
    </w:p>
    <w:p w14:paraId="6A068A25" w14:textId="77777777" w:rsidR="001C4436" w:rsidRDefault="001C4436" w:rsidP="00FC33CB">
      <w:pPr>
        <w:jc w:val="both"/>
        <w:rPr>
          <w:noProof/>
        </w:rPr>
      </w:pPr>
    </w:p>
    <w:p w14:paraId="17EEA5B4" w14:textId="77777777" w:rsidR="001C4436" w:rsidRDefault="001C4436" w:rsidP="00FC33CB">
      <w:pPr>
        <w:jc w:val="both"/>
        <w:rPr>
          <w:noProof/>
        </w:rPr>
      </w:pPr>
    </w:p>
    <w:p w14:paraId="3957B253" w14:textId="77777777" w:rsidR="001C4436" w:rsidRDefault="001C4436" w:rsidP="00FC33CB">
      <w:pPr>
        <w:jc w:val="both"/>
        <w:rPr>
          <w:noProof/>
        </w:rPr>
      </w:pPr>
    </w:p>
    <w:p w14:paraId="7460DC03" w14:textId="77777777" w:rsidR="001C4436" w:rsidRDefault="001C4436" w:rsidP="00FC33CB">
      <w:pPr>
        <w:jc w:val="both"/>
        <w:rPr>
          <w:noProof/>
        </w:rPr>
      </w:pPr>
    </w:p>
    <w:p w14:paraId="42E55254" w14:textId="77777777" w:rsidR="001C4436" w:rsidRDefault="001C4436" w:rsidP="00FC33CB">
      <w:pPr>
        <w:jc w:val="both"/>
        <w:rPr>
          <w:noProof/>
        </w:rPr>
      </w:pPr>
    </w:p>
    <w:p w14:paraId="72944870" w14:textId="77777777" w:rsidR="001C4436" w:rsidRDefault="001C4436" w:rsidP="00FC33CB">
      <w:pPr>
        <w:jc w:val="both"/>
        <w:rPr>
          <w:noProof/>
        </w:rPr>
      </w:pPr>
    </w:p>
    <w:p w14:paraId="3DABEE6B" w14:textId="77777777" w:rsidR="001C4436" w:rsidRDefault="001C4436" w:rsidP="00FC33CB">
      <w:pPr>
        <w:jc w:val="both"/>
        <w:rPr>
          <w:noProof/>
        </w:rPr>
      </w:pPr>
    </w:p>
    <w:p w14:paraId="07E650EC" w14:textId="77777777" w:rsidR="001C4436" w:rsidRDefault="001C4436" w:rsidP="00FC33CB">
      <w:pPr>
        <w:jc w:val="both"/>
        <w:rPr>
          <w:noProof/>
        </w:rPr>
      </w:pPr>
    </w:p>
    <w:p w14:paraId="29BB1D3E" w14:textId="77777777" w:rsidR="001C4436" w:rsidRDefault="001C4436" w:rsidP="00FC33CB">
      <w:pPr>
        <w:jc w:val="both"/>
        <w:rPr>
          <w:noProof/>
        </w:rPr>
      </w:pPr>
    </w:p>
    <w:p w14:paraId="0A5D8D26" w14:textId="77777777" w:rsidR="001C4436" w:rsidRDefault="001C4436" w:rsidP="00FC33CB">
      <w:pPr>
        <w:jc w:val="both"/>
        <w:rPr>
          <w:noProof/>
        </w:rPr>
      </w:pPr>
    </w:p>
    <w:p w14:paraId="41FC9211" w14:textId="77777777" w:rsidR="001C4436" w:rsidRDefault="003E6689" w:rsidP="00FC33CB">
      <w:pPr>
        <w:jc w:val="both"/>
      </w:pPr>
      <w:r>
        <w:rPr>
          <w:noProof/>
        </w:rPr>
        <w:lastRenderedPageBreak/>
        <w:drawing>
          <wp:anchor distT="0" distB="0" distL="114300" distR="114300" simplePos="0" relativeHeight="251679744" behindDoc="0" locked="0" layoutInCell="1" allowOverlap="1" wp14:anchorId="5972105B" wp14:editId="07EA62A1">
            <wp:simplePos x="0" y="0"/>
            <wp:positionH relativeFrom="margin">
              <wp:align>center</wp:align>
            </wp:positionH>
            <wp:positionV relativeFrom="paragraph">
              <wp:posOffset>4340225</wp:posOffset>
            </wp:positionV>
            <wp:extent cx="5509895" cy="3879850"/>
            <wp:effectExtent l="0" t="0" r="0" b="6350"/>
            <wp:wrapTopAndBottom/>
            <wp:docPr id="25" name="Picture 25" descr="C:\Users\Northwest Laptop\AppData\Local\Microsoft\Windows\INetCacheContent.Word\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orthwest Laptop\AppData\Local\Microsoft\Windows\INetCacheContent.Word\Screenshot (1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9895" cy="3879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5D67FB9" wp14:editId="50EEAFC0">
            <wp:simplePos x="0" y="0"/>
            <wp:positionH relativeFrom="margin">
              <wp:align>center</wp:align>
            </wp:positionH>
            <wp:positionV relativeFrom="paragraph">
              <wp:posOffset>220980</wp:posOffset>
            </wp:positionV>
            <wp:extent cx="5572125" cy="3895090"/>
            <wp:effectExtent l="0" t="0" r="9525" b="0"/>
            <wp:wrapTopAndBottom/>
            <wp:docPr id="19" name="Picture 19" descr="C:\Users\Northwest Laptop\AppData\Local\Microsoft\Windows\INetCacheContent.Word\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orthwest Laptop\AppData\Local\Microsoft\Windows\INetCacheContent.Word\Screenshot (1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436" w:rsidRPr="001C4436">
        <w:t xml:space="preserve"> </w:t>
      </w:r>
    </w:p>
    <w:p w14:paraId="117C76E9" w14:textId="77777777" w:rsidR="00FA095C" w:rsidRDefault="00FA095C" w:rsidP="00FC33CB">
      <w:pPr>
        <w:jc w:val="both"/>
      </w:pPr>
    </w:p>
    <w:p w14:paraId="6EEA8F39" w14:textId="77777777" w:rsidR="00034ECE" w:rsidRDefault="0026124F" w:rsidP="00034ECE">
      <w:pPr>
        <w:jc w:val="center"/>
      </w:pPr>
      <w:commentRangeStart w:id="13"/>
      <w:r w:rsidRPr="00034ECE">
        <w:rPr>
          <w:b/>
          <w:sz w:val="28"/>
        </w:rPr>
        <w:lastRenderedPageBreak/>
        <w:t>Summary</w:t>
      </w:r>
      <w:commentRangeEnd w:id="13"/>
      <w:r w:rsidR="001A3A19">
        <w:rPr>
          <w:rStyle w:val="CommentReference"/>
        </w:rPr>
        <w:commentReference w:id="13"/>
      </w:r>
    </w:p>
    <w:p w14:paraId="378581F5" w14:textId="77777777" w:rsidR="00FA095C" w:rsidRPr="00844F9E" w:rsidRDefault="00721905" w:rsidP="00034ECE">
      <w:pPr>
        <w:jc w:val="both"/>
        <w:rPr>
          <w:szCs w:val="28"/>
        </w:rPr>
      </w:pPr>
      <w:r>
        <w:t xml:space="preserve">Finally, </w:t>
      </w:r>
      <w:r w:rsidR="000742B1">
        <w:t>Digital Archival Tracker started with solid requirements and we went on the design the p</w:t>
      </w:r>
      <w:r w:rsidR="00052ABD">
        <w:t xml:space="preserve">rototypes and implementing them </w:t>
      </w:r>
      <w:r w:rsidR="000742B1">
        <w:t xml:space="preserve">this semester. We </w:t>
      </w:r>
      <w:r w:rsidR="00440C76">
        <w:t>can</w:t>
      </w:r>
      <w:r w:rsidR="000742B1">
        <w:t xml:space="preserve"> read AIP Excel sheets and we will make them dynamic in the sense that the application will be able to read any number of columns already present in the AIP Excel sheet along with providing the ability to the user to add and remove as many columns as desir</w:t>
      </w:r>
      <w:bookmarkStart w:id="14" w:name="_GoBack"/>
      <w:bookmarkEnd w:id="14"/>
      <w:r w:rsidR="000742B1">
        <w:t xml:space="preserve">ed. </w:t>
      </w:r>
      <w:r w:rsidR="001D77BB">
        <w:t>The app</w:t>
      </w:r>
      <w:r w:rsidR="000111E8">
        <w:t xml:space="preserve">lication will also not ask the user to provide ID values as these will be maintained internally by the database in the future versions. For the </w:t>
      </w:r>
      <w:r w:rsidR="000111E8" w:rsidRPr="000111E8">
        <w:rPr>
          <w:b/>
        </w:rPr>
        <w:t>Fixity Overview</w:t>
      </w:r>
      <w:r w:rsidR="000111E8">
        <w:t xml:space="preserve"> tab, the data read will be presented in a clear and understandable manner for a quick overview.</w:t>
      </w:r>
    </w:p>
    <w:sectPr w:rsidR="00FA095C" w:rsidRPr="00844F9E">
      <w:headerReference w:type="default" r:id="rId3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achel Gattermeyer" w:date="2017-02-23T13:28:00Z" w:initials="RG">
    <w:p w14:paraId="09D3E662" w14:textId="77777777" w:rsidR="0064640C" w:rsidRDefault="0064640C">
      <w:pPr>
        <w:pStyle w:val="CommentText"/>
      </w:pPr>
      <w:r>
        <w:rPr>
          <w:rStyle w:val="CommentReference"/>
        </w:rPr>
        <w:annotationRef/>
      </w:r>
      <w:r>
        <w:t xml:space="preserve">Yes! This would be very useful. </w:t>
      </w:r>
    </w:p>
  </w:comment>
  <w:comment w:id="1" w:author="Rachel Gattermeyer" w:date="2017-02-23T13:56:00Z" w:initials="RG">
    <w:p w14:paraId="587941C9" w14:textId="0D55C8ED" w:rsidR="008E3234" w:rsidRDefault="008E3234">
      <w:pPr>
        <w:pStyle w:val="CommentText"/>
      </w:pPr>
      <w:r>
        <w:rPr>
          <w:rStyle w:val="CommentReference"/>
        </w:rPr>
        <w:annotationRef/>
      </w:r>
      <w:r w:rsidR="00EC412B">
        <w:t>Would it be possible to change the title of the “AIP Report” tab to “Bag Tacker”?</w:t>
      </w:r>
    </w:p>
  </w:comment>
  <w:comment w:id="2" w:author="Rachel Gattermeyer" w:date="2017-02-23T13:29:00Z" w:initials="RG">
    <w:p w14:paraId="2139FB45" w14:textId="77777777" w:rsidR="0064640C" w:rsidRDefault="0064640C">
      <w:pPr>
        <w:pStyle w:val="CommentText"/>
      </w:pPr>
      <w:r>
        <w:rPr>
          <w:rStyle w:val="CommentReference"/>
        </w:rPr>
        <w:annotationRef/>
      </w:r>
      <w:r>
        <w:t xml:space="preserve">Can I export the database for backup copies? </w:t>
      </w:r>
    </w:p>
    <w:p w14:paraId="48694C59" w14:textId="77777777" w:rsidR="0064640C" w:rsidRDefault="0064640C">
      <w:pPr>
        <w:pStyle w:val="CommentText"/>
      </w:pPr>
      <w:r>
        <w:t>Follow-up: If I can export the database, can I later load the backup copy to the Tracker if something happens to the database stored in the program?</w:t>
      </w:r>
    </w:p>
  </w:comment>
  <w:comment w:id="3" w:author="Rachel Gattermeyer" w:date="2017-02-23T13:30:00Z" w:initials="RG">
    <w:p w14:paraId="0AA2DAB6" w14:textId="77777777" w:rsidR="0064640C" w:rsidRDefault="0064640C">
      <w:pPr>
        <w:pStyle w:val="CommentText"/>
      </w:pPr>
      <w:r>
        <w:rPr>
          <w:rStyle w:val="CommentReference"/>
        </w:rPr>
        <w:annotationRef/>
      </w:r>
      <w:r>
        <w:t>Can I load non-Excel files? For instance a csv file? This isn’t a high priority, but it would be nice to keep our options open for the future.</w:t>
      </w:r>
    </w:p>
  </w:comment>
  <w:comment w:id="5" w:author="Rachel Gattermeyer" w:date="2017-02-23T13:40:00Z" w:initials="RG">
    <w:p w14:paraId="24AD2C92" w14:textId="77777777" w:rsidR="00365169" w:rsidRDefault="00365169">
      <w:pPr>
        <w:pStyle w:val="CommentText"/>
      </w:pPr>
      <w:r>
        <w:rPr>
          <w:rStyle w:val="CommentReference"/>
        </w:rPr>
        <w:annotationRef/>
      </w:r>
      <w:r>
        <w:t xml:space="preserve">Would it be possible to reorder/resort the table by </w:t>
      </w:r>
      <w:proofErr w:type="spellStart"/>
      <w:r>
        <w:t>GroupFolder</w:t>
      </w:r>
      <w:proofErr w:type="spellEnd"/>
      <w:r>
        <w:t xml:space="preserve"> or Folder? I can see where we would need to find an item by Folder name instead of by its ID.</w:t>
      </w:r>
    </w:p>
  </w:comment>
  <w:comment w:id="4" w:author="Rachel Gattermeyer" w:date="2017-02-23T13:38:00Z" w:initials="RG">
    <w:p w14:paraId="22939636" w14:textId="77777777" w:rsidR="00365169" w:rsidRDefault="00365169">
      <w:pPr>
        <w:pStyle w:val="CommentText"/>
      </w:pPr>
      <w:r>
        <w:rPr>
          <w:rStyle w:val="CommentReference"/>
        </w:rPr>
        <w:annotationRef/>
      </w:r>
      <w:r>
        <w:t>You mentioned that you were figuring out a way to condense the older Fixity report columns, but still show the most recent one. We like this idea and want to make sure that we can still access the older Fixity columns (</w:t>
      </w:r>
      <w:proofErr w:type="spellStart"/>
      <w:r>
        <w:t>ie</w:t>
      </w:r>
      <w:proofErr w:type="spellEnd"/>
      <w:r>
        <w:t xml:space="preserve"> July 2016 and October 2016), while we only need to see the most recent Fixity column (</w:t>
      </w:r>
      <w:proofErr w:type="spellStart"/>
      <w:r>
        <w:t>ie</w:t>
      </w:r>
      <w:proofErr w:type="spellEnd"/>
      <w:r>
        <w:t xml:space="preserve"> February).</w:t>
      </w:r>
    </w:p>
  </w:comment>
  <w:comment w:id="6" w:author="Rachel Gattermeyer" w:date="2017-02-23T13:33:00Z" w:initials="RG">
    <w:p w14:paraId="12F65FCD" w14:textId="77777777" w:rsidR="0064640C" w:rsidRDefault="0064640C">
      <w:pPr>
        <w:pStyle w:val="CommentText"/>
      </w:pPr>
      <w:r>
        <w:rPr>
          <w:rStyle w:val="CommentReference"/>
        </w:rPr>
        <w:annotationRef/>
      </w:r>
      <w:r>
        <w:t>Just to clarify: will the ID column remain in the database in the final version? We would like the ID column to remain visible.</w:t>
      </w:r>
    </w:p>
  </w:comment>
  <w:comment w:id="7" w:author="Rachel Gattermeyer" w:date="2017-02-23T13:42:00Z" w:initials="RG">
    <w:p w14:paraId="10C5E835" w14:textId="2D3F8D09" w:rsidR="00365169" w:rsidRDefault="00365169">
      <w:pPr>
        <w:pStyle w:val="CommentText"/>
      </w:pPr>
      <w:r>
        <w:rPr>
          <w:rStyle w:val="CommentReference"/>
        </w:rPr>
        <w:annotationRef/>
      </w:r>
      <w:r>
        <w:t xml:space="preserve">Just to clarify: if I am adding a new AIP Record, the new ID </w:t>
      </w:r>
      <w:r w:rsidR="000F70D6">
        <w:t xml:space="preserve">will </w:t>
      </w:r>
      <w:r>
        <w:t>automatically appear when I click on the Add Record button? If it does, then all I would have to do is enter in the Group Folder, Folder, Rachel, Normalized, etc. column information, correct?</w:t>
      </w:r>
    </w:p>
  </w:comment>
  <w:comment w:id="8" w:author="Rachel Gattermeyer" w:date="2017-02-23T13:46:00Z" w:initials="RG">
    <w:p w14:paraId="1369FD97" w14:textId="77777777" w:rsidR="00365169" w:rsidRDefault="00365169">
      <w:pPr>
        <w:pStyle w:val="CommentText"/>
      </w:pPr>
      <w:r>
        <w:rPr>
          <w:rStyle w:val="CommentReference"/>
        </w:rPr>
        <w:annotationRef/>
      </w:r>
      <w:r>
        <w:t xml:space="preserve">Would it be possible to Update more than one report at once? For instance, if I Bagged IDs 10-20, is there a way for me to update the Bagged column, rather than going into the </w:t>
      </w:r>
      <w:proofErr w:type="spellStart"/>
      <w:r>
        <w:t>CRUDWindow</w:t>
      </w:r>
      <w:proofErr w:type="spellEnd"/>
      <w:r>
        <w:t xml:space="preserve"> for each item 10-20?</w:t>
      </w:r>
    </w:p>
  </w:comment>
  <w:comment w:id="9" w:author="Rachel Gattermeyer" w:date="2017-02-23T13:48:00Z" w:initials="RG">
    <w:p w14:paraId="64325681" w14:textId="77777777" w:rsidR="00365169" w:rsidRDefault="00365169">
      <w:pPr>
        <w:pStyle w:val="CommentText"/>
      </w:pPr>
      <w:r>
        <w:rPr>
          <w:rStyle w:val="CommentReference"/>
        </w:rPr>
        <w:annotationRef/>
      </w:r>
      <w:r>
        <w:t xml:space="preserve">Can there be more than one existing database? In the future, </w:t>
      </w:r>
      <w:r w:rsidR="00D82700">
        <w:t xml:space="preserve">we might need to create a separate database, rather than continue adding to the current database.  </w:t>
      </w:r>
    </w:p>
  </w:comment>
  <w:comment w:id="10" w:author="Rachel Gattermeyer" w:date="2017-02-23T13:50:00Z" w:initials="RG">
    <w:p w14:paraId="7A2D8C18" w14:textId="2FD6EABC" w:rsidR="00D82700" w:rsidRDefault="00D82700">
      <w:pPr>
        <w:pStyle w:val="CommentText"/>
      </w:pPr>
      <w:r>
        <w:rPr>
          <w:rStyle w:val="CommentReference"/>
        </w:rPr>
        <w:annotationRef/>
      </w:r>
      <w:r>
        <w:t>Will we have to manually open/load a Fixity Rep</w:t>
      </w:r>
      <w:r w:rsidR="001A3A19">
        <w:t>ort each time we want to see it?</w:t>
      </w:r>
      <w:r>
        <w:t xml:space="preserve"> </w:t>
      </w:r>
      <w:r w:rsidR="001A3A19">
        <w:t>O</w:t>
      </w:r>
      <w:r>
        <w:t xml:space="preserve">r once a Fixity Report is opened, is it saved to the database in some way? </w:t>
      </w:r>
    </w:p>
  </w:comment>
  <w:comment w:id="11" w:author="Rachel Gattermeyer" w:date="2017-02-23T13:52:00Z" w:initials="RG">
    <w:p w14:paraId="3544062D" w14:textId="38452F04" w:rsidR="008E3234" w:rsidRDefault="008E3234">
      <w:pPr>
        <w:pStyle w:val="CommentText"/>
      </w:pPr>
      <w:r>
        <w:rPr>
          <w:rStyle w:val="CommentReference"/>
        </w:rPr>
        <w:annotationRef/>
      </w:r>
      <w:r>
        <w:t xml:space="preserve">Just to clarify: Will this look like the previous demo you sent, with the color-coded boxes corresponding to the status of the files in the Fixity Report (Confirmed, New Renamed, Changed)? We’re pretty happy with that design, but are open to changes. </w:t>
      </w:r>
    </w:p>
  </w:comment>
  <w:comment w:id="12" w:author="Rachel Gattermeyer" w:date="2017-02-23T13:54:00Z" w:initials="RG">
    <w:p w14:paraId="51297DAD" w14:textId="02FA541B" w:rsidR="008E3234" w:rsidRDefault="008E3234">
      <w:pPr>
        <w:pStyle w:val="CommentText"/>
      </w:pPr>
      <w:r>
        <w:rPr>
          <w:rStyle w:val="CommentReference"/>
        </w:rPr>
        <w:annotationRef/>
      </w:r>
      <w:r>
        <w:t>Would it be possible to link the specific Fixity Reports to the “</w:t>
      </w:r>
      <w:proofErr w:type="spellStart"/>
      <w:r>
        <w:t>y”s</w:t>
      </w:r>
      <w:proofErr w:type="spellEnd"/>
      <w:r>
        <w:t xml:space="preserve"> in the columns, so that when we click on the “y” under the October 2016 Fixity Check A column for </w:t>
      </w:r>
      <w:proofErr w:type="spellStart"/>
      <w:r>
        <w:t>CrossRoads</w:t>
      </w:r>
      <w:proofErr w:type="spellEnd"/>
      <w:r>
        <w:t>, the corresponding Fixity Report will open in the Fixity Overview tab?</w:t>
      </w:r>
    </w:p>
  </w:comment>
  <w:comment w:id="13" w:author="Rachel Gattermeyer" w:date="2017-02-23T14:09:00Z" w:initials="RG">
    <w:p w14:paraId="62F7E97D" w14:textId="0292F540" w:rsidR="001A3A19" w:rsidRDefault="001A3A19">
      <w:pPr>
        <w:pStyle w:val="CommentText"/>
      </w:pPr>
      <w:r>
        <w:rPr>
          <w:rStyle w:val="CommentReference"/>
        </w:rPr>
        <w:annotationRef/>
      </w:r>
      <w:r>
        <w:t xml:space="preserve">Overall, we’re really impressed with what you all have come up with. The design is straightforward and looks easy to use. We’re excited to see what you’ll come up with next.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D3E662" w15:done="0"/>
  <w15:commentEx w15:paraId="587941C9" w15:done="0"/>
  <w15:commentEx w15:paraId="48694C59" w15:done="0"/>
  <w15:commentEx w15:paraId="0AA2DAB6" w15:done="0"/>
  <w15:commentEx w15:paraId="24AD2C92" w15:done="0"/>
  <w15:commentEx w15:paraId="22939636" w15:done="0"/>
  <w15:commentEx w15:paraId="12F65FCD" w15:done="0"/>
  <w15:commentEx w15:paraId="10C5E835" w15:done="0"/>
  <w15:commentEx w15:paraId="1369FD97" w15:done="0"/>
  <w15:commentEx w15:paraId="64325681" w15:done="0"/>
  <w15:commentEx w15:paraId="7A2D8C18" w15:done="0"/>
  <w15:commentEx w15:paraId="3544062D" w15:done="0"/>
  <w15:commentEx w15:paraId="51297DAD" w15:done="0"/>
  <w15:commentEx w15:paraId="62F7E9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F64660" w14:textId="77777777" w:rsidR="0097139F" w:rsidRDefault="0097139F" w:rsidP="00E66547">
      <w:pPr>
        <w:spacing w:after="0" w:line="240" w:lineRule="auto"/>
      </w:pPr>
      <w:r>
        <w:separator/>
      </w:r>
    </w:p>
  </w:endnote>
  <w:endnote w:type="continuationSeparator" w:id="0">
    <w:p w14:paraId="463FBFD6" w14:textId="77777777" w:rsidR="0097139F" w:rsidRDefault="0097139F" w:rsidP="00E66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6C198" w14:textId="77777777" w:rsidR="0097139F" w:rsidRDefault="0097139F" w:rsidP="00E66547">
      <w:pPr>
        <w:spacing w:after="0" w:line="240" w:lineRule="auto"/>
      </w:pPr>
      <w:r>
        <w:separator/>
      </w:r>
    </w:p>
  </w:footnote>
  <w:footnote w:type="continuationSeparator" w:id="0">
    <w:p w14:paraId="2AF2F1EF" w14:textId="77777777" w:rsidR="0097139F" w:rsidRDefault="0097139F" w:rsidP="00E665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7A03E" w14:textId="77777777" w:rsidR="00E66547" w:rsidRDefault="00E66547" w:rsidP="00E66547">
    <w:pPr>
      <w:pStyle w:val="Header"/>
      <w:jc w:val="center"/>
      <w:rPr>
        <w:b/>
      </w:rPr>
    </w:pPr>
    <w:r w:rsidRPr="00E66547">
      <w:rPr>
        <w:b/>
      </w:rPr>
      <w:t>Northwest Missouri State University</w:t>
    </w:r>
  </w:p>
  <w:p w14:paraId="269B214C" w14:textId="77777777" w:rsidR="004F0C90" w:rsidRPr="00E66547" w:rsidRDefault="004F0C90" w:rsidP="00E66547">
    <w:pPr>
      <w:pStyle w:val="Header"/>
      <w:jc w:val="center"/>
      <w:rPr>
        <w:b/>
      </w:rPr>
    </w:pPr>
    <w:r>
      <w:rPr>
        <w:b/>
      </w:rPr>
      <w:t>Digital Archival Tracker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846C15"/>
    <w:multiLevelType w:val="hybridMultilevel"/>
    <w:tmpl w:val="33FA6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chel Gattermeyer">
    <w15:presenceInfo w15:providerId="AD" w15:userId="S-1-5-21-3143096686-3190926902-2705770812-1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D5B"/>
    <w:rsid w:val="000111E8"/>
    <w:rsid w:val="00013A51"/>
    <w:rsid w:val="00014A6B"/>
    <w:rsid w:val="00015D7F"/>
    <w:rsid w:val="00034ECE"/>
    <w:rsid w:val="00036433"/>
    <w:rsid w:val="00042B3E"/>
    <w:rsid w:val="00052ABD"/>
    <w:rsid w:val="000742B1"/>
    <w:rsid w:val="000869D8"/>
    <w:rsid w:val="000A6049"/>
    <w:rsid w:val="000B4AA0"/>
    <w:rsid w:val="000C0F43"/>
    <w:rsid w:val="000F20B9"/>
    <w:rsid w:val="000F70D6"/>
    <w:rsid w:val="0010521F"/>
    <w:rsid w:val="0010687E"/>
    <w:rsid w:val="001209AD"/>
    <w:rsid w:val="00121573"/>
    <w:rsid w:val="00132113"/>
    <w:rsid w:val="00134662"/>
    <w:rsid w:val="00144859"/>
    <w:rsid w:val="0016416E"/>
    <w:rsid w:val="001708E9"/>
    <w:rsid w:val="0017236B"/>
    <w:rsid w:val="001814B6"/>
    <w:rsid w:val="001A3A19"/>
    <w:rsid w:val="001A54FF"/>
    <w:rsid w:val="001B693B"/>
    <w:rsid w:val="001C4436"/>
    <w:rsid w:val="001D77BB"/>
    <w:rsid w:val="001E1453"/>
    <w:rsid w:val="001E301E"/>
    <w:rsid w:val="001E7E2B"/>
    <w:rsid w:val="0020135A"/>
    <w:rsid w:val="002356F7"/>
    <w:rsid w:val="00236540"/>
    <w:rsid w:val="0024254A"/>
    <w:rsid w:val="00243E1E"/>
    <w:rsid w:val="002469DB"/>
    <w:rsid w:val="0026124F"/>
    <w:rsid w:val="00263948"/>
    <w:rsid w:val="002774BF"/>
    <w:rsid w:val="002952D9"/>
    <w:rsid w:val="002A3739"/>
    <w:rsid w:val="002B5190"/>
    <w:rsid w:val="002B6882"/>
    <w:rsid w:val="002C6DB8"/>
    <w:rsid w:val="002D3000"/>
    <w:rsid w:val="0030671A"/>
    <w:rsid w:val="00314328"/>
    <w:rsid w:val="00316540"/>
    <w:rsid w:val="0032265D"/>
    <w:rsid w:val="00324DC7"/>
    <w:rsid w:val="00327D5B"/>
    <w:rsid w:val="00333F14"/>
    <w:rsid w:val="003346E8"/>
    <w:rsid w:val="00365169"/>
    <w:rsid w:val="00367569"/>
    <w:rsid w:val="00373F17"/>
    <w:rsid w:val="00384CC1"/>
    <w:rsid w:val="003A6CCA"/>
    <w:rsid w:val="003B6635"/>
    <w:rsid w:val="003C3327"/>
    <w:rsid w:val="003C70AB"/>
    <w:rsid w:val="003E4F2C"/>
    <w:rsid w:val="003E6689"/>
    <w:rsid w:val="00400290"/>
    <w:rsid w:val="00400A58"/>
    <w:rsid w:val="004066EF"/>
    <w:rsid w:val="004124E6"/>
    <w:rsid w:val="004135B8"/>
    <w:rsid w:val="00413F57"/>
    <w:rsid w:val="00417B83"/>
    <w:rsid w:val="004338A5"/>
    <w:rsid w:val="00440C76"/>
    <w:rsid w:val="00440CF4"/>
    <w:rsid w:val="004440C3"/>
    <w:rsid w:val="004511D0"/>
    <w:rsid w:val="004521FB"/>
    <w:rsid w:val="00452E23"/>
    <w:rsid w:val="0045723C"/>
    <w:rsid w:val="00477B81"/>
    <w:rsid w:val="004821F2"/>
    <w:rsid w:val="00485A32"/>
    <w:rsid w:val="004949F6"/>
    <w:rsid w:val="004B6549"/>
    <w:rsid w:val="004B6ACA"/>
    <w:rsid w:val="004D7FE0"/>
    <w:rsid w:val="004F0C90"/>
    <w:rsid w:val="004F5443"/>
    <w:rsid w:val="0050640F"/>
    <w:rsid w:val="005067EB"/>
    <w:rsid w:val="0052029D"/>
    <w:rsid w:val="00536BCC"/>
    <w:rsid w:val="0055199F"/>
    <w:rsid w:val="005532FF"/>
    <w:rsid w:val="00563431"/>
    <w:rsid w:val="005639DF"/>
    <w:rsid w:val="00577038"/>
    <w:rsid w:val="005A63A8"/>
    <w:rsid w:val="005C1F58"/>
    <w:rsid w:val="005C2FC0"/>
    <w:rsid w:val="005D6F0F"/>
    <w:rsid w:val="005E5AED"/>
    <w:rsid w:val="00601111"/>
    <w:rsid w:val="006025DA"/>
    <w:rsid w:val="00603184"/>
    <w:rsid w:val="00611076"/>
    <w:rsid w:val="0061354F"/>
    <w:rsid w:val="00624C7F"/>
    <w:rsid w:val="006358F4"/>
    <w:rsid w:val="0064640C"/>
    <w:rsid w:val="00652214"/>
    <w:rsid w:val="00665E03"/>
    <w:rsid w:val="00680B84"/>
    <w:rsid w:val="006E707B"/>
    <w:rsid w:val="007131FD"/>
    <w:rsid w:val="007177E0"/>
    <w:rsid w:val="00721905"/>
    <w:rsid w:val="0075760B"/>
    <w:rsid w:val="00773595"/>
    <w:rsid w:val="00783DE8"/>
    <w:rsid w:val="00785405"/>
    <w:rsid w:val="007C3498"/>
    <w:rsid w:val="007C6CE0"/>
    <w:rsid w:val="007D0767"/>
    <w:rsid w:val="007D156D"/>
    <w:rsid w:val="007E19BE"/>
    <w:rsid w:val="007F44B2"/>
    <w:rsid w:val="00801B58"/>
    <w:rsid w:val="008022D8"/>
    <w:rsid w:val="00815C7D"/>
    <w:rsid w:val="00824D67"/>
    <w:rsid w:val="00844F9E"/>
    <w:rsid w:val="00850310"/>
    <w:rsid w:val="00851A77"/>
    <w:rsid w:val="00872A96"/>
    <w:rsid w:val="00893A27"/>
    <w:rsid w:val="00894AB7"/>
    <w:rsid w:val="008A77D1"/>
    <w:rsid w:val="008B646B"/>
    <w:rsid w:val="008C01BA"/>
    <w:rsid w:val="008D5EC3"/>
    <w:rsid w:val="008E3234"/>
    <w:rsid w:val="008F4048"/>
    <w:rsid w:val="008F7F23"/>
    <w:rsid w:val="00911B40"/>
    <w:rsid w:val="009210C4"/>
    <w:rsid w:val="00953734"/>
    <w:rsid w:val="0097139F"/>
    <w:rsid w:val="0099062D"/>
    <w:rsid w:val="009B2230"/>
    <w:rsid w:val="009C267A"/>
    <w:rsid w:val="00A024A1"/>
    <w:rsid w:val="00A06F7D"/>
    <w:rsid w:val="00A10915"/>
    <w:rsid w:val="00A16468"/>
    <w:rsid w:val="00A45F99"/>
    <w:rsid w:val="00A57AD6"/>
    <w:rsid w:val="00A62ABA"/>
    <w:rsid w:val="00A81AE4"/>
    <w:rsid w:val="00AA2DA3"/>
    <w:rsid w:val="00AB31B0"/>
    <w:rsid w:val="00AB3DA6"/>
    <w:rsid w:val="00B44029"/>
    <w:rsid w:val="00B47E0E"/>
    <w:rsid w:val="00B54DB7"/>
    <w:rsid w:val="00B6767E"/>
    <w:rsid w:val="00B708E5"/>
    <w:rsid w:val="00B8031F"/>
    <w:rsid w:val="00B9531F"/>
    <w:rsid w:val="00B96779"/>
    <w:rsid w:val="00BA0F22"/>
    <w:rsid w:val="00BA45FF"/>
    <w:rsid w:val="00BE4851"/>
    <w:rsid w:val="00BF3B4A"/>
    <w:rsid w:val="00C24EFC"/>
    <w:rsid w:val="00C56B66"/>
    <w:rsid w:val="00C6390E"/>
    <w:rsid w:val="00C6786C"/>
    <w:rsid w:val="00C76FC9"/>
    <w:rsid w:val="00C80254"/>
    <w:rsid w:val="00C9201F"/>
    <w:rsid w:val="00CA38F0"/>
    <w:rsid w:val="00CB3DDA"/>
    <w:rsid w:val="00CD19A4"/>
    <w:rsid w:val="00CD23F8"/>
    <w:rsid w:val="00CF0273"/>
    <w:rsid w:val="00CF120F"/>
    <w:rsid w:val="00D17C4A"/>
    <w:rsid w:val="00D26FF4"/>
    <w:rsid w:val="00D273C7"/>
    <w:rsid w:val="00D4760E"/>
    <w:rsid w:val="00D82700"/>
    <w:rsid w:val="00D91B2C"/>
    <w:rsid w:val="00D9228C"/>
    <w:rsid w:val="00D96CB3"/>
    <w:rsid w:val="00DA3F38"/>
    <w:rsid w:val="00DB2041"/>
    <w:rsid w:val="00DB6946"/>
    <w:rsid w:val="00DC7967"/>
    <w:rsid w:val="00DF0EDB"/>
    <w:rsid w:val="00DF28DC"/>
    <w:rsid w:val="00E03A7D"/>
    <w:rsid w:val="00E535A7"/>
    <w:rsid w:val="00E66547"/>
    <w:rsid w:val="00EA3447"/>
    <w:rsid w:val="00EB20C8"/>
    <w:rsid w:val="00EC06E7"/>
    <w:rsid w:val="00EC319F"/>
    <w:rsid w:val="00EC412B"/>
    <w:rsid w:val="00ED2B39"/>
    <w:rsid w:val="00EE12FF"/>
    <w:rsid w:val="00F10EB2"/>
    <w:rsid w:val="00F152D7"/>
    <w:rsid w:val="00F15EAF"/>
    <w:rsid w:val="00F17ADE"/>
    <w:rsid w:val="00F26A6E"/>
    <w:rsid w:val="00F36A47"/>
    <w:rsid w:val="00F610D2"/>
    <w:rsid w:val="00F71849"/>
    <w:rsid w:val="00F8549B"/>
    <w:rsid w:val="00F856BC"/>
    <w:rsid w:val="00F910AA"/>
    <w:rsid w:val="00F9145D"/>
    <w:rsid w:val="00F9777A"/>
    <w:rsid w:val="00FA095C"/>
    <w:rsid w:val="00FC33CB"/>
    <w:rsid w:val="00FC4210"/>
    <w:rsid w:val="00FC4AEE"/>
    <w:rsid w:val="00FD0954"/>
    <w:rsid w:val="00FD6CBF"/>
    <w:rsid w:val="00FD7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A6AD6"/>
  <w15:chartTrackingRefBased/>
  <w15:docId w15:val="{4F4C4B95-1514-470C-9896-4E645A2FC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7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D5B"/>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D095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D0954"/>
    <w:rPr>
      <w:rFonts w:eastAsiaTheme="minorEastAsia"/>
      <w:color w:val="5A5A5A" w:themeColor="text1" w:themeTint="A5"/>
      <w:spacing w:val="15"/>
    </w:rPr>
  </w:style>
  <w:style w:type="paragraph" w:styleId="ListParagraph">
    <w:name w:val="List Paragraph"/>
    <w:basedOn w:val="Normal"/>
    <w:uiPriority w:val="34"/>
    <w:qFormat/>
    <w:rsid w:val="00DB6946"/>
    <w:pPr>
      <w:ind w:left="720"/>
      <w:contextualSpacing/>
    </w:pPr>
  </w:style>
  <w:style w:type="paragraph" w:styleId="Header">
    <w:name w:val="header"/>
    <w:basedOn w:val="Normal"/>
    <w:link w:val="HeaderChar"/>
    <w:uiPriority w:val="99"/>
    <w:unhideWhenUsed/>
    <w:rsid w:val="00E66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547"/>
  </w:style>
  <w:style w:type="paragraph" w:styleId="Footer">
    <w:name w:val="footer"/>
    <w:basedOn w:val="Normal"/>
    <w:link w:val="FooterChar"/>
    <w:uiPriority w:val="99"/>
    <w:unhideWhenUsed/>
    <w:rsid w:val="00E66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547"/>
  </w:style>
  <w:style w:type="character" w:styleId="CommentReference">
    <w:name w:val="annotation reference"/>
    <w:basedOn w:val="DefaultParagraphFont"/>
    <w:uiPriority w:val="99"/>
    <w:semiHidden/>
    <w:unhideWhenUsed/>
    <w:rsid w:val="0064640C"/>
    <w:rPr>
      <w:sz w:val="16"/>
      <w:szCs w:val="16"/>
    </w:rPr>
  </w:style>
  <w:style w:type="paragraph" w:styleId="CommentText">
    <w:name w:val="annotation text"/>
    <w:basedOn w:val="Normal"/>
    <w:link w:val="CommentTextChar"/>
    <w:uiPriority w:val="99"/>
    <w:semiHidden/>
    <w:unhideWhenUsed/>
    <w:rsid w:val="0064640C"/>
    <w:pPr>
      <w:spacing w:line="240" w:lineRule="auto"/>
    </w:pPr>
    <w:rPr>
      <w:sz w:val="20"/>
      <w:szCs w:val="20"/>
    </w:rPr>
  </w:style>
  <w:style w:type="character" w:customStyle="1" w:styleId="CommentTextChar">
    <w:name w:val="Comment Text Char"/>
    <w:basedOn w:val="DefaultParagraphFont"/>
    <w:link w:val="CommentText"/>
    <w:uiPriority w:val="99"/>
    <w:semiHidden/>
    <w:rsid w:val="0064640C"/>
    <w:rPr>
      <w:sz w:val="20"/>
      <w:szCs w:val="20"/>
    </w:rPr>
  </w:style>
  <w:style w:type="paragraph" w:styleId="CommentSubject">
    <w:name w:val="annotation subject"/>
    <w:basedOn w:val="CommentText"/>
    <w:next w:val="CommentText"/>
    <w:link w:val="CommentSubjectChar"/>
    <w:uiPriority w:val="99"/>
    <w:semiHidden/>
    <w:unhideWhenUsed/>
    <w:rsid w:val="0064640C"/>
    <w:rPr>
      <w:b/>
      <w:bCs/>
    </w:rPr>
  </w:style>
  <w:style w:type="character" w:customStyle="1" w:styleId="CommentSubjectChar">
    <w:name w:val="Comment Subject Char"/>
    <w:basedOn w:val="CommentTextChar"/>
    <w:link w:val="CommentSubject"/>
    <w:uiPriority w:val="99"/>
    <w:semiHidden/>
    <w:rsid w:val="0064640C"/>
    <w:rPr>
      <w:b/>
      <w:bCs/>
      <w:sz w:val="20"/>
      <w:szCs w:val="20"/>
    </w:rPr>
  </w:style>
  <w:style w:type="paragraph" w:styleId="BalloonText">
    <w:name w:val="Balloon Text"/>
    <w:basedOn w:val="Normal"/>
    <w:link w:val="BalloonTextChar"/>
    <w:uiPriority w:val="99"/>
    <w:semiHidden/>
    <w:unhideWhenUsed/>
    <w:rsid w:val="006464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4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9681C-6620-4AD0-AA8E-52A33C2CB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Mohammed,Raihan Ahmed</dc:creator>
  <cp:keywords/>
  <dc:description/>
  <cp:lastModifiedBy>Rachel Gattermeyer</cp:lastModifiedBy>
  <cp:revision>4</cp:revision>
  <dcterms:created xsi:type="dcterms:W3CDTF">2017-02-23T18:51:00Z</dcterms:created>
  <dcterms:modified xsi:type="dcterms:W3CDTF">2017-02-23T19:12:00Z</dcterms:modified>
</cp:coreProperties>
</file>