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4745" w14:textId="77777777" w:rsidR="0018642A" w:rsidRDefault="00000000">
      <w:pPr>
        <w:jc w:val="center"/>
        <w:rPr>
          <w:sz w:val="32"/>
          <w:szCs w:val="32"/>
          <w:u w:val="single"/>
        </w:rPr>
      </w:pPr>
      <w:r>
        <w:rPr>
          <w:b/>
          <w:sz w:val="32"/>
          <w:szCs w:val="32"/>
          <w:u w:val="single"/>
        </w:rPr>
        <w:t>Students’ Placement Office, IIT Kanpur</w:t>
      </w:r>
      <w:r>
        <w:rPr>
          <w:noProof/>
        </w:rPr>
        <w:drawing>
          <wp:anchor distT="0" distB="0" distL="114300" distR="114300" simplePos="0" relativeHeight="251658240" behindDoc="0" locked="0" layoutInCell="1" hidden="0" allowOverlap="1" wp14:anchorId="3BB98418" wp14:editId="570D5446">
            <wp:simplePos x="0" y="0"/>
            <wp:positionH relativeFrom="column">
              <wp:posOffset>5004435</wp:posOffset>
            </wp:positionH>
            <wp:positionV relativeFrom="paragraph">
              <wp:posOffset>-450214</wp:posOffset>
            </wp:positionV>
            <wp:extent cx="1114425" cy="80772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114425" cy="8077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566ED2D" wp14:editId="48A5B8D4">
            <wp:simplePos x="0" y="0"/>
            <wp:positionH relativeFrom="column">
              <wp:posOffset>68581</wp:posOffset>
            </wp:positionH>
            <wp:positionV relativeFrom="paragraph">
              <wp:posOffset>-450214</wp:posOffset>
            </wp:positionV>
            <wp:extent cx="1059815" cy="876300"/>
            <wp:effectExtent l="0" t="0" r="0" b="0"/>
            <wp:wrapSquare wrapText="bothSides" distT="0" distB="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059815" cy="876300"/>
                    </a:xfrm>
                    <a:prstGeom prst="rect">
                      <a:avLst/>
                    </a:prstGeom>
                    <a:ln/>
                  </pic:spPr>
                </pic:pic>
              </a:graphicData>
            </a:graphic>
          </wp:anchor>
        </w:drawing>
      </w:r>
    </w:p>
    <w:tbl>
      <w:tblPr>
        <w:tblStyle w:val="a"/>
        <w:tblpPr w:leftFromText="180" w:rightFromText="180" w:vertAnchor="text" w:tblpY="778"/>
        <w:tblW w:w="10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3"/>
        <w:gridCol w:w="6374"/>
      </w:tblGrid>
      <w:tr w:rsidR="0018642A" w14:paraId="4199265C" w14:textId="77777777">
        <w:trPr>
          <w:trHeight w:val="561"/>
        </w:trPr>
        <w:tc>
          <w:tcPr>
            <w:tcW w:w="3703" w:type="dxa"/>
          </w:tcPr>
          <w:p w14:paraId="30BAC37C" w14:textId="77777777" w:rsidR="0018642A" w:rsidRDefault="00000000">
            <w:pPr>
              <w:spacing w:after="0" w:line="240" w:lineRule="auto"/>
              <w:jc w:val="both"/>
            </w:pPr>
            <w:r>
              <w:rPr>
                <w:b/>
              </w:rPr>
              <w:t>Title of the Project</w:t>
            </w:r>
          </w:p>
        </w:tc>
        <w:tc>
          <w:tcPr>
            <w:tcW w:w="6374" w:type="dxa"/>
            <w:tcBorders>
              <w:top w:val="nil"/>
              <w:left w:val="nil"/>
              <w:bottom w:val="nil"/>
              <w:right w:val="nil"/>
            </w:tcBorders>
            <w:tcMar>
              <w:top w:w="0" w:type="dxa"/>
              <w:left w:w="180" w:type="dxa"/>
              <w:bottom w:w="0" w:type="dxa"/>
              <w:right w:w="180" w:type="dxa"/>
            </w:tcMar>
          </w:tcPr>
          <w:p w14:paraId="07EA4657" w14:textId="77777777" w:rsidR="0018642A" w:rsidRDefault="00000000">
            <w:pPr>
              <w:spacing w:before="240" w:after="0"/>
              <w:jc w:val="both"/>
            </w:pPr>
            <w:r>
              <w:t>Development of Optimized E-Commerce Experience</w:t>
            </w:r>
          </w:p>
        </w:tc>
      </w:tr>
      <w:tr w:rsidR="0018642A" w14:paraId="765ABE3C" w14:textId="77777777">
        <w:trPr>
          <w:trHeight w:val="281"/>
        </w:trPr>
        <w:tc>
          <w:tcPr>
            <w:tcW w:w="3703" w:type="dxa"/>
          </w:tcPr>
          <w:p w14:paraId="2B617E73" w14:textId="77777777" w:rsidR="0018642A" w:rsidRDefault="00000000">
            <w:pPr>
              <w:spacing w:after="0" w:line="240" w:lineRule="auto"/>
              <w:jc w:val="both"/>
            </w:pPr>
            <w:r>
              <w:rPr>
                <w:b/>
              </w:rPr>
              <w:t>Commencement Date</w:t>
            </w:r>
          </w:p>
        </w:tc>
        <w:tc>
          <w:tcPr>
            <w:tcW w:w="6374" w:type="dxa"/>
          </w:tcPr>
          <w:p w14:paraId="563CD240" w14:textId="77777777" w:rsidR="0018642A" w:rsidRDefault="00000000">
            <w:pPr>
              <w:spacing w:after="0" w:line="240" w:lineRule="auto"/>
              <w:jc w:val="both"/>
            </w:pPr>
            <w:r>
              <w:t>01-11-2023</w:t>
            </w:r>
          </w:p>
        </w:tc>
      </w:tr>
      <w:tr w:rsidR="0018642A" w14:paraId="5A970390" w14:textId="77777777">
        <w:trPr>
          <w:trHeight w:val="281"/>
        </w:trPr>
        <w:tc>
          <w:tcPr>
            <w:tcW w:w="3703" w:type="dxa"/>
          </w:tcPr>
          <w:p w14:paraId="1240ED99" w14:textId="77777777" w:rsidR="0018642A" w:rsidRDefault="00000000">
            <w:pPr>
              <w:spacing w:after="0" w:line="240" w:lineRule="auto"/>
              <w:jc w:val="both"/>
            </w:pPr>
            <w:r>
              <w:rPr>
                <w:b/>
              </w:rPr>
              <w:t>Completion Date</w:t>
            </w:r>
          </w:p>
        </w:tc>
        <w:tc>
          <w:tcPr>
            <w:tcW w:w="6374" w:type="dxa"/>
          </w:tcPr>
          <w:p w14:paraId="5FE7CC57" w14:textId="77777777" w:rsidR="0018642A" w:rsidRDefault="00000000">
            <w:pPr>
              <w:spacing w:after="0" w:line="240" w:lineRule="auto"/>
              <w:jc w:val="both"/>
            </w:pPr>
            <w:r>
              <w:t>Ongoing</w:t>
            </w:r>
          </w:p>
        </w:tc>
      </w:tr>
      <w:tr w:rsidR="0018642A" w14:paraId="2B0C83FB" w14:textId="77777777">
        <w:trPr>
          <w:trHeight w:val="281"/>
        </w:trPr>
        <w:tc>
          <w:tcPr>
            <w:tcW w:w="3703" w:type="dxa"/>
          </w:tcPr>
          <w:p w14:paraId="6E70A2F8" w14:textId="77777777" w:rsidR="0018642A" w:rsidRDefault="00000000">
            <w:pPr>
              <w:spacing w:after="0" w:line="240" w:lineRule="auto"/>
              <w:jc w:val="both"/>
            </w:pPr>
            <w:r>
              <w:rPr>
                <w:b/>
              </w:rPr>
              <w:t>Project Supervisor</w:t>
            </w:r>
          </w:p>
        </w:tc>
        <w:tc>
          <w:tcPr>
            <w:tcW w:w="6374" w:type="dxa"/>
          </w:tcPr>
          <w:p w14:paraId="7229075E" w14:textId="77777777" w:rsidR="0018642A" w:rsidRDefault="00000000">
            <w:pPr>
              <w:spacing w:after="0" w:line="240" w:lineRule="auto"/>
              <w:jc w:val="both"/>
            </w:pPr>
            <w:r>
              <w:t>Yasin Shah</w:t>
            </w:r>
          </w:p>
        </w:tc>
      </w:tr>
      <w:tr w:rsidR="0018642A" w14:paraId="7FD1C6BA" w14:textId="77777777">
        <w:trPr>
          <w:trHeight w:val="561"/>
        </w:trPr>
        <w:tc>
          <w:tcPr>
            <w:tcW w:w="3703" w:type="dxa"/>
          </w:tcPr>
          <w:p w14:paraId="1A2FFE24" w14:textId="77777777" w:rsidR="0018642A" w:rsidRDefault="00000000">
            <w:pPr>
              <w:spacing w:after="0" w:line="240" w:lineRule="auto"/>
              <w:jc w:val="both"/>
            </w:pPr>
            <w:r>
              <w:rPr>
                <w:b/>
              </w:rPr>
              <w:t>Organization/Institution where the Project was accomplished</w:t>
            </w:r>
          </w:p>
        </w:tc>
        <w:tc>
          <w:tcPr>
            <w:tcW w:w="6374" w:type="dxa"/>
          </w:tcPr>
          <w:p w14:paraId="3E356945" w14:textId="77777777" w:rsidR="0018642A" w:rsidRDefault="00000000">
            <w:pPr>
              <w:spacing w:after="0" w:line="240" w:lineRule="auto"/>
              <w:jc w:val="both"/>
            </w:pPr>
            <w:proofErr w:type="spellStart"/>
            <w:r>
              <w:t>Technocolabs</w:t>
            </w:r>
            <w:proofErr w:type="spellEnd"/>
            <w:r>
              <w:t xml:space="preserve"> Software Pvt Ltd</w:t>
            </w:r>
          </w:p>
          <w:p w14:paraId="22144CC4" w14:textId="77777777" w:rsidR="0018642A" w:rsidRDefault="0018642A">
            <w:pPr>
              <w:spacing w:after="0" w:line="240" w:lineRule="auto"/>
              <w:jc w:val="both"/>
            </w:pPr>
          </w:p>
        </w:tc>
      </w:tr>
      <w:tr w:rsidR="0018642A" w14:paraId="7F89F077" w14:textId="77777777">
        <w:trPr>
          <w:trHeight w:val="427"/>
        </w:trPr>
        <w:tc>
          <w:tcPr>
            <w:tcW w:w="10077" w:type="dxa"/>
            <w:gridSpan w:val="2"/>
          </w:tcPr>
          <w:p w14:paraId="2DC1D15F" w14:textId="77777777" w:rsidR="0018642A" w:rsidRDefault="00000000">
            <w:pPr>
              <w:spacing w:after="0" w:line="240" w:lineRule="auto"/>
              <w:jc w:val="both"/>
            </w:pPr>
            <w:r>
              <w:rPr>
                <w:b/>
              </w:rPr>
              <w:t xml:space="preserve">Project Description </w:t>
            </w:r>
            <w:r>
              <w:t xml:space="preserve">(You can use extra A4 sheets in case you run out of space however the extra sheets should also have the seal &amp; signature of the Project Supervisor or the relevant </w:t>
            </w:r>
            <w:proofErr w:type="gramStart"/>
            <w:r>
              <w:t>authority )</w:t>
            </w:r>
            <w:proofErr w:type="gramEnd"/>
          </w:p>
        </w:tc>
      </w:tr>
      <w:tr w:rsidR="0018642A" w14:paraId="629F79A9" w14:textId="77777777">
        <w:trPr>
          <w:trHeight w:val="5143"/>
        </w:trPr>
        <w:tc>
          <w:tcPr>
            <w:tcW w:w="10077" w:type="dxa"/>
            <w:gridSpan w:val="2"/>
          </w:tcPr>
          <w:p w14:paraId="69DB05F4" w14:textId="77777777" w:rsidR="0018642A" w:rsidRDefault="0018642A">
            <w:pPr>
              <w:spacing w:after="0" w:line="240" w:lineRule="auto"/>
              <w:jc w:val="both"/>
              <w:rPr>
                <w:sz w:val="24"/>
                <w:szCs w:val="24"/>
              </w:rPr>
            </w:pPr>
          </w:p>
          <w:p w14:paraId="1280643E" w14:textId="77777777" w:rsidR="0018642A" w:rsidRDefault="0018642A">
            <w:pPr>
              <w:spacing w:after="0" w:line="240" w:lineRule="auto"/>
              <w:jc w:val="both"/>
              <w:rPr>
                <w:sz w:val="24"/>
                <w:szCs w:val="24"/>
              </w:rPr>
            </w:pP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18642A" w14:paraId="2BA986FB" w14:textId="77777777">
              <w:trPr>
                <w:trHeight w:val="4035"/>
              </w:trPr>
              <w:tc>
                <w:tcPr>
                  <w:tcW w:w="8880" w:type="dxa"/>
                  <w:tcBorders>
                    <w:top w:val="nil"/>
                    <w:left w:val="nil"/>
                    <w:bottom w:val="nil"/>
                    <w:right w:val="nil"/>
                  </w:tcBorders>
                  <w:tcMar>
                    <w:top w:w="0" w:type="dxa"/>
                    <w:left w:w="180" w:type="dxa"/>
                    <w:bottom w:w="0" w:type="dxa"/>
                    <w:right w:w="180" w:type="dxa"/>
                  </w:tcMar>
                </w:tcPr>
                <w:p w14:paraId="62926900" w14:textId="77777777" w:rsidR="0018642A" w:rsidRDefault="00000000">
                  <w:pPr>
                    <w:framePr w:hSpace="180" w:wrap="around" w:vAnchor="text" w:hAnchor="text" w:y="778"/>
                    <w:spacing w:before="240" w:after="0"/>
                    <w:jc w:val="both"/>
                    <w:rPr>
                      <w:sz w:val="24"/>
                      <w:szCs w:val="24"/>
                    </w:rPr>
                  </w:pPr>
                  <w:r>
                    <w:rPr>
                      <w:sz w:val="24"/>
                      <w:szCs w:val="24"/>
                    </w:rPr>
                    <w:t>The aim of this project is to enhance the user experience of an e-commerce website through the implementation of key features. The frontend will be developed using HTML, CSS, JavaScript, and React, providing a seamless and responsive interface. On the backend, Node.js will be employed along with MongoDB for efficient data management.</w:t>
                  </w:r>
                </w:p>
                <w:p w14:paraId="25D313F9" w14:textId="77777777" w:rsidR="0018642A" w:rsidRDefault="00000000">
                  <w:pPr>
                    <w:framePr w:hSpace="180" w:wrap="around" w:vAnchor="text" w:hAnchor="text" w:y="778"/>
                    <w:spacing w:before="240" w:after="0"/>
                    <w:jc w:val="both"/>
                    <w:rPr>
                      <w:sz w:val="24"/>
                      <w:szCs w:val="24"/>
                    </w:rPr>
                  </w:pPr>
                  <w:r>
                    <w:rPr>
                      <w:sz w:val="24"/>
                      <w:szCs w:val="24"/>
                    </w:rPr>
                    <w:t xml:space="preserve"> </w:t>
                  </w:r>
                </w:p>
                <w:p w14:paraId="2DB1EB4F" w14:textId="77777777" w:rsidR="0018642A" w:rsidRDefault="00000000">
                  <w:pPr>
                    <w:framePr w:hSpace="180" w:wrap="around" w:vAnchor="text" w:hAnchor="text" w:y="778"/>
                    <w:spacing w:before="240" w:after="0"/>
                    <w:jc w:val="both"/>
                    <w:rPr>
                      <w:sz w:val="24"/>
                      <w:szCs w:val="24"/>
                    </w:rPr>
                  </w:pPr>
                  <w:r>
                    <w:rPr>
                      <w:sz w:val="24"/>
                      <w:szCs w:val="24"/>
                    </w:rPr>
                    <w:t>The project scope includes the integration of email notifications to keep users informed about their actions, ensuring a smooth communication channel. Real-time messaging or notifications will be set up for timely updates on job statuses, providing users with instant feedback. Additionally, push notifications will be implemented where necessary, enhancing the overall engagement and user interaction.</w:t>
                  </w:r>
                </w:p>
                <w:p w14:paraId="1D9D03DA" w14:textId="77777777" w:rsidR="0018642A" w:rsidRDefault="00000000">
                  <w:pPr>
                    <w:framePr w:hSpace="180" w:wrap="around" w:vAnchor="text" w:hAnchor="text" w:y="778"/>
                    <w:spacing w:before="240" w:after="0"/>
                    <w:jc w:val="both"/>
                    <w:rPr>
                      <w:sz w:val="24"/>
                      <w:szCs w:val="24"/>
                    </w:rPr>
                  </w:pPr>
                  <w:r>
                    <w:rPr>
                      <w:sz w:val="24"/>
                      <w:szCs w:val="24"/>
                    </w:rPr>
                    <w:t xml:space="preserve"> </w:t>
                  </w:r>
                </w:p>
              </w:tc>
            </w:tr>
          </w:tbl>
          <w:p w14:paraId="21AC1B49" w14:textId="77777777" w:rsidR="0018642A" w:rsidRDefault="00000000">
            <w:pPr>
              <w:spacing w:after="0" w:line="240" w:lineRule="auto"/>
              <w:jc w:val="both"/>
              <w:rPr>
                <w:sz w:val="24"/>
                <w:szCs w:val="24"/>
              </w:rPr>
            </w:pPr>
            <w:r>
              <w:rPr>
                <w:sz w:val="24"/>
                <w:szCs w:val="24"/>
              </w:rPr>
              <w:t xml:space="preserve">Furthermore, </w:t>
            </w:r>
            <w:proofErr w:type="gramStart"/>
            <w:r>
              <w:rPr>
                <w:sz w:val="24"/>
                <w:szCs w:val="24"/>
              </w:rPr>
              <w:t>the another</w:t>
            </w:r>
            <w:proofErr w:type="gramEnd"/>
            <w:r>
              <w:rPr>
                <w:sz w:val="24"/>
                <w:szCs w:val="24"/>
              </w:rPr>
              <w:t xml:space="preserve"> project involves the development of a robust order management system and a user-friendly shopping cart. These components will be intricately connected to the backend, ensuring a secure and efficient transaction process. The synergy between frontend and backend technologies will result in an optimized e-commerce platform that seamlessly translates user requirements into a functional and visually appealing interface</w:t>
            </w:r>
          </w:p>
        </w:tc>
      </w:tr>
    </w:tbl>
    <w:p w14:paraId="1B0B46CD" w14:textId="77777777" w:rsidR="0018642A" w:rsidRDefault="00000000">
      <w:pPr>
        <w:jc w:val="center"/>
        <w:rPr>
          <w:sz w:val="28"/>
          <w:szCs w:val="28"/>
          <w:u w:val="single"/>
        </w:rPr>
      </w:pPr>
      <w:r>
        <w:rPr>
          <w:b/>
          <w:sz w:val="28"/>
          <w:szCs w:val="28"/>
          <w:u w:val="single"/>
        </w:rPr>
        <w:t>Project Verification Form</w:t>
      </w:r>
    </w:p>
    <w:p w14:paraId="1AA7EA5C" w14:textId="77777777" w:rsidR="0018642A" w:rsidRDefault="00000000">
      <w:pPr>
        <w:jc w:val="both"/>
        <w:rPr>
          <w:u w:val="single"/>
        </w:rPr>
      </w:pPr>
      <w:r>
        <w:rPr>
          <w:b/>
          <w:u w:val="single"/>
        </w:rPr>
        <w:t xml:space="preserve">By appending your signatures to this </w:t>
      </w:r>
      <w:proofErr w:type="gramStart"/>
      <w:r>
        <w:rPr>
          <w:b/>
          <w:u w:val="single"/>
        </w:rPr>
        <w:t>form</w:t>
      </w:r>
      <w:proofErr w:type="gramEnd"/>
      <w:r>
        <w:rPr>
          <w:b/>
          <w:u w:val="single"/>
        </w:rPr>
        <w:t xml:space="preserve"> you acknowledge and agree that:</w:t>
      </w:r>
    </w:p>
    <w:p w14:paraId="36D694A1" w14:textId="77777777" w:rsidR="0018642A" w:rsidRDefault="00000000">
      <w:pPr>
        <w:numPr>
          <w:ilvl w:val="0"/>
          <w:numId w:val="1"/>
        </w:numPr>
        <w:pBdr>
          <w:top w:val="nil"/>
          <w:left w:val="nil"/>
          <w:bottom w:val="nil"/>
          <w:right w:val="nil"/>
          <w:between w:val="nil"/>
        </w:pBdr>
        <w:spacing w:after="0"/>
        <w:jc w:val="both"/>
        <w:rPr>
          <w:color w:val="000000"/>
          <w:sz w:val="20"/>
          <w:szCs w:val="20"/>
        </w:rPr>
      </w:pPr>
      <w:r>
        <w:rPr>
          <w:color w:val="000000"/>
          <w:sz w:val="20"/>
          <w:szCs w:val="20"/>
        </w:rPr>
        <w:t>This form along with the certificate would serve as the official document between the project supervisor and Students Placement Office, IIT Kanpur regarding verification of the student’s project work</w:t>
      </w:r>
    </w:p>
    <w:p w14:paraId="6110A9B8" w14:textId="77777777" w:rsidR="0018642A" w:rsidRDefault="00000000">
      <w:pPr>
        <w:numPr>
          <w:ilvl w:val="0"/>
          <w:numId w:val="1"/>
        </w:numPr>
        <w:pBdr>
          <w:top w:val="nil"/>
          <w:left w:val="nil"/>
          <w:bottom w:val="nil"/>
          <w:right w:val="nil"/>
          <w:between w:val="nil"/>
        </w:pBdr>
        <w:spacing w:after="0"/>
        <w:jc w:val="both"/>
        <w:rPr>
          <w:color w:val="000000"/>
          <w:sz w:val="20"/>
          <w:szCs w:val="20"/>
        </w:rPr>
      </w:pPr>
      <w:r>
        <w:rPr>
          <w:color w:val="000000"/>
          <w:sz w:val="20"/>
          <w:szCs w:val="20"/>
        </w:rPr>
        <w:t>The student will provide additional information and documentation relevant to his/her project upon request by the Students’ Placement Office</w:t>
      </w:r>
    </w:p>
    <w:p w14:paraId="574BF1C0" w14:textId="77777777" w:rsidR="0018642A" w:rsidRDefault="00000000">
      <w:pPr>
        <w:numPr>
          <w:ilvl w:val="0"/>
          <w:numId w:val="1"/>
        </w:numPr>
        <w:pBdr>
          <w:top w:val="nil"/>
          <w:left w:val="nil"/>
          <w:bottom w:val="nil"/>
          <w:right w:val="nil"/>
          <w:between w:val="nil"/>
        </w:pBdr>
        <w:spacing w:after="0"/>
        <w:jc w:val="both"/>
        <w:rPr>
          <w:color w:val="000000"/>
          <w:sz w:val="20"/>
          <w:szCs w:val="20"/>
        </w:rPr>
      </w:pPr>
      <w:r>
        <w:rPr>
          <w:color w:val="000000"/>
          <w:sz w:val="20"/>
          <w:szCs w:val="20"/>
        </w:rPr>
        <w:t xml:space="preserve">The student has clearly defined his/her individual role in projects done in cooperation with other students, faculty, groups or company personnel. </w:t>
      </w:r>
    </w:p>
    <w:p w14:paraId="178640E6" w14:textId="77777777" w:rsidR="0018642A" w:rsidRDefault="00000000">
      <w:pPr>
        <w:numPr>
          <w:ilvl w:val="0"/>
          <w:numId w:val="1"/>
        </w:numPr>
        <w:pBdr>
          <w:top w:val="nil"/>
          <w:left w:val="nil"/>
          <w:bottom w:val="nil"/>
          <w:right w:val="nil"/>
          <w:between w:val="nil"/>
        </w:pBdr>
        <w:spacing w:after="0"/>
        <w:jc w:val="both"/>
        <w:rPr>
          <w:color w:val="000000"/>
          <w:sz w:val="20"/>
          <w:szCs w:val="20"/>
        </w:rPr>
      </w:pPr>
      <w:r>
        <w:rPr>
          <w:color w:val="000000"/>
          <w:sz w:val="20"/>
          <w:szCs w:val="20"/>
        </w:rPr>
        <w:t>Incorrectly over-stating the reach, impact and/or quantitative/qualitative results of a project is unethical.</w:t>
      </w:r>
    </w:p>
    <w:p w14:paraId="14746B7C" w14:textId="77777777" w:rsidR="0018642A" w:rsidRDefault="00000000">
      <w:pPr>
        <w:numPr>
          <w:ilvl w:val="0"/>
          <w:numId w:val="1"/>
        </w:numPr>
        <w:pBdr>
          <w:top w:val="nil"/>
          <w:left w:val="nil"/>
          <w:bottom w:val="nil"/>
          <w:right w:val="nil"/>
          <w:between w:val="nil"/>
        </w:pBdr>
        <w:jc w:val="both"/>
        <w:rPr>
          <w:color w:val="000000"/>
        </w:rPr>
      </w:pPr>
      <w:r>
        <w:rPr>
          <w:color w:val="000000"/>
          <w:sz w:val="20"/>
          <w:szCs w:val="20"/>
        </w:rPr>
        <w:t>In case of violation of any of the above rules, Students’ Placement Office, IIT Kanpur reserves the right to take necessary action including de-registering the student from the placement season and reporting the misconduct to the Institute Authorities.</w:t>
      </w:r>
      <w:r>
        <w:rPr>
          <w:color w:val="000000"/>
        </w:rPr>
        <w:t xml:space="preserve">                                     </w:t>
      </w:r>
    </w:p>
    <w:p w14:paraId="514C22CD" w14:textId="77777777" w:rsidR="0018642A" w:rsidRDefault="0018642A">
      <w:pPr>
        <w:pBdr>
          <w:top w:val="nil"/>
          <w:left w:val="nil"/>
          <w:bottom w:val="nil"/>
          <w:right w:val="nil"/>
          <w:between w:val="nil"/>
        </w:pBdr>
        <w:jc w:val="both"/>
      </w:pPr>
    </w:p>
    <w:tbl>
      <w:tblPr>
        <w:tblStyle w:val="a1"/>
        <w:tblW w:w="100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3"/>
        <w:gridCol w:w="5531"/>
      </w:tblGrid>
      <w:tr w:rsidR="0018642A" w14:paraId="7734F497" w14:textId="77777777">
        <w:trPr>
          <w:trHeight w:val="336"/>
        </w:trPr>
        <w:tc>
          <w:tcPr>
            <w:tcW w:w="4503" w:type="dxa"/>
          </w:tcPr>
          <w:p w14:paraId="70DFF97F" w14:textId="77777777" w:rsidR="0018642A" w:rsidRDefault="00000000">
            <w:pPr>
              <w:spacing w:after="0" w:line="240" w:lineRule="auto"/>
              <w:jc w:val="both"/>
            </w:pPr>
            <w:r>
              <w:rPr>
                <w:b/>
              </w:rPr>
              <w:t xml:space="preserve">Submitted </w:t>
            </w:r>
            <w:proofErr w:type="gramStart"/>
            <w:r>
              <w:rPr>
                <w:b/>
              </w:rPr>
              <w:t>by:-</w:t>
            </w:r>
            <w:proofErr w:type="gramEnd"/>
          </w:p>
        </w:tc>
        <w:tc>
          <w:tcPr>
            <w:tcW w:w="5531" w:type="dxa"/>
          </w:tcPr>
          <w:p w14:paraId="5B7373F9" w14:textId="77777777" w:rsidR="0018642A" w:rsidRDefault="00000000">
            <w:pPr>
              <w:spacing w:after="0" w:line="240" w:lineRule="auto"/>
              <w:jc w:val="both"/>
            </w:pPr>
            <w:r>
              <w:rPr>
                <w:b/>
              </w:rPr>
              <w:t xml:space="preserve">Project Supervisor </w:t>
            </w:r>
            <w:proofErr w:type="gramStart"/>
            <w:r>
              <w:rPr>
                <w:b/>
              </w:rPr>
              <w:t>Details:-</w:t>
            </w:r>
            <w:proofErr w:type="gramEnd"/>
          </w:p>
        </w:tc>
      </w:tr>
      <w:tr w:rsidR="0018642A" w14:paraId="0980DAC0" w14:textId="77777777">
        <w:trPr>
          <w:trHeight w:val="336"/>
        </w:trPr>
        <w:tc>
          <w:tcPr>
            <w:tcW w:w="4503" w:type="dxa"/>
          </w:tcPr>
          <w:p w14:paraId="45983C97" w14:textId="77777777" w:rsidR="0018642A" w:rsidRDefault="00000000">
            <w:pPr>
              <w:spacing w:after="0" w:line="240" w:lineRule="auto"/>
              <w:jc w:val="both"/>
            </w:pPr>
            <w:r>
              <w:lastRenderedPageBreak/>
              <w:t>Name: Pavan Kumar C</w:t>
            </w:r>
          </w:p>
        </w:tc>
        <w:tc>
          <w:tcPr>
            <w:tcW w:w="5531" w:type="dxa"/>
          </w:tcPr>
          <w:p w14:paraId="7C5950E2" w14:textId="77777777" w:rsidR="0018642A" w:rsidRDefault="00000000">
            <w:pPr>
              <w:spacing w:after="0" w:line="240" w:lineRule="auto"/>
              <w:jc w:val="both"/>
            </w:pPr>
            <w:r>
              <w:t>Name: Yasin Shah</w:t>
            </w:r>
          </w:p>
        </w:tc>
      </w:tr>
      <w:tr w:rsidR="0018642A" w14:paraId="51E7E1FB" w14:textId="77777777">
        <w:trPr>
          <w:trHeight w:val="318"/>
        </w:trPr>
        <w:tc>
          <w:tcPr>
            <w:tcW w:w="4503" w:type="dxa"/>
          </w:tcPr>
          <w:p w14:paraId="2F54B9EA" w14:textId="77777777" w:rsidR="0018642A" w:rsidRDefault="00000000">
            <w:pPr>
              <w:spacing w:after="0" w:line="240" w:lineRule="auto"/>
              <w:jc w:val="both"/>
            </w:pPr>
            <w:r>
              <w:t>Roll No: 208170680</w:t>
            </w:r>
          </w:p>
        </w:tc>
        <w:tc>
          <w:tcPr>
            <w:tcW w:w="5531" w:type="dxa"/>
          </w:tcPr>
          <w:p w14:paraId="606D0865" w14:textId="77777777" w:rsidR="0018642A" w:rsidRDefault="00000000">
            <w:pPr>
              <w:spacing w:after="0" w:line="240" w:lineRule="auto"/>
              <w:jc w:val="both"/>
            </w:pPr>
            <w:r>
              <w:t>Designation: Chief Executive Officer</w:t>
            </w:r>
          </w:p>
        </w:tc>
      </w:tr>
      <w:tr w:rsidR="0018642A" w14:paraId="66344B5C" w14:textId="77777777">
        <w:trPr>
          <w:trHeight w:val="625"/>
        </w:trPr>
        <w:tc>
          <w:tcPr>
            <w:tcW w:w="4503" w:type="dxa"/>
          </w:tcPr>
          <w:p w14:paraId="47D54B7A" w14:textId="77777777" w:rsidR="0018642A" w:rsidRDefault="00000000">
            <w:pPr>
              <w:spacing w:after="0" w:line="240" w:lineRule="auto"/>
              <w:jc w:val="both"/>
            </w:pPr>
            <w:r>
              <w:t xml:space="preserve">Signature: </w:t>
            </w:r>
            <w:r>
              <w:rPr>
                <w:noProof/>
              </w:rPr>
              <w:drawing>
                <wp:inline distT="0" distB="0" distL="114300" distR="114300" wp14:anchorId="18B082EC" wp14:editId="469B4C69">
                  <wp:extent cx="1649095" cy="87884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649095" cy="878840"/>
                          </a:xfrm>
                          <a:prstGeom prst="rect">
                            <a:avLst/>
                          </a:prstGeom>
                          <a:ln/>
                        </pic:spPr>
                      </pic:pic>
                    </a:graphicData>
                  </a:graphic>
                </wp:inline>
              </w:drawing>
            </w:r>
          </w:p>
        </w:tc>
        <w:tc>
          <w:tcPr>
            <w:tcW w:w="5531" w:type="dxa"/>
          </w:tcPr>
          <w:p w14:paraId="5CBD535F" w14:textId="77777777" w:rsidR="0018642A" w:rsidRDefault="00000000">
            <w:pPr>
              <w:spacing w:after="0" w:line="240" w:lineRule="auto"/>
              <w:jc w:val="both"/>
            </w:pPr>
            <w:r>
              <w:t>Signature:</w:t>
            </w:r>
            <w:r>
              <w:rPr>
                <w:noProof/>
              </w:rPr>
              <w:drawing>
                <wp:anchor distT="114300" distB="114300" distL="114300" distR="114300" simplePos="0" relativeHeight="251660288" behindDoc="0" locked="0" layoutInCell="1" hidden="0" allowOverlap="1" wp14:anchorId="4ECF2638" wp14:editId="7BFA1685">
                  <wp:simplePos x="0" y="0"/>
                  <wp:positionH relativeFrom="column">
                    <wp:posOffset>593754</wp:posOffset>
                  </wp:positionH>
                  <wp:positionV relativeFrom="paragraph">
                    <wp:posOffset>114300</wp:posOffset>
                  </wp:positionV>
                  <wp:extent cx="1037908" cy="1037908"/>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37908" cy="1037908"/>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443EE6E6" wp14:editId="3C2CE5B0">
                  <wp:simplePos x="0" y="0"/>
                  <wp:positionH relativeFrom="column">
                    <wp:posOffset>428625</wp:posOffset>
                  </wp:positionH>
                  <wp:positionV relativeFrom="paragraph">
                    <wp:posOffset>625403</wp:posOffset>
                  </wp:positionV>
                  <wp:extent cx="1036324" cy="403015"/>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036324" cy="403015"/>
                          </a:xfrm>
                          <a:prstGeom prst="rect">
                            <a:avLst/>
                          </a:prstGeom>
                          <a:ln/>
                        </pic:spPr>
                      </pic:pic>
                    </a:graphicData>
                  </a:graphic>
                </wp:anchor>
              </w:drawing>
            </w:r>
          </w:p>
        </w:tc>
      </w:tr>
    </w:tbl>
    <w:p w14:paraId="7F3BFF2E" w14:textId="77777777" w:rsidR="0018642A" w:rsidRDefault="0018642A">
      <w:pPr>
        <w:spacing w:after="0" w:line="240" w:lineRule="auto"/>
        <w:jc w:val="both"/>
      </w:pPr>
    </w:p>
    <w:sectPr w:rsidR="0018642A">
      <w:pgSz w:w="11906" w:h="16838"/>
      <w:pgMar w:top="709" w:right="1133" w:bottom="709" w:left="99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391"/>
    <w:multiLevelType w:val="multilevel"/>
    <w:tmpl w:val="110419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552497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42A"/>
    <w:rsid w:val="000931E2"/>
    <w:rsid w:val="00186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D19C"/>
  <w15:docId w15:val="{258031C1-406A-4FE2-9AD4-C673882D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PAVAN KUMAR</dc:creator>
  <cp:lastModifiedBy>Pavan Kumar C</cp:lastModifiedBy>
  <cp:revision>2</cp:revision>
  <dcterms:created xsi:type="dcterms:W3CDTF">2024-02-26T12:47:00Z</dcterms:created>
  <dcterms:modified xsi:type="dcterms:W3CDTF">2024-02-26T12:47:00Z</dcterms:modified>
</cp:coreProperties>
</file>