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Slowly Changing Dimension (SCD) transformations in SQL Server Integration Services (SSIS)</w:t>
      </w: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are used to handle scenarios where the attributes of a dimension in a data warehouse change over time. There are different types of SCDs, and SSIS provides built-in components to handle these scenarios. The most common types are SCD Type 1, SCD Type 2, and SCD Type 3.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Here's a brief overview of how you can implement each type of SCD in SSIS: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</w:rPr>
        <w:t>1. SCD Type 1: Overwrite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In SCD Type 1, changes to dimension attributes overwrite the existing data. There is no tracking of historical changes.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Steps: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Use a Lookup Transformation: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Use a Lookup Transformation to identify whether a dimension key already exists in the target dimension.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Conditional Split: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Implement a Conditional Split Transformation to route the data based on whether the key exists.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OLE DB Destination: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Use OLE DB Destination to insert new records or update existing records based on the conditions.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</w:rPr>
        <w:lastRenderedPageBreak/>
        <w:t>2. SCD Type 2: Historical Attributes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In SCD Type 2, changes to dimension attributes are tracked historically. New records are inserted for each change, and the existing record is marked as inactive.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Steps: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Use a Lookup Transformation: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Use a Lookup Transformation to identify whether a dimension key already exists in the target dimension.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Conditional Split: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Implement a Conditional Split Transformation to route the data based on whether the key exists.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OLE DB Command or OLE DB Destination: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Use OLE DB Command to update the existing record as inactive or OLE DB Destination to insert a new record.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Additional Columns: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Include additional columns in the dimension table, such as start date, end date, and a surrogate key.</w:t>
      </w: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</w:rPr>
        <w:lastRenderedPageBreak/>
        <w:t>3. SCD Type 3: New Attribute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In SCD Type 3, changes to dimension attributes are tracked, but only the current and previous values are stored.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Steps: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Use a Lookup Transformation: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Use a Lookup Transformation to identify whether a dimension key already exists in the target dimension.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Conditional Split: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Implement a Conditional Split Transformation to route the data based on whether the key exists.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OLE DB Command or OLE DB Destination: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Use OLE DB Command to update the existing record with the new attribute value or OLE DB Destination to insert a new record.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Additional Columns: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Include additional columns in the dimension table, such as the current value and previous value for the attribute.</w:t>
      </w: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u w:val="single"/>
        </w:rPr>
        <w:lastRenderedPageBreak/>
        <w:t>General Tips for SCDs in SSIS: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Derived Column Transformation: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Use Derived Column Transformation to derive new columns or modify existing columns based on expressions.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Slowly Changing Dimension Wizard: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SSIS provides a Slowly Changing Dimension Wizard that can automate the setup of SCD transformations based on your requirements. You can use this wizard to configure SCD transformations quickly.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</w:rPr>
        <w:t>Data Flow Task:</w:t>
      </w: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E53AE0" w:rsidRPr="00E53AE0" w:rsidRDefault="00E53AE0" w:rsidP="00E53AE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SCD transformations are typically used within a Data Flow Task in SSIS.</w:t>
      </w:r>
    </w:p>
    <w:p w:rsidR="00BA00E1" w:rsidRPr="00E53AE0" w:rsidRDefault="00E53AE0" w:rsidP="00E53AE0">
      <w:r w:rsidRPr="00E53A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Remember to design your SSIS packages based on the specific requirements of your dimensional model and business rules. The choice between SCD Type 1, Type 2, or Type 3 depends on the specific needs of your data warehousing solution.</w:t>
      </w:r>
    </w:p>
    <w:sectPr w:rsidR="00BA00E1" w:rsidRPr="00E53AE0" w:rsidSect="000D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D2AC2"/>
    <w:multiLevelType w:val="multilevel"/>
    <w:tmpl w:val="FC62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C50D3A"/>
    <w:multiLevelType w:val="multilevel"/>
    <w:tmpl w:val="4654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DB14FC"/>
    <w:multiLevelType w:val="multilevel"/>
    <w:tmpl w:val="9642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5D05F4"/>
    <w:multiLevelType w:val="multilevel"/>
    <w:tmpl w:val="209A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56AC2"/>
    <w:rsid w:val="00042793"/>
    <w:rsid w:val="00062EC8"/>
    <w:rsid w:val="000D07ED"/>
    <w:rsid w:val="000E11C0"/>
    <w:rsid w:val="00A2716E"/>
    <w:rsid w:val="00BA00E1"/>
    <w:rsid w:val="00E53AE0"/>
    <w:rsid w:val="00EA10D9"/>
    <w:rsid w:val="00F5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7ED"/>
  </w:style>
  <w:style w:type="paragraph" w:styleId="Heading3">
    <w:name w:val="heading 3"/>
    <w:basedOn w:val="Normal"/>
    <w:link w:val="Heading3Char"/>
    <w:uiPriority w:val="9"/>
    <w:qFormat/>
    <w:rsid w:val="00F56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6AC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6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56AC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6A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6AC2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2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497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9782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218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0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3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2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493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104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841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999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859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 Info</dc:creator>
  <cp:lastModifiedBy>Presto Info</cp:lastModifiedBy>
  <cp:revision>5</cp:revision>
  <dcterms:created xsi:type="dcterms:W3CDTF">2023-11-29T03:28:00Z</dcterms:created>
  <dcterms:modified xsi:type="dcterms:W3CDTF">2023-11-29T03:30:00Z</dcterms:modified>
</cp:coreProperties>
</file>