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EF2" w:rsidRPr="00B25B22" w:rsidRDefault="00E11EF2" w:rsidP="00E11EF2">
      <w:pPr>
        <w:rPr>
          <w:rFonts w:ascii="Times New Roman" w:hAnsi="Times New Roman" w:cs="Times New Roman"/>
        </w:rPr>
      </w:pPr>
      <w:r w:rsidRPr="00B25B22">
        <w:rPr>
          <w:rFonts w:ascii="Times New Roman" w:hAnsi="Times New Roman" w:cs="Times New Roman"/>
          <w:b/>
        </w:rPr>
        <w:t>There are three (3) different types of SSIS transformations available in the SSIS Toolbox</w:t>
      </w:r>
      <w:r w:rsidRPr="00B25B22">
        <w:rPr>
          <w:rFonts w:ascii="Times New Roman" w:hAnsi="Times New Roman" w:cs="Times New Roman"/>
        </w:rPr>
        <w:t xml:space="preserve"> for the </w:t>
      </w:r>
      <w:proofErr w:type="spellStart"/>
      <w:r w:rsidRPr="00B25B22">
        <w:rPr>
          <w:rFonts w:ascii="Times New Roman" w:hAnsi="Times New Roman" w:cs="Times New Roman"/>
        </w:rPr>
        <w:t>DataFlow</w:t>
      </w:r>
      <w:proofErr w:type="spellEnd"/>
      <w:r w:rsidRPr="00B25B22">
        <w:rPr>
          <w:rFonts w:ascii="Times New Roman" w:hAnsi="Times New Roman" w:cs="Times New Roman"/>
        </w:rPr>
        <w:t xml:space="preserve"> of our SSIS packages. For highest performance, it’s recommended to use as few semi-blocking and fully blocking SSIS transformations as possible. These transformations require SSIS to cache some or all the results before they are passed on to the destination(s).</w:t>
      </w:r>
    </w:p>
    <w:p w:rsidR="00E11EF2" w:rsidRPr="00B25B22" w:rsidRDefault="00E11EF2" w:rsidP="00E11EF2">
      <w:pPr>
        <w:rPr>
          <w:rFonts w:ascii="Times New Roman" w:hAnsi="Times New Roman" w:cs="Times New Roman"/>
        </w:rPr>
      </w:pPr>
      <w:r w:rsidRPr="00B25B22">
        <w:rPr>
          <w:rFonts w:ascii="Times New Roman" w:hAnsi="Times New Roman" w:cs="Times New Roman"/>
        </w:rPr>
        <w:t>As an SSIS developer, your job is to create packages using as few blocking or semi-blocking SSIS transformations as possible. This can be accomplished by leaning on data sources to do some of the transformation work, such as pulling data from the source pre-sorted. This will always outperform using the blocking Sort transformation, for example. If this is not possible, you could also move the data to a temporary landing destination before moving it into your data warehouses.</w:t>
      </w:r>
    </w:p>
    <w:p w:rsidR="00B25B22" w:rsidRPr="00B25B22" w:rsidRDefault="00B25B22" w:rsidP="00E11EF2">
      <w:pPr>
        <w:rPr>
          <w:rFonts w:ascii="Times New Roman" w:hAnsi="Times New Roman" w:cs="Times New Roman"/>
        </w:rPr>
      </w:pPr>
    </w:p>
    <w:p w:rsidR="00B25B22" w:rsidRPr="00B25B22" w:rsidRDefault="00B25B22" w:rsidP="00B25B22">
      <w:pPr>
        <w:rPr>
          <w:rFonts w:ascii="Times New Roman" w:hAnsi="Times New Roman" w:cs="Times New Roman"/>
        </w:rPr>
      </w:pPr>
      <w:r w:rsidRPr="00B25B22">
        <w:rPr>
          <w:rFonts w:ascii="Times New Roman" w:hAnsi="Times New Roman" w:cs="Times New Roman"/>
        </w:rPr>
        <w:t>Non-Blocking Synchronous Streaming Transformations (Fastest)</w:t>
      </w:r>
    </w:p>
    <w:p w:rsidR="00B25B22" w:rsidRPr="00B25B22" w:rsidRDefault="00B25B22" w:rsidP="00B25B22">
      <w:pPr>
        <w:rPr>
          <w:rFonts w:ascii="Times New Roman" w:hAnsi="Times New Roman" w:cs="Times New Roman"/>
        </w:rPr>
      </w:pPr>
      <w:r w:rsidRPr="00B25B22">
        <w:rPr>
          <w:rFonts w:ascii="Times New Roman" w:hAnsi="Times New Roman" w:cs="Times New Roman"/>
        </w:rPr>
        <w:t>Non-Blocking Synchronous Row-Based Transformations (Fast)</w:t>
      </w:r>
    </w:p>
    <w:p w:rsidR="00B25B22" w:rsidRPr="00B25B22" w:rsidRDefault="00B25B22" w:rsidP="00B25B22">
      <w:pPr>
        <w:rPr>
          <w:rFonts w:ascii="Times New Roman" w:hAnsi="Times New Roman" w:cs="Times New Roman"/>
        </w:rPr>
      </w:pPr>
      <w:r w:rsidRPr="00B25B22">
        <w:rPr>
          <w:rFonts w:ascii="Times New Roman" w:hAnsi="Times New Roman" w:cs="Times New Roman"/>
        </w:rPr>
        <w:t>Semi-Blocking Asynchronous Transformations (Medium)</w:t>
      </w:r>
    </w:p>
    <w:p w:rsidR="00B25B22" w:rsidRPr="00B25B22" w:rsidRDefault="00B25B22" w:rsidP="00B25B22">
      <w:pPr>
        <w:rPr>
          <w:rFonts w:ascii="Times New Roman" w:hAnsi="Times New Roman" w:cs="Times New Roman"/>
        </w:rPr>
      </w:pPr>
      <w:r w:rsidRPr="00B25B22">
        <w:rPr>
          <w:rFonts w:ascii="Times New Roman" w:hAnsi="Times New Roman" w:cs="Times New Roman"/>
        </w:rPr>
        <w:t>Fully Blocking Asynchronous Transformations (Slowest)</w:t>
      </w:r>
    </w:p>
    <w:p w:rsidR="00B25B22" w:rsidRPr="00B25B22" w:rsidRDefault="00B25B22" w:rsidP="00E11EF2">
      <w:pPr>
        <w:rPr>
          <w:rFonts w:ascii="Times New Roman" w:hAnsi="Times New Roman" w:cs="Times New Roman"/>
        </w:rPr>
      </w:pPr>
    </w:p>
    <w:p w:rsidR="00E11EF2" w:rsidRPr="00B25B22" w:rsidRDefault="00E11EF2" w:rsidP="00E11EF2">
      <w:pPr>
        <w:rPr>
          <w:rFonts w:ascii="Times New Roman" w:hAnsi="Times New Roman" w:cs="Times New Roman"/>
        </w:rPr>
      </w:pPr>
    </w:p>
    <w:p w:rsidR="00E11EF2" w:rsidRPr="00B25B22" w:rsidRDefault="00E11EF2" w:rsidP="00E11EF2">
      <w:pPr>
        <w:rPr>
          <w:rFonts w:ascii="Times New Roman" w:hAnsi="Times New Roman" w:cs="Times New Roman"/>
        </w:rPr>
      </w:pPr>
      <w:r w:rsidRPr="00B25B22">
        <w:rPr>
          <w:rFonts w:ascii="Times New Roman" w:hAnsi="Times New Roman" w:cs="Times New Roman"/>
          <w:b/>
          <w:u w:val="single"/>
        </w:rPr>
        <w:t>Synchronous (non-blocking) transformations</w:t>
      </w:r>
      <w:r w:rsidRPr="00B25B22">
        <w:rPr>
          <w:rFonts w:ascii="Times New Roman" w:hAnsi="Times New Roman" w:cs="Times New Roman"/>
        </w:rPr>
        <w:t xml:space="preserve"> always offer the highest performance. They do not change the shape of data. You can think of it as one row in and then one row out. Note that most transformation </w:t>
      </w:r>
      <w:proofErr w:type="gramStart"/>
      <w:r w:rsidRPr="00B25B22">
        <w:rPr>
          <w:rFonts w:ascii="Times New Roman" w:hAnsi="Times New Roman" w:cs="Times New Roman"/>
        </w:rPr>
        <w:t>are</w:t>
      </w:r>
      <w:proofErr w:type="gramEnd"/>
      <w:r w:rsidRPr="00B25B22">
        <w:rPr>
          <w:rFonts w:ascii="Times New Roman" w:hAnsi="Times New Roman" w:cs="Times New Roman"/>
        </w:rPr>
        <w:t xml:space="preserve"> non-blocking.</w:t>
      </w:r>
    </w:p>
    <w:p w:rsidR="00E11EF2" w:rsidRPr="00B25B22" w:rsidRDefault="00E11EF2" w:rsidP="00E11EF2">
      <w:pPr>
        <w:rPr>
          <w:rFonts w:ascii="Times New Roman" w:hAnsi="Times New Roman" w:cs="Times New Roman"/>
        </w:rPr>
      </w:pPr>
    </w:p>
    <w:p w:rsidR="00E11EF2" w:rsidRPr="00B25B22" w:rsidRDefault="00E11EF2" w:rsidP="00E11EF2">
      <w:pPr>
        <w:rPr>
          <w:rFonts w:ascii="Times New Roman" w:hAnsi="Times New Roman" w:cs="Times New Roman"/>
        </w:rPr>
      </w:pPr>
      <w:r w:rsidRPr="00B25B22">
        <w:rPr>
          <w:rFonts w:ascii="Times New Roman" w:hAnsi="Times New Roman" w:cs="Times New Roman"/>
          <w:b/>
          <w:u w:val="single"/>
        </w:rPr>
        <w:t>Synchronous transformations</w:t>
      </w:r>
      <w:r w:rsidRPr="00B25B22">
        <w:rPr>
          <w:rFonts w:ascii="Times New Roman" w:hAnsi="Times New Roman" w:cs="Times New Roman"/>
        </w:rPr>
        <w:t xml:space="preserve"> are either stream-based or row-based. Streaming transformations are calculated in memory and do not require any data from outside resources to transform the data. These are the fastest transformations around. Row-based transformations run a little bit slower because they require calling a service or looking up data from another source to calculate their values. They still move data one row at a time but the call to the resource outside of the SSIS package costs time.</w:t>
      </w:r>
    </w:p>
    <w:p w:rsidR="00E11EF2" w:rsidRPr="00B25B22" w:rsidRDefault="00E11EF2" w:rsidP="00E11EF2">
      <w:pPr>
        <w:rPr>
          <w:rFonts w:ascii="Times New Roman" w:hAnsi="Times New Roman" w:cs="Times New Roman"/>
        </w:rPr>
      </w:pPr>
    </w:p>
    <w:p w:rsidR="00E11EF2" w:rsidRPr="00B25B22" w:rsidRDefault="00E11EF2" w:rsidP="00E11EF2">
      <w:pPr>
        <w:rPr>
          <w:rFonts w:ascii="Times New Roman" w:hAnsi="Times New Roman" w:cs="Times New Roman"/>
        </w:rPr>
      </w:pPr>
      <w:r w:rsidRPr="00B25B22">
        <w:rPr>
          <w:rFonts w:ascii="Times New Roman" w:hAnsi="Times New Roman" w:cs="Times New Roman"/>
          <w:b/>
          <w:u w:val="single"/>
        </w:rPr>
        <w:t>Semi-Blocking Asynchronous Transformations</w:t>
      </w:r>
      <w:r w:rsidRPr="00B25B22">
        <w:rPr>
          <w:rFonts w:ascii="Times New Roman" w:hAnsi="Times New Roman" w:cs="Times New Roman"/>
        </w:rPr>
        <w:t xml:space="preserve"> require a subset of the data to be collected before they can be sent to the destination(s). The shape of the data can change. A subtotal or sampling of data may be extracted from the source(s).</w:t>
      </w:r>
    </w:p>
    <w:p w:rsidR="004F619F" w:rsidRPr="00B25B22" w:rsidRDefault="004F619F" w:rsidP="00E11EF2">
      <w:pPr>
        <w:rPr>
          <w:rFonts w:ascii="Times New Roman" w:hAnsi="Times New Roman" w:cs="Times New Roman"/>
        </w:rPr>
      </w:pPr>
    </w:p>
    <w:p w:rsidR="00E11EF2" w:rsidRPr="00B25B22" w:rsidRDefault="00E11EF2" w:rsidP="00E11EF2">
      <w:pPr>
        <w:rPr>
          <w:rFonts w:ascii="Times New Roman" w:hAnsi="Times New Roman" w:cs="Times New Roman"/>
        </w:rPr>
      </w:pPr>
      <w:r w:rsidRPr="00B25B22">
        <w:rPr>
          <w:rFonts w:ascii="Times New Roman" w:hAnsi="Times New Roman" w:cs="Times New Roman"/>
          <w:b/>
          <w:u w:val="single"/>
        </w:rPr>
        <w:t>Fully Blocking Asynchronous Transformations</w:t>
      </w:r>
      <w:r w:rsidRPr="00B25B22">
        <w:rPr>
          <w:rFonts w:ascii="Times New Roman" w:hAnsi="Times New Roman" w:cs="Times New Roman"/>
        </w:rPr>
        <w:t xml:space="preserve"> are the slowest transformations. They require all the data to be pulled from the source(s) before they can be sent to the destination(s). All source data must be loaded into memory first – ouch! As much as we should try to avoid these, they can sometimes still be required, such as sorting data pulled from a flat file source.</w:t>
      </w:r>
    </w:p>
    <w:p w:rsidR="00E11EF2" w:rsidRPr="00B25B22" w:rsidRDefault="00E11EF2" w:rsidP="00E11EF2">
      <w:pPr>
        <w:rPr>
          <w:rFonts w:ascii="Times New Roman" w:hAnsi="Times New Roman" w:cs="Times New Roman"/>
        </w:rPr>
      </w:pPr>
    </w:p>
    <w:p w:rsidR="00595C84" w:rsidRDefault="00595C84" w:rsidP="00E11EF2">
      <w:pPr>
        <w:rPr>
          <w:rFonts w:ascii="Times New Roman" w:hAnsi="Times New Roman" w:cs="Times New Roman"/>
        </w:rPr>
      </w:pPr>
    </w:p>
    <w:p w:rsidR="00E11EF2" w:rsidRPr="00B25B22" w:rsidRDefault="00E11EF2" w:rsidP="00E11EF2">
      <w:pPr>
        <w:rPr>
          <w:rFonts w:ascii="Times New Roman" w:hAnsi="Times New Roman" w:cs="Times New Roman"/>
        </w:rPr>
      </w:pPr>
      <w:r w:rsidRPr="00B25B22">
        <w:rPr>
          <w:rFonts w:ascii="Times New Roman" w:hAnsi="Times New Roman" w:cs="Times New Roman"/>
        </w:rPr>
        <w:lastRenderedPageBreak/>
        <w:t xml:space="preserve">If there is more data than memory available, it will use the %TEMP% directory to cache some of the data. </w:t>
      </w:r>
      <w:proofErr w:type="gramStart"/>
      <w:r w:rsidRPr="00B25B22">
        <w:rPr>
          <w:rFonts w:ascii="Times New Roman" w:hAnsi="Times New Roman" w:cs="Times New Roman"/>
        </w:rPr>
        <w:t xml:space="preserve">If you want to use a different location (such as a fast drive), you can set the </w:t>
      </w:r>
      <w:proofErr w:type="spellStart"/>
      <w:r w:rsidRPr="00B25B22">
        <w:rPr>
          <w:rFonts w:ascii="Times New Roman" w:hAnsi="Times New Roman" w:cs="Times New Roman"/>
        </w:rPr>
        <w:t>BufferTempStoragePath</w:t>
      </w:r>
      <w:proofErr w:type="spellEnd"/>
      <w:r w:rsidRPr="00B25B22">
        <w:rPr>
          <w:rFonts w:ascii="Times New Roman" w:hAnsi="Times New Roman" w:cs="Times New Roman"/>
        </w:rPr>
        <w:t xml:space="preserve"> property of the Data Flow Task to point to a different folder location.</w:t>
      </w:r>
      <w:proofErr w:type="gramEnd"/>
      <w:r w:rsidRPr="00B25B22">
        <w:rPr>
          <w:rFonts w:ascii="Times New Roman" w:hAnsi="Times New Roman" w:cs="Times New Roman"/>
        </w:rPr>
        <w:t xml:space="preserve"> Be sure packages running these transformations are running on x64 platforms with plenty of memory so it won’t be cached to the hard drive.</w:t>
      </w:r>
    </w:p>
    <w:p w:rsidR="00E11EF2" w:rsidRPr="00B25B22" w:rsidRDefault="00E11EF2" w:rsidP="00E11EF2">
      <w:pPr>
        <w:rPr>
          <w:rFonts w:ascii="Times New Roman" w:hAnsi="Times New Roman" w:cs="Times New Roman"/>
        </w:rPr>
      </w:pPr>
    </w:p>
    <w:p w:rsidR="00E11EF2" w:rsidRPr="00B25B22" w:rsidRDefault="00E11EF2" w:rsidP="00E11EF2">
      <w:pPr>
        <w:rPr>
          <w:rFonts w:ascii="Times New Roman" w:hAnsi="Times New Roman" w:cs="Times New Roman"/>
        </w:rPr>
      </w:pPr>
      <w:r w:rsidRPr="00B25B22">
        <w:rPr>
          <w:rFonts w:ascii="Times New Roman" w:hAnsi="Times New Roman" w:cs="Times New Roman"/>
        </w:rPr>
        <w:t>Note that some of the SSIS transformations (such as the Business Intelligence transformations) require the Enterprise edition of SQL Server to be used. However, many can be replaced with transformations available from the community or from third parties. Here’s one source: http://ssisctc.codeplex.com/</w:t>
      </w:r>
    </w:p>
    <w:p w:rsidR="00E11EF2" w:rsidRPr="00B25B22" w:rsidRDefault="00E11EF2" w:rsidP="00E11EF2">
      <w:pPr>
        <w:rPr>
          <w:rFonts w:ascii="Times New Roman" w:hAnsi="Times New Roman" w:cs="Times New Roman"/>
        </w:rPr>
      </w:pPr>
    </w:p>
    <w:p w:rsidR="00E11EF2" w:rsidRPr="00482B6F" w:rsidRDefault="00E11EF2" w:rsidP="00E11EF2">
      <w:pPr>
        <w:rPr>
          <w:rFonts w:ascii="Times New Roman" w:hAnsi="Times New Roman" w:cs="Times New Roman"/>
          <w:b/>
        </w:rPr>
      </w:pPr>
      <w:r w:rsidRPr="00482B6F">
        <w:rPr>
          <w:rFonts w:ascii="Times New Roman" w:hAnsi="Times New Roman" w:cs="Times New Roman"/>
          <w:b/>
        </w:rPr>
        <w:t>Here is a list of the different types of transformations – enjoy!</w:t>
      </w:r>
    </w:p>
    <w:p w:rsidR="00E11EF2" w:rsidRPr="00B25B22" w:rsidRDefault="00E11EF2" w:rsidP="00E11EF2">
      <w:pPr>
        <w:rPr>
          <w:rFonts w:ascii="Times New Roman" w:hAnsi="Times New Roman" w:cs="Times New Roman"/>
        </w:rPr>
      </w:pPr>
    </w:p>
    <w:p w:rsidR="00E11EF2" w:rsidRPr="009C14AC" w:rsidRDefault="00E11EF2" w:rsidP="00E11EF2">
      <w:pPr>
        <w:rPr>
          <w:rFonts w:ascii="Times New Roman" w:hAnsi="Times New Roman" w:cs="Times New Roman"/>
          <w:b/>
        </w:rPr>
      </w:pPr>
      <w:r w:rsidRPr="00B25B22">
        <w:rPr>
          <w:rFonts w:ascii="Times New Roman" w:hAnsi="Times New Roman" w:cs="Times New Roman"/>
        </w:rPr>
        <w:t xml:space="preserve"> </w:t>
      </w:r>
      <w:r w:rsidRPr="009C14AC">
        <w:rPr>
          <w:rFonts w:ascii="Times New Roman" w:hAnsi="Times New Roman" w:cs="Times New Roman"/>
          <w:b/>
        </w:rPr>
        <w:t>Non-Blocking Synchronous Streaming Transformations (Fastest)</w:t>
      </w:r>
    </w:p>
    <w:p w:rsidR="00E11EF2" w:rsidRPr="00B25B22" w:rsidRDefault="00E11EF2" w:rsidP="00E11EF2">
      <w:pPr>
        <w:rPr>
          <w:rFonts w:ascii="Times New Roman" w:hAnsi="Times New Roman" w:cs="Times New Roman"/>
        </w:rPr>
      </w:pPr>
      <w:r w:rsidRPr="00B25B22">
        <w:rPr>
          <w:rFonts w:ascii="Times New Roman" w:hAnsi="Times New Roman" w:cs="Times New Roman"/>
        </w:rPr>
        <w:t>Audit</w:t>
      </w:r>
    </w:p>
    <w:p w:rsidR="00E11EF2" w:rsidRPr="00B25B22" w:rsidRDefault="00E11EF2" w:rsidP="00E11EF2">
      <w:pPr>
        <w:rPr>
          <w:rFonts w:ascii="Times New Roman" w:hAnsi="Times New Roman" w:cs="Times New Roman"/>
        </w:rPr>
      </w:pPr>
      <w:r w:rsidRPr="00B25B22">
        <w:rPr>
          <w:rFonts w:ascii="Times New Roman" w:hAnsi="Times New Roman" w:cs="Times New Roman"/>
        </w:rPr>
        <w:t>Cache Transform</w:t>
      </w:r>
    </w:p>
    <w:p w:rsidR="00E11EF2" w:rsidRPr="00B25B22" w:rsidRDefault="00E11EF2" w:rsidP="00E11EF2">
      <w:pPr>
        <w:rPr>
          <w:rFonts w:ascii="Times New Roman" w:hAnsi="Times New Roman" w:cs="Times New Roman"/>
        </w:rPr>
      </w:pPr>
      <w:r w:rsidRPr="00B25B22">
        <w:rPr>
          <w:rFonts w:ascii="Times New Roman" w:hAnsi="Times New Roman" w:cs="Times New Roman"/>
        </w:rPr>
        <w:t>Character Map</w:t>
      </w:r>
    </w:p>
    <w:p w:rsidR="00E11EF2" w:rsidRPr="00B25B22" w:rsidRDefault="00E11EF2" w:rsidP="00E11EF2">
      <w:pPr>
        <w:rPr>
          <w:rFonts w:ascii="Times New Roman" w:hAnsi="Times New Roman" w:cs="Times New Roman"/>
        </w:rPr>
      </w:pPr>
      <w:r w:rsidRPr="00B25B22">
        <w:rPr>
          <w:rFonts w:ascii="Times New Roman" w:hAnsi="Times New Roman" w:cs="Times New Roman"/>
        </w:rPr>
        <w:t>Conditional Split</w:t>
      </w:r>
    </w:p>
    <w:p w:rsidR="00E11EF2" w:rsidRPr="00B25B22" w:rsidRDefault="00E11EF2" w:rsidP="00E11EF2">
      <w:pPr>
        <w:rPr>
          <w:rFonts w:ascii="Times New Roman" w:hAnsi="Times New Roman" w:cs="Times New Roman"/>
        </w:rPr>
      </w:pPr>
      <w:r w:rsidRPr="00B25B22">
        <w:rPr>
          <w:rFonts w:ascii="Times New Roman" w:hAnsi="Times New Roman" w:cs="Times New Roman"/>
        </w:rPr>
        <w:t>Copy Column</w:t>
      </w:r>
    </w:p>
    <w:p w:rsidR="00E11EF2" w:rsidRPr="00B25B22" w:rsidRDefault="00E11EF2" w:rsidP="00E11EF2">
      <w:pPr>
        <w:rPr>
          <w:rFonts w:ascii="Times New Roman" w:hAnsi="Times New Roman" w:cs="Times New Roman"/>
        </w:rPr>
      </w:pPr>
      <w:r w:rsidRPr="00B25B22">
        <w:rPr>
          <w:rFonts w:ascii="Times New Roman" w:hAnsi="Times New Roman" w:cs="Times New Roman"/>
        </w:rPr>
        <w:t>Data Conversion</w:t>
      </w:r>
    </w:p>
    <w:p w:rsidR="00E11EF2" w:rsidRPr="00B25B22" w:rsidRDefault="00E11EF2" w:rsidP="00E11EF2">
      <w:pPr>
        <w:rPr>
          <w:rFonts w:ascii="Times New Roman" w:hAnsi="Times New Roman" w:cs="Times New Roman"/>
        </w:rPr>
      </w:pPr>
      <w:r w:rsidRPr="00B25B22">
        <w:rPr>
          <w:rFonts w:ascii="Times New Roman" w:hAnsi="Times New Roman" w:cs="Times New Roman"/>
        </w:rPr>
        <w:t>Derived Column</w:t>
      </w:r>
    </w:p>
    <w:p w:rsidR="00E11EF2" w:rsidRPr="00B25B22" w:rsidRDefault="00E11EF2" w:rsidP="00E11EF2">
      <w:pPr>
        <w:rPr>
          <w:rFonts w:ascii="Times New Roman" w:hAnsi="Times New Roman" w:cs="Times New Roman"/>
        </w:rPr>
      </w:pPr>
      <w:r w:rsidRPr="00B25B22">
        <w:rPr>
          <w:rFonts w:ascii="Times New Roman" w:hAnsi="Times New Roman" w:cs="Times New Roman"/>
        </w:rPr>
        <w:t>Lookup, if configured to Full Cache is enabled to store search results</w:t>
      </w:r>
    </w:p>
    <w:p w:rsidR="00E11EF2" w:rsidRPr="00B25B22" w:rsidRDefault="00E11EF2" w:rsidP="00E11EF2">
      <w:pPr>
        <w:rPr>
          <w:rFonts w:ascii="Times New Roman" w:hAnsi="Times New Roman" w:cs="Times New Roman"/>
        </w:rPr>
      </w:pPr>
      <w:r w:rsidRPr="00B25B22">
        <w:rPr>
          <w:rFonts w:ascii="Times New Roman" w:hAnsi="Times New Roman" w:cs="Times New Roman"/>
        </w:rPr>
        <w:t>Multicast</w:t>
      </w:r>
    </w:p>
    <w:p w:rsidR="00E11EF2" w:rsidRPr="00B25B22" w:rsidRDefault="00E11EF2" w:rsidP="00E11EF2">
      <w:pPr>
        <w:rPr>
          <w:rFonts w:ascii="Times New Roman" w:hAnsi="Times New Roman" w:cs="Times New Roman"/>
        </w:rPr>
      </w:pPr>
      <w:r w:rsidRPr="00B25B22">
        <w:rPr>
          <w:rFonts w:ascii="Times New Roman" w:hAnsi="Times New Roman" w:cs="Times New Roman"/>
        </w:rPr>
        <w:t>Percent Sampling</w:t>
      </w:r>
    </w:p>
    <w:p w:rsidR="00E11EF2" w:rsidRPr="00B25B22" w:rsidRDefault="00E11EF2" w:rsidP="00E11EF2">
      <w:pPr>
        <w:rPr>
          <w:rFonts w:ascii="Times New Roman" w:hAnsi="Times New Roman" w:cs="Times New Roman"/>
        </w:rPr>
      </w:pPr>
      <w:r w:rsidRPr="00B25B22">
        <w:rPr>
          <w:rFonts w:ascii="Times New Roman" w:hAnsi="Times New Roman" w:cs="Times New Roman"/>
        </w:rPr>
        <w:t>Row Count</w:t>
      </w:r>
    </w:p>
    <w:p w:rsidR="00E11EF2" w:rsidRPr="00B25B22" w:rsidRDefault="00E11EF2" w:rsidP="00E11EF2">
      <w:pPr>
        <w:rPr>
          <w:rFonts w:ascii="Times New Roman" w:hAnsi="Times New Roman" w:cs="Times New Roman"/>
        </w:rPr>
      </w:pPr>
      <w:r w:rsidRPr="00B25B22">
        <w:rPr>
          <w:rFonts w:ascii="Times New Roman" w:hAnsi="Times New Roman" w:cs="Times New Roman"/>
        </w:rPr>
        <w:t>Non-Blocking Synchronous Row-Based Transformations (Fast)</w:t>
      </w:r>
    </w:p>
    <w:p w:rsidR="00E11EF2" w:rsidRPr="00B25B22" w:rsidRDefault="00E11EF2" w:rsidP="00E11EF2">
      <w:pPr>
        <w:rPr>
          <w:rFonts w:ascii="Times New Roman" w:hAnsi="Times New Roman" w:cs="Times New Roman"/>
        </w:rPr>
      </w:pPr>
      <w:r w:rsidRPr="00B25B22">
        <w:rPr>
          <w:rFonts w:ascii="Times New Roman" w:hAnsi="Times New Roman" w:cs="Times New Roman"/>
        </w:rPr>
        <w:t>DQS Cleansing</w:t>
      </w:r>
    </w:p>
    <w:p w:rsidR="00E11EF2" w:rsidRPr="00B25B22" w:rsidRDefault="00E11EF2" w:rsidP="00E11EF2">
      <w:pPr>
        <w:rPr>
          <w:rFonts w:ascii="Times New Roman" w:hAnsi="Times New Roman" w:cs="Times New Roman"/>
        </w:rPr>
      </w:pPr>
      <w:r w:rsidRPr="00B25B22">
        <w:rPr>
          <w:rFonts w:ascii="Times New Roman" w:hAnsi="Times New Roman" w:cs="Times New Roman"/>
        </w:rPr>
        <w:t>Export Column</w:t>
      </w:r>
    </w:p>
    <w:p w:rsidR="00E11EF2" w:rsidRPr="00B25B22" w:rsidRDefault="00E11EF2" w:rsidP="00E11EF2">
      <w:pPr>
        <w:rPr>
          <w:rFonts w:ascii="Times New Roman" w:hAnsi="Times New Roman" w:cs="Times New Roman"/>
        </w:rPr>
      </w:pPr>
      <w:r w:rsidRPr="00B25B22">
        <w:rPr>
          <w:rFonts w:ascii="Times New Roman" w:hAnsi="Times New Roman" w:cs="Times New Roman"/>
        </w:rPr>
        <w:t>Import Column</w:t>
      </w:r>
    </w:p>
    <w:p w:rsidR="00E11EF2" w:rsidRPr="00B25B22" w:rsidRDefault="00E11EF2" w:rsidP="00E11EF2">
      <w:pPr>
        <w:rPr>
          <w:rFonts w:ascii="Times New Roman" w:hAnsi="Times New Roman" w:cs="Times New Roman"/>
        </w:rPr>
      </w:pPr>
      <w:r w:rsidRPr="00B25B22">
        <w:rPr>
          <w:rFonts w:ascii="Times New Roman" w:hAnsi="Times New Roman" w:cs="Times New Roman"/>
        </w:rPr>
        <w:t>Lookup, if configured to “Partial Cache” or “No Cache” to store search results</w:t>
      </w:r>
    </w:p>
    <w:p w:rsidR="00E11EF2" w:rsidRPr="00B25B22" w:rsidRDefault="00E11EF2" w:rsidP="00E11EF2">
      <w:pPr>
        <w:rPr>
          <w:rFonts w:ascii="Times New Roman" w:hAnsi="Times New Roman" w:cs="Times New Roman"/>
        </w:rPr>
      </w:pPr>
      <w:r w:rsidRPr="00B25B22">
        <w:rPr>
          <w:rFonts w:ascii="Times New Roman" w:hAnsi="Times New Roman" w:cs="Times New Roman"/>
        </w:rPr>
        <w:t>OLE DB Command</w:t>
      </w:r>
    </w:p>
    <w:p w:rsidR="00E11EF2" w:rsidRPr="00B25B22" w:rsidRDefault="00E11EF2" w:rsidP="00E11EF2">
      <w:pPr>
        <w:rPr>
          <w:rFonts w:ascii="Times New Roman" w:hAnsi="Times New Roman" w:cs="Times New Roman"/>
        </w:rPr>
      </w:pPr>
      <w:r w:rsidRPr="00B25B22">
        <w:rPr>
          <w:rFonts w:ascii="Times New Roman" w:hAnsi="Times New Roman" w:cs="Times New Roman"/>
        </w:rPr>
        <w:t>Script Component, if configured to use an outside resource</w:t>
      </w:r>
    </w:p>
    <w:p w:rsidR="00E11EF2" w:rsidRPr="00B25B22" w:rsidRDefault="00E11EF2" w:rsidP="00E11EF2">
      <w:pPr>
        <w:rPr>
          <w:rFonts w:ascii="Times New Roman" w:hAnsi="Times New Roman" w:cs="Times New Roman"/>
        </w:rPr>
      </w:pPr>
      <w:r w:rsidRPr="00B25B22">
        <w:rPr>
          <w:rFonts w:ascii="Times New Roman" w:hAnsi="Times New Roman" w:cs="Times New Roman"/>
        </w:rPr>
        <w:t>Slowly Changing Dimension (SCD)</w:t>
      </w:r>
    </w:p>
    <w:p w:rsidR="00E11EF2" w:rsidRPr="009C14AC" w:rsidRDefault="00E11EF2" w:rsidP="00E11EF2">
      <w:pPr>
        <w:rPr>
          <w:rFonts w:ascii="Times New Roman" w:hAnsi="Times New Roman" w:cs="Times New Roman"/>
          <w:b/>
        </w:rPr>
      </w:pPr>
      <w:r w:rsidRPr="009C14AC">
        <w:rPr>
          <w:rFonts w:ascii="Times New Roman" w:hAnsi="Times New Roman" w:cs="Times New Roman"/>
          <w:b/>
        </w:rPr>
        <w:lastRenderedPageBreak/>
        <w:t>Semi-Blocking Asynchronous Transformations (Medium)</w:t>
      </w:r>
    </w:p>
    <w:p w:rsidR="00E11EF2" w:rsidRPr="00B25B22" w:rsidRDefault="00E11EF2" w:rsidP="00E11EF2">
      <w:pPr>
        <w:rPr>
          <w:rFonts w:ascii="Times New Roman" w:hAnsi="Times New Roman" w:cs="Times New Roman"/>
        </w:rPr>
      </w:pPr>
      <w:r w:rsidRPr="00B25B22">
        <w:rPr>
          <w:rFonts w:ascii="Times New Roman" w:hAnsi="Times New Roman" w:cs="Times New Roman"/>
        </w:rPr>
        <w:t>Data Mining Query</w:t>
      </w:r>
    </w:p>
    <w:p w:rsidR="00E11EF2" w:rsidRPr="00B25B22" w:rsidRDefault="00E11EF2" w:rsidP="00E11EF2">
      <w:pPr>
        <w:rPr>
          <w:rFonts w:ascii="Times New Roman" w:hAnsi="Times New Roman" w:cs="Times New Roman"/>
        </w:rPr>
      </w:pPr>
      <w:r w:rsidRPr="00B25B22">
        <w:rPr>
          <w:rFonts w:ascii="Times New Roman" w:hAnsi="Times New Roman" w:cs="Times New Roman"/>
        </w:rPr>
        <w:t>Merge</w:t>
      </w:r>
    </w:p>
    <w:p w:rsidR="00E11EF2" w:rsidRPr="00B25B22" w:rsidRDefault="00E11EF2" w:rsidP="00E11EF2">
      <w:pPr>
        <w:rPr>
          <w:rFonts w:ascii="Times New Roman" w:hAnsi="Times New Roman" w:cs="Times New Roman"/>
        </w:rPr>
      </w:pPr>
      <w:r w:rsidRPr="00B25B22">
        <w:rPr>
          <w:rFonts w:ascii="Times New Roman" w:hAnsi="Times New Roman" w:cs="Times New Roman"/>
        </w:rPr>
        <w:t>Merge Join</w:t>
      </w:r>
    </w:p>
    <w:p w:rsidR="00E11EF2" w:rsidRPr="00B25B22" w:rsidRDefault="00E11EF2" w:rsidP="00E11EF2">
      <w:pPr>
        <w:rPr>
          <w:rFonts w:ascii="Times New Roman" w:hAnsi="Times New Roman" w:cs="Times New Roman"/>
        </w:rPr>
      </w:pPr>
      <w:r w:rsidRPr="00B25B22">
        <w:rPr>
          <w:rFonts w:ascii="Times New Roman" w:hAnsi="Times New Roman" w:cs="Times New Roman"/>
        </w:rPr>
        <w:t>Pivot</w:t>
      </w:r>
    </w:p>
    <w:p w:rsidR="00E11EF2" w:rsidRPr="00B25B22" w:rsidRDefault="00E11EF2" w:rsidP="00E11EF2">
      <w:pPr>
        <w:rPr>
          <w:rFonts w:ascii="Times New Roman" w:hAnsi="Times New Roman" w:cs="Times New Roman"/>
        </w:rPr>
      </w:pPr>
      <w:r w:rsidRPr="00B25B22">
        <w:rPr>
          <w:rFonts w:ascii="Times New Roman" w:hAnsi="Times New Roman" w:cs="Times New Roman"/>
        </w:rPr>
        <w:t>Term Lookup</w:t>
      </w:r>
    </w:p>
    <w:p w:rsidR="00E11EF2" w:rsidRPr="00B25B22" w:rsidRDefault="00E11EF2" w:rsidP="00E11EF2">
      <w:pPr>
        <w:rPr>
          <w:rFonts w:ascii="Times New Roman" w:hAnsi="Times New Roman" w:cs="Times New Roman"/>
        </w:rPr>
      </w:pPr>
      <w:proofErr w:type="spellStart"/>
      <w:r w:rsidRPr="00B25B22">
        <w:rPr>
          <w:rFonts w:ascii="Times New Roman" w:hAnsi="Times New Roman" w:cs="Times New Roman"/>
        </w:rPr>
        <w:t>Unpivot</w:t>
      </w:r>
      <w:proofErr w:type="spellEnd"/>
    </w:p>
    <w:p w:rsidR="00E11EF2" w:rsidRPr="00B25B22" w:rsidRDefault="00E11EF2" w:rsidP="00E11EF2">
      <w:pPr>
        <w:rPr>
          <w:rFonts w:ascii="Times New Roman" w:hAnsi="Times New Roman" w:cs="Times New Roman"/>
        </w:rPr>
      </w:pPr>
      <w:r w:rsidRPr="00B25B22">
        <w:rPr>
          <w:rFonts w:ascii="Times New Roman" w:hAnsi="Times New Roman" w:cs="Times New Roman"/>
        </w:rPr>
        <w:t>Union All</w:t>
      </w:r>
    </w:p>
    <w:p w:rsidR="00E11EF2" w:rsidRPr="00B25B22" w:rsidRDefault="00E11EF2" w:rsidP="00E11EF2">
      <w:pPr>
        <w:rPr>
          <w:rFonts w:ascii="Times New Roman" w:hAnsi="Times New Roman" w:cs="Times New Roman"/>
        </w:rPr>
      </w:pPr>
      <w:r w:rsidRPr="00B25B22">
        <w:rPr>
          <w:rFonts w:ascii="Times New Roman" w:hAnsi="Times New Roman" w:cs="Times New Roman"/>
        </w:rPr>
        <w:t>Fully Blocking Asynchronous Transformations (Slowest)</w:t>
      </w:r>
    </w:p>
    <w:p w:rsidR="00E11EF2" w:rsidRPr="00B25B22" w:rsidRDefault="00E11EF2" w:rsidP="00E11EF2">
      <w:pPr>
        <w:rPr>
          <w:rFonts w:ascii="Times New Roman" w:hAnsi="Times New Roman" w:cs="Times New Roman"/>
        </w:rPr>
      </w:pPr>
      <w:r w:rsidRPr="00B25B22">
        <w:rPr>
          <w:rFonts w:ascii="Times New Roman" w:hAnsi="Times New Roman" w:cs="Times New Roman"/>
        </w:rPr>
        <w:t>Aggregate</w:t>
      </w:r>
    </w:p>
    <w:p w:rsidR="00E11EF2" w:rsidRPr="00B25B22" w:rsidRDefault="00E11EF2" w:rsidP="00E11EF2">
      <w:pPr>
        <w:rPr>
          <w:rFonts w:ascii="Times New Roman" w:hAnsi="Times New Roman" w:cs="Times New Roman"/>
        </w:rPr>
      </w:pPr>
      <w:r w:rsidRPr="00B25B22">
        <w:rPr>
          <w:rFonts w:ascii="Times New Roman" w:hAnsi="Times New Roman" w:cs="Times New Roman"/>
        </w:rPr>
        <w:t>Fuzzy Grouping</w:t>
      </w:r>
    </w:p>
    <w:p w:rsidR="00E11EF2" w:rsidRPr="00B25B22" w:rsidRDefault="00E11EF2" w:rsidP="00E11EF2">
      <w:pPr>
        <w:rPr>
          <w:rFonts w:ascii="Times New Roman" w:hAnsi="Times New Roman" w:cs="Times New Roman"/>
        </w:rPr>
      </w:pPr>
      <w:r w:rsidRPr="00B25B22">
        <w:rPr>
          <w:rFonts w:ascii="Times New Roman" w:hAnsi="Times New Roman" w:cs="Times New Roman"/>
        </w:rPr>
        <w:t>Fuzzy Lookup</w:t>
      </w:r>
    </w:p>
    <w:p w:rsidR="00E11EF2" w:rsidRPr="00B25B22" w:rsidRDefault="00E11EF2" w:rsidP="00E11EF2">
      <w:pPr>
        <w:rPr>
          <w:rFonts w:ascii="Times New Roman" w:hAnsi="Times New Roman" w:cs="Times New Roman"/>
        </w:rPr>
      </w:pPr>
      <w:r w:rsidRPr="00B25B22">
        <w:rPr>
          <w:rFonts w:ascii="Times New Roman" w:hAnsi="Times New Roman" w:cs="Times New Roman"/>
        </w:rPr>
        <w:t>Row Sampling</w:t>
      </w:r>
    </w:p>
    <w:p w:rsidR="00E11EF2" w:rsidRPr="00B25B22" w:rsidRDefault="00E11EF2" w:rsidP="00E11EF2">
      <w:pPr>
        <w:rPr>
          <w:rFonts w:ascii="Times New Roman" w:hAnsi="Times New Roman" w:cs="Times New Roman"/>
        </w:rPr>
      </w:pPr>
      <w:r w:rsidRPr="00B25B22">
        <w:rPr>
          <w:rFonts w:ascii="Times New Roman" w:hAnsi="Times New Roman" w:cs="Times New Roman"/>
        </w:rPr>
        <w:t>Sort</w:t>
      </w:r>
    </w:p>
    <w:p w:rsidR="00E11EF2" w:rsidRPr="00B25B22" w:rsidRDefault="00E11EF2" w:rsidP="00E11EF2">
      <w:pPr>
        <w:rPr>
          <w:rFonts w:ascii="Times New Roman" w:hAnsi="Times New Roman" w:cs="Times New Roman"/>
        </w:rPr>
      </w:pPr>
      <w:r w:rsidRPr="00B25B22">
        <w:rPr>
          <w:rFonts w:ascii="Times New Roman" w:hAnsi="Times New Roman" w:cs="Times New Roman"/>
        </w:rPr>
        <w:t>Term Extraction</w:t>
      </w:r>
    </w:p>
    <w:p w:rsidR="00BA00E1" w:rsidRPr="00B25B22" w:rsidRDefault="00E11EF2" w:rsidP="00E11EF2">
      <w:pPr>
        <w:rPr>
          <w:rFonts w:ascii="Times New Roman" w:hAnsi="Times New Roman" w:cs="Times New Roman"/>
        </w:rPr>
      </w:pPr>
      <w:r w:rsidRPr="00B25B22">
        <w:rPr>
          <w:rFonts w:ascii="Times New Roman" w:hAnsi="Times New Roman" w:cs="Times New Roman"/>
        </w:rPr>
        <w:t>Script Component, if configured to collect all data before send it to a destination. Set the “</w:t>
      </w:r>
      <w:proofErr w:type="spellStart"/>
      <w:r w:rsidRPr="00B25B22">
        <w:rPr>
          <w:rFonts w:ascii="Times New Roman" w:hAnsi="Times New Roman" w:cs="Times New Roman"/>
        </w:rPr>
        <w:t>SynchronousInputID</w:t>
      </w:r>
      <w:proofErr w:type="spellEnd"/>
      <w:r w:rsidRPr="00B25B22">
        <w:rPr>
          <w:rFonts w:ascii="Times New Roman" w:hAnsi="Times New Roman" w:cs="Times New Roman"/>
        </w:rPr>
        <w:t>” property to “None” on the Output column to make it asynchronous.</w:t>
      </w:r>
    </w:p>
    <w:sectPr w:rsidR="00BA00E1" w:rsidRPr="00B25B22" w:rsidSect="00E8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defaultTabStop w:val="720"/>
  <w:characterSpacingControl w:val="doNotCompress"/>
  <w:compat/>
  <w:rsids>
    <w:rsidRoot w:val="00E11EF2"/>
    <w:rsid w:val="00042793"/>
    <w:rsid w:val="00062EC8"/>
    <w:rsid w:val="000E11C0"/>
    <w:rsid w:val="001623A1"/>
    <w:rsid w:val="00423158"/>
    <w:rsid w:val="00482B6F"/>
    <w:rsid w:val="004A7E31"/>
    <w:rsid w:val="004F619F"/>
    <w:rsid w:val="00595C84"/>
    <w:rsid w:val="006309EA"/>
    <w:rsid w:val="00825445"/>
    <w:rsid w:val="008A648B"/>
    <w:rsid w:val="009C14AC"/>
    <w:rsid w:val="00A51ECE"/>
    <w:rsid w:val="00B25B22"/>
    <w:rsid w:val="00BA00E1"/>
    <w:rsid w:val="00E11EF2"/>
    <w:rsid w:val="00E87369"/>
    <w:rsid w:val="00EA1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3067900">
      <w:bodyDiv w:val="1"/>
      <w:marLeft w:val="0"/>
      <w:marRight w:val="0"/>
      <w:marTop w:val="0"/>
      <w:marBottom w:val="0"/>
      <w:divBdr>
        <w:top w:val="none" w:sz="0" w:space="0" w:color="auto"/>
        <w:left w:val="none" w:sz="0" w:space="0" w:color="auto"/>
        <w:bottom w:val="none" w:sz="0" w:space="0" w:color="auto"/>
        <w:right w:val="none" w:sz="0" w:space="0" w:color="auto"/>
      </w:divBdr>
      <w:divsChild>
        <w:div w:id="1530728064">
          <w:marLeft w:val="0"/>
          <w:marRight w:val="0"/>
          <w:marTop w:val="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9</cp:revision>
  <dcterms:created xsi:type="dcterms:W3CDTF">2023-11-26T03:38:00Z</dcterms:created>
  <dcterms:modified xsi:type="dcterms:W3CDTF">2023-12-06T03:53:00Z</dcterms:modified>
</cp:coreProperties>
</file>