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Certainly! Here </w:t>
      </w:r>
      <w:proofErr w:type="gram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are</w:t>
      </w:r>
      <w:proofErr w:type="gram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some interview questions related to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 that you might encounter during a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-related interview: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General Orchestrator Questions:</w:t>
      </w:r>
    </w:p>
    <w:p w:rsidR="00BD6E78" w:rsidRPr="00BD6E78" w:rsidRDefault="00BD6E78" w:rsidP="00BD6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What is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Orchestrator, and how does it fit into the RPA ecosystem?</w:t>
      </w:r>
    </w:p>
    <w:p w:rsidR="00BD6E78" w:rsidRPr="00BD6E78" w:rsidRDefault="00BD6E78" w:rsidP="00BD6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How does Orchestrator contribute to the scalability and management of RPA processes?</w:t>
      </w:r>
    </w:p>
    <w:p w:rsidR="00BD6E78" w:rsidRPr="00BD6E78" w:rsidRDefault="00BD6E78" w:rsidP="00BD6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Can you explain the key features of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Orchestrator?</w:t>
      </w:r>
    </w:p>
    <w:p w:rsidR="00BD6E78" w:rsidRPr="00BD6E78" w:rsidRDefault="00BD6E78" w:rsidP="00BD6E7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How do you handle high availability and disaster recovery in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Orchestrator?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Roles and Permissions: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5. </w:t>
      </w:r>
      <w:proofErr w:type="gram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What</w:t>
      </w:r>
      <w:proofErr w:type="gram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are roles and permissions in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Orchestrator? How do they contribute to security?</w:t>
      </w:r>
    </w:p>
    <w:p w:rsidR="00BD6E78" w:rsidRPr="00BD6E78" w:rsidRDefault="00BD6E78" w:rsidP="00BD6E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Describe the process of creating a custom role in Orchestrator and assigning specific permissions.</w:t>
      </w:r>
    </w:p>
    <w:p w:rsidR="00BD6E78" w:rsidRPr="00BD6E78" w:rsidRDefault="00BD6E78" w:rsidP="00BD6E7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How can you ensure that users have the right level of access to resources and functionalities within Orchestrator?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Queues and Transactions: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8. </w:t>
      </w:r>
      <w:proofErr w:type="gram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What</w:t>
      </w:r>
      <w:proofErr w:type="gram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is a queue in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Orchestrator, and how is it used in automation?</w:t>
      </w:r>
    </w:p>
    <w:p w:rsidR="00BD6E78" w:rsidRPr="00BD6E78" w:rsidRDefault="00BD6E78" w:rsidP="00BD6E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Explain the role of transactions within a queue. How do you handle successful and failed transactions?</w:t>
      </w:r>
    </w:p>
    <w:p w:rsidR="00BD6E78" w:rsidRPr="00BD6E78" w:rsidRDefault="00BD6E78" w:rsidP="00BD6E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How do you add items to a queue and retrieve them for processing using Orchestrator activities?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Job Management: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11. How are robots and jobs managed in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Orchestrator?</w:t>
      </w:r>
    </w:p>
    <w:p w:rsidR="00BD6E78" w:rsidRPr="00BD6E78" w:rsidRDefault="00BD6E78" w:rsidP="00BD6E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Can you describe the process of scheduling a job to run at a specific time in Orchestrator?</w:t>
      </w:r>
    </w:p>
    <w:p w:rsidR="00BD6E78" w:rsidRPr="00BD6E78" w:rsidRDefault="00BD6E78" w:rsidP="00BD6E7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What techniques can be used to monitor the status and progress of jobs in Orchestrator?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Asset Management: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14. What are assets in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Orchestrator? How are they used to securely store sensitive data?</w:t>
      </w:r>
    </w:p>
    <w:p w:rsidR="00BD6E78" w:rsidRPr="00BD6E78" w:rsidRDefault="00BD6E78" w:rsidP="00BD6E7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Explain how you can use assets in an automation workflow to manage credentials.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Logging and Monitoring: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16. How does Orchestrator facilitate logging and auditing of automation processes?</w:t>
      </w:r>
    </w:p>
    <w:p w:rsidR="00BD6E78" w:rsidRPr="00BD6E78" w:rsidRDefault="00BD6E78" w:rsidP="00BD6E7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What types of logs are available in Orchestrator, and how can you access them?</w:t>
      </w:r>
    </w:p>
    <w:p w:rsidR="00BD6E78" w:rsidRPr="00BD6E78" w:rsidRDefault="00BD6E78" w:rsidP="00BD6E7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How can you use Orchestrator to troubleshoot errors and exceptions in a running job?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Security and Compliance: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19. How can you ensure data security and compliance when using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Orchestrator?</w:t>
      </w:r>
    </w:p>
    <w:p w:rsidR="00BD6E78" w:rsidRPr="00BD6E78" w:rsidRDefault="00BD6E78" w:rsidP="00BD6E7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What are some best practices for securing Orchestrator, robots, and sensitive data?</w:t>
      </w:r>
    </w:p>
    <w:p w:rsidR="00BD6E78" w:rsidRPr="00BD6E78" w:rsidRDefault="00BD6E78" w:rsidP="00BD6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b/>
          <w:bCs/>
          <w:color w:val="D1D5DB"/>
          <w:sz w:val="20"/>
        </w:rPr>
        <w:t>Integration and Deployment:</w:t>
      </w: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21. Describe the process of deploying a </w:t>
      </w:r>
      <w:proofErr w:type="spellStart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UiPath</w:t>
      </w:r>
      <w:proofErr w:type="spellEnd"/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 xml:space="preserve"> Studio project to Orchestrator.</w:t>
      </w:r>
    </w:p>
    <w:p w:rsidR="00BD6E78" w:rsidRPr="00BD6E78" w:rsidRDefault="00BD6E78" w:rsidP="00BD6E7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lastRenderedPageBreak/>
        <w:t>How do you manage versions and updates of automation processes in Orchestrator?</w:t>
      </w:r>
    </w:p>
    <w:p w:rsidR="00BD6E78" w:rsidRPr="00BD6E78" w:rsidRDefault="00BD6E78" w:rsidP="00BD6E7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0"/>
          <w:szCs w:val="20"/>
        </w:rPr>
      </w:pPr>
      <w:r w:rsidRPr="00BD6E78">
        <w:rPr>
          <w:rFonts w:ascii="Segoe UI" w:eastAsia="Times New Roman" w:hAnsi="Segoe UI" w:cs="Segoe UI"/>
          <w:color w:val="D1D5DB"/>
          <w:sz w:val="20"/>
          <w:szCs w:val="20"/>
        </w:rPr>
        <w:t>Can you explain how you would integrate Orchestrator with other systems or applications?</w:t>
      </w:r>
    </w:p>
    <w:p w:rsidR="002B1367" w:rsidRDefault="002B1367"/>
    <w:sectPr w:rsidR="002B1367" w:rsidSect="002B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E70"/>
    <w:multiLevelType w:val="multilevel"/>
    <w:tmpl w:val="591AC7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83CF0"/>
    <w:multiLevelType w:val="multilevel"/>
    <w:tmpl w:val="F966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2595D"/>
    <w:multiLevelType w:val="multilevel"/>
    <w:tmpl w:val="FCE2F0E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20EAC"/>
    <w:multiLevelType w:val="multilevel"/>
    <w:tmpl w:val="08DC1B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63FEA"/>
    <w:multiLevelType w:val="multilevel"/>
    <w:tmpl w:val="8252F0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837A5A"/>
    <w:multiLevelType w:val="multilevel"/>
    <w:tmpl w:val="51F8EBE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4608F1"/>
    <w:multiLevelType w:val="multilevel"/>
    <w:tmpl w:val="886C0F6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861D72"/>
    <w:multiLevelType w:val="multilevel"/>
    <w:tmpl w:val="CE144B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D6E78"/>
    <w:rsid w:val="002B1367"/>
    <w:rsid w:val="00BD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E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1</cp:revision>
  <dcterms:created xsi:type="dcterms:W3CDTF">2023-08-09T11:19:00Z</dcterms:created>
  <dcterms:modified xsi:type="dcterms:W3CDTF">2023-08-09T11:19:00Z</dcterms:modified>
</cp:coreProperties>
</file>