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7AF0" w:rsidRPr="00EA7AF0" w:rsidRDefault="007D4026" w:rsidP="00D768D3">
      <w:pPr>
        <w:ind w:left="1440" w:firstLine="720"/>
        <w:rPr>
          <w:rFonts w:ascii="Times New Roman" w:eastAsia="Times New Roman" w:hAnsi="Times New Roman" w:cs="Times New Roman"/>
          <w:color w:val="404040" w:themeColor="text1" w:themeTint="BF"/>
          <w:sz w:val="24"/>
          <w:szCs w:val="24"/>
          <w:u w:val="single"/>
        </w:rPr>
      </w:pPr>
      <w:r>
        <w:rPr>
          <w:rFonts w:ascii="Times New Roman" w:eastAsia="Times New Roman" w:hAnsi="Times New Roman" w:cs="Times New Roman"/>
          <w:color w:val="404040" w:themeColor="text1" w:themeTint="BF"/>
          <w:sz w:val="24"/>
          <w:szCs w:val="24"/>
          <w:u w:val="single"/>
        </w:rPr>
        <w:t>RE</w:t>
      </w:r>
      <w:r w:rsidR="00EA7AF0">
        <w:rPr>
          <w:rFonts w:ascii="Times New Roman" w:eastAsia="Times New Roman" w:hAnsi="Times New Roman" w:cs="Times New Roman"/>
          <w:color w:val="404040" w:themeColor="text1" w:themeTint="BF"/>
          <w:sz w:val="24"/>
          <w:szCs w:val="24"/>
          <w:u w:val="single"/>
        </w:rPr>
        <w:t xml:space="preserve"> </w:t>
      </w:r>
      <w:r w:rsidR="00EA7AF0" w:rsidRPr="00EA7AF0">
        <w:rPr>
          <w:rFonts w:ascii="Times New Roman" w:eastAsia="Times New Roman" w:hAnsi="Times New Roman" w:cs="Times New Roman"/>
          <w:color w:val="404040" w:themeColor="text1" w:themeTint="BF"/>
          <w:sz w:val="24"/>
          <w:szCs w:val="24"/>
          <w:u w:val="single"/>
        </w:rPr>
        <w:t>Framework(Robotic Enterprice Framework):</w:t>
      </w:r>
    </w:p>
    <w:p w:rsidR="00561F30" w:rsidRPr="00561F30" w:rsidRDefault="00561F30" w:rsidP="00561F30">
      <w:pPr>
        <w:rPr>
          <w:rFonts w:ascii="Times New Roman" w:eastAsia="Times New Roman" w:hAnsi="Times New Roman" w:cs="Times New Roman"/>
          <w:color w:val="404040" w:themeColor="text1" w:themeTint="BF"/>
          <w:sz w:val="24"/>
          <w:szCs w:val="24"/>
        </w:rPr>
      </w:pPr>
      <w:r w:rsidRPr="00561F30">
        <w:rPr>
          <w:rFonts w:ascii="Times New Roman" w:eastAsia="Times New Roman" w:hAnsi="Times New Roman" w:cs="Times New Roman"/>
          <w:color w:val="404040" w:themeColor="text1" w:themeTint="BF"/>
          <w:sz w:val="24"/>
          <w:szCs w:val="24"/>
        </w:rPr>
        <w:t>UiPath ReFramework provides a framework for building and automating business processes across different categories. Here are the three categories of business processes in ReFramework:</w:t>
      </w:r>
    </w:p>
    <w:p w:rsidR="00561F30" w:rsidRPr="00561F30" w:rsidRDefault="00561F30" w:rsidP="00561F30">
      <w:pPr>
        <w:rPr>
          <w:rFonts w:ascii="Times New Roman" w:eastAsia="Times New Roman" w:hAnsi="Times New Roman" w:cs="Times New Roman"/>
          <w:color w:val="404040" w:themeColor="text1" w:themeTint="BF"/>
          <w:sz w:val="24"/>
          <w:szCs w:val="24"/>
        </w:rPr>
      </w:pPr>
    </w:p>
    <w:p w:rsidR="00561F30" w:rsidRPr="00175552" w:rsidRDefault="00561F30" w:rsidP="00561F30">
      <w:pPr>
        <w:rPr>
          <w:rFonts w:ascii="Times New Roman" w:eastAsia="Times New Roman" w:hAnsi="Times New Roman" w:cs="Times New Roman"/>
          <w:color w:val="404040" w:themeColor="text1" w:themeTint="BF"/>
          <w:sz w:val="24"/>
          <w:szCs w:val="24"/>
          <w:u w:val="single"/>
        </w:rPr>
      </w:pPr>
      <w:r w:rsidRPr="00175552">
        <w:rPr>
          <w:rFonts w:ascii="Times New Roman" w:eastAsia="Times New Roman" w:hAnsi="Times New Roman" w:cs="Times New Roman"/>
          <w:color w:val="404040" w:themeColor="text1" w:themeTint="BF"/>
          <w:sz w:val="24"/>
          <w:szCs w:val="24"/>
          <w:u w:val="single"/>
        </w:rPr>
        <w:t>Sequential Processes</w:t>
      </w:r>
      <w:r w:rsidR="0038192B" w:rsidRPr="00175552">
        <w:rPr>
          <w:rFonts w:ascii="Times New Roman" w:eastAsia="Times New Roman" w:hAnsi="Times New Roman" w:cs="Times New Roman"/>
          <w:color w:val="404040" w:themeColor="text1" w:themeTint="BF"/>
          <w:sz w:val="24"/>
          <w:szCs w:val="24"/>
          <w:u w:val="single"/>
        </w:rPr>
        <w:t>: (linear process)</w:t>
      </w:r>
      <w:r w:rsidRPr="00175552">
        <w:rPr>
          <w:rFonts w:ascii="Times New Roman" w:eastAsia="Times New Roman" w:hAnsi="Times New Roman" w:cs="Times New Roman"/>
          <w:color w:val="404040" w:themeColor="text1" w:themeTint="BF"/>
          <w:sz w:val="24"/>
          <w:szCs w:val="24"/>
          <w:u w:val="single"/>
        </w:rPr>
        <w:t xml:space="preserve"> </w:t>
      </w:r>
    </w:p>
    <w:p w:rsidR="00561F30" w:rsidRDefault="00561F30" w:rsidP="00561F30">
      <w:pPr>
        <w:ind w:firstLine="720"/>
        <w:rPr>
          <w:rFonts w:ascii="Times New Roman" w:eastAsia="Times New Roman" w:hAnsi="Times New Roman" w:cs="Times New Roman"/>
          <w:color w:val="404040" w:themeColor="text1" w:themeTint="BF"/>
          <w:sz w:val="24"/>
          <w:szCs w:val="24"/>
        </w:rPr>
      </w:pPr>
      <w:r w:rsidRPr="00561F30">
        <w:rPr>
          <w:rFonts w:ascii="Times New Roman" w:eastAsia="Times New Roman" w:hAnsi="Times New Roman" w:cs="Times New Roman"/>
          <w:color w:val="404040" w:themeColor="text1" w:themeTint="BF"/>
          <w:sz w:val="24"/>
          <w:szCs w:val="24"/>
        </w:rPr>
        <w:t>Sequential processes are linear and involve a series of steps that need to be executed in a specific order, such as employee onboarding, customer account setup, and purchase order processing. ReFramework provides a sequential workflow for automating these processes, with built-in support for error handling and retry mechanisms.</w:t>
      </w:r>
    </w:p>
    <w:p w:rsidR="00AF4ABD" w:rsidRDefault="00AF4ABD" w:rsidP="00AF4ABD">
      <w:pPr>
        <w:pStyle w:val="ListParagraph"/>
        <w:numPr>
          <w:ilvl w:val="0"/>
          <w:numId w:val="2"/>
        </w:num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Process run once</w:t>
      </w:r>
    </w:p>
    <w:p w:rsidR="00E61328" w:rsidRPr="00716A89" w:rsidRDefault="006E06D4" w:rsidP="00716A89">
      <w:pPr>
        <w:ind w:left="720"/>
        <w:rPr>
          <w:rFonts w:ascii="Times New Roman" w:eastAsia="Times New Roman" w:hAnsi="Times New Roman" w:cs="Times New Roman"/>
          <w:color w:val="404040" w:themeColor="text1" w:themeTint="BF"/>
          <w:sz w:val="24"/>
          <w:szCs w:val="24"/>
        </w:rPr>
      </w:pPr>
      <w:r>
        <w:rPr>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61F30" w:rsidRPr="005565A4" w:rsidRDefault="005565A4" w:rsidP="005565A4">
      <w:pPr>
        <w:pStyle w:val="ListParagraph"/>
        <w:numPr>
          <w:ilvl w:val="0"/>
          <w:numId w:val="2"/>
        </w:numPr>
        <w:rPr>
          <w:rFonts w:ascii="Times New Roman" w:eastAsia="Times New Roman" w:hAnsi="Times New Roman" w:cs="Times New Roman"/>
          <w:color w:val="404040" w:themeColor="text1" w:themeTint="BF"/>
          <w:sz w:val="24"/>
          <w:szCs w:val="24"/>
        </w:rPr>
      </w:pPr>
      <w:r w:rsidRPr="005565A4">
        <w:rPr>
          <w:rFonts w:ascii="Times New Roman" w:eastAsia="Times New Roman" w:hAnsi="Times New Roman" w:cs="Times New Roman"/>
          <w:color w:val="404040" w:themeColor="text1" w:themeTint="BF"/>
          <w:sz w:val="24"/>
          <w:szCs w:val="24"/>
        </w:rPr>
        <w:t>Not suitable for repeatative processes</w:t>
      </w:r>
    </w:p>
    <w:p w:rsidR="005565A4" w:rsidRPr="008C10DF" w:rsidRDefault="005565A4" w:rsidP="008C10DF">
      <w:pPr>
        <w:ind w:left="720"/>
        <w:rPr>
          <w:rFonts w:ascii="Times New Roman" w:eastAsia="Times New Roman" w:hAnsi="Times New Roman" w:cs="Times New Roman"/>
          <w:color w:val="404040" w:themeColor="text1" w:themeTint="BF"/>
          <w:sz w:val="24"/>
          <w:szCs w:val="24"/>
        </w:rPr>
      </w:pPr>
    </w:p>
    <w:p w:rsidR="009523BD" w:rsidRDefault="009523BD" w:rsidP="00561F30">
      <w:pPr>
        <w:rPr>
          <w:rFonts w:ascii="Times New Roman" w:eastAsia="Times New Roman" w:hAnsi="Times New Roman" w:cs="Times New Roman"/>
          <w:color w:val="404040" w:themeColor="text1" w:themeTint="BF"/>
          <w:sz w:val="24"/>
          <w:szCs w:val="24"/>
          <w:u w:val="single"/>
        </w:rPr>
      </w:pPr>
    </w:p>
    <w:p w:rsidR="009523BD" w:rsidRDefault="009523BD" w:rsidP="00561F30">
      <w:pPr>
        <w:rPr>
          <w:rFonts w:ascii="Times New Roman" w:eastAsia="Times New Roman" w:hAnsi="Times New Roman" w:cs="Times New Roman"/>
          <w:color w:val="404040" w:themeColor="text1" w:themeTint="BF"/>
          <w:sz w:val="24"/>
          <w:szCs w:val="24"/>
          <w:u w:val="single"/>
        </w:rPr>
      </w:pPr>
    </w:p>
    <w:p w:rsidR="009523BD" w:rsidRDefault="009523BD" w:rsidP="00561F30">
      <w:pPr>
        <w:rPr>
          <w:rFonts w:ascii="Times New Roman" w:eastAsia="Times New Roman" w:hAnsi="Times New Roman" w:cs="Times New Roman"/>
          <w:color w:val="404040" w:themeColor="text1" w:themeTint="BF"/>
          <w:sz w:val="24"/>
          <w:szCs w:val="24"/>
          <w:u w:val="single"/>
        </w:rPr>
      </w:pPr>
    </w:p>
    <w:p w:rsidR="009523BD" w:rsidRDefault="009523BD" w:rsidP="00561F30">
      <w:pPr>
        <w:rPr>
          <w:rFonts w:ascii="Times New Roman" w:eastAsia="Times New Roman" w:hAnsi="Times New Roman" w:cs="Times New Roman"/>
          <w:color w:val="404040" w:themeColor="text1" w:themeTint="BF"/>
          <w:sz w:val="24"/>
          <w:szCs w:val="24"/>
          <w:u w:val="single"/>
        </w:rPr>
      </w:pPr>
    </w:p>
    <w:p w:rsidR="009523BD" w:rsidRDefault="009523BD" w:rsidP="00561F30">
      <w:pPr>
        <w:rPr>
          <w:rFonts w:ascii="Times New Roman" w:eastAsia="Times New Roman" w:hAnsi="Times New Roman" w:cs="Times New Roman"/>
          <w:color w:val="404040" w:themeColor="text1" w:themeTint="BF"/>
          <w:sz w:val="24"/>
          <w:szCs w:val="24"/>
          <w:u w:val="single"/>
        </w:rPr>
      </w:pPr>
    </w:p>
    <w:p w:rsidR="009523BD" w:rsidRDefault="009523BD" w:rsidP="00561F30">
      <w:pPr>
        <w:rPr>
          <w:rFonts w:ascii="Times New Roman" w:eastAsia="Times New Roman" w:hAnsi="Times New Roman" w:cs="Times New Roman"/>
          <w:color w:val="404040" w:themeColor="text1" w:themeTint="BF"/>
          <w:sz w:val="24"/>
          <w:szCs w:val="24"/>
          <w:u w:val="single"/>
        </w:rPr>
      </w:pPr>
    </w:p>
    <w:p w:rsidR="00561F30" w:rsidRPr="00175552" w:rsidRDefault="00561F30" w:rsidP="00561F30">
      <w:pPr>
        <w:rPr>
          <w:rFonts w:ascii="Times New Roman" w:eastAsia="Times New Roman" w:hAnsi="Times New Roman" w:cs="Times New Roman"/>
          <w:color w:val="404040" w:themeColor="text1" w:themeTint="BF"/>
          <w:sz w:val="24"/>
          <w:szCs w:val="24"/>
          <w:u w:val="single"/>
        </w:rPr>
      </w:pPr>
      <w:r w:rsidRPr="00175552">
        <w:rPr>
          <w:rFonts w:ascii="Times New Roman" w:eastAsia="Times New Roman" w:hAnsi="Times New Roman" w:cs="Times New Roman"/>
          <w:color w:val="404040" w:themeColor="text1" w:themeTint="BF"/>
          <w:sz w:val="24"/>
          <w:szCs w:val="24"/>
          <w:u w:val="single"/>
        </w:rPr>
        <w:t>State Machine Processes:</w:t>
      </w:r>
      <w:r w:rsidR="007B0BFA" w:rsidRPr="00175552">
        <w:rPr>
          <w:rFonts w:ascii="Times New Roman" w:eastAsia="Times New Roman" w:hAnsi="Times New Roman" w:cs="Times New Roman"/>
          <w:color w:val="404040" w:themeColor="text1" w:themeTint="BF"/>
          <w:sz w:val="24"/>
          <w:szCs w:val="24"/>
          <w:u w:val="single"/>
        </w:rPr>
        <w:t xml:space="preserve"> (Iterative process)</w:t>
      </w:r>
    </w:p>
    <w:p w:rsidR="00561F30" w:rsidRDefault="00561F30" w:rsidP="00561F30">
      <w:pPr>
        <w:ind w:firstLine="720"/>
        <w:rPr>
          <w:rFonts w:ascii="Times New Roman" w:eastAsia="Times New Roman" w:hAnsi="Times New Roman" w:cs="Times New Roman"/>
          <w:color w:val="404040" w:themeColor="text1" w:themeTint="BF"/>
          <w:sz w:val="24"/>
          <w:szCs w:val="24"/>
        </w:rPr>
      </w:pPr>
      <w:r w:rsidRPr="00561F30">
        <w:rPr>
          <w:rFonts w:ascii="Times New Roman" w:eastAsia="Times New Roman" w:hAnsi="Times New Roman" w:cs="Times New Roman"/>
          <w:color w:val="404040" w:themeColor="text1" w:themeTint="BF"/>
          <w:sz w:val="24"/>
          <w:szCs w:val="24"/>
        </w:rPr>
        <w:t xml:space="preserve"> State machine processes are complex processes that involve multiple states and conditions, such as customer service inquiries, claims processing, and loan approval. ReFramework provides a state machine workflow for automating these processes, with support for conditional branching and decision-making based on the state of the process.</w:t>
      </w:r>
    </w:p>
    <w:p w:rsidR="008C10DF" w:rsidRDefault="008C10DF" w:rsidP="009523BD">
      <w:pPr>
        <w:rPr>
          <w:rFonts w:ascii="Times New Roman" w:eastAsia="Times New Roman" w:hAnsi="Times New Roman" w:cs="Times New Roman"/>
          <w:color w:val="404040" w:themeColor="text1" w:themeTint="BF"/>
          <w:sz w:val="24"/>
          <w:szCs w:val="24"/>
        </w:rPr>
      </w:pPr>
      <w:r>
        <w:rPr>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45268" w:rsidRDefault="00C45268" w:rsidP="00C45268">
      <w:pPr>
        <w:pStyle w:val="ListParagraph"/>
        <w:numPr>
          <w:ilvl w:val="0"/>
          <w:numId w:val="2"/>
        </w:num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Get data once and process it mutiple times</w:t>
      </w:r>
    </w:p>
    <w:p w:rsidR="00C45268" w:rsidRPr="00C45268" w:rsidRDefault="00C45268" w:rsidP="00C45268">
      <w:pPr>
        <w:rPr>
          <w:rFonts w:ascii="Times New Roman" w:eastAsia="Times New Roman" w:hAnsi="Times New Roman" w:cs="Times New Roman"/>
          <w:color w:val="404040" w:themeColor="text1" w:themeTint="BF"/>
          <w:sz w:val="24"/>
          <w:szCs w:val="24"/>
          <w:u w:val="single"/>
        </w:rPr>
      </w:pPr>
      <w:r w:rsidRPr="00C45268">
        <w:rPr>
          <w:rFonts w:ascii="Times New Roman" w:eastAsia="Times New Roman" w:hAnsi="Times New Roman" w:cs="Times New Roman"/>
          <w:color w:val="404040" w:themeColor="text1" w:themeTint="BF"/>
          <w:sz w:val="24"/>
          <w:szCs w:val="24"/>
          <w:u w:val="single"/>
        </w:rPr>
        <w:t>Drawback:</w:t>
      </w:r>
    </w:p>
    <w:p w:rsidR="00AF209F" w:rsidRPr="00C45268" w:rsidRDefault="00C45268" w:rsidP="00C45268">
      <w:pPr>
        <w:pStyle w:val="ListParagraph"/>
        <w:numPr>
          <w:ilvl w:val="0"/>
          <w:numId w:val="2"/>
        </w:num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If one email is failed entire process will be failed</w:t>
      </w:r>
    </w:p>
    <w:p w:rsidR="00AF209F" w:rsidRDefault="00AF209F" w:rsidP="00AF209F">
      <w:pPr>
        <w:rPr>
          <w:rFonts w:ascii="Times New Roman" w:eastAsia="Times New Roman" w:hAnsi="Times New Roman" w:cs="Times New Roman"/>
          <w:color w:val="404040" w:themeColor="text1" w:themeTint="BF"/>
          <w:sz w:val="24"/>
          <w:szCs w:val="24"/>
          <w:u w:val="single"/>
        </w:rPr>
      </w:pPr>
    </w:p>
    <w:p w:rsidR="007A448F" w:rsidRDefault="007A448F" w:rsidP="00AF209F">
      <w:pPr>
        <w:rPr>
          <w:rFonts w:ascii="Times New Roman" w:eastAsia="Times New Roman" w:hAnsi="Times New Roman" w:cs="Times New Roman"/>
          <w:color w:val="404040" w:themeColor="text1" w:themeTint="BF"/>
          <w:sz w:val="24"/>
          <w:szCs w:val="24"/>
          <w:u w:val="single"/>
        </w:rPr>
      </w:pPr>
    </w:p>
    <w:p w:rsidR="007A448F" w:rsidRDefault="007A448F" w:rsidP="00AF209F">
      <w:pPr>
        <w:rPr>
          <w:rFonts w:ascii="Times New Roman" w:eastAsia="Times New Roman" w:hAnsi="Times New Roman" w:cs="Times New Roman"/>
          <w:color w:val="404040" w:themeColor="text1" w:themeTint="BF"/>
          <w:sz w:val="24"/>
          <w:szCs w:val="24"/>
          <w:u w:val="single"/>
        </w:rPr>
      </w:pPr>
    </w:p>
    <w:p w:rsidR="007A448F" w:rsidRDefault="007A448F" w:rsidP="00AF209F">
      <w:pPr>
        <w:rPr>
          <w:rFonts w:ascii="Times New Roman" w:eastAsia="Times New Roman" w:hAnsi="Times New Roman" w:cs="Times New Roman"/>
          <w:color w:val="404040" w:themeColor="text1" w:themeTint="BF"/>
          <w:sz w:val="24"/>
          <w:szCs w:val="24"/>
          <w:u w:val="single"/>
        </w:rPr>
      </w:pPr>
    </w:p>
    <w:p w:rsidR="007A448F" w:rsidRDefault="007A448F" w:rsidP="00AF209F">
      <w:pPr>
        <w:rPr>
          <w:rFonts w:ascii="Times New Roman" w:eastAsia="Times New Roman" w:hAnsi="Times New Roman" w:cs="Times New Roman"/>
          <w:color w:val="404040" w:themeColor="text1" w:themeTint="BF"/>
          <w:sz w:val="24"/>
          <w:szCs w:val="24"/>
          <w:u w:val="single"/>
        </w:rPr>
      </w:pPr>
    </w:p>
    <w:p w:rsidR="007A448F" w:rsidRDefault="007A448F" w:rsidP="00AF209F">
      <w:pPr>
        <w:rPr>
          <w:rFonts w:ascii="Times New Roman" w:eastAsia="Times New Roman" w:hAnsi="Times New Roman" w:cs="Times New Roman"/>
          <w:color w:val="404040" w:themeColor="text1" w:themeTint="BF"/>
          <w:sz w:val="24"/>
          <w:szCs w:val="24"/>
          <w:u w:val="single"/>
        </w:rPr>
      </w:pPr>
    </w:p>
    <w:p w:rsidR="007A448F" w:rsidRDefault="007A448F" w:rsidP="00AF209F">
      <w:pPr>
        <w:rPr>
          <w:rFonts w:ascii="Times New Roman" w:eastAsia="Times New Roman" w:hAnsi="Times New Roman" w:cs="Times New Roman"/>
          <w:color w:val="404040" w:themeColor="text1" w:themeTint="BF"/>
          <w:sz w:val="24"/>
          <w:szCs w:val="24"/>
          <w:u w:val="single"/>
        </w:rPr>
      </w:pPr>
    </w:p>
    <w:p w:rsidR="00AF209F" w:rsidRDefault="00AF209F" w:rsidP="00AF209F">
      <w:pPr>
        <w:rPr>
          <w:rFonts w:ascii="Times New Roman" w:eastAsia="Times New Roman" w:hAnsi="Times New Roman" w:cs="Times New Roman"/>
          <w:color w:val="404040" w:themeColor="text1" w:themeTint="BF"/>
          <w:sz w:val="24"/>
          <w:szCs w:val="24"/>
        </w:rPr>
      </w:pPr>
      <w:r w:rsidRPr="00175552">
        <w:rPr>
          <w:rFonts w:ascii="Times New Roman" w:eastAsia="Times New Roman" w:hAnsi="Times New Roman" w:cs="Times New Roman"/>
          <w:color w:val="404040" w:themeColor="text1" w:themeTint="BF"/>
          <w:sz w:val="24"/>
          <w:szCs w:val="24"/>
          <w:u w:val="single"/>
        </w:rPr>
        <w:t>Transactional Processes</w:t>
      </w:r>
      <w:r w:rsidRPr="00561F30">
        <w:rPr>
          <w:rFonts w:ascii="Times New Roman" w:eastAsia="Times New Roman" w:hAnsi="Times New Roman" w:cs="Times New Roman"/>
          <w:color w:val="404040" w:themeColor="text1" w:themeTint="BF"/>
          <w:sz w:val="24"/>
          <w:szCs w:val="24"/>
        </w:rPr>
        <w:t xml:space="preserve">: </w:t>
      </w:r>
    </w:p>
    <w:p w:rsidR="00AF209F" w:rsidRDefault="00AF209F" w:rsidP="00AF209F">
      <w:pPr>
        <w:ind w:firstLine="720"/>
        <w:rPr>
          <w:rFonts w:ascii="Times New Roman" w:eastAsia="Times New Roman" w:hAnsi="Times New Roman" w:cs="Times New Roman"/>
          <w:color w:val="404040" w:themeColor="text1" w:themeTint="BF"/>
          <w:sz w:val="24"/>
          <w:szCs w:val="24"/>
        </w:rPr>
      </w:pPr>
      <w:r w:rsidRPr="00561F30">
        <w:rPr>
          <w:rFonts w:ascii="Times New Roman" w:eastAsia="Times New Roman" w:hAnsi="Times New Roman" w:cs="Times New Roman"/>
          <w:color w:val="404040" w:themeColor="text1" w:themeTint="BF"/>
          <w:sz w:val="24"/>
          <w:szCs w:val="24"/>
        </w:rPr>
        <w:t>Transactional processes are repetitive and standardized processes that involve a large volume of transactions, such as invoice processing, order processing, and data entry. ReFramework provides a standardized workflow for automating transactional processes, including error handling, logging, and recovery mechanisms.</w:t>
      </w:r>
      <w:r w:rsidR="00C45268">
        <w:rPr>
          <w:rFonts w:ascii="Times New Roman" w:eastAsia="Times New Roman" w:hAnsi="Times New Roman" w:cs="Times New Roman"/>
          <w:color w:val="404040" w:themeColor="text1" w:themeTint="BF"/>
          <w:sz w:val="24"/>
          <w:szCs w:val="24"/>
        </w:rPr>
        <w:tab/>
      </w:r>
    </w:p>
    <w:p w:rsidR="007A448F" w:rsidRPr="00561F30" w:rsidRDefault="007A448F" w:rsidP="007A448F">
      <w:p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noProof/>
          <w:color w:val="404040" w:themeColor="text1" w:themeTint="BF"/>
          <w:sz w:val="24"/>
          <w:szCs w:val="24"/>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F209F" w:rsidRPr="00561F30" w:rsidRDefault="00AF209F" w:rsidP="00AF209F">
      <w:pPr>
        <w:rPr>
          <w:rFonts w:ascii="Times New Roman" w:eastAsia="Times New Roman" w:hAnsi="Times New Roman" w:cs="Times New Roman"/>
          <w:color w:val="404040" w:themeColor="text1" w:themeTint="BF"/>
          <w:sz w:val="24"/>
          <w:szCs w:val="24"/>
        </w:rPr>
      </w:pPr>
    </w:p>
    <w:p w:rsidR="00AF209F" w:rsidRDefault="007A448F" w:rsidP="007A448F">
      <w:pPr>
        <w:pStyle w:val="ListParagraph"/>
        <w:numPr>
          <w:ilvl w:val="0"/>
          <w:numId w:val="2"/>
        </w:num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Data is indepenent</w:t>
      </w:r>
    </w:p>
    <w:p w:rsidR="007A448F" w:rsidRPr="007A448F" w:rsidRDefault="007A448F" w:rsidP="007A448F">
      <w:pPr>
        <w:pStyle w:val="ListParagraph"/>
        <w:numPr>
          <w:ilvl w:val="0"/>
          <w:numId w:val="2"/>
        </w:num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Like get data and process-it( one loop combined)</w:t>
      </w:r>
    </w:p>
    <w:p w:rsidR="00561F30" w:rsidRPr="00561F30" w:rsidRDefault="00561F30" w:rsidP="00561F30">
      <w:pPr>
        <w:rPr>
          <w:rFonts w:ascii="Times New Roman" w:eastAsia="Times New Roman" w:hAnsi="Times New Roman" w:cs="Times New Roman"/>
          <w:color w:val="404040" w:themeColor="text1" w:themeTint="BF"/>
          <w:sz w:val="24"/>
          <w:szCs w:val="24"/>
        </w:rPr>
      </w:pPr>
    </w:p>
    <w:p w:rsidR="00561F30" w:rsidRDefault="00561F30" w:rsidP="00561F30">
      <w:pPr>
        <w:rPr>
          <w:rFonts w:ascii="Times New Roman" w:eastAsia="Times New Roman" w:hAnsi="Times New Roman" w:cs="Times New Roman"/>
          <w:color w:val="404040" w:themeColor="text1" w:themeTint="BF"/>
          <w:sz w:val="24"/>
          <w:szCs w:val="24"/>
        </w:rPr>
      </w:pPr>
      <w:r w:rsidRPr="00561F30">
        <w:rPr>
          <w:rFonts w:ascii="Times New Roman" w:eastAsia="Times New Roman" w:hAnsi="Times New Roman" w:cs="Times New Roman"/>
          <w:color w:val="404040" w:themeColor="text1" w:themeTint="BF"/>
          <w:sz w:val="24"/>
          <w:szCs w:val="24"/>
        </w:rPr>
        <w:t>By providing a standardized framework for automating business processes across these categories, ReFramework helps organizations to streamline their operations, improve efficiency, and reduce costs.</w:t>
      </w:r>
    </w:p>
    <w:p w:rsidR="007D4026" w:rsidRDefault="007D4026" w:rsidP="00561F30">
      <w:pPr>
        <w:rPr>
          <w:rFonts w:ascii="Times New Roman" w:eastAsia="Times New Roman" w:hAnsi="Times New Roman" w:cs="Times New Roman"/>
          <w:color w:val="404040" w:themeColor="text1" w:themeTint="BF"/>
          <w:sz w:val="24"/>
          <w:szCs w:val="24"/>
        </w:rPr>
      </w:pPr>
    </w:p>
    <w:p w:rsidR="007D4026" w:rsidRDefault="007D4026" w:rsidP="00561F30">
      <w:pPr>
        <w:rPr>
          <w:rFonts w:ascii="Times New Roman" w:eastAsia="Times New Roman" w:hAnsi="Times New Roman" w:cs="Times New Roman"/>
          <w:color w:val="404040" w:themeColor="text1" w:themeTint="BF"/>
          <w:sz w:val="24"/>
          <w:szCs w:val="24"/>
          <w:u w:val="single"/>
        </w:rPr>
      </w:pPr>
    </w:p>
    <w:p w:rsidR="007D4026" w:rsidRDefault="007D4026" w:rsidP="00561F30">
      <w:pPr>
        <w:rPr>
          <w:rFonts w:ascii="Times New Roman" w:eastAsia="Times New Roman" w:hAnsi="Times New Roman" w:cs="Times New Roman"/>
          <w:color w:val="404040" w:themeColor="text1" w:themeTint="BF"/>
          <w:sz w:val="24"/>
          <w:szCs w:val="24"/>
          <w:u w:val="single"/>
        </w:rPr>
      </w:pPr>
    </w:p>
    <w:p w:rsidR="007D4026" w:rsidRDefault="007D4026" w:rsidP="00561F30">
      <w:pPr>
        <w:rPr>
          <w:rFonts w:ascii="Times New Roman" w:eastAsia="Times New Roman" w:hAnsi="Times New Roman" w:cs="Times New Roman"/>
          <w:color w:val="404040" w:themeColor="text1" w:themeTint="BF"/>
          <w:sz w:val="24"/>
          <w:szCs w:val="24"/>
          <w:u w:val="single"/>
        </w:rPr>
      </w:pPr>
    </w:p>
    <w:p w:rsidR="007D4026" w:rsidRDefault="007D4026" w:rsidP="00561F30">
      <w:pPr>
        <w:rPr>
          <w:rFonts w:ascii="Times New Roman" w:eastAsia="Times New Roman" w:hAnsi="Times New Roman" w:cs="Times New Roman"/>
          <w:color w:val="404040" w:themeColor="text1" w:themeTint="BF"/>
          <w:sz w:val="24"/>
          <w:szCs w:val="24"/>
          <w:u w:val="single"/>
        </w:rPr>
      </w:pPr>
      <w:r w:rsidRPr="007D4026">
        <w:rPr>
          <w:rFonts w:ascii="Times New Roman" w:eastAsia="Times New Roman" w:hAnsi="Times New Roman" w:cs="Times New Roman"/>
          <w:color w:val="404040" w:themeColor="text1" w:themeTint="BF"/>
          <w:sz w:val="24"/>
          <w:szCs w:val="24"/>
          <w:u w:val="single"/>
        </w:rPr>
        <w:lastRenderedPageBreak/>
        <w:t>RE Framework – stages and transitions:</w:t>
      </w:r>
    </w:p>
    <w:p w:rsidR="007D4026" w:rsidRDefault="007D4026" w:rsidP="00561F30">
      <w:pPr>
        <w:rPr>
          <w:rFonts w:ascii="Times New Roman" w:eastAsia="Times New Roman" w:hAnsi="Times New Roman" w:cs="Times New Roman"/>
          <w:color w:val="404040" w:themeColor="text1" w:themeTint="BF"/>
          <w:sz w:val="24"/>
          <w:szCs w:val="24"/>
          <w:u w:val="single"/>
        </w:rPr>
      </w:pPr>
      <w:r>
        <w:rPr>
          <w:rFonts w:ascii="Times New Roman" w:eastAsia="Times New Roman" w:hAnsi="Times New Roman" w:cs="Times New Roman"/>
          <w:color w:val="404040" w:themeColor="text1" w:themeTint="BF"/>
          <w:sz w:val="24"/>
          <w:szCs w:val="24"/>
          <w:u w:val="single"/>
        </w:rPr>
        <w:t>Stages:</w:t>
      </w:r>
    </w:p>
    <w:p w:rsidR="007D4026" w:rsidRDefault="007D4026" w:rsidP="00561F30">
      <w:pPr>
        <w:rPr>
          <w:rFonts w:ascii="Times New Roman" w:eastAsia="Times New Roman" w:hAnsi="Times New Roman" w:cs="Times New Roman"/>
          <w:color w:val="404040" w:themeColor="text1" w:themeTint="BF"/>
          <w:sz w:val="24"/>
          <w:szCs w:val="24"/>
        </w:rPr>
      </w:pPr>
      <w:r w:rsidRPr="007D4026">
        <w:rPr>
          <w:rFonts w:ascii="Times New Roman" w:eastAsia="Times New Roman" w:hAnsi="Times New Roman" w:cs="Times New Roman"/>
          <w:color w:val="404040" w:themeColor="text1" w:themeTint="BF"/>
          <w:sz w:val="24"/>
          <w:szCs w:val="24"/>
        </w:rPr>
        <w:t>4 Stages</w:t>
      </w:r>
    </w:p>
    <w:p w:rsidR="007D4026" w:rsidRDefault="007D4026" w:rsidP="007D4026">
      <w:pPr>
        <w:pStyle w:val="ListParagraph"/>
        <w:numPr>
          <w:ilvl w:val="0"/>
          <w:numId w:val="4"/>
        </w:num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Init</w:t>
      </w:r>
    </w:p>
    <w:p w:rsidR="007D4026" w:rsidRDefault="007D4026" w:rsidP="007D4026">
      <w:pPr>
        <w:pStyle w:val="ListParagraph"/>
        <w:numPr>
          <w:ilvl w:val="0"/>
          <w:numId w:val="4"/>
        </w:num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Get transaction data</w:t>
      </w:r>
    </w:p>
    <w:p w:rsidR="007D4026" w:rsidRDefault="007D4026" w:rsidP="007D4026">
      <w:pPr>
        <w:pStyle w:val="ListParagraph"/>
        <w:numPr>
          <w:ilvl w:val="0"/>
          <w:numId w:val="4"/>
        </w:num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Process transaction</w:t>
      </w:r>
    </w:p>
    <w:p w:rsidR="007D4026" w:rsidRDefault="007D4026" w:rsidP="007D4026">
      <w:pPr>
        <w:pStyle w:val="ListParagraph"/>
        <w:numPr>
          <w:ilvl w:val="0"/>
          <w:numId w:val="4"/>
        </w:num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End process</w:t>
      </w:r>
    </w:p>
    <w:p w:rsidR="000358D2" w:rsidRPr="000358D2" w:rsidRDefault="000358D2" w:rsidP="000358D2">
      <w:pPr>
        <w:rPr>
          <w:rFonts w:ascii="Times New Roman" w:eastAsia="Times New Roman" w:hAnsi="Times New Roman" w:cs="Times New Roman"/>
          <w:color w:val="404040" w:themeColor="text1" w:themeTint="BF"/>
          <w:sz w:val="24"/>
          <w:szCs w:val="24"/>
          <w:u w:val="single"/>
        </w:rPr>
      </w:pPr>
      <w:r w:rsidRPr="000358D2">
        <w:rPr>
          <w:rFonts w:ascii="Times New Roman" w:eastAsia="Times New Roman" w:hAnsi="Times New Roman" w:cs="Times New Roman"/>
          <w:color w:val="404040" w:themeColor="text1" w:themeTint="BF"/>
          <w:sz w:val="24"/>
          <w:szCs w:val="24"/>
          <w:u w:val="single"/>
        </w:rPr>
        <w:t>Transitions:</w:t>
      </w:r>
    </w:p>
    <w:p w:rsidR="000358D2" w:rsidRDefault="000358D2" w:rsidP="00561F30">
      <w:p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7  transitions</w:t>
      </w:r>
      <w:r w:rsidR="00E95727">
        <w:rPr>
          <w:rFonts w:ascii="Times New Roman" w:eastAsia="Times New Roman" w:hAnsi="Times New Roman" w:cs="Times New Roman"/>
          <w:color w:val="404040" w:themeColor="text1" w:themeTint="BF"/>
          <w:sz w:val="24"/>
          <w:szCs w:val="24"/>
        </w:rPr>
        <w:t xml:space="preserve"> – move from one state to another</w:t>
      </w:r>
    </w:p>
    <w:p w:rsidR="005E3BE0" w:rsidRDefault="005E3BE0" w:rsidP="00561F30">
      <w:pPr>
        <w:rPr>
          <w:rFonts w:ascii="Times New Roman" w:eastAsia="Times New Roman" w:hAnsi="Times New Roman" w:cs="Times New Roman"/>
          <w:color w:val="404040" w:themeColor="text1" w:themeTint="BF"/>
          <w:sz w:val="24"/>
          <w:szCs w:val="24"/>
        </w:rPr>
      </w:pPr>
      <w:r w:rsidRPr="007D4026">
        <w:rPr>
          <w:rFonts w:ascii="Times New Roman" w:eastAsia="Times New Roman" w:hAnsi="Times New Roman" w:cs="Times New Roman"/>
          <w:color w:val="404040" w:themeColor="text1" w:themeTint="BF"/>
          <w:sz w:val="24"/>
          <w:szCs w:val="24"/>
          <w:u w:val="single"/>
        </w:rPr>
        <w:t>Stages</w:t>
      </w:r>
      <w:r>
        <w:rPr>
          <w:rFonts w:ascii="Times New Roman" w:eastAsia="Times New Roman" w:hAnsi="Times New Roman" w:cs="Times New Roman"/>
          <w:color w:val="404040" w:themeColor="text1" w:themeTint="BF"/>
          <w:sz w:val="24"/>
          <w:szCs w:val="24"/>
          <w:u w:val="single"/>
        </w:rPr>
        <w:t xml:space="preserve"> in detail:</w:t>
      </w:r>
    </w:p>
    <w:p w:rsidR="005E3BE0" w:rsidRDefault="005E3BE0" w:rsidP="005E3BE0">
      <w:pPr>
        <w:rPr>
          <w:rFonts w:ascii="Times New Roman" w:eastAsia="Times New Roman" w:hAnsi="Times New Roman" w:cs="Times New Roman"/>
          <w:color w:val="404040" w:themeColor="text1" w:themeTint="BF"/>
          <w:sz w:val="24"/>
          <w:szCs w:val="24"/>
        </w:rPr>
      </w:pPr>
      <w:r w:rsidRPr="005E3BE0">
        <w:rPr>
          <w:rFonts w:ascii="Times New Roman" w:eastAsia="Times New Roman" w:hAnsi="Times New Roman" w:cs="Times New Roman"/>
          <w:color w:val="404040" w:themeColor="text1" w:themeTint="BF"/>
          <w:sz w:val="24"/>
          <w:szCs w:val="24"/>
        </w:rPr>
        <w:t xml:space="preserve">Init: </w:t>
      </w:r>
    </w:p>
    <w:p w:rsidR="005E3BE0" w:rsidRPr="005E3BE0" w:rsidRDefault="005E3BE0" w:rsidP="005E3BE0">
      <w:pPr>
        <w:ind w:firstLine="720"/>
        <w:rPr>
          <w:rFonts w:ascii="Times New Roman" w:eastAsia="Times New Roman" w:hAnsi="Times New Roman" w:cs="Times New Roman"/>
          <w:color w:val="404040" w:themeColor="text1" w:themeTint="BF"/>
          <w:sz w:val="24"/>
          <w:szCs w:val="24"/>
        </w:rPr>
      </w:pPr>
      <w:r w:rsidRPr="005E3BE0">
        <w:rPr>
          <w:rFonts w:ascii="Times New Roman" w:eastAsia="Times New Roman" w:hAnsi="Times New Roman" w:cs="Times New Roman"/>
          <w:color w:val="404040" w:themeColor="text1" w:themeTint="BF"/>
          <w:sz w:val="24"/>
          <w:szCs w:val="24"/>
        </w:rPr>
        <w:t>This transition is used to move the bot from the starting state to the initialization state. The initialization state is where the bot sets up any necessary variables, opens applications or webpages, and performs any other tasks required to prepare for the main process.</w:t>
      </w:r>
    </w:p>
    <w:p w:rsidR="005E3BE0" w:rsidRPr="005E3BE0" w:rsidRDefault="005E3BE0" w:rsidP="005E3BE0">
      <w:pPr>
        <w:rPr>
          <w:rFonts w:ascii="Times New Roman" w:eastAsia="Times New Roman" w:hAnsi="Times New Roman" w:cs="Times New Roman"/>
          <w:color w:val="404040" w:themeColor="text1" w:themeTint="BF"/>
          <w:sz w:val="24"/>
          <w:szCs w:val="24"/>
        </w:rPr>
      </w:pPr>
    </w:p>
    <w:p w:rsidR="005E3BE0" w:rsidRDefault="005E3BE0" w:rsidP="005E3BE0">
      <w:pPr>
        <w:rPr>
          <w:rFonts w:ascii="Times New Roman" w:eastAsia="Times New Roman" w:hAnsi="Times New Roman" w:cs="Times New Roman"/>
          <w:color w:val="404040" w:themeColor="text1" w:themeTint="BF"/>
          <w:sz w:val="24"/>
          <w:szCs w:val="24"/>
        </w:rPr>
      </w:pPr>
      <w:r w:rsidRPr="005E3BE0">
        <w:rPr>
          <w:rFonts w:ascii="Times New Roman" w:eastAsia="Times New Roman" w:hAnsi="Times New Roman" w:cs="Times New Roman"/>
          <w:color w:val="404040" w:themeColor="text1" w:themeTint="BF"/>
          <w:sz w:val="24"/>
          <w:szCs w:val="24"/>
        </w:rPr>
        <w:t>Get Transaction Data:</w:t>
      </w:r>
    </w:p>
    <w:p w:rsidR="005E3BE0" w:rsidRPr="005E3BE0" w:rsidRDefault="005E3BE0" w:rsidP="005E3BE0">
      <w:pPr>
        <w:ind w:firstLine="720"/>
        <w:rPr>
          <w:rFonts w:ascii="Times New Roman" w:eastAsia="Times New Roman" w:hAnsi="Times New Roman" w:cs="Times New Roman"/>
          <w:color w:val="404040" w:themeColor="text1" w:themeTint="BF"/>
          <w:sz w:val="24"/>
          <w:szCs w:val="24"/>
        </w:rPr>
      </w:pPr>
      <w:r w:rsidRPr="005E3BE0">
        <w:rPr>
          <w:rFonts w:ascii="Times New Roman" w:eastAsia="Times New Roman" w:hAnsi="Times New Roman" w:cs="Times New Roman"/>
          <w:color w:val="404040" w:themeColor="text1" w:themeTint="BF"/>
          <w:sz w:val="24"/>
          <w:szCs w:val="24"/>
        </w:rPr>
        <w:t xml:space="preserve"> This transition is used to move the bot from the initialization state to the transaction data retrieval state. Here, the bot retrieves the data it needs to perform the main process, such as a list of items to process, from a data source such as a spreadsheet or database.</w:t>
      </w:r>
    </w:p>
    <w:p w:rsidR="005E3BE0" w:rsidRPr="005E3BE0" w:rsidRDefault="005E3BE0" w:rsidP="005E3BE0">
      <w:pPr>
        <w:rPr>
          <w:rFonts w:ascii="Times New Roman" w:eastAsia="Times New Roman" w:hAnsi="Times New Roman" w:cs="Times New Roman"/>
          <w:color w:val="404040" w:themeColor="text1" w:themeTint="BF"/>
          <w:sz w:val="24"/>
          <w:szCs w:val="24"/>
        </w:rPr>
      </w:pPr>
    </w:p>
    <w:p w:rsidR="005E3BE0" w:rsidRDefault="005E3BE0" w:rsidP="005E3BE0">
      <w:pPr>
        <w:rPr>
          <w:rFonts w:ascii="Times New Roman" w:eastAsia="Times New Roman" w:hAnsi="Times New Roman" w:cs="Times New Roman"/>
          <w:color w:val="404040" w:themeColor="text1" w:themeTint="BF"/>
          <w:sz w:val="24"/>
          <w:szCs w:val="24"/>
        </w:rPr>
      </w:pPr>
      <w:r w:rsidRPr="005E3BE0">
        <w:rPr>
          <w:rFonts w:ascii="Times New Roman" w:eastAsia="Times New Roman" w:hAnsi="Times New Roman" w:cs="Times New Roman"/>
          <w:color w:val="404040" w:themeColor="text1" w:themeTint="BF"/>
          <w:sz w:val="24"/>
          <w:szCs w:val="24"/>
        </w:rPr>
        <w:t xml:space="preserve">Process: </w:t>
      </w:r>
    </w:p>
    <w:p w:rsidR="005E3BE0" w:rsidRPr="005E3BE0" w:rsidRDefault="005E3BE0" w:rsidP="005E3BE0">
      <w:pPr>
        <w:ind w:firstLine="720"/>
        <w:rPr>
          <w:rFonts w:ascii="Times New Roman" w:eastAsia="Times New Roman" w:hAnsi="Times New Roman" w:cs="Times New Roman"/>
          <w:color w:val="404040" w:themeColor="text1" w:themeTint="BF"/>
          <w:sz w:val="24"/>
          <w:szCs w:val="24"/>
        </w:rPr>
      </w:pPr>
      <w:r w:rsidRPr="005E3BE0">
        <w:rPr>
          <w:rFonts w:ascii="Times New Roman" w:eastAsia="Times New Roman" w:hAnsi="Times New Roman" w:cs="Times New Roman"/>
          <w:color w:val="404040" w:themeColor="text1" w:themeTint="BF"/>
          <w:sz w:val="24"/>
          <w:szCs w:val="24"/>
        </w:rPr>
        <w:t>This transition is used to move the bot from the transaction data retrieval state to the main processing state. Here, the bot performs the main process, such as filling out a form or processing an invoice, using the data it retrieved in the previous state.</w:t>
      </w:r>
    </w:p>
    <w:p w:rsidR="005E3BE0" w:rsidRPr="005E3BE0" w:rsidRDefault="005E3BE0" w:rsidP="005E3BE0">
      <w:pPr>
        <w:rPr>
          <w:rFonts w:ascii="Times New Roman" w:eastAsia="Times New Roman" w:hAnsi="Times New Roman" w:cs="Times New Roman"/>
          <w:color w:val="404040" w:themeColor="text1" w:themeTint="BF"/>
          <w:sz w:val="24"/>
          <w:szCs w:val="24"/>
        </w:rPr>
      </w:pPr>
    </w:p>
    <w:p w:rsidR="005E3BE0" w:rsidRDefault="005E3BE0" w:rsidP="005E3BE0">
      <w:pPr>
        <w:rPr>
          <w:rFonts w:ascii="Times New Roman" w:eastAsia="Times New Roman" w:hAnsi="Times New Roman" w:cs="Times New Roman"/>
          <w:color w:val="404040" w:themeColor="text1" w:themeTint="BF"/>
          <w:sz w:val="24"/>
          <w:szCs w:val="24"/>
        </w:rPr>
      </w:pPr>
      <w:r w:rsidRPr="005E3BE0">
        <w:rPr>
          <w:rFonts w:ascii="Times New Roman" w:eastAsia="Times New Roman" w:hAnsi="Times New Roman" w:cs="Times New Roman"/>
          <w:color w:val="404040" w:themeColor="text1" w:themeTint="BF"/>
          <w:sz w:val="24"/>
          <w:szCs w:val="24"/>
        </w:rPr>
        <w:t xml:space="preserve">End Process: </w:t>
      </w:r>
    </w:p>
    <w:p w:rsidR="005E3BE0" w:rsidRPr="005E3BE0" w:rsidRDefault="005E3BE0" w:rsidP="005E3BE0">
      <w:pPr>
        <w:ind w:firstLine="720"/>
        <w:rPr>
          <w:rFonts w:ascii="Times New Roman" w:eastAsia="Times New Roman" w:hAnsi="Times New Roman" w:cs="Times New Roman"/>
          <w:color w:val="404040" w:themeColor="text1" w:themeTint="BF"/>
          <w:sz w:val="24"/>
          <w:szCs w:val="24"/>
        </w:rPr>
      </w:pPr>
      <w:r w:rsidRPr="005E3BE0">
        <w:rPr>
          <w:rFonts w:ascii="Times New Roman" w:eastAsia="Times New Roman" w:hAnsi="Times New Roman" w:cs="Times New Roman"/>
          <w:color w:val="404040" w:themeColor="text1" w:themeTint="BF"/>
          <w:sz w:val="24"/>
          <w:szCs w:val="24"/>
        </w:rPr>
        <w:t>This transition is used to move the bot from the main processing state to the end state. Here, the bot performs any necessary cleanup tasks, such as closing applications or saving data, and then ends the process.</w:t>
      </w:r>
    </w:p>
    <w:p w:rsidR="005E3BE0" w:rsidRPr="005E3BE0" w:rsidRDefault="005E3BE0" w:rsidP="005E3BE0">
      <w:pPr>
        <w:rPr>
          <w:rFonts w:ascii="Times New Roman" w:eastAsia="Times New Roman" w:hAnsi="Times New Roman" w:cs="Times New Roman"/>
          <w:color w:val="404040" w:themeColor="text1" w:themeTint="BF"/>
          <w:sz w:val="24"/>
          <w:szCs w:val="24"/>
        </w:rPr>
      </w:pPr>
    </w:p>
    <w:p w:rsidR="005E3BE0" w:rsidRDefault="005E3BE0" w:rsidP="005E3BE0">
      <w:pPr>
        <w:rPr>
          <w:rFonts w:ascii="Times New Roman" w:eastAsia="Times New Roman" w:hAnsi="Times New Roman" w:cs="Times New Roman"/>
          <w:color w:val="404040" w:themeColor="text1" w:themeTint="BF"/>
          <w:sz w:val="24"/>
          <w:szCs w:val="24"/>
        </w:rPr>
      </w:pPr>
      <w:r w:rsidRPr="005E3BE0">
        <w:rPr>
          <w:rFonts w:ascii="Times New Roman" w:eastAsia="Times New Roman" w:hAnsi="Times New Roman" w:cs="Times New Roman"/>
          <w:color w:val="404040" w:themeColor="text1" w:themeTint="BF"/>
          <w:sz w:val="24"/>
          <w:szCs w:val="24"/>
        </w:rPr>
        <w:t>Exception Handling:</w:t>
      </w:r>
    </w:p>
    <w:p w:rsidR="005E3BE0" w:rsidRDefault="005E3BE0" w:rsidP="005E3BE0">
      <w:pPr>
        <w:ind w:firstLine="720"/>
        <w:rPr>
          <w:rFonts w:ascii="Times New Roman" w:eastAsia="Times New Roman" w:hAnsi="Times New Roman" w:cs="Times New Roman"/>
          <w:color w:val="404040" w:themeColor="text1" w:themeTint="BF"/>
          <w:sz w:val="24"/>
          <w:szCs w:val="24"/>
        </w:rPr>
      </w:pPr>
      <w:r w:rsidRPr="005E3BE0">
        <w:rPr>
          <w:rFonts w:ascii="Times New Roman" w:eastAsia="Times New Roman" w:hAnsi="Times New Roman" w:cs="Times New Roman"/>
          <w:color w:val="404040" w:themeColor="text1" w:themeTint="BF"/>
          <w:sz w:val="24"/>
          <w:szCs w:val="24"/>
        </w:rPr>
        <w:t xml:space="preserve"> This transition is used when an error occurs during the bot's execution. It allows the bot to handle the error and recover, either by retrying the task or taking some other action to resolve the error.</w:t>
      </w:r>
      <w:r w:rsidR="00B31D67">
        <w:rPr>
          <w:rFonts w:ascii="Times New Roman" w:eastAsia="Times New Roman" w:hAnsi="Times New Roman" w:cs="Times New Roman"/>
          <w:color w:val="404040" w:themeColor="text1" w:themeTint="BF"/>
          <w:sz w:val="24"/>
          <w:szCs w:val="24"/>
        </w:rPr>
        <w:tab/>
      </w:r>
    </w:p>
    <w:p w:rsidR="00324C24" w:rsidRDefault="00324C24" w:rsidP="00324C24">
      <w:pPr>
        <w:rPr>
          <w:rFonts w:ascii="Times New Roman" w:eastAsia="Times New Roman" w:hAnsi="Times New Roman" w:cs="Times New Roman"/>
          <w:color w:val="404040" w:themeColor="text1" w:themeTint="BF"/>
          <w:sz w:val="24"/>
          <w:szCs w:val="24"/>
        </w:rPr>
      </w:pPr>
    </w:p>
    <w:p w:rsidR="00324C24" w:rsidRPr="00324C24" w:rsidRDefault="00324C24" w:rsidP="00324C24">
      <w:pPr>
        <w:rPr>
          <w:rFonts w:ascii="Times New Roman" w:eastAsia="Times New Roman" w:hAnsi="Times New Roman" w:cs="Times New Roman"/>
          <w:color w:val="404040" w:themeColor="text1" w:themeTint="BF"/>
          <w:sz w:val="24"/>
          <w:szCs w:val="24"/>
          <w:u w:val="single"/>
        </w:rPr>
      </w:pPr>
      <w:r w:rsidRPr="00324C24">
        <w:rPr>
          <w:rFonts w:ascii="Times New Roman" w:eastAsia="Times New Roman" w:hAnsi="Times New Roman" w:cs="Times New Roman"/>
          <w:color w:val="404040" w:themeColor="text1" w:themeTint="BF"/>
          <w:sz w:val="24"/>
          <w:szCs w:val="24"/>
          <w:u w:val="single"/>
        </w:rPr>
        <w:t xml:space="preserve">Init: </w:t>
      </w:r>
    </w:p>
    <w:p w:rsidR="00324C24" w:rsidRDefault="00324C24" w:rsidP="00324C24">
      <w:pPr>
        <w:pStyle w:val="ListParagraph"/>
        <w:numPr>
          <w:ilvl w:val="0"/>
          <w:numId w:val="2"/>
        </w:numPr>
        <w:rPr>
          <w:rFonts w:ascii="Times New Roman" w:eastAsia="Times New Roman" w:hAnsi="Times New Roman" w:cs="Times New Roman"/>
          <w:color w:val="404040" w:themeColor="text1" w:themeTint="BF"/>
          <w:sz w:val="24"/>
          <w:szCs w:val="24"/>
        </w:rPr>
      </w:pPr>
      <w:r w:rsidRPr="00324C24">
        <w:rPr>
          <w:rFonts w:ascii="Times New Roman" w:eastAsia="Times New Roman" w:hAnsi="Times New Roman" w:cs="Times New Roman"/>
          <w:color w:val="404040" w:themeColor="text1" w:themeTint="BF"/>
          <w:sz w:val="24"/>
          <w:szCs w:val="24"/>
        </w:rPr>
        <w:t>Config Variable – Dictionary type</w:t>
      </w:r>
      <w:r w:rsidR="00054E69">
        <w:rPr>
          <w:rFonts w:ascii="Times New Roman" w:eastAsia="Times New Roman" w:hAnsi="Times New Roman" w:cs="Times New Roman"/>
          <w:color w:val="404040" w:themeColor="text1" w:themeTint="BF"/>
          <w:sz w:val="24"/>
          <w:szCs w:val="24"/>
        </w:rPr>
        <w:t>(no default value at start )</w:t>
      </w:r>
    </w:p>
    <w:p w:rsidR="00B238DE" w:rsidRDefault="00B238DE" w:rsidP="00324C24">
      <w:pPr>
        <w:pStyle w:val="ListParagraph"/>
        <w:numPr>
          <w:ilvl w:val="0"/>
          <w:numId w:val="2"/>
        </w:num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Init  all settings InvokeWork Flow:</w:t>
      </w:r>
    </w:p>
    <w:p w:rsidR="00B238DE" w:rsidRDefault="00B238DE" w:rsidP="00B238DE">
      <w:pPr>
        <w:pStyle w:val="ListParagraph"/>
        <w:numPr>
          <w:ilvl w:val="0"/>
          <w:numId w:val="5"/>
        </w:num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Variable – Out_config(Dictionary) – no value</w:t>
      </w:r>
    </w:p>
    <w:p w:rsidR="00356326" w:rsidRDefault="00B31D67" w:rsidP="00B238DE">
      <w:pPr>
        <w:pStyle w:val="ListParagraph"/>
        <w:numPr>
          <w:ilvl w:val="0"/>
          <w:numId w:val="5"/>
        </w:num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Reading the config file and storing the values in</w:t>
      </w:r>
      <w:r w:rsidR="008F4103">
        <w:rPr>
          <w:rFonts w:ascii="Times New Roman" w:eastAsia="Times New Roman" w:hAnsi="Times New Roman" w:cs="Times New Roman"/>
          <w:color w:val="404040" w:themeColor="text1" w:themeTint="BF"/>
          <w:sz w:val="24"/>
          <w:szCs w:val="24"/>
        </w:rPr>
        <w:t xml:space="preserve"> a Dictionary </w:t>
      </w:r>
    </w:p>
    <w:p w:rsidR="00356326" w:rsidRDefault="00356326" w:rsidP="00356326">
      <w:pPr>
        <w:pStyle w:val="ListParagraph"/>
        <w:numPr>
          <w:ilvl w:val="0"/>
          <w:numId w:val="2"/>
        </w:numPr>
        <w:rPr>
          <w:rFonts w:ascii="Times New Roman" w:eastAsia="Times New Roman" w:hAnsi="Times New Roman" w:cs="Times New Roman"/>
          <w:color w:val="404040" w:themeColor="text1" w:themeTint="BF"/>
          <w:sz w:val="24"/>
          <w:szCs w:val="24"/>
        </w:rPr>
      </w:pPr>
      <w:r w:rsidRPr="00356326">
        <w:rPr>
          <w:rFonts w:ascii="Times New Roman" w:eastAsia="Times New Roman" w:hAnsi="Times New Roman" w:cs="Times New Roman"/>
          <w:color w:val="404040" w:themeColor="text1" w:themeTint="BF"/>
          <w:sz w:val="24"/>
          <w:szCs w:val="24"/>
          <w:u w:val="single"/>
        </w:rPr>
        <w:t>Output of Init</w:t>
      </w:r>
      <w:r w:rsidRPr="00356326">
        <w:rPr>
          <w:rFonts w:ascii="Times New Roman" w:eastAsia="Times New Roman" w:hAnsi="Times New Roman" w:cs="Times New Roman"/>
          <w:color w:val="404040" w:themeColor="text1" w:themeTint="BF"/>
          <w:sz w:val="24"/>
          <w:szCs w:val="24"/>
        </w:rPr>
        <w:t>:</w:t>
      </w:r>
    </w:p>
    <w:p w:rsidR="00B31D67" w:rsidRDefault="0036411E" w:rsidP="00356326">
      <w:pPr>
        <w:pStyle w:val="ListParagraph"/>
        <w:ind w:left="1440"/>
        <w:rPr>
          <w:rFonts w:ascii="Times New Roman" w:eastAsia="Times New Roman" w:hAnsi="Times New Roman" w:cs="Times New Roman"/>
          <w:color w:val="404040" w:themeColor="text1" w:themeTint="BF"/>
          <w:sz w:val="24"/>
          <w:szCs w:val="24"/>
        </w:rPr>
      </w:pPr>
      <w:r w:rsidRPr="0036411E">
        <w:rPr>
          <w:rFonts w:ascii="Times New Roman" w:eastAsia="Times New Roman" w:hAnsi="Times New Roman" w:cs="Times New Roman"/>
          <w:color w:val="404040" w:themeColor="text1" w:themeTint="BF"/>
          <w:sz w:val="24"/>
          <w:szCs w:val="24"/>
        </w:rPr>
        <w:sym w:font="Wingdings" w:char="F0E0"/>
      </w:r>
      <w:r w:rsidR="00356326" w:rsidRPr="00356326">
        <w:rPr>
          <w:rFonts w:ascii="Times New Roman" w:eastAsia="Times New Roman" w:hAnsi="Times New Roman" w:cs="Times New Roman"/>
          <w:color w:val="404040" w:themeColor="text1" w:themeTint="BF"/>
          <w:sz w:val="24"/>
          <w:szCs w:val="24"/>
        </w:rPr>
        <w:t>We  are getting Config dictionary variable which has</w:t>
      </w:r>
      <w:r w:rsidR="00500149">
        <w:rPr>
          <w:rFonts w:ascii="Times New Roman" w:eastAsia="Times New Roman" w:hAnsi="Times New Roman" w:cs="Times New Roman"/>
          <w:color w:val="404040" w:themeColor="text1" w:themeTint="BF"/>
          <w:sz w:val="24"/>
          <w:szCs w:val="24"/>
        </w:rPr>
        <w:t xml:space="preserve"> all the Config excel file data </w:t>
      </w:r>
      <w:r w:rsidR="00356326" w:rsidRPr="00356326">
        <w:rPr>
          <w:rFonts w:ascii="Times New Roman" w:eastAsia="Times New Roman" w:hAnsi="Times New Roman" w:cs="Times New Roman"/>
          <w:color w:val="404040" w:themeColor="text1" w:themeTint="BF"/>
          <w:sz w:val="24"/>
          <w:szCs w:val="24"/>
        </w:rPr>
        <w:t xml:space="preserve"> </w:t>
      </w:r>
      <w:r w:rsidR="00B31D67" w:rsidRPr="00356326">
        <w:rPr>
          <w:rFonts w:ascii="Times New Roman" w:eastAsia="Times New Roman" w:hAnsi="Times New Roman" w:cs="Times New Roman"/>
          <w:color w:val="404040" w:themeColor="text1" w:themeTint="BF"/>
          <w:sz w:val="24"/>
          <w:szCs w:val="24"/>
        </w:rPr>
        <w:t xml:space="preserve"> </w:t>
      </w:r>
    </w:p>
    <w:p w:rsidR="0036411E" w:rsidRDefault="0036411E" w:rsidP="00356326">
      <w:pPr>
        <w:pStyle w:val="ListParagraph"/>
        <w:ind w:left="1440"/>
        <w:rPr>
          <w:rFonts w:ascii="Times New Roman" w:eastAsia="Times New Roman" w:hAnsi="Times New Roman" w:cs="Times New Roman"/>
          <w:color w:val="404040" w:themeColor="text1" w:themeTint="BF"/>
          <w:sz w:val="24"/>
          <w:szCs w:val="24"/>
        </w:rPr>
      </w:pPr>
      <w:r w:rsidRPr="0036411E">
        <w:rPr>
          <w:rFonts w:ascii="Times New Roman" w:eastAsia="Times New Roman" w:hAnsi="Times New Roman" w:cs="Times New Roman"/>
          <w:color w:val="404040" w:themeColor="text1" w:themeTint="BF"/>
          <w:sz w:val="24"/>
          <w:szCs w:val="24"/>
        </w:rPr>
        <w:sym w:font="Wingdings" w:char="F0E0"/>
      </w:r>
      <w:r>
        <w:rPr>
          <w:rFonts w:ascii="Times New Roman" w:eastAsia="Times New Roman" w:hAnsi="Times New Roman" w:cs="Times New Roman"/>
          <w:color w:val="404040" w:themeColor="text1" w:themeTint="BF"/>
          <w:sz w:val="24"/>
          <w:szCs w:val="24"/>
        </w:rPr>
        <w:t xml:space="preserve"> Assined archestrator Queue name</w:t>
      </w:r>
    </w:p>
    <w:p w:rsidR="00DE4264" w:rsidRDefault="00DE4264" w:rsidP="00356326">
      <w:pPr>
        <w:pStyle w:val="ListParagraph"/>
        <w:ind w:left="1440"/>
        <w:rPr>
          <w:rFonts w:ascii="Times New Roman" w:eastAsia="Times New Roman" w:hAnsi="Times New Roman" w:cs="Times New Roman"/>
          <w:color w:val="404040" w:themeColor="text1" w:themeTint="BF"/>
          <w:sz w:val="24"/>
          <w:szCs w:val="24"/>
        </w:rPr>
      </w:pPr>
      <w:r w:rsidRPr="00DE4264">
        <w:rPr>
          <w:rFonts w:ascii="Times New Roman" w:eastAsia="Times New Roman" w:hAnsi="Times New Roman" w:cs="Times New Roman"/>
          <w:color w:val="404040" w:themeColor="text1" w:themeTint="BF"/>
          <w:sz w:val="24"/>
          <w:szCs w:val="24"/>
        </w:rPr>
        <w:sym w:font="Wingdings" w:char="F0E0"/>
      </w:r>
      <w:r>
        <w:rPr>
          <w:rFonts w:ascii="Times New Roman" w:eastAsia="Times New Roman" w:hAnsi="Times New Roman" w:cs="Times New Roman"/>
          <w:color w:val="404040" w:themeColor="text1" w:themeTint="BF"/>
          <w:sz w:val="24"/>
          <w:szCs w:val="24"/>
        </w:rPr>
        <w:t xml:space="preserve"> Kill application</w:t>
      </w:r>
      <w:r w:rsidR="00996826">
        <w:rPr>
          <w:rFonts w:ascii="Times New Roman" w:eastAsia="Times New Roman" w:hAnsi="Times New Roman" w:cs="Times New Roman"/>
          <w:color w:val="404040" w:themeColor="text1" w:themeTint="BF"/>
          <w:sz w:val="24"/>
          <w:szCs w:val="24"/>
        </w:rPr>
        <w:t>s</w:t>
      </w:r>
    </w:p>
    <w:p w:rsidR="00CF1FE8" w:rsidRDefault="00CF1FE8" w:rsidP="00356326">
      <w:pPr>
        <w:pStyle w:val="ListParagraph"/>
        <w:ind w:left="1440"/>
        <w:rPr>
          <w:rFonts w:ascii="Times New Roman" w:eastAsia="Times New Roman" w:hAnsi="Times New Roman" w:cs="Times New Roman"/>
          <w:color w:val="404040" w:themeColor="text1" w:themeTint="BF"/>
          <w:sz w:val="24"/>
          <w:szCs w:val="24"/>
        </w:rPr>
      </w:pPr>
      <w:r w:rsidRPr="00CF1FE8">
        <w:rPr>
          <w:rFonts w:ascii="Times New Roman" w:eastAsia="Times New Roman" w:hAnsi="Times New Roman" w:cs="Times New Roman"/>
          <w:color w:val="404040" w:themeColor="text1" w:themeTint="BF"/>
          <w:sz w:val="24"/>
          <w:szCs w:val="24"/>
        </w:rPr>
        <w:sym w:font="Wingdings" w:char="F0E0"/>
      </w:r>
      <w:r>
        <w:rPr>
          <w:rFonts w:ascii="Times New Roman" w:eastAsia="Times New Roman" w:hAnsi="Times New Roman" w:cs="Times New Roman"/>
          <w:color w:val="404040" w:themeColor="text1" w:themeTint="BF"/>
          <w:sz w:val="24"/>
          <w:szCs w:val="24"/>
        </w:rPr>
        <w:t>.Open applications</w:t>
      </w:r>
    </w:p>
    <w:p w:rsidR="004C6CC5" w:rsidRPr="004C6CC5" w:rsidRDefault="004C6CC5" w:rsidP="004C6CC5">
      <w:pPr>
        <w:rPr>
          <w:rFonts w:ascii="Times New Roman" w:eastAsia="Times New Roman" w:hAnsi="Times New Roman" w:cs="Times New Roman"/>
          <w:color w:val="404040" w:themeColor="text1" w:themeTint="BF"/>
          <w:sz w:val="24"/>
          <w:szCs w:val="24"/>
          <w:u w:val="single"/>
        </w:rPr>
      </w:pPr>
      <w:r w:rsidRPr="004C6CC5">
        <w:rPr>
          <w:rFonts w:ascii="Times New Roman" w:eastAsia="Times New Roman" w:hAnsi="Times New Roman" w:cs="Times New Roman"/>
          <w:color w:val="404040" w:themeColor="text1" w:themeTint="BF"/>
          <w:sz w:val="24"/>
          <w:szCs w:val="24"/>
          <w:u w:val="single"/>
        </w:rPr>
        <w:t>Get Transaction Data:</w:t>
      </w:r>
    </w:p>
    <w:p w:rsidR="0036411E" w:rsidRPr="00362557" w:rsidRDefault="00362557" w:rsidP="00362557">
      <w:pPr>
        <w:pStyle w:val="ListParagraph"/>
        <w:numPr>
          <w:ilvl w:val="0"/>
          <w:numId w:val="5"/>
        </w:numPr>
        <w:rPr>
          <w:rFonts w:ascii="Times New Roman" w:eastAsia="Times New Roman" w:hAnsi="Times New Roman" w:cs="Times New Roman"/>
          <w:color w:val="404040" w:themeColor="text1" w:themeTint="BF"/>
          <w:sz w:val="24"/>
          <w:szCs w:val="24"/>
        </w:rPr>
      </w:pPr>
      <w:r w:rsidRPr="00362557">
        <w:rPr>
          <w:rFonts w:ascii="Times New Roman" w:eastAsia="Times New Roman" w:hAnsi="Times New Roman" w:cs="Times New Roman"/>
          <w:color w:val="404040" w:themeColor="text1" w:themeTint="BF"/>
          <w:sz w:val="24"/>
          <w:szCs w:val="24"/>
        </w:rPr>
        <w:t>Get transition data</w:t>
      </w:r>
    </w:p>
    <w:p w:rsidR="000358D2" w:rsidRDefault="00BD0C3D" w:rsidP="00BD0C3D">
      <w:pPr>
        <w:pStyle w:val="ListParagraph"/>
        <w:numPr>
          <w:ilvl w:val="0"/>
          <w:numId w:val="5"/>
        </w:num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Orchestrator Queue</w:t>
      </w:r>
    </w:p>
    <w:p w:rsidR="00AF209F" w:rsidRDefault="0058595C" w:rsidP="0058595C">
      <w:pPr>
        <w:rPr>
          <w:rFonts w:ascii="Times New Roman" w:eastAsia="Times New Roman" w:hAnsi="Times New Roman" w:cs="Times New Roman"/>
          <w:color w:val="404040" w:themeColor="text1" w:themeTint="BF"/>
          <w:sz w:val="24"/>
          <w:szCs w:val="24"/>
          <w:u w:val="single"/>
        </w:rPr>
      </w:pPr>
      <w:r w:rsidRPr="0058595C">
        <w:rPr>
          <w:rFonts w:ascii="Times New Roman" w:eastAsia="Times New Roman" w:hAnsi="Times New Roman" w:cs="Times New Roman"/>
          <w:color w:val="404040" w:themeColor="text1" w:themeTint="BF"/>
          <w:sz w:val="24"/>
          <w:szCs w:val="24"/>
          <w:u w:val="single"/>
        </w:rPr>
        <w:t>Steps:</w:t>
      </w:r>
    </w:p>
    <w:p w:rsidR="0058595C" w:rsidRDefault="0058595C" w:rsidP="0058595C">
      <w:pPr>
        <w:rPr>
          <w:rFonts w:ascii="Times New Roman" w:eastAsia="Times New Roman" w:hAnsi="Times New Roman" w:cs="Times New Roman"/>
          <w:color w:val="404040" w:themeColor="text1" w:themeTint="BF"/>
          <w:sz w:val="24"/>
          <w:szCs w:val="24"/>
        </w:rPr>
      </w:pPr>
      <w:r w:rsidRPr="0058595C">
        <w:rPr>
          <w:rFonts w:ascii="Times New Roman" w:eastAsia="Times New Roman" w:hAnsi="Times New Roman" w:cs="Times New Roman"/>
          <w:color w:val="404040" w:themeColor="text1" w:themeTint="BF"/>
          <w:sz w:val="24"/>
          <w:szCs w:val="24"/>
        </w:rPr>
        <w:sym w:font="Wingdings" w:char="F0E0"/>
      </w:r>
      <w:r w:rsidRPr="0058595C">
        <w:rPr>
          <w:rFonts w:ascii="Times New Roman" w:eastAsia="Times New Roman" w:hAnsi="Times New Roman" w:cs="Times New Roman"/>
          <w:color w:val="404040" w:themeColor="text1" w:themeTint="BF"/>
          <w:sz w:val="24"/>
          <w:szCs w:val="24"/>
        </w:rPr>
        <w:t xml:space="preserve"> </w:t>
      </w:r>
      <w:r>
        <w:rPr>
          <w:rFonts w:ascii="Times New Roman" w:eastAsia="Times New Roman" w:hAnsi="Times New Roman" w:cs="Times New Roman"/>
          <w:color w:val="404040" w:themeColor="text1" w:themeTint="BF"/>
          <w:sz w:val="24"/>
          <w:szCs w:val="24"/>
        </w:rPr>
        <w:t>Create a queue in Orchestrator</w:t>
      </w:r>
    </w:p>
    <w:p w:rsidR="00207CD7" w:rsidRDefault="00207CD7" w:rsidP="0058595C">
      <w:pPr>
        <w:rPr>
          <w:rFonts w:ascii="Times New Roman" w:eastAsia="Times New Roman" w:hAnsi="Times New Roman" w:cs="Times New Roman"/>
          <w:color w:val="404040" w:themeColor="text1" w:themeTint="BF"/>
          <w:sz w:val="24"/>
          <w:szCs w:val="24"/>
        </w:rPr>
      </w:pPr>
      <w:r w:rsidRPr="00973620">
        <w:rPr>
          <w:rFonts w:ascii="Times New Roman" w:eastAsia="Times New Roman" w:hAnsi="Times New Roman" w:cs="Times New Roman"/>
          <w:color w:val="404040" w:themeColor="text1" w:themeTint="BF"/>
          <w:sz w:val="24"/>
          <w:szCs w:val="24"/>
          <w:u w:val="single"/>
        </w:rPr>
        <w:t>Ex:</w:t>
      </w:r>
      <w:r>
        <w:rPr>
          <w:rFonts w:ascii="Times New Roman" w:eastAsia="Times New Roman" w:hAnsi="Times New Roman" w:cs="Times New Roman"/>
          <w:color w:val="404040" w:themeColor="text1" w:themeTint="BF"/>
          <w:sz w:val="24"/>
          <w:szCs w:val="24"/>
        </w:rPr>
        <w:t xml:space="preserve"> upload a file in to the server</w:t>
      </w:r>
      <w:r w:rsidR="00EB2F08">
        <w:rPr>
          <w:rFonts w:ascii="Times New Roman" w:eastAsia="Times New Roman" w:hAnsi="Times New Roman" w:cs="Times New Roman"/>
          <w:color w:val="404040" w:themeColor="text1" w:themeTint="BF"/>
          <w:sz w:val="24"/>
          <w:szCs w:val="24"/>
        </w:rPr>
        <w:t xml:space="preserve"> (PDF Invoices)</w:t>
      </w:r>
      <w:r w:rsidR="00973620">
        <w:rPr>
          <w:rFonts w:ascii="Times New Roman" w:eastAsia="Times New Roman" w:hAnsi="Times New Roman" w:cs="Times New Roman"/>
          <w:color w:val="404040" w:themeColor="text1" w:themeTint="BF"/>
          <w:sz w:val="24"/>
          <w:szCs w:val="24"/>
        </w:rPr>
        <w:t xml:space="preserve"> – once uploaded you want to download and process it</w:t>
      </w:r>
    </w:p>
    <w:p w:rsidR="00421512" w:rsidRDefault="00421512" w:rsidP="00421512">
      <w:pPr>
        <w:pStyle w:val="ListParagraph"/>
        <w:numPr>
          <w:ilvl w:val="0"/>
          <w:numId w:val="2"/>
        </w:num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To upload data use InIt – first state.</w:t>
      </w:r>
    </w:p>
    <w:p w:rsidR="002441CD" w:rsidRDefault="002441CD" w:rsidP="00421512">
      <w:pPr>
        <w:pStyle w:val="ListParagraph"/>
        <w:numPr>
          <w:ilvl w:val="0"/>
          <w:numId w:val="2"/>
        </w:num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To download data – Get transtion state.</w:t>
      </w:r>
      <w:r w:rsidR="0040452D">
        <w:rPr>
          <w:rFonts w:ascii="Times New Roman" w:eastAsia="Times New Roman" w:hAnsi="Times New Roman" w:cs="Times New Roman"/>
          <w:color w:val="404040" w:themeColor="text1" w:themeTint="BF"/>
          <w:sz w:val="24"/>
          <w:szCs w:val="24"/>
        </w:rPr>
        <w:t>—2</w:t>
      </w:r>
      <w:r w:rsidR="0040452D" w:rsidRPr="0040452D">
        <w:rPr>
          <w:rFonts w:ascii="Times New Roman" w:eastAsia="Times New Roman" w:hAnsi="Times New Roman" w:cs="Times New Roman"/>
          <w:color w:val="404040" w:themeColor="text1" w:themeTint="BF"/>
          <w:sz w:val="24"/>
          <w:szCs w:val="24"/>
          <w:vertAlign w:val="superscript"/>
        </w:rPr>
        <w:t>nd</w:t>
      </w:r>
      <w:r w:rsidR="0040452D">
        <w:rPr>
          <w:rFonts w:ascii="Times New Roman" w:eastAsia="Times New Roman" w:hAnsi="Times New Roman" w:cs="Times New Roman"/>
          <w:color w:val="404040" w:themeColor="text1" w:themeTint="BF"/>
          <w:sz w:val="24"/>
          <w:szCs w:val="24"/>
        </w:rPr>
        <w:t xml:space="preserve"> state</w:t>
      </w:r>
      <w:r w:rsidR="00281F96">
        <w:rPr>
          <w:rFonts w:ascii="Times New Roman" w:eastAsia="Times New Roman" w:hAnsi="Times New Roman" w:cs="Times New Roman"/>
          <w:color w:val="404040" w:themeColor="text1" w:themeTint="BF"/>
          <w:sz w:val="24"/>
          <w:szCs w:val="24"/>
        </w:rPr>
        <w:t xml:space="preserve">  </w:t>
      </w:r>
    </w:p>
    <w:p w:rsidR="00A43D8A" w:rsidRPr="00421512" w:rsidRDefault="00A43D8A" w:rsidP="00421512">
      <w:pPr>
        <w:pStyle w:val="ListParagraph"/>
        <w:numPr>
          <w:ilvl w:val="0"/>
          <w:numId w:val="2"/>
        </w:numPr>
        <w:rPr>
          <w:rFonts w:ascii="Times New Roman" w:eastAsia="Times New Roman" w:hAnsi="Times New Roman" w:cs="Times New Roman"/>
          <w:color w:val="404040" w:themeColor="text1" w:themeTint="BF"/>
          <w:sz w:val="24"/>
          <w:szCs w:val="24"/>
        </w:rPr>
      </w:pPr>
      <w:r>
        <w:rPr>
          <w:rFonts w:ascii="Times New Roman" w:eastAsia="Times New Roman" w:hAnsi="Times New Roman" w:cs="Times New Roman"/>
          <w:color w:val="404040" w:themeColor="text1" w:themeTint="BF"/>
          <w:sz w:val="24"/>
          <w:szCs w:val="24"/>
        </w:rPr>
        <w:t>The value of get transaction item is stored in new arument called TransactionItem</w:t>
      </w:r>
    </w:p>
    <w:p w:rsidR="00AF209F" w:rsidRDefault="00A43D8A" w:rsidP="00561F30">
      <w:pPr>
        <w:rPr>
          <w:rFonts w:ascii="Times New Roman" w:hAnsi="Times New Roman" w:cs="Times New Roman"/>
          <w:color w:val="404040" w:themeColor="text1" w:themeTint="BF"/>
          <w:u w:val="single"/>
        </w:rPr>
      </w:pPr>
      <w:r w:rsidRPr="00A43D8A">
        <w:rPr>
          <w:rFonts w:ascii="Times New Roman" w:hAnsi="Times New Roman" w:cs="Times New Roman"/>
          <w:color w:val="404040" w:themeColor="text1" w:themeTint="BF"/>
          <w:u w:val="single"/>
        </w:rPr>
        <w:t>Process State:</w:t>
      </w:r>
    </w:p>
    <w:p w:rsidR="00A43D8A" w:rsidRPr="00A43D8A" w:rsidRDefault="00A43D8A" w:rsidP="00A43D8A">
      <w:pPr>
        <w:pStyle w:val="ListParagraph"/>
        <w:numPr>
          <w:ilvl w:val="0"/>
          <w:numId w:val="5"/>
        </w:numPr>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Key Variable or </w:t>
      </w:r>
      <w:r w:rsidRPr="00A43D8A">
        <w:rPr>
          <w:rFonts w:ascii="Times New Roman" w:hAnsi="Times New Roman" w:cs="Times New Roman"/>
          <w:color w:val="404040" w:themeColor="text1" w:themeTint="BF"/>
        </w:rPr>
        <w:t xml:space="preserve"> arguments</w:t>
      </w:r>
    </w:p>
    <w:sectPr w:rsidR="00A43D8A" w:rsidRPr="00A43D8A" w:rsidSect="0089175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C1E99"/>
    <w:multiLevelType w:val="multilevel"/>
    <w:tmpl w:val="53BE1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ABA3AB8"/>
    <w:multiLevelType w:val="hybridMultilevel"/>
    <w:tmpl w:val="39A8414C"/>
    <w:lvl w:ilvl="0" w:tplc="596A893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DD0F28"/>
    <w:multiLevelType w:val="hybridMultilevel"/>
    <w:tmpl w:val="31BAF370"/>
    <w:lvl w:ilvl="0" w:tplc="5B3A424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7741090"/>
    <w:multiLevelType w:val="hybridMultilevel"/>
    <w:tmpl w:val="4EEAF596"/>
    <w:lvl w:ilvl="0" w:tplc="D31C576C">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8F93DE0"/>
    <w:multiLevelType w:val="hybridMultilevel"/>
    <w:tmpl w:val="D4DCAB24"/>
    <w:lvl w:ilvl="0" w:tplc="B0DC9CD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61F30"/>
    <w:rsid w:val="000358D2"/>
    <w:rsid w:val="00054E69"/>
    <w:rsid w:val="00175552"/>
    <w:rsid w:val="00207CD7"/>
    <w:rsid w:val="002441CD"/>
    <w:rsid w:val="00281F96"/>
    <w:rsid w:val="002B219E"/>
    <w:rsid w:val="00324C24"/>
    <w:rsid w:val="00356326"/>
    <w:rsid w:val="00362557"/>
    <w:rsid w:val="0036411E"/>
    <w:rsid w:val="00365DB6"/>
    <w:rsid w:val="0038192B"/>
    <w:rsid w:val="0040452D"/>
    <w:rsid w:val="00421512"/>
    <w:rsid w:val="004C6CC5"/>
    <w:rsid w:val="00500149"/>
    <w:rsid w:val="005565A4"/>
    <w:rsid w:val="00561F30"/>
    <w:rsid w:val="0058595C"/>
    <w:rsid w:val="005941D4"/>
    <w:rsid w:val="005E3BE0"/>
    <w:rsid w:val="00666027"/>
    <w:rsid w:val="006E06D4"/>
    <w:rsid w:val="00716A89"/>
    <w:rsid w:val="007542C9"/>
    <w:rsid w:val="007A448F"/>
    <w:rsid w:val="007B0BFA"/>
    <w:rsid w:val="007D4026"/>
    <w:rsid w:val="0089175B"/>
    <w:rsid w:val="008C10DF"/>
    <w:rsid w:val="008F4103"/>
    <w:rsid w:val="009523BD"/>
    <w:rsid w:val="00973620"/>
    <w:rsid w:val="00996826"/>
    <w:rsid w:val="00A43D8A"/>
    <w:rsid w:val="00AF209F"/>
    <w:rsid w:val="00AF4ABD"/>
    <w:rsid w:val="00B238DE"/>
    <w:rsid w:val="00B31D67"/>
    <w:rsid w:val="00BD0C3D"/>
    <w:rsid w:val="00C41ADF"/>
    <w:rsid w:val="00C45268"/>
    <w:rsid w:val="00C61914"/>
    <w:rsid w:val="00CF1FE8"/>
    <w:rsid w:val="00D222E4"/>
    <w:rsid w:val="00D768D3"/>
    <w:rsid w:val="00DE4264"/>
    <w:rsid w:val="00E61328"/>
    <w:rsid w:val="00E95727"/>
    <w:rsid w:val="00EA7AF0"/>
    <w:rsid w:val="00EB2F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CC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1F3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F4ABD"/>
    <w:pPr>
      <w:ind w:left="720"/>
      <w:contextualSpacing/>
    </w:pPr>
  </w:style>
  <w:style w:type="paragraph" w:styleId="BalloonText">
    <w:name w:val="Balloon Text"/>
    <w:basedOn w:val="Normal"/>
    <w:link w:val="BalloonTextChar"/>
    <w:uiPriority w:val="99"/>
    <w:semiHidden/>
    <w:unhideWhenUsed/>
    <w:rsid w:val="00E61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32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7186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FFC16B-7995-4DAC-820A-9998CA242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5</Pages>
  <Words>609</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54</cp:revision>
  <dcterms:created xsi:type="dcterms:W3CDTF">2023-02-20T16:00:00Z</dcterms:created>
  <dcterms:modified xsi:type="dcterms:W3CDTF">2023-03-27T15:58:00Z</dcterms:modified>
</cp:coreProperties>
</file>