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9568" behindDoc="1" locked="0" layoutInCell="1" allowOverlap="1" wp14:anchorId="380F4592" wp14:editId="6F7D81FC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75F33509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9F6ADA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11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585BA4BD" w:rsidR="00911571" w:rsidRPr="006916C1" w:rsidRDefault="009F6ADA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INDIRECT</w:t>
          </w:r>
          <w:r w:rsidR="00BC33F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BILIRUBIN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26844CBA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1D576880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5A003437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331992F1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2B035251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0DD8E4A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349EDB6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4DC053C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6465EBD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7D453B4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14E83F2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0EF114B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7BD68CB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1E4F53B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3C183B3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02423A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066ECAC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68D4B05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59D8CEE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</w:t>
                </w:r>
                <w:r w:rsidRPr="005E16C7">
                  <w:rPr>
                    <w:rStyle w:val="Hyperlink"/>
                    <w:noProof/>
                  </w:rPr>
                  <w:t>o</w:t>
                </w:r>
                <w:r w:rsidRPr="005E16C7">
                  <w:rPr>
                    <w:rStyle w:val="Hyperlink"/>
                    <w:noProof/>
                  </w:rPr>
                  <w:t>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78C33A2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534F212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42C91CA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5411A88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7121BDA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430CAE1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28F5ABE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4043BEF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1AE387F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5618C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36B9F899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08D6D906" w14:textId="77777777" w:rsidR="00C92603" w:rsidRDefault="00C9260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C92603" w:rsidRPr="00156BFB" w14:paraId="5C54B43C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6D95DDA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3BF25FF1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C578208" w14:textId="77777777" w:rsidR="00C92603" w:rsidRPr="008D0CC5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242452D0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089AA3D" w14:textId="77777777" w:rsidR="00C92603" w:rsidRPr="00156BFB" w:rsidRDefault="00C9260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C92603" w:rsidRPr="00156BFB" w14:paraId="505FEFFF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89345FA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04F05C0B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407CBC5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3174FA1F" wp14:editId="6FAC56A5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A20F9C5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E1AACB2" w14:textId="77777777" w:rsidR="00C92603" w:rsidRPr="00156BFB" w:rsidRDefault="00C9260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C92603" w:rsidRPr="00156BFB" w14:paraId="5F3BB0B1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B86E07B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505E962A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7B3AE09" w14:textId="77777777" w:rsidR="00C92603" w:rsidRPr="008D0CC5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232874E0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6218748A" w14:textId="77777777" w:rsidR="00C92603" w:rsidRPr="00156BFB" w:rsidRDefault="00C9260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C92603" w:rsidRPr="00156BFB" w14:paraId="47505D80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0FF658FC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8C0777D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0AB4DC3E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4184DA8C" wp14:editId="20C10833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5771E44E" w14:textId="77777777" w:rsidR="00C92603" w:rsidRPr="00156BFB" w:rsidRDefault="00C9260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C92603" w:rsidRPr="00156BFB" w14:paraId="531D7324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11FD72E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6D8EFE30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1BA68A8" w14:textId="77777777" w:rsidR="00C92603" w:rsidRDefault="00C92603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074DBA32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BECB661" w14:textId="77777777" w:rsidR="00C92603" w:rsidRPr="00156BFB" w:rsidRDefault="00C9260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C92603" w:rsidRPr="00156BFB" w14:paraId="2FC847BD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BD705FE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30DB9E9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0A21B46" w14:textId="77777777" w:rsidR="00C92603" w:rsidRPr="00156BFB" w:rsidRDefault="00C9260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864501D" wp14:editId="2B623C3B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5FD418C" w14:textId="77777777" w:rsidR="00C92603" w:rsidRPr="00156BFB" w:rsidRDefault="00C9260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C92603" w:rsidRPr="00B70912" w:rsidRDefault="00C92603" w:rsidP="00C92603">
          <w:pPr>
            <w:pStyle w:val="TDPL-BodyTxt"/>
            <w:sectPr w:rsidR="00C92603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3E2778">
            <w:trPr>
              <w:trHeight w:val="340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CC0278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637AF489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7F040E26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CC0278" w:rsidRPr="001064D5" w14:paraId="1CA8C72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22573F3" w14:textId="6B613982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41DDE7AD" w14:textId="599FB499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790DACBD" w14:textId="5EE047E4" w:rsidR="00CC0278" w:rsidRPr="002B2EAF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CC0278" w:rsidRPr="001064D5" w14:paraId="1ABDA81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4372790F" w14:textId="0BE810D0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199B187B" w14:textId="5D32EEC3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6E06ECF7" w14:textId="05FE8F20" w:rsidR="00CC0278" w:rsidRPr="002B2EAF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CC0278" w:rsidRPr="001064D5" w14:paraId="2D4455AF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4DB6B68" w14:textId="60D9B448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20B4695F" w14:textId="11C581C4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443B2D44" w14:textId="610FE616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CC0278" w:rsidRPr="001064D5" w14:paraId="3AA868C9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FCA07B3" w14:textId="1AE61B41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74961AB7" w14:textId="39FAC870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3D8BE3A1" w14:textId="64E8407C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CC0278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08B05213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6A7CFB6F" w14:textId="3CFEC00C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57C6D26D" w14:textId="141A4E86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CC0278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F4964FD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3857E868" w14:textId="50432D11" w:rsidR="00CC0278" w:rsidRPr="00187D29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1F7BAE55" w14:textId="3C24BC78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CC0278" w:rsidRPr="001064D5" w14:paraId="3A3D8FEA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388F3E3" w14:textId="6DB41FB0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8014706" w14:textId="685F1285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040E78D1" w14:textId="22566ABC" w:rsidR="00CC0278" w:rsidRPr="00905C77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CC0278" w:rsidRPr="001064D5" w14:paraId="1A8FC3A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EE7143A" w14:textId="3230A4CA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31FFEF21" w14:textId="68496FC8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42859AC8" w14:textId="6452426A" w:rsidR="00CC0278" w:rsidRPr="00905C77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CC0278" w:rsidRPr="001064D5" w14:paraId="0A9B8313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CE2278C" w14:textId="0F2EAAFC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B13FA74" w14:textId="42CAD8E4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387C10C1" w14:textId="7AEF6A62" w:rsidR="00CC0278" w:rsidRPr="00905C77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CC0278" w:rsidRPr="001064D5" w14:paraId="059225F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8E4D938" w14:textId="4D28A41D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4E6DFE81" w14:textId="4DD11D59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6CC96770" w14:textId="6A5FC0F6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CC0278" w:rsidRPr="001064D5" w14:paraId="62A43CB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1BF21F2" w14:textId="2B2CC3E7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4C86277E" w14:textId="767A9134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1A5D9E0" w14:textId="5721710C" w:rsidR="00CC0278" w:rsidRPr="00353FFB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CC0278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6F6446D0" w:rsidR="00CC0278" w:rsidRPr="006916C1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5B9C615" w14:textId="38FACE9F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12F0E202" w14:textId="08D58DDF" w:rsidR="00CC0278" w:rsidRDefault="00CC0278" w:rsidP="00CC027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676DDC" w:rsidRPr="001064D5" w14:paraId="31AF3B93" w14:textId="77777777" w:rsidTr="00676DDC">
            <w:trPr>
              <w:trHeight w:val="373"/>
              <w:jc w:val="center"/>
            </w:trPr>
            <w:tc>
              <w:tcPr>
                <w:tcW w:w="1331" w:type="dxa"/>
              </w:tcPr>
              <w:p w14:paraId="14B197C2" w14:textId="6C800E8F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7C17A2F9" w14:textId="46AFD266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76DDC">
                  <w:rPr>
                    <w:rFonts w:ascii="Palatino Linotype" w:hAnsi="Palatino Linotype"/>
                  </w:rPr>
                  <w:t>NIST</w:t>
                </w:r>
              </w:p>
            </w:tc>
            <w:tc>
              <w:tcPr>
                <w:tcW w:w="5868" w:type="dxa"/>
                <w:vAlign w:val="center"/>
              </w:tcPr>
              <w:p w14:paraId="31D41ED2" w14:textId="4DE43CBE" w:rsidR="00676DDC" w:rsidRDefault="00676DDC" w:rsidP="00676DDC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 w:rsidRPr="00676DDC">
                  <w:rPr>
                    <w:rFonts w:ascii="Palatino Linotype" w:hAnsi="Palatino Linotype"/>
                  </w:rPr>
                  <w:t>National Institute of Standards and Technology</w:t>
                </w:r>
              </w:p>
            </w:tc>
          </w:tr>
          <w:tr w:rsidR="00676DDC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07BB6EF3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016C5CA8" w14:textId="03B04AE7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352B4EE8" w14:textId="1D363DD0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676DDC" w:rsidRPr="001064D5" w14:paraId="27A80A4B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7D51F06A" w14:textId="3C9C2271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4B811A94" w14:textId="44EE0963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32E57436" w14:textId="7AEAF6F9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676DDC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4CE20B70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3FD0B73" w14:textId="2311B0C2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DACED80" w14:textId="78B6D784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676DDC" w:rsidRPr="001064D5" w14:paraId="723B79F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F6AB42C" w14:textId="16DD9EFB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1B8EEC28" w14:textId="1976E961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55066AC9" w14:textId="01E3DC9F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676DDC" w:rsidRPr="001064D5" w14:paraId="34C9D38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48B9966" w14:textId="4F28CE1C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7A8888C3" w14:textId="1D9383F3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62F38F35" w14:textId="3F39BFFF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676DDC" w:rsidRPr="001064D5" w14:paraId="1DEFC74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B34C3D3" w14:textId="6B77FA96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1249508B" w14:textId="5D6F73E5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21A3A4A3" w14:textId="17BDFB79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676DDC" w:rsidRPr="001064D5" w14:paraId="3F7EEB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A9551CA" w14:textId="74D53457" w:rsidR="00676DDC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6D6F72E5" w14:textId="6E651E48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6797A417" w14:textId="38479B61" w:rsidR="00676DDC" w:rsidRPr="006916C1" w:rsidRDefault="00676DDC" w:rsidP="00676DD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3E3453" w:rsidRPr="001064D5" w14:paraId="5E45D0AA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3F51AD8D" w14:textId="5A494D71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3B7BCAFF" w14:textId="56B8EB1E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TBIL</w:t>
                </w:r>
              </w:p>
            </w:tc>
            <w:tc>
              <w:tcPr>
                <w:tcW w:w="5868" w:type="dxa"/>
              </w:tcPr>
              <w:p w14:paraId="17276B23" w14:textId="5A19F620" w:rsidR="003E3453" w:rsidRPr="002B2EAF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Total Bilirubin</w:t>
                </w:r>
              </w:p>
            </w:tc>
          </w:tr>
          <w:tr w:rsidR="003E3453" w:rsidRPr="001064D5" w14:paraId="7B8C09D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5654438" w14:textId="492CD43F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18F6B93D" w14:textId="2E20AF62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4C2D2909" w14:textId="36F4FF98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3E3453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57D759D0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4CBD44C4" w14:textId="6FFE3E83" w:rsidR="003E3453" w:rsidRPr="006916C1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14040014" w14:textId="07B10EB2" w:rsidR="003E3453" w:rsidRPr="006916C1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3E3453" w:rsidRPr="001064D5" w14:paraId="6B9562D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7B5B512" w14:textId="627BE6BB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40F05459" w14:textId="2E8D73BE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5EE0A7E2" w14:textId="039E18E4" w:rsidR="003E3453" w:rsidRDefault="003E3453" w:rsidP="003E345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  <w:p w14:paraId="7E2307A1" w14:textId="7665846F" w:rsidR="006B48BF" w:rsidRPr="003E2778" w:rsidRDefault="00000000" w:rsidP="003E2778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3E2778" w:rsidRPr="003E2778" w:rsidRDefault="003E2778" w:rsidP="003E2778">
      <w:pPr>
        <w:sectPr w:rsidR="003E2778" w:rsidRPr="003E2778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5FAE220E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E668B4">
        <w:rPr>
          <w:rFonts w:cs="Times New Roman"/>
          <w:color w:val="000000"/>
        </w:rPr>
        <w:t>Indirect</w:t>
      </w:r>
      <w:r w:rsidR="00676DDC">
        <w:rPr>
          <w:rFonts w:cs="Times New Roman"/>
          <w:color w:val="000000"/>
        </w:rPr>
        <w:t xml:space="preserve"> Bilirubin</w:t>
      </w:r>
      <w:r w:rsidR="008A6589" w:rsidRPr="008A6589">
        <w:rPr>
          <w:rFonts w:cs="Times New Roman"/>
          <w:color w:val="000000"/>
        </w:rPr>
        <w:t xml:space="preserve"> in serum and plasma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353219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353219">
        <w:rPr>
          <w:rFonts w:cs="Times New Roman"/>
          <w:color w:val="000000"/>
        </w:rPr>
        <w:t>on Test principles</w:t>
      </w:r>
      <w:r w:rsidR="008A6589" w:rsidRPr="008A6589">
        <w:rPr>
          <w:rFonts w:cs="Times New Roman"/>
          <w:color w:val="000000"/>
        </w:rPr>
        <w:t>, 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66FD3B91" w14:textId="77777777" w:rsidR="00361442" w:rsidRPr="00D8479E" w:rsidRDefault="00361442" w:rsidP="00361442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1BE31EB7" w14:textId="77777777" w:rsidR="00361442" w:rsidRPr="00D8479E" w:rsidRDefault="00361442" w:rsidP="00361442">
      <w:pPr>
        <w:pStyle w:val="TDPL-BodyTxt"/>
        <w:jc w:val="both"/>
      </w:pPr>
      <w:r w:rsidRPr="00D8479E">
        <w:t>HOD shall ensure implementation.</w:t>
      </w:r>
    </w:p>
    <w:p w14:paraId="731E21AD" w14:textId="77777777" w:rsidR="00361442" w:rsidRPr="00D8479E" w:rsidRDefault="00361442" w:rsidP="00361442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65FEE9D3" w:rsidR="00BB59CE" w:rsidRPr="009F5184" w:rsidRDefault="00361442" w:rsidP="00361442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67871F03" w:rsidR="00CE17EC" w:rsidRDefault="00E668B4" w:rsidP="00FE3C10">
      <w:pPr>
        <w:pStyle w:val="TDPL-BodyTxt"/>
        <w:numPr>
          <w:ilvl w:val="0"/>
          <w:numId w:val="0"/>
        </w:numPr>
        <w:ind w:left="1134"/>
        <w:jc w:val="both"/>
      </w:pPr>
      <w:r w:rsidRPr="00E668B4">
        <w:t>Indirect bilirubin, also known as unconjugated bilirubin, is a form of bilirubin that is not yet processed by the liver. It is produced when hemoglobin from broken-down red blood cells is processed, and it is then transported to the liver. Unlike conjugated bilirubin, it is not yet water-soluble and needs to be further processed by th</w:t>
      </w:r>
      <w:r>
        <w:t>e liver before it can be excreted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4F36D067" w14:textId="59DF6385" w:rsidR="00331A53" w:rsidRDefault="00E668B4" w:rsidP="00BA5568">
      <w:pPr>
        <w:pStyle w:val="TDPL-BodyTxt"/>
        <w:numPr>
          <w:ilvl w:val="0"/>
          <w:numId w:val="0"/>
        </w:numPr>
        <w:spacing w:before="240"/>
        <w:ind w:left="1134"/>
        <w:jc w:val="both"/>
      </w:pPr>
      <w:r>
        <w:t>Indirect Bilirubin i</w:t>
      </w:r>
      <w:r w:rsidR="00A939F4">
        <w:t>s calculated from the output values of the Total Bilirubin and Direct Bilirubin Tests. Refer to SOPs for Total Bilirubin and Direct Bilirubin (TDPL/BC/SOP-12 &amp; TDPL/BC/SOP-10 respectively).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6AFD3464" w:rsidR="006E2482" w:rsidRDefault="006E2482" w:rsidP="006E2482">
      <w:pPr>
        <w:pStyle w:val="TDPL-BodyTxt"/>
      </w:pPr>
      <w:r>
        <w:t>Limit of Quantitation:</w:t>
      </w:r>
    </w:p>
    <w:p w14:paraId="0C1DA7C5" w14:textId="5C4705F6" w:rsidR="00116F9E" w:rsidRDefault="00116F9E" w:rsidP="00116F9E">
      <w:pPr>
        <w:pStyle w:val="TDPL-BodyTxt"/>
        <w:numPr>
          <w:ilvl w:val="3"/>
          <w:numId w:val="182"/>
        </w:numPr>
      </w:pPr>
      <w:r>
        <w:lastRenderedPageBreak/>
        <w:t xml:space="preserve">LLOQ: </w:t>
      </w:r>
      <w:r w:rsidR="00A939F4">
        <w:t>N/A</w:t>
      </w:r>
    </w:p>
    <w:p w14:paraId="480F38A8" w14:textId="0BFC7961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A939F4">
        <w:t>N/A</w:t>
      </w:r>
    </w:p>
    <w:p w14:paraId="34001DAF" w14:textId="45BE0BAE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A939F4">
        <w:t>N/A</w:t>
      </w:r>
    </w:p>
    <w:p w14:paraId="0AFD5189" w14:textId="069F2A6A" w:rsidR="006E2482" w:rsidRDefault="00116F9E" w:rsidP="00547AFC">
      <w:pPr>
        <w:pStyle w:val="TDPL-BodyTxt"/>
        <w:jc w:val="both"/>
      </w:pPr>
      <w:r w:rsidRPr="00116F9E">
        <w:t>Clinical Reportable Range (CRR):</w:t>
      </w:r>
      <w:r w:rsidR="00CC0278">
        <w:t xml:space="preserve"> </w:t>
      </w:r>
      <w:r w:rsidR="00A939F4">
        <w:t>N/A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131EA2C7" w:rsidR="00E8486F" w:rsidRDefault="00B61D66" w:rsidP="00B61D66">
      <w:pPr>
        <w:pStyle w:val="TDPL-BodyTxt"/>
        <w:jc w:val="both"/>
      </w:pPr>
      <w:r>
        <w:t xml:space="preserve">A minimum of 2ml of </w:t>
      </w:r>
      <w:r w:rsidR="00547AFC" w:rsidRPr="00547AFC">
        <w:t>Serum</w:t>
      </w:r>
      <w:r w:rsidR="00116F9E">
        <w:t>/Plasma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19021AE7" w:rsidR="00B61D66" w:rsidRDefault="00B61D66" w:rsidP="00B61D66">
      <w:pPr>
        <w:pStyle w:val="TDPL-BodyTxt"/>
        <w:numPr>
          <w:ilvl w:val="3"/>
          <w:numId w:val="182"/>
        </w:numPr>
      </w:pPr>
      <w:r>
        <w:t>No TRF/Grossly incomplete TRF/Errors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062291FF" w:rsidR="00B61D66" w:rsidRDefault="00B61D66" w:rsidP="00B61D66">
      <w:pPr>
        <w:pStyle w:val="TDPL-BodyTxt"/>
        <w:numPr>
          <w:ilvl w:val="3"/>
          <w:numId w:val="182"/>
        </w:numPr>
      </w:pPr>
      <w:r>
        <w:t>Sample beyond stability period</w:t>
      </w:r>
    </w:p>
    <w:p w14:paraId="3D821E42" w14:textId="42262EFD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>/Doctor/ Patient before sample acceptance/processing.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6746C97D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1351B978" w:rsidR="00CD3ECB" w:rsidRDefault="00CD3ECB" w:rsidP="00CD3ECB">
      <w:pPr>
        <w:pStyle w:val="TDPL-BodyTxt"/>
        <w:jc w:val="both"/>
      </w:pPr>
      <w:r>
        <w:t>No other specific preparation required.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5B3F8C0A" w14:textId="7ED8CCDA" w:rsidR="00A939F4" w:rsidRPr="00A939F4" w:rsidRDefault="00A939F4" w:rsidP="00A939F4">
      <w:pPr>
        <w:pStyle w:val="TDPL-BodyTxt"/>
        <w:keepNext/>
        <w:numPr>
          <w:ilvl w:val="0"/>
          <w:numId w:val="0"/>
        </w:numPr>
        <w:ind w:left="1134"/>
      </w:pPr>
      <w:r>
        <w:t>As required for the estimation of Total &amp; Direct Bilirubin.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EB312C">
      <w:pPr>
        <w:pStyle w:val="TDPL-BodyTxt"/>
        <w:jc w:val="both"/>
      </w:pPr>
      <w:r>
        <w:t>For in vitro diagnostic use only. Do not pipette by mouth. Exercise the normal precautions required for handling laboratory reagents.</w:t>
      </w:r>
    </w:p>
    <w:p w14:paraId="5BBFDD93" w14:textId="497B8C35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3E3453">
        <w:t>hypochlorit</w:t>
      </w:r>
      <w:r>
        <w:t>e.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3B943C31" w14:textId="02ACC8D2" w:rsidR="001665B1" w:rsidRPr="00A939F4" w:rsidRDefault="00A939F4" w:rsidP="00C1525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A939F4">
        <w:t>N/A</w:t>
      </w:r>
      <w:r w:rsidR="001665B1" w:rsidRPr="00A939F4">
        <w:rPr>
          <w:szCs w:val="28"/>
        </w:rPr>
        <w:t>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53B46760" w:rsidR="006022A4" w:rsidRPr="00AC209C" w:rsidRDefault="00A939F4" w:rsidP="00C1525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t>Refer to SOPs for Total Bilirubin and Direct Bilirubin (TDPL/BC/SOP-12 &amp; TDPL/BC/SOP-10 respectively).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64EEB9C3" w14:textId="49B71331" w:rsidR="00DA7FF4" w:rsidRPr="00F56D02" w:rsidRDefault="00C15257" w:rsidP="00C15257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591D77A5" w14:textId="1A5E4848" w:rsidR="00F045FA" w:rsidRDefault="00C15257" w:rsidP="00C15257">
      <w:pPr>
        <w:pStyle w:val="TDPL-BodyTxt"/>
        <w:numPr>
          <w:ilvl w:val="0"/>
          <w:numId w:val="0"/>
        </w:numPr>
        <w:ind w:left="1134"/>
      </w:pPr>
      <w:r>
        <w:t>N/A</w:t>
      </w:r>
      <w:r w:rsidR="00F045FA">
        <w:t>.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53DE8A2F" w:rsidR="007F6E71" w:rsidRDefault="00C15257" w:rsidP="00C15257">
      <w:pPr>
        <w:pStyle w:val="TDPL-BodyTxt"/>
        <w:numPr>
          <w:ilvl w:val="0"/>
          <w:numId w:val="0"/>
        </w:numPr>
        <w:ind w:left="1134"/>
        <w:jc w:val="both"/>
      </w:pPr>
      <w:r>
        <w:t>Formula:</w:t>
      </w:r>
    </w:p>
    <w:p w14:paraId="03DD8E27" w14:textId="1EBF63F9" w:rsidR="00C15257" w:rsidRDefault="00C15257" w:rsidP="00C15257">
      <w:pPr>
        <w:pStyle w:val="TDPL-BodyTxt"/>
        <w:numPr>
          <w:ilvl w:val="0"/>
          <w:numId w:val="0"/>
        </w:numPr>
        <w:ind w:left="1134"/>
        <w:jc w:val="both"/>
      </w:pPr>
      <w:r>
        <w:t>Indirect Bilirubin = Total Bilirubin – Direct Bilirubin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p w14:paraId="3A3FC56C" w14:textId="233B9F6F" w:rsidR="00C15257" w:rsidRDefault="00C15257" w:rsidP="00C15257">
      <w:pPr>
        <w:pStyle w:val="TDPL-BodyTxt"/>
        <w:numPr>
          <w:ilvl w:val="0"/>
          <w:numId w:val="0"/>
        </w:numPr>
        <w:ind w:left="1134"/>
      </w:pPr>
      <w:r w:rsidRPr="00C15257">
        <w:t>0.0 to 1.1 mg/d</w:t>
      </w:r>
      <w:r>
        <w:t>l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lastRenderedPageBreak/>
        <w:t>Reportable Interval</w:t>
      </w:r>
      <w:bookmarkEnd w:id="32"/>
    </w:p>
    <w:p w14:paraId="0E98652E" w14:textId="597CD049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 xml:space="preserve">: </w:t>
      </w:r>
      <w:r w:rsidR="00C15257">
        <w:t>N/A</w:t>
      </w:r>
    </w:p>
    <w:p w14:paraId="197F230B" w14:textId="26193F56" w:rsidR="007E0DB9" w:rsidRDefault="007E0DB9" w:rsidP="001D1ADE">
      <w:pPr>
        <w:pStyle w:val="TDPL-BodyTxt"/>
        <w:jc w:val="both"/>
      </w:pPr>
      <w:r w:rsidRPr="007E0DB9">
        <w:t>Clinical Reportable Range (CRR)</w:t>
      </w:r>
      <w:r w:rsidR="00AB16F5" w:rsidRPr="007E0DB9">
        <w:t xml:space="preserve">: </w:t>
      </w:r>
      <w:r w:rsidR="003E3453">
        <w:t>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2281F3B2" w:rsidR="001D47CA" w:rsidRDefault="00C15257" w:rsidP="00C15257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374DC40F" w:rsidR="00156FF2" w:rsidRDefault="00C15257" w:rsidP="00607D9B">
      <w:pPr>
        <w:pStyle w:val="TDPL-BodyTxt"/>
        <w:numPr>
          <w:ilvl w:val="0"/>
          <w:numId w:val="0"/>
        </w:numPr>
        <w:ind w:left="1134"/>
      </w:pPr>
      <w:r>
        <w:t>N/A</w:t>
      </w:r>
    </w:p>
    <w:p w14:paraId="7E5F2A3A" w14:textId="77777777" w:rsidR="00C15257" w:rsidRDefault="00156FF2" w:rsidP="00C15257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26B7732D" w14:textId="26370F02" w:rsidR="00C15257" w:rsidRDefault="00C15257" w:rsidP="00C15257">
      <w:pPr>
        <w:pStyle w:val="TDPL-BodyTxt"/>
        <w:jc w:val="both"/>
      </w:pPr>
      <w:r>
        <w:t>Bilirubin assays are commonly used tests to assess liver function. Daily production of unconjugated bilirubin is mainly from senescent erythrocytes. The half-life of unconjugated bilirubin is &lt;5 minutes.</w:t>
      </w:r>
    </w:p>
    <w:p w14:paraId="7A9BDE29" w14:textId="44B37909" w:rsidR="00C15257" w:rsidRDefault="00C15257" w:rsidP="00C15257">
      <w:pPr>
        <w:pStyle w:val="TDPL-BodyTxt"/>
        <w:jc w:val="both"/>
      </w:pPr>
      <w:r>
        <w:t>Bilirubin is typically measured in two assays for “Total” and “Direct” ; subtracting direct from total gives “indirect bilirubin”. Direct bilirubin measures the majority of delta and conjugated bilirubin and a small percentage of unconjugated bilirubin.</w:t>
      </w:r>
    </w:p>
    <w:p w14:paraId="419C51E6" w14:textId="4C81FFA1" w:rsidR="00C15257" w:rsidRDefault="00C15257" w:rsidP="00C15257">
      <w:pPr>
        <w:pStyle w:val="TDPL-BodyTxt"/>
        <w:jc w:val="both"/>
      </w:pPr>
      <w:r>
        <w:t xml:space="preserve">These </w:t>
      </w:r>
      <w:proofErr w:type="gramStart"/>
      <w:r>
        <w:t>assays</w:t>
      </w:r>
      <w:proofErr w:type="gramEnd"/>
      <w:r>
        <w:t xml:space="preserve"> are used in assessing liver function. Evaluating a wide range of diseases affecting production, uptake, storage, metabolism, or excretion of bilirubin.</w:t>
      </w:r>
    </w:p>
    <w:p w14:paraId="5B3721BC" w14:textId="0F384A56" w:rsidR="00C15257" w:rsidRDefault="00C15257" w:rsidP="00C15257">
      <w:pPr>
        <w:pStyle w:val="TDPL-BodyTxt"/>
        <w:jc w:val="both"/>
      </w:pPr>
      <w:r>
        <w:t>It is increased in hepatocellular damage, Biliary obstruction, Hemolytic diseases, Neonatal physiological jaundice, Gilbert disease, Hypothyroidism.</w:t>
      </w:r>
    </w:p>
    <w:p w14:paraId="6D160768" w14:textId="7F2094E9" w:rsidR="00C15257" w:rsidRDefault="00C15257" w:rsidP="00C15257">
      <w:pPr>
        <w:pStyle w:val="TDPL-BodyTxt"/>
        <w:jc w:val="both"/>
      </w:pPr>
      <w:r>
        <w:t>Increased conjugated (direct) bilirubin in Hereditary diseases, Hepatic cellular damage, Biliary duct obstruction.</w:t>
      </w:r>
    </w:p>
    <w:p w14:paraId="5C0513B9" w14:textId="6B735C35" w:rsidR="00DB7047" w:rsidRDefault="00C15257" w:rsidP="00C15257">
      <w:pPr>
        <w:pStyle w:val="TDPL-BodyTxt"/>
        <w:jc w:val="both"/>
      </w:pPr>
      <w:r>
        <w:t>Increased unconjugated (indirect) bilirubin in increased biliary production, hemolytic diseases, Ineffective erythropoiesis, Blood transfusions.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87F444E" w14:textId="205720C1" w:rsidR="00AB16F5" w:rsidRDefault="00AB16F5" w:rsidP="00F31F8F">
      <w:pPr>
        <w:pStyle w:val="TDPL-BodyTxt"/>
        <w:numPr>
          <w:ilvl w:val="3"/>
          <w:numId w:val="182"/>
        </w:numPr>
        <w:jc w:val="both"/>
      </w:pPr>
      <w:r w:rsidRPr="00AB16F5">
        <w:t>Presence of fibrin in the sample may lead to erroneous results and hence centrifuge the sample only after complete clot formation</w:t>
      </w:r>
      <w:r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lastRenderedPageBreak/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50C2820D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3E3453">
        <w:t>Total</w:t>
      </w:r>
      <w:r w:rsidR="00AB16F5">
        <w:t xml:space="preserve"> Bilirubin</w:t>
      </w:r>
      <w:r w:rsidRPr="007A2EB0">
        <w:t>, Beckman Coulter AU680 / AU 480 / DXC700</w:t>
      </w:r>
      <w:r w:rsidR="00F31F8F">
        <w:t>.</w:t>
      </w:r>
    </w:p>
    <w:p w14:paraId="5238C1F2" w14:textId="30FB6C50" w:rsid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C92603">
        <w:t>/QA</w:t>
      </w:r>
      <w:r w:rsidRPr="002D4550">
        <w:t>/MAN-001: MSP-013).</w:t>
      </w:r>
    </w:p>
    <w:p w14:paraId="3F7473E7" w14:textId="33E58FE8" w:rsidR="00C15257" w:rsidRDefault="00C15257" w:rsidP="007F6E71">
      <w:pPr>
        <w:pStyle w:val="TDPL-BodyTxt"/>
        <w:numPr>
          <w:ilvl w:val="3"/>
          <w:numId w:val="182"/>
        </w:numPr>
        <w:jc w:val="both"/>
      </w:pPr>
      <w:r>
        <w:t>Procedure for Total Bilirubin Test (TDPL/BC/SOP-012)</w:t>
      </w:r>
    </w:p>
    <w:p w14:paraId="7737C8B7" w14:textId="7EB19346" w:rsidR="00C15257" w:rsidRPr="002D4550" w:rsidRDefault="00C15257" w:rsidP="007F6E71">
      <w:pPr>
        <w:pStyle w:val="TDPL-BodyTxt"/>
        <w:numPr>
          <w:ilvl w:val="3"/>
          <w:numId w:val="182"/>
        </w:numPr>
        <w:jc w:val="both"/>
      </w:pPr>
      <w:r>
        <w:t>Procedure for Direct Bilirubin Test (TDPL/BC/SOP-010)</w:t>
      </w:r>
    </w:p>
    <w:sectPr w:rsidR="00C15257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6D19" w14:textId="77777777" w:rsidR="00AD5788" w:rsidRDefault="00AD5788" w:rsidP="008072D6">
      <w:pPr>
        <w:spacing w:after="0"/>
      </w:pPr>
      <w:r>
        <w:separator/>
      </w:r>
    </w:p>
  </w:endnote>
  <w:endnote w:type="continuationSeparator" w:id="0">
    <w:p w14:paraId="173C22BF" w14:textId="77777777" w:rsidR="00AD5788" w:rsidRDefault="00AD5788" w:rsidP="008072D6">
      <w:pPr>
        <w:spacing w:after="0"/>
      </w:pPr>
      <w:r>
        <w:continuationSeparator/>
      </w:r>
    </w:p>
  </w:endnote>
  <w:endnote w:type="continuationNotice" w:id="1">
    <w:p w14:paraId="1E203B47" w14:textId="77777777" w:rsidR="00AD5788" w:rsidRDefault="00AD578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1B266A67" w:rsidR="00455F81" w:rsidRPr="00A047D5" w:rsidRDefault="00C92603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19ECC4FE" wp14:editId="0662E636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0E1E7717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B0EF" w14:textId="77777777" w:rsidR="00AD5788" w:rsidRDefault="00AD5788" w:rsidP="008072D6">
      <w:pPr>
        <w:spacing w:after="0"/>
      </w:pPr>
      <w:r>
        <w:separator/>
      </w:r>
    </w:p>
  </w:footnote>
  <w:footnote w:type="continuationSeparator" w:id="0">
    <w:p w14:paraId="2C31F917" w14:textId="77777777" w:rsidR="00AD5788" w:rsidRDefault="00AD5788" w:rsidP="008072D6">
      <w:pPr>
        <w:spacing w:after="0"/>
      </w:pPr>
      <w:r>
        <w:continuationSeparator/>
      </w:r>
    </w:p>
  </w:footnote>
  <w:footnote w:type="continuationNotice" w:id="1">
    <w:p w14:paraId="393719E6" w14:textId="77777777" w:rsidR="00AD5788" w:rsidRDefault="00AD578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27F551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9F6ADA"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3114D9F1" w:rsidR="00C2562C" w:rsidRPr="004B4A99" w:rsidRDefault="009F6ADA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</w:t>
          </w:r>
          <w:r w:rsidR="00BC33F9">
            <w:rPr>
              <w:rFonts w:ascii="Palatino Linotype" w:hAnsi="Palatino Linotype"/>
              <w:b/>
              <w:bCs/>
              <w:sz w:val="16"/>
              <w:szCs w:val="16"/>
            </w:rPr>
            <w:t xml:space="preserve"> BILIRUBIN</w:t>
          </w:r>
          <w:r w:rsidR="00CB350B"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ADA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719ED88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SOP-011</w:t>
          </w:r>
        </w:p>
      </w:tc>
    </w:tr>
    <w:tr w:rsidR="009F6ADA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ADA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ADA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ADA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441D3D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0C22AB58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 BILIRUBIN</w:t>
          </w:r>
          <w:r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ADA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ADA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37EBCB59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SOP-011</w:t>
          </w:r>
        </w:p>
      </w:tc>
    </w:tr>
    <w:tr w:rsidR="009F6ADA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ADA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ADA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ADA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86D2C51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4F49DEBD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 BILIRUBIN</w:t>
          </w:r>
          <w:r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ADA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ADA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15584AD3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SOP-011</w:t>
          </w:r>
        </w:p>
      </w:tc>
    </w:tr>
    <w:tr w:rsidR="009F6ADA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ADA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ADA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ADA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9407D34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6A1023C2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 BILIRUBIN</w:t>
          </w:r>
          <w:r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ADA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ADA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344F5E7B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SOP-011</w:t>
          </w:r>
        </w:p>
      </w:tc>
    </w:tr>
    <w:tr w:rsidR="009F6ADA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ADA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ADA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ADA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FE1098F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173876FD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 BILIRUBIN</w:t>
          </w:r>
          <w:r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ADA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ADA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448268FC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SOP-011</w:t>
          </w:r>
        </w:p>
      </w:tc>
    </w:tr>
    <w:tr w:rsidR="009F6ADA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ADA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ADA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ADA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1C27E5F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464E1786" w14:textId="0D76C55A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 BILIRUBIN</w:t>
          </w:r>
          <w:r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CE94985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ADA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ADA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46D1C055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SOP-011</w:t>
          </w:r>
        </w:p>
      </w:tc>
    </w:tr>
    <w:tr w:rsidR="009F6ADA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ADA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ADA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ADA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5E3A766" w14:textId="77777777" w:rsidR="009F6ADA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7999B51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INDIRECT BILIRUBIN</w:t>
          </w:r>
          <w:r w:rsidRPr="00CB350B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ADA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9F6ADA" w:rsidRPr="004B4A99" w:rsidRDefault="009F6ADA" w:rsidP="009F6AD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3F705E16"/>
    <w:multiLevelType w:val="hybridMultilevel"/>
    <w:tmpl w:val="891EA7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7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9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1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2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4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5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0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1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2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5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9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5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6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1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5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9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3D17F0"/>
    <w:multiLevelType w:val="hybridMultilevel"/>
    <w:tmpl w:val="F78C3EB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8"/>
  </w:num>
  <w:num w:numId="3" w16cid:durableId="2114860016">
    <w:abstractNumId w:val="35"/>
  </w:num>
  <w:num w:numId="4" w16cid:durableId="976956637">
    <w:abstractNumId w:val="108"/>
  </w:num>
  <w:num w:numId="5" w16cid:durableId="1188834601">
    <w:abstractNumId w:val="123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2"/>
  </w:num>
  <w:num w:numId="9" w16cid:durableId="1452162734">
    <w:abstractNumId w:val="55"/>
  </w:num>
  <w:num w:numId="10" w16cid:durableId="702097048">
    <w:abstractNumId w:val="106"/>
  </w:num>
  <w:num w:numId="11" w16cid:durableId="889148566">
    <w:abstractNumId w:val="93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2"/>
  </w:num>
  <w:num w:numId="17" w16cid:durableId="1228490976">
    <w:abstractNumId w:val="101"/>
  </w:num>
  <w:num w:numId="18" w16cid:durableId="461390753">
    <w:abstractNumId w:val="107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6"/>
  </w:num>
  <w:num w:numId="22" w16cid:durableId="489952515">
    <w:abstractNumId w:val="109"/>
  </w:num>
  <w:num w:numId="23" w16cid:durableId="1764958231">
    <w:abstractNumId w:val="115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91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7"/>
  </w:num>
  <w:num w:numId="30" w16cid:durableId="379135026">
    <w:abstractNumId w:val="116"/>
  </w:num>
  <w:num w:numId="31" w16cid:durableId="1843859924">
    <w:abstractNumId w:val="100"/>
  </w:num>
  <w:num w:numId="32" w16cid:durableId="295261672">
    <w:abstractNumId w:val="11"/>
  </w:num>
  <w:num w:numId="33" w16cid:durableId="1151022248">
    <w:abstractNumId w:val="113"/>
  </w:num>
  <w:num w:numId="34" w16cid:durableId="770975191">
    <w:abstractNumId w:val="95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2"/>
  </w:num>
  <w:num w:numId="42" w16cid:durableId="345981846">
    <w:abstractNumId w:val="10"/>
  </w:num>
  <w:num w:numId="43" w16cid:durableId="559246414">
    <w:abstractNumId w:val="139"/>
  </w:num>
  <w:num w:numId="44" w16cid:durableId="827013003">
    <w:abstractNumId w:val="121"/>
  </w:num>
  <w:num w:numId="45" w16cid:durableId="569998002">
    <w:abstractNumId w:val="119"/>
  </w:num>
  <w:num w:numId="46" w16cid:durableId="2067949774">
    <w:abstractNumId w:val="127"/>
  </w:num>
  <w:num w:numId="47" w16cid:durableId="2030716657">
    <w:abstractNumId w:val="59"/>
  </w:num>
  <w:num w:numId="48" w16cid:durableId="89590989">
    <w:abstractNumId w:val="122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2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7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70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5"/>
  </w:num>
  <w:num w:numId="64" w16cid:durableId="1960523054">
    <w:abstractNumId w:val="33"/>
  </w:num>
  <w:num w:numId="65" w16cid:durableId="546112330">
    <w:abstractNumId w:val="111"/>
  </w:num>
  <w:num w:numId="66" w16cid:durableId="194738668">
    <w:abstractNumId w:val="27"/>
  </w:num>
  <w:num w:numId="67" w16cid:durableId="2015112674">
    <w:abstractNumId w:val="96"/>
  </w:num>
  <w:num w:numId="68" w16cid:durableId="1837917813">
    <w:abstractNumId w:val="3"/>
  </w:num>
  <w:num w:numId="69" w16cid:durableId="2140299371">
    <w:abstractNumId w:val="83"/>
  </w:num>
  <w:num w:numId="70" w16cid:durableId="563570850">
    <w:abstractNumId w:val="89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7"/>
  </w:num>
  <w:num w:numId="76" w16cid:durableId="1803495518">
    <w:abstractNumId w:val="125"/>
  </w:num>
  <w:num w:numId="77" w16cid:durableId="97721124">
    <w:abstractNumId w:val="28"/>
  </w:num>
  <w:num w:numId="78" w16cid:durableId="697781539">
    <w:abstractNumId w:val="140"/>
  </w:num>
  <w:num w:numId="79" w16cid:durableId="529880653">
    <w:abstractNumId w:val="71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3"/>
  </w:num>
  <w:num w:numId="83" w16cid:durableId="1516264159">
    <w:abstractNumId w:val="99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31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7"/>
  </w:num>
  <w:num w:numId="90" w16cid:durableId="1152259122">
    <w:abstractNumId w:val="128"/>
  </w:num>
  <w:num w:numId="91" w16cid:durableId="2078625577">
    <w:abstractNumId w:val="81"/>
  </w:num>
  <w:num w:numId="92" w16cid:durableId="786772709">
    <w:abstractNumId w:val="57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10"/>
  </w:num>
  <w:num w:numId="106" w16cid:durableId="1399980624">
    <w:abstractNumId w:val="90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3"/>
  </w:num>
  <w:num w:numId="111" w16cid:durableId="2045249459">
    <w:abstractNumId w:val="86"/>
  </w:num>
  <w:num w:numId="112" w16cid:durableId="1578175330">
    <w:abstractNumId w:val="120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4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5"/>
  </w:num>
  <w:num w:numId="122" w16cid:durableId="1773435704">
    <w:abstractNumId w:val="84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6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41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8"/>
  </w:num>
  <w:num w:numId="141" w16cid:durableId="766653306">
    <w:abstractNumId w:val="136"/>
  </w:num>
  <w:num w:numId="142" w16cid:durableId="378867249">
    <w:abstractNumId w:val="46"/>
  </w:num>
  <w:num w:numId="143" w16cid:durableId="1190335260">
    <w:abstractNumId w:val="80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4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4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5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8"/>
  </w:num>
  <w:num w:numId="184" w16cid:durableId="891187090">
    <w:abstractNumId w:val="118"/>
  </w:num>
  <w:num w:numId="185" w16cid:durableId="127162020">
    <w:abstractNumId w:val="118"/>
  </w:num>
  <w:num w:numId="186" w16cid:durableId="572590241">
    <w:abstractNumId w:val="118"/>
  </w:num>
  <w:num w:numId="187" w16cid:durableId="1849369284">
    <w:abstractNumId w:val="118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8"/>
  </w:num>
  <w:num w:numId="192" w16cid:durableId="834339889">
    <w:abstractNumId w:val="118"/>
  </w:num>
  <w:num w:numId="193" w16cid:durableId="1807963422">
    <w:abstractNumId w:val="118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8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8"/>
  </w:num>
  <w:num w:numId="204" w16cid:durableId="120878737">
    <w:abstractNumId w:val="118"/>
  </w:num>
  <w:num w:numId="205" w16cid:durableId="781265213">
    <w:abstractNumId w:val="118"/>
  </w:num>
  <w:num w:numId="206" w16cid:durableId="1591892613">
    <w:abstractNumId w:val="118"/>
  </w:num>
  <w:num w:numId="207" w16cid:durableId="1862039854">
    <w:abstractNumId w:val="118"/>
  </w:num>
  <w:num w:numId="208" w16cid:durableId="1531844124">
    <w:abstractNumId w:val="118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8"/>
  </w:num>
  <w:num w:numId="213" w16cid:durableId="1560940826">
    <w:abstractNumId w:val="118"/>
  </w:num>
  <w:num w:numId="214" w16cid:durableId="749011518">
    <w:abstractNumId w:val="118"/>
  </w:num>
  <w:num w:numId="215" w16cid:durableId="81605446">
    <w:abstractNumId w:val="118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9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8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5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5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476337065">
    <w:abstractNumId w:val="74"/>
  </w:num>
  <w:num w:numId="281" w16cid:durableId="1571041542">
    <w:abstractNumId w:val="124"/>
  </w:num>
  <w:num w:numId="282" w16cid:durableId="927276369">
    <w:abstractNumId w:val="5"/>
  </w:num>
  <w:num w:numId="283" w16cid:durableId="376586651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010"/>
    <w:rsid w:val="000D5CED"/>
    <w:rsid w:val="000E304E"/>
    <w:rsid w:val="000F4196"/>
    <w:rsid w:val="000F4FF8"/>
    <w:rsid w:val="000F681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45FA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609E"/>
    <w:rsid w:val="001C6C8D"/>
    <w:rsid w:val="001C7A91"/>
    <w:rsid w:val="001D00B3"/>
    <w:rsid w:val="001D0436"/>
    <w:rsid w:val="001D0998"/>
    <w:rsid w:val="001D1ADE"/>
    <w:rsid w:val="001D47CA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687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219"/>
    <w:rsid w:val="00353FFB"/>
    <w:rsid w:val="00355A6A"/>
    <w:rsid w:val="003564F0"/>
    <w:rsid w:val="00361442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453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7DFA"/>
    <w:rsid w:val="004407C0"/>
    <w:rsid w:val="00440DA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B4A99"/>
    <w:rsid w:val="004B4E90"/>
    <w:rsid w:val="004B5CC5"/>
    <w:rsid w:val="004B6D4A"/>
    <w:rsid w:val="004B77FE"/>
    <w:rsid w:val="004C050D"/>
    <w:rsid w:val="004C129B"/>
    <w:rsid w:val="004C227D"/>
    <w:rsid w:val="004C263F"/>
    <w:rsid w:val="004C4B03"/>
    <w:rsid w:val="004C763C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2567"/>
    <w:rsid w:val="00513486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7CB1"/>
    <w:rsid w:val="0066402A"/>
    <w:rsid w:val="006646EC"/>
    <w:rsid w:val="00670147"/>
    <w:rsid w:val="00670F3F"/>
    <w:rsid w:val="00671C14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20E7"/>
    <w:rsid w:val="007A2EB0"/>
    <w:rsid w:val="007A3128"/>
    <w:rsid w:val="007A3955"/>
    <w:rsid w:val="007A48FB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53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51B7"/>
    <w:rsid w:val="009B5892"/>
    <w:rsid w:val="009B6ABF"/>
    <w:rsid w:val="009C37A2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6ADA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18C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39F4"/>
    <w:rsid w:val="00A94311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5788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04FC"/>
    <w:rsid w:val="00C12128"/>
    <w:rsid w:val="00C13147"/>
    <w:rsid w:val="00C15257"/>
    <w:rsid w:val="00C174CC"/>
    <w:rsid w:val="00C208B7"/>
    <w:rsid w:val="00C229DE"/>
    <w:rsid w:val="00C2397C"/>
    <w:rsid w:val="00C2562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2603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3E5E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52E2"/>
    <w:rsid w:val="00D7507F"/>
    <w:rsid w:val="00D806B8"/>
    <w:rsid w:val="00D83391"/>
    <w:rsid w:val="00D87D46"/>
    <w:rsid w:val="00D90313"/>
    <w:rsid w:val="00D91B4F"/>
    <w:rsid w:val="00D92ED6"/>
    <w:rsid w:val="00D94003"/>
    <w:rsid w:val="00D94872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68B4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2072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3BC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C77DD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34</TotalTime>
  <Pages>11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2025-05-27T14:13:00Z</cp:lastPrinted>
  <dcterms:created xsi:type="dcterms:W3CDTF">2025-05-13T12:24:00Z</dcterms:created>
  <dcterms:modified xsi:type="dcterms:W3CDTF">2025-05-29T15:42:00Z</dcterms:modified>
</cp:coreProperties>
</file>