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Cambria"/>
          <w:b w:val="0"/>
          <w:bCs w:val="0"/>
          <w:color w:val="auto"/>
          <w:sz w:val="22"/>
          <w:szCs w:val="2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21376" behindDoc="1" locked="0" layoutInCell="1" allowOverlap="1" wp14:anchorId="380F4592" wp14:editId="79EB67DA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C30444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71AE8069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543F49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13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3E1BA9FD" w14:textId="77777777" w:rsidR="00CB350B" w:rsidRDefault="0041308E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</w:p>
        <w:p w14:paraId="612E9BA6" w14:textId="2E8933D2" w:rsidR="00911571" w:rsidRPr="006916C1" w:rsidRDefault="00C4108C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default" r:id="rId9"/>
              <w:footerReference w:type="default" r:id="rId10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BLOOD UREA NITROGEN (BUN)</w:t>
          </w:r>
          <w:r w:rsidR="00CB350B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</w:t>
          </w:r>
          <w:r w:rsidR="0041308E"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TEST</w:t>
          </w:r>
        </w:p>
        <w:p w14:paraId="6CF39BE7" w14:textId="6D6C776C" w:rsidR="00F6115D" w:rsidRPr="006916C1" w:rsidRDefault="00CC46C3" w:rsidP="00CF531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/>
            <w:ind w:right="120"/>
            <w:jc w:val="center"/>
            <w:rPr>
              <w:szCs w:val="28"/>
            </w:rPr>
          </w:pPr>
          <w:bookmarkStart w:id="5" w:name="_Toc195903117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 w:rsidP="00CF5318">
              <w:pPr>
                <w:pStyle w:val="TOCHeading"/>
                <w:spacing w:before="0"/>
                <w:rPr>
                  <w:rFonts w:ascii="Palatino Linotype" w:hAnsi="Palatino Linotype"/>
                </w:rPr>
              </w:pPr>
            </w:p>
            <w:p w14:paraId="62161BEA" w14:textId="6F0B4812" w:rsidR="00C104FC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5903117" w:history="1">
                <w:r w:rsidR="00C104FC" w:rsidRPr="005E16C7">
                  <w:rPr>
                    <w:rStyle w:val="Hyperlink"/>
                    <w:noProof/>
                  </w:rPr>
                  <w:t>TABLE OF CONTENTS</w:t>
                </w:r>
                <w:r w:rsidR="00C104FC">
                  <w:rPr>
                    <w:noProof/>
                    <w:webHidden/>
                  </w:rPr>
                  <w:tab/>
                </w:r>
                <w:r w:rsidR="00C104FC">
                  <w:rPr>
                    <w:noProof/>
                    <w:webHidden/>
                  </w:rPr>
                  <w:fldChar w:fldCharType="begin"/>
                </w:r>
                <w:r w:rsidR="00C104FC">
                  <w:rPr>
                    <w:noProof/>
                    <w:webHidden/>
                  </w:rPr>
                  <w:instrText xml:space="preserve"> PAGEREF _Toc195903117 \h </w:instrText>
                </w:r>
                <w:r w:rsidR="00C104FC">
                  <w:rPr>
                    <w:noProof/>
                    <w:webHidden/>
                  </w:rPr>
                </w:r>
                <w:r w:rsidR="00C104FC"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2</w:t>
                </w:r>
                <w:r w:rsidR="00C104FC">
                  <w:rPr>
                    <w:noProof/>
                    <w:webHidden/>
                  </w:rPr>
                  <w:fldChar w:fldCharType="end"/>
                </w:r>
              </w:hyperlink>
            </w:p>
            <w:p w14:paraId="0539BF9F" w14:textId="7EDC8D52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8" w:history="1">
                <w:r w:rsidRPr="005E16C7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78E18C" w14:textId="56064165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9" w:history="1">
                <w:r w:rsidRPr="005E16C7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7186D6" w14:textId="47F515E6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0" w:history="1">
                <w:r w:rsidRPr="005E16C7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4E8473" w14:textId="1E0709EF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1" w:history="1">
                <w:r w:rsidRPr="005E16C7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3C1F46" w14:textId="2B925F9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2" w:history="1">
                <w:r w:rsidRPr="005E16C7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887EB2" w14:textId="7FB2D3B9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3" w:history="1">
                <w:r w:rsidRPr="005E16C7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714A55" w14:textId="39F6F49E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4" w:history="1">
                <w:r w:rsidRPr="005E16C7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3D6649" w14:textId="430744FF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5" w:history="1">
                <w:r w:rsidRPr="005E16C7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89DC55" w14:textId="4D589272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6" w:history="1">
                <w:r w:rsidRPr="005E16C7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Principle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D66C3C" w14:textId="73631D2B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7" w:history="1">
                <w:r w:rsidRPr="005E16C7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Specific Performance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034551" w14:textId="3CB31D06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8" w:history="1">
                <w:r w:rsidRPr="005E16C7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86F04C" w14:textId="7F32D208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9" w:history="1">
                <w:r w:rsidRPr="005E16C7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Container &amp; Additives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BD4C1B" w14:textId="1BFBD583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0" w:history="1">
                <w:r w:rsidRPr="005E16C7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Patient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1D8000" w14:textId="13788F9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1" w:history="1">
                <w:r w:rsidRPr="005E16C7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Equipment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C451D2" w14:textId="0DE4D533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2" w:history="1">
                <w:r w:rsidRPr="005E16C7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Safety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83CC9D" w14:textId="3AEBD2DB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3" w:history="1">
                <w:r w:rsidRPr="005E16C7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4D8F63" w14:textId="4C41877F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4" w:history="1">
                <w:r w:rsidRPr="005E16C7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826F1A" w14:textId="28EF3424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5" w:history="1">
                <w:r w:rsidRPr="005E16C7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bCs/>
                    <w:noProof/>
                  </w:rPr>
                  <w:t xml:space="preserve">Quality </w:t>
                </w:r>
                <w:r w:rsidRPr="005E16C7">
                  <w:rPr>
                    <w:rStyle w:val="Hyperlink"/>
                    <w:noProof/>
                  </w:rPr>
                  <w:t>Control</w:t>
                </w:r>
                <w:r w:rsidRPr="005E16C7">
                  <w:rPr>
                    <w:rStyle w:val="Hyperlink"/>
                    <w:bCs/>
                    <w:noProof/>
                  </w:rPr>
                  <w:t xml:space="preserve"> </w:t>
                </w:r>
                <w:r w:rsidRPr="005E16C7">
                  <w:rPr>
                    <w:rStyle w:val="Hyperlink"/>
                    <w:bCs/>
                    <w:noProof/>
                  </w:rPr>
                  <w:t>P</w:t>
                </w:r>
                <w:r w:rsidRPr="005E16C7">
                  <w:rPr>
                    <w:rStyle w:val="Hyperlink"/>
                    <w:bCs/>
                    <w:noProof/>
                  </w:rPr>
                  <w:t>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ED23BE" w14:textId="2F2443F3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6" w:history="1">
                <w:r w:rsidRPr="005E16C7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Interferences &amp; Cross Reactions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810E0F" w14:textId="108330A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7" w:history="1">
                <w:r w:rsidRPr="005E16C7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Result Calculation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052DB6" w14:textId="284B586C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8" w:history="1">
                <w:r w:rsidRPr="005E16C7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B79E46" w14:textId="2DA2182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9" w:history="1">
                <w:r w:rsidRPr="005E16C7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Reportable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3FA059" w14:textId="7B46BEC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0" w:history="1">
                <w:r w:rsidRPr="005E16C7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Procedure when Results are not in Range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F743A9" w14:textId="7A24140C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1" w:history="1">
                <w:r w:rsidRPr="005E16C7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Critical Alert Values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EB6F41" w14:textId="167D9A83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2" w:history="1">
                <w:r w:rsidRPr="005E16C7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Laboratory Clinical 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17E7AE" w14:textId="10091752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3" w:history="1">
                <w:r w:rsidRPr="005E16C7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Potential Source of Variability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1FDA98" w14:textId="1DF6C477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4" w:history="1">
                <w:r w:rsidRPr="005E16C7">
                  <w:rPr>
                    <w:rStyle w:val="Hyperlink"/>
                    <w:noProof/>
                  </w:rPr>
                  <w:t>23.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AC3F56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6F11F7FF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1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5DC524B8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5903118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1EAF5D6A" w14:textId="77777777" w:rsidR="00EA5AA7" w:rsidRDefault="00EA5AA7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EA5AA7" w:rsidRPr="00156BFB" w14:paraId="043EE767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1ED898D2" w14:textId="77777777" w:rsidR="00EA5AA7" w:rsidRPr="00156BFB" w:rsidRDefault="00EA5AA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766B64F6" w14:textId="77777777" w:rsidR="00EA5AA7" w:rsidRPr="00156BFB" w:rsidRDefault="00EA5AA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110D25CF" w14:textId="77777777" w:rsidR="00EA5AA7" w:rsidRPr="008D0CC5" w:rsidRDefault="00EA5AA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Dr. 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K. Anusha</w:t>
                </w:r>
              </w:p>
              <w:p w14:paraId="4070342A" w14:textId="77777777" w:rsidR="00EA5AA7" w:rsidRPr="00156BFB" w:rsidRDefault="00EA5AA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2B8E116A" w14:textId="77777777" w:rsidR="00EA5AA7" w:rsidRPr="00156BFB" w:rsidRDefault="00EA5AA7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EA5AA7" w:rsidRPr="00156BFB" w14:paraId="5DFDEE33" w14:textId="77777777" w:rsidTr="00AF2A07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7C40105D" w14:textId="77777777" w:rsidR="00EA5AA7" w:rsidRPr="00156BFB" w:rsidRDefault="00EA5AA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40C0B799" w14:textId="77777777" w:rsidR="00EA5AA7" w:rsidRPr="00156BFB" w:rsidRDefault="00EA5AA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3C502D24" w14:textId="77777777" w:rsidR="00EA5AA7" w:rsidRPr="00156BFB" w:rsidRDefault="00EA5AA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6FC8544F" wp14:editId="73575B59">
                      <wp:extent cx="1251360" cy="336240"/>
                      <wp:effectExtent l="0" t="0" r="6350" b="6985"/>
                      <wp:docPr id="2086457135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6457135" name="Picture 2086457135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1360" cy="3362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6AE09FA2" w14:textId="77777777" w:rsidR="00EA5AA7" w:rsidRPr="00156BFB" w:rsidRDefault="00EA5AA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4658F6B9" w14:textId="77777777" w:rsidR="00EA5AA7" w:rsidRPr="00156BFB" w:rsidRDefault="00EA5AA7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EA5AA7" w:rsidRPr="00156BFB" w14:paraId="36ED1CC0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71A7EFF1" w14:textId="77777777" w:rsidR="00EA5AA7" w:rsidRPr="00156BFB" w:rsidRDefault="00EA5AA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Approved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52ACF373" w14:textId="77777777" w:rsidR="00EA5AA7" w:rsidRPr="00156BFB" w:rsidRDefault="00EA5AA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50046934" w14:textId="77777777" w:rsidR="00EA5AA7" w:rsidRPr="008D0CC5" w:rsidRDefault="00EA5AA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5444D558" w14:textId="77777777" w:rsidR="00EA5AA7" w:rsidRPr="00156BFB" w:rsidRDefault="00EA5AA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6FB9688F" w14:textId="77777777" w:rsidR="00EA5AA7" w:rsidRPr="00156BFB" w:rsidRDefault="00EA5AA7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EA5AA7" w:rsidRPr="00156BFB" w14:paraId="40D321D4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4174D3AE" w14:textId="77777777" w:rsidR="00EA5AA7" w:rsidRPr="00156BFB" w:rsidRDefault="00EA5AA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39E9A390" w14:textId="77777777" w:rsidR="00EA5AA7" w:rsidRPr="00156BFB" w:rsidRDefault="00EA5AA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53348DA0" w14:textId="77777777" w:rsidR="00EA5AA7" w:rsidRPr="00156BFB" w:rsidRDefault="00EA5AA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795860E3" wp14:editId="4E89D28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222A0373" w14:textId="77777777" w:rsidR="00EA5AA7" w:rsidRPr="00156BFB" w:rsidRDefault="00EA5AA7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EA5AA7" w:rsidRPr="00156BFB" w14:paraId="60AF6786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7EC58DB1" w14:textId="77777777" w:rsidR="00EA5AA7" w:rsidRPr="00156BFB" w:rsidRDefault="00EA5AA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7BD9AAAB" w14:textId="77777777" w:rsidR="00EA5AA7" w:rsidRPr="00156BFB" w:rsidRDefault="00EA5AA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68756D8F" w14:textId="77777777" w:rsidR="00EA5AA7" w:rsidRDefault="00EA5AA7" w:rsidP="00AF2A07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7BF9087F" w14:textId="77777777" w:rsidR="00EA5AA7" w:rsidRPr="00156BFB" w:rsidRDefault="00EA5AA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1BC7F284" w14:textId="77777777" w:rsidR="00EA5AA7" w:rsidRPr="00156BFB" w:rsidRDefault="00EA5AA7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EA5AA7" w:rsidRPr="00156BFB" w14:paraId="782CF538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44237B03" w14:textId="77777777" w:rsidR="00EA5AA7" w:rsidRPr="00156BFB" w:rsidRDefault="00EA5AA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2032FB2F" w14:textId="77777777" w:rsidR="00EA5AA7" w:rsidRPr="00156BFB" w:rsidRDefault="00EA5AA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5EDAEC6D" w14:textId="77777777" w:rsidR="00EA5AA7" w:rsidRPr="00156BFB" w:rsidRDefault="00EA5AA7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185EA52B" wp14:editId="01F31C78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0FACEDD6" w14:textId="77777777" w:rsidR="00EA5AA7" w:rsidRPr="00156BFB" w:rsidRDefault="00EA5AA7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219B78C6" w14:textId="77777777" w:rsidR="00EA5AA7" w:rsidRPr="00B70912" w:rsidRDefault="00EA5AA7" w:rsidP="00EA5AA7">
          <w:pPr>
            <w:pStyle w:val="TDPL-BodyTxt"/>
            <w:sectPr w:rsidR="00EA5AA7" w:rsidRPr="00B70912" w:rsidSect="00B70912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7" w:name="_Record_of_Amendments"/>
          <w:bookmarkStart w:id="8" w:name="_Toc195903119"/>
          <w:bookmarkEnd w:id="7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8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6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9" w:name="_Distribution_List"/>
          <w:bookmarkStart w:id="10" w:name="_Toc195903120"/>
          <w:bookmarkEnd w:id="9"/>
          <w:r w:rsidRPr="009B0F39">
            <w:t>DISTRIBUTION LIST</w:t>
          </w:r>
          <w:bookmarkEnd w:id="10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17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3E277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</w:pPr>
          <w:bookmarkStart w:id="11" w:name="_List_of_Abbreviations"/>
          <w:bookmarkStart w:id="12" w:name="_Ref189068143"/>
          <w:bookmarkStart w:id="13" w:name="_Toc195903121"/>
          <w:bookmarkEnd w:id="11"/>
          <w:r w:rsidRPr="009B0F39">
            <w:lastRenderedPageBreak/>
            <w:t>L</w:t>
          </w:r>
          <w:bookmarkEnd w:id="12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3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E72A7C">
            <w:trPr>
              <w:trHeight w:val="57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E72A7C" w:rsidRPr="001064D5" w14:paraId="4B9EC0F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6373B5C" w14:textId="5F906EB0" w:rsidR="00E72A7C" w:rsidRPr="006916C1" w:rsidRDefault="00E72A7C" w:rsidP="00E72A7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3F512CDC" w:rsidR="00E72A7C" w:rsidRPr="006916C1" w:rsidRDefault="00054FFA" w:rsidP="00E72A7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ADP</w:t>
                </w:r>
              </w:p>
            </w:tc>
            <w:tc>
              <w:tcPr>
                <w:tcW w:w="5868" w:type="dxa"/>
              </w:tcPr>
              <w:p w14:paraId="30EE9389" w14:textId="54DBF9EF" w:rsidR="00E72A7C" w:rsidRPr="006916C1" w:rsidRDefault="00054FFA" w:rsidP="00E72A7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54FFA">
                  <w:rPr>
                    <w:rFonts w:ascii="Palatino Linotype" w:hAnsi="Palatino Linotype"/>
                  </w:rPr>
                  <w:t>Adenosine Diphosphate</w:t>
                </w:r>
              </w:p>
            </w:tc>
          </w:tr>
          <w:tr w:rsidR="00054FFA" w:rsidRPr="001064D5" w14:paraId="0B962A5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2D9AC36" w14:textId="2637E918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33B07493" w14:textId="104402DC" w:rsidR="00054FFA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AMR</w:t>
                </w:r>
              </w:p>
            </w:tc>
            <w:tc>
              <w:tcPr>
                <w:tcW w:w="5868" w:type="dxa"/>
              </w:tcPr>
              <w:p w14:paraId="137506E5" w14:textId="1C2E682A" w:rsidR="00054FFA" w:rsidRPr="002B2EAF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Analytical Measurement Range</w:t>
                </w:r>
              </w:p>
            </w:tc>
          </w:tr>
          <w:tr w:rsidR="00054FFA" w:rsidRPr="001064D5" w14:paraId="1CA8C72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22573F3" w14:textId="49F61695" w:rsidR="00054FFA" w:rsidRPr="006916C1" w:rsidRDefault="00054FFA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41DDE7AD" w14:textId="2351F093" w:rsidR="00054FFA" w:rsidRDefault="00C4108C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BUN</w:t>
                </w:r>
              </w:p>
            </w:tc>
            <w:tc>
              <w:tcPr>
                <w:tcW w:w="5868" w:type="dxa"/>
              </w:tcPr>
              <w:p w14:paraId="790DACBD" w14:textId="5DD4F3C9" w:rsidR="00054FFA" w:rsidRPr="002B2EAF" w:rsidRDefault="00C4108C" w:rsidP="00054FFA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Blood Urea Nitrogen</w:t>
                </w:r>
              </w:p>
            </w:tc>
          </w:tr>
          <w:tr w:rsidR="00C4108C" w:rsidRPr="001064D5" w14:paraId="07B27A6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33C588C" w14:textId="7E23FD04" w:rsidR="00C4108C" w:rsidRPr="006916C1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5D1DC31B" w14:textId="1C6CC122" w:rsidR="00C4108C" w:rsidRPr="00187D29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BC</w:t>
                </w:r>
              </w:p>
            </w:tc>
            <w:tc>
              <w:tcPr>
                <w:tcW w:w="5868" w:type="dxa"/>
              </w:tcPr>
              <w:p w14:paraId="59D2D140" w14:textId="1339EADA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Biochemistry</w:t>
                </w:r>
              </w:p>
            </w:tc>
          </w:tr>
          <w:tr w:rsidR="00C4108C" w:rsidRPr="001064D5" w14:paraId="1ABDA81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372790F" w14:textId="45AE78EA" w:rsidR="00C4108C" w:rsidRPr="006916C1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199B187B" w14:textId="2FF37B32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°C</w:t>
                </w:r>
              </w:p>
            </w:tc>
            <w:tc>
              <w:tcPr>
                <w:tcW w:w="5868" w:type="dxa"/>
              </w:tcPr>
              <w:p w14:paraId="6E06ECF7" w14:textId="2ACA0A60" w:rsidR="00C4108C" w:rsidRPr="002B2EAF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Degree Centigrade</w:t>
                </w:r>
              </w:p>
            </w:tc>
          </w:tr>
          <w:tr w:rsidR="00C4108C" w:rsidRPr="001064D5" w14:paraId="2D4455AF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4DB6B68" w14:textId="51618997" w:rsidR="00C4108C" w:rsidRPr="006916C1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20B4695F" w14:textId="23FCDD38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CM</w:t>
                </w:r>
              </w:p>
            </w:tc>
            <w:tc>
              <w:tcPr>
                <w:tcW w:w="5868" w:type="dxa"/>
              </w:tcPr>
              <w:p w14:paraId="443B2D44" w14:textId="36BF66BD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7A1C56">
                  <w:rPr>
                    <w:rFonts w:ascii="Palatino Linotype" w:hAnsi="Palatino Linotype"/>
                  </w:rPr>
                  <w:t>Chylomicrons</w:t>
                </w:r>
              </w:p>
            </w:tc>
          </w:tr>
          <w:tr w:rsidR="00C4108C" w:rsidRPr="001064D5" w14:paraId="3AA868C9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FCA07B3" w14:textId="08E01223" w:rsidR="00C4108C" w:rsidRPr="006916C1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74961AB7" w14:textId="67D53FBE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CV</w:t>
                </w:r>
              </w:p>
            </w:tc>
            <w:tc>
              <w:tcPr>
                <w:tcW w:w="5868" w:type="dxa"/>
              </w:tcPr>
              <w:p w14:paraId="3D8BE3A1" w14:textId="7AFB491E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Coefficient of Variation</w:t>
                </w:r>
              </w:p>
            </w:tc>
          </w:tr>
          <w:tr w:rsidR="00C4108C" w:rsidRPr="001064D5" w14:paraId="7BBF4A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99C0154" w14:textId="17247813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60EBC76F" w14:textId="1530EFB9" w:rsidR="00C4108C" w:rsidRPr="006916C1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CRR</w:t>
                </w:r>
              </w:p>
            </w:tc>
            <w:tc>
              <w:tcPr>
                <w:tcW w:w="5868" w:type="dxa"/>
              </w:tcPr>
              <w:p w14:paraId="504ED7F2" w14:textId="11694E5F" w:rsidR="00C4108C" w:rsidRPr="006916C1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353FFB">
                  <w:rPr>
                    <w:rFonts w:ascii="Palatino Linotype" w:hAnsi="Palatino Linotype"/>
                  </w:rPr>
                  <w:t>Clinical Reportable Range</w:t>
                </w:r>
              </w:p>
            </w:tc>
          </w:tr>
          <w:tr w:rsidR="00C4108C" w:rsidRPr="001064D5" w14:paraId="0183782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49D1D62" w14:textId="6D1F1C95" w:rsidR="00C4108C" w:rsidRPr="006916C1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6A7CFB6F" w14:textId="0FF054E7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EDTA</w:t>
                </w:r>
              </w:p>
            </w:tc>
            <w:tc>
              <w:tcPr>
                <w:tcW w:w="5868" w:type="dxa"/>
              </w:tcPr>
              <w:p w14:paraId="57C6D26D" w14:textId="11F5D2D9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54FFA">
                  <w:rPr>
                    <w:rFonts w:ascii="Palatino Linotype" w:hAnsi="Palatino Linotype"/>
                  </w:rPr>
                  <w:t xml:space="preserve">Ethylenediaminetetraacetic </w:t>
                </w:r>
                <w:r>
                  <w:rPr>
                    <w:rFonts w:ascii="Palatino Linotype" w:hAnsi="Palatino Linotype"/>
                  </w:rPr>
                  <w:t>A</w:t>
                </w:r>
                <w:r w:rsidRPr="00054FFA">
                  <w:rPr>
                    <w:rFonts w:ascii="Palatino Linotype" w:hAnsi="Palatino Linotype"/>
                  </w:rPr>
                  <w:t>cid</w:t>
                </w:r>
              </w:p>
            </w:tc>
          </w:tr>
          <w:tr w:rsidR="00C4108C" w:rsidRPr="001064D5" w14:paraId="66DBB078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23A0ED5" w14:textId="5D987C5C" w:rsidR="00C4108C" w:rsidRPr="006916C1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3857E868" w14:textId="1EA699C3" w:rsidR="00C4108C" w:rsidRPr="00187D29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1F7BAE55" w14:textId="786599E4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C4108C" w:rsidRPr="001064D5" w14:paraId="46F816E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481A2A3" w14:textId="3DE7B58E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1C491CEF" w14:textId="6CCDA7AD" w:rsidR="00C4108C" w:rsidRPr="006916C1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HOD</w:t>
                </w:r>
              </w:p>
            </w:tc>
            <w:tc>
              <w:tcPr>
                <w:tcW w:w="5868" w:type="dxa"/>
              </w:tcPr>
              <w:p w14:paraId="3BE7CEDF" w14:textId="28A68EC3" w:rsidR="00C4108C" w:rsidRPr="006916C1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Head of Department</w:t>
                </w:r>
              </w:p>
            </w:tc>
          </w:tr>
          <w:tr w:rsidR="00C4108C" w:rsidRPr="001064D5" w14:paraId="3A3D8FE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388F3E3" w14:textId="7D2CE425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</w:tcPr>
              <w:p w14:paraId="18014706" w14:textId="18BF8C82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IFCC</w:t>
                </w:r>
              </w:p>
            </w:tc>
            <w:tc>
              <w:tcPr>
                <w:tcW w:w="5868" w:type="dxa"/>
              </w:tcPr>
              <w:p w14:paraId="040E78D1" w14:textId="077E1D83" w:rsidR="00C4108C" w:rsidRPr="00905C77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B4752">
                  <w:rPr>
                    <w:rFonts w:ascii="Palatino Linotype" w:hAnsi="Palatino Linotype"/>
                  </w:rPr>
                  <w:t>International Federation for Clinical Chemistry</w:t>
                </w:r>
              </w:p>
            </w:tc>
          </w:tr>
          <w:tr w:rsidR="00C4108C" w:rsidRPr="001064D5" w14:paraId="1A8FC3A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EE7143A" w14:textId="3E395E4C" w:rsidR="00C4108C" w:rsidRPr="006916C1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13</w:t>
                </w:r>
              </w:p>
            </w:tc>
            <w:tc>
              <w:tcPr>
                <w:tcW w:w="1981" w:type="dxa"/>
              </w:tcPr>
              <w:p w14:paraId="31FFEF21" w14:textId="0C3EEC9B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IQC</w:t>
                </w:r>
              </w:p>
            </w:tc>
            <w:tc>
              <w:tcPr>
                <w:tcW w:w="5868" w:type="dxa"/>
              </w:tcPr>
              <w:p w14:paraId="42859AC8" w14:textId="6507AAC2" w:rsidR="00C4108C" w:rsidRPr="00905C77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Internal Quality Control</w:t>
                </w:r>
              </w:p>
            </w:tc>
          </w:tr>
          <w:tr w:rsidR="00C4108C" w:rsidRPr="001064D5" w14:paraId="0A9B831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CE2278C" w14:textId="39E35104" w:rsidR="00C4108C" w:rsidRPr="006916C1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14</w:t>
                </w:r>
              </w:p>
            </w:tc>
            <w:tc>
              <w:tcPr>
                <w:tcW w:w="1981" w:type="dxa"/>
              </w:tcPr>
              <w:p w14:paraId="2B13FA74" w14:textId="722EB402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LLOQ</w:t>
                </w:r>
              </w:p>
            </w:tc>
            <w:tc>
              <w:tcPr>
                <w:tcW w:w="5868" w:type="dxa"/>
              </w:tcPr>
              <w:p w14:paraId="387C10C1" w14:textId="04BCA146" w:rsidR="00C4108C" w:rsidRPr="00905C77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Lower Limit of Quantitation</w:t>
                </w:r>
              </w:p>
            </w:tc>
          </w:tr>
          <w:tr w:rsidR="00C4108C" w:rsidRPr="001064D5" w14:paraId="23C598A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89F5687" w14:textId="60A7E443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15</w:t>
                </w:r>
              </w:p>
            </w:tc>
            <w:tc>
              <w:tcPr>
                <w:tcW w:w="1981" w:type="dxa"/>
              </w:tcPr>
              <w:p w14:paraId="33C73B5B" w14:textId="5383A750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7D3CE261" w14:textId="7CB67A55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C4108C" w:rsidRPr="001064D5" w14:paraId="059225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8E4D938" w14:textId="23ECC811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16</w:t>
                </w:r>
              </w:p>
            </w:tc>
            <w:tc>
              <w:tcPr>
                <w:tcW w:w="1981" w:type="dxa"/>
              </w:tcPr>
              <w:p w14:paraId="4E6DFE81" w14:textId="7F7FF9A6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NADH</w:t>
                </w:r>
              </w:p>
            </w:tc>
            <w:tc>
              <w:tcPr>
                <w:tcW w:w="5868" w:type="dxa"/>
              </w:tcPr>
              <w:p w14:paraId="6CC96770" w14:textId="6B994F5C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54FFA">
                  <w:rPr>
                    <w:rFonts w:ascii="Palatino Linotype" w:hAnsi="Palatino Linotype"/>
                  </w:rPr>
                  <w:t>Nicotinamide Adenine Dinucleotid</w:t>
                </w:r>
                <w:r>
                  <w:rPr>
                    <w:rFonts w:ascii="Palatino Linotype" w:hAnsi="Palatino Linotype"/>
                  </w:rPr>
                  <w:t>e</w:t>
                </w:r>
              </w:p>
            </w:tc>
          </w:tr>
          <w:tr w:rsidR="00C4108C" w:rsidRPr="001064D5" w14:paraId="62A43CB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1BF21F2" w14:textId="4DC3F2F7" w:rsidR="00C4108C" w:rsidRPr="006916C1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17</w:t>
                </w:r>
              </w:p>
            </w:tc>
            <w:tc>
              <w:tcPr>
                <w:tcW w:w="1981" w:type="dxa"/>
              </w:tcPr>
              <w:p w14:paraId="4C86277E" w14:textId="73867893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N/A</w:t>
                </w:r>
              </w:p>
            </w:tc>
            <w:tc>
              <w:tcPr>
                <w:tcW w:w="5868" w:type="dxa"/>
              </w:tcPr>
              <w:p w14:paraId="51A5D9E0" w14:textId="08CC9EDC" w:rsidR="00C4108C" w:rsidRPr="00353FFB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Not Applicable/Available</w:t>
                </w:r>
              </w:p>
            </w:tc>
          </w:tr>
          <w:tr w:rsidR="00C4108C" w:rsidRPr="001064D5" w14:paraId="73FC2874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5B8367D" w14:textId="714CCFCF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18</w:t>
                </w:r>
              </w:p>
            </w:tc>
            <w:tc>
              <w:tcPr>
                <w:tcW w:w="1981" w:type="dxa"/>
              </w:tcPr>
              <w:p w14:paraId="270F1BB9" w14:textId="56A21A0F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09A75889" w14:textId="23CEA152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C4108C" w:rsidRPr="001064D5" w14:paraId="3E1B1A0E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0B83443" w14:textId="2ACD2F7D" w:rsidR="00C4108C" w:rsidRPr="006916C1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19</w:t>
                </w:r>
              </w:p>
            </w:tc>
            <w:tc>
              <w:tcPr>
                <w:tcW w:w="1981" w:type="dxa"/>
              </w:tcPr>
              <w:p w14:paraId="15B9C615" w14:textId="490F8188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12F0E202" w14:textId="72E927D4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C4108C" w:rsidRPr="001064D5" w14:paraId="31AF3B9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4B197C2" w14:textId="1CA3887B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20</w:t>
                </w:r>
              </w:p>
            </w:tc>
            <w:tc>
              <w:tcPr>
                <w:tcW w:w="1981" w:type="dxa"/>
              </w:tcPr>
              <w:p w14:paraId="7C17A2F9" w14:textId="75A9DFA8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QNS</w:t>
                </w:r>
              </w:p>
            </w:tc>
            <w:tc>
              <w:tcPr>
                <w:tcW w:w="5868" w:type="dxa"/>
              </w:tcPr>
              <w:p w14:paraId="31D41ED2" w14:textId="10F622C0" w:rsidR="00C4108C" w:rsidRDefault="00C4108C" w:rsidP="00C4108C">
                <w:pPr>
                  <w:pStyle w:val="BodyText"/>
                  <w:tabs>
                    <w:tab w:val="left" w:pos="2415"/>
                  </w:tabs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Quantity Not Sufficient</w:t>
                </w:r>
              </w:p>
            </w:tc>
          </w:tr>
          <w:tr w:rsidR="00C4108C" w:rsidRPr="001064D5" w14:paraId="597EE4C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343F74B0" w14:textId="48B7A7C1" w:rsidR="00C4108C" w:rsidRPr="006916C1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21</w:t>
                </w:r>
              </w:p>
            </w:tc>
            <w:tc>
              <w:tcPr>
                <w:tcW w:w="1981" w:type="dxa"/>
              </w:tcPr>
              <w:p w14:paraId="016C5CA8" w14:textId="4D9FD6D2" w:rsidR="00C4108C" w:rsidRPr="006916C1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SD</w:t>
                </w:r>
              </w:p>
            </w:tc>
            <w:tc>
              <w:tcPr>
                <w:tcW w:w="5868" w:type="dxa"/>
              </w:tcPr>
              <w:p w14:paraId="352B4EE8" w14:textId="0801238A" w:rsidR="00C4108C" w:rsidRPr="006916C1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Deviation</w:t>
                </w:r>
              </w:p>
            </w:tc>
          </w:tr>
          <w:tr w:rsidR="00C4108C" w:rsidRPr="001064D5" w14:paraId="27A80A4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D51F06A" w14:textId="48AB857C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22</w:t>
                </w:r>
              </w:p>
            </w:tc>
            <w:tc>
              <w:tcPr>
                <w:tcW w:w="1981" w:type="dxa"/>
              </w:tcPr>
              <w:p w14:paraId="4B811A94" w14:textId="2EBD122B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32E57436" w14:textId="266EB578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C4108C" w:rsidRPr="001064D5" w14:paraId="1E20469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C2574C3" w14:textId="772CAEE0" w:rsidR="00C4108C" w:rsidRPr="006916C1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23</w:t>
                </w:r>
              </w:p>
            </w:tc>
            <w:tc>
              <w:tcPr>
                <w:tcW w:w="1981" w:type="dxa"/>
              </w:tcPr>
              <w:p w14:paraId="13FD0B73" w14:textId="003478C4" w:rsidR="00C4108C" w:rsidRPr="006916C1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SST</w:t>
                </w:r>
              </w:p>
            </w:tc>
            <w:tc>
              <w:tcPr>
                <w:tcW w:w="5868" w:type="dxa"/>
              </w:tcPr>
              <w:p w14:paraId="6DACED80" w14:textId="7809A535" w:rsidR="00C4108C" w:rsidRPr="006916C1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Serum Separator Tube</w:t>
                </w:r>
              </w:p>
            </w:tc>
          </w:tr>
          <w:tr w:rsidR="00C4108C" w:rsidRPr="001064D5" w14:paraId="723B79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5F6AB42C" w14:textId="428EE800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24</w:t>
                </w:r>
              </w:p>
            </w:tc>
            <w:tc>
              <w:tcPr>
                <w:tcW w:w="1981" w:type="dxa"/>
              </w:tcPr>
              <w:p w14:paraId="1B8EEC28" w14:textId="2513D054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TRF</w:t>
                </w:r>
              </w:p>
            </w:tc>
            <w:tc>
              <w:tcPr>
                <w:tcW w:w="5868" w:type="dxa"/>
              </w:tcPr>
              <w:p w14:paraId="55066AC9" w14:textId="042BE1F0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Test Requisition Form</w:t>
                </w:r>
              </w:p>
            </w:tc>
          </w:tr>
          <w:tr w:rsidR="00C4108C" w:rsidRPr="001064D5" w14:paraId="34C9D38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48B9966" w14:textId="3098BD27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25</w:t>
                </w:r>
              </w:p>
            </w:tc>
            <w:tc>
              <w:tcPr>
                <w:tcW w:w="1981" w:type="dxa"/>
              </w:tcPr>
              <w:p w14:paraId="7A8888C3" w14:textId="2287693D" w:rsidR="00C4108C" w:rsidRPr="006916C1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62F38F35" w14:textId="3FDD13B7" w:rsidR="00C4108C" w:rsidRPr="006916C1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  <w:tr w:rsidR="00C4108C" w:rsidRPr="001064D5" w14:paraId="6380E9C4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3A034670" w14:textId="50FB109D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26</w:t>
                </w:r>
              </w:p>
            </w:tc>
            <w:tc>
              <w:tcPr>
                <w:tcW w:w="1981" w:type="dxa"/>
              </w:tcPr>
              <w:p w14:paraId="2AB202E4" w14:textId="1F4A230E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ULOQ</w:t>
                </w:r>
              </w:p>
            </w:tc>
            <w:tc>
              <w:tcPr>
                <w:tcW w:w="5868" w:type="dxa"/>
              </w:tcPr>
              <w:p w14:paraId="0A25B441" w14:textId="4ABDE324" w:rsidR="00C4108C" w:rsidRDefault="00C4108C" w:rsidP="00C4108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Upper Limit of Quantitation</w:t>
                </w:r>
              </w:p>
            </w:tc>
          </w:tr>
        </w:tbl>
      </w:sdtContent>
    </w:sdt>
    <w:p w14:paraId="1117F1A3" w14:textId="77777777" w:rsidR="00F114BC" w:rsidRDefault="00F114BC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sectPr w:rsidR="00F114BC" w:rsidSect="00B70912">
          <w:headerReference w:type="default" r:id="rId18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  <w:bookmarkStart w:id="14" w:name="_Toc195903122"/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5" w:author="Dr. Vinitha Purushothaman" w:date="2025-04-05T17:58:00Z" w16du:dateUtc="2025-04-05T12:28:00Z">
          <w:pPr>
            <w:pStyle w:val="L2-TDPLSubheading"/>
          </w:pPr>
        </w:pPrChange>
      </w:pPr>
      <w:r w:rsidRPr="00B23D57">
        <w:lastRenderedPageBreak/>
        <w:t>Objective</w:t>
      </w:r>
      <w:bookmarkEnd w:id="14"/>
    </w:p>
    <w:p w14:paraId="7CB8D18F" w14:textId="7B6B10AC" w:rsidR="0052217B" w:rsidRPr="0052217B" w:rsidRDefault="00476C90" w:rsidP="00073660">
      <w:pPr>
        <w:pStyle w:val="TDPL-BodyTxt"/>
        <w:numPr>
          <w:ilvl w:val="0"/>
          <w:numId w:val="0"/>
        </w:numPr>
        <w:spacing w:before="200"/>
        <w:ind w:left="1134" w:right="-22"/>
        <w:jc w:val="both"/>
        <w:rPr>
          <w:rFonts w:cs="Times New Roman"/>
          <w:color w:val="000000"/>
        </w:rPr>
      </w:pPr>
      <w:r w:rsidRPr="00476C90">
        <w:rPr>
          <w:rFonts w:cs="Times New Roman"/>
          <w:color w:val="000000"/>
        </w:rPr>
        <w:t xml:space="preserve">The purpose of this SOP is to describe the procedure for </w:t>
      </w:r>
      <w:r w:rsidR="0052217B">
        <w:rPr>
          <w:rFonts w:cs="Times New Roman"/>
          <w:color w:val="000000"/>
        </w:rPr>
        <w:t xml:space="preserve">the </w:t>
      </w:r>
      <w:r w:rsidRPr="00476C90">
        <w:rPr>
          <w:rFonts w:cs="Times New Roman"/>
          <w:color w:val="000000"/>
        </w:rPr>
        <w:t xml:space="preserve">quantitative estimation of </w:t>
      </w:r>
      <w:r w:rsidR="00C4108C">
        <w:rPr>
          <w:rFonts w:cs="Times New Roman"/>
          <w:color w:val="000000"/>
        </w:rPr>
        <w:t>Blood Urea Nitrogen (BUN) levels</w:t>
      </w:r>
      <w:r w:rsidR="008A6589" w:rsidRPr="008A6589">
        <w:rPr>
          <w:rFonts w:cs="Times New Roman"/>
          <w:color w:val="000000"/>
        </w:rPr>
        <w:t xml:space="preserve"> in serum samples using Beckman </w:t>
      </w:r>
      <w:r w:rsidR="00073660">
        <w:rPr>
          <w:rFonts w:cs="Times New Roman"/>
          <w:color w:val="000000"/>
        </w:rPr>
        <w:t>C</w:t>
      </w:r>
      <w:r w:rsidR="008A6589" w:rsidRPr="008A6589">
        <w:rPr>
          <w:rFonts w:cs="Times New Roman"/>
          <w:color w:val="000000"/>
        </w:rPr>
        <w:t xml:space="preserve">oulter automated biochemistry </w:t>
      </w:r>
      <w:proofErr w:type="spellStart"/>
      <w:r w:rsidR="008A6589" w:rsidRPr="008A6589">
        <w:rPr>
          <w:rFonts w:cs="Times New Roman"/>
          <w:color w:val="000000"/>
        </w:rPr>
        <w:t>analyser</w:t>
      </w:r>
      <w:proofErr w:type="spellEnd"/>
      <w:r w:rsidR="008A6589" w:rsidRPr="008A6589">
        <w:rPr>
          <w:rFonts w:cs="Times New Roman"/>
          <w:color w:val="000000"/>
        </w:rPr>
        <w:t xml:space="preserve">. This SOP </w:t>
      </w:r>
      <w:r w:rsidR="004A28A4">
        <w:rPr>
          <w:rFonts w:cs="Times New Roman"/>
          <w:color w:val="000000"/>
        </w:rPr>
        <w:t>also provides</w:t>
      </w:r>
      <w:r w:rsidR="008A6589" w:rsidRPr="008A6589">
        <w:rPr>
          <w:rFonts w:cs="Times New Roman"/>
          <w:color w:val="000000"/>
        </w:rPr>
        <w:t xml:space="preserve"> information </w:t>
      </w:r>
      <w:r w:rsidR="004A28A4">
        <w:rPr>
          <w:rFonts w:cs="Times New Roman"/>
          <w:color w:val="000000"/>
        </w:rPr>
        <w:t xml:space="preserve">about the test principle, </w:t>
      </w:r>
      <w:r w:rsidR="008A6589" w:rsidRPr="008A6589">
        <w:rPr>
          <w:rFonts w:cs="Times New Roman"/>
          <w:color w:val="000000"/>
        </w:rPr>
        <w:t>clinical significance etc</w:t>
      </w:r>
      <w:r w:rsidR="0052217B" w:rsidRPr="0052217B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6" w:name="_Toc195903123"/>
      <w:r w:rsidRPr="00D06879">
        <w:rPr>
          <w:szCs w:val="28"/>
        </w:rPr>
        <w:t>Scope</w:t>
      </w:r>
      <w:bookmarkEnd w:id="16"/>
    </w:p>
    <w:p w14:paraId="676A5A03" w14:textId="48AF8DCF" w:rsidR="00FC0EF4" w:rsidRPr="009F5184" w:rsidRDefault="00CE17EC" w:rsidP="0004473A">
      <w:pPr>
        <w:pStyle w:val="TDPL-BodyTxt"/>
        <w:numPr>
          <w:ilvl w:val="0"/>
          <w:numId w:val="0"/>
        </w:numPr>
        <w:ind w:left="1134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084D05">
        <w:t>Biochemistry</w:t>
      </w:r>
      <w:r w:rsidRPr="00CE17EC">
        <w:t xml:space="preserve"> Department tasked with the duty of performing these tests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5903124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7"/>
    </w:p>
    <w:p w14:paraId="2287F1A4" w14:textId="22C5643C" w:rsidR="00C4108C" w:rsidRPr="00C4108C" w:rsidRDefault="00C4108C" w:rsidP="00C4108C">
      <w:pPr>
        <w:pStyle w:val="TDPL-BodyTxt"/>
        <w:jc w:val="both"/>
      </w:pPr>
      <w:r w:rsidRPr="00C4108C">
        <w:t xml:space="preserve">It is the responsibility of the technicians of the </w:t>
      </w:r>
      <w:r w:rsidR="006C73BA">
        <w:t>Biochemistry</w:t>
      </w:r>
      <w:r w:rsidRPr="00C4108C">
        <w:t xml:space="preserve"> Department to comply with this SOP.</w:t>
      </w:r>
    </w:p>
    <w:p w14:paraId="544DED3B" w14:textId="4058C7C4" w:rsidR="00C4108C" w:rsidRPr="00C4108C" w:rsidRDefault="00C4108C" w:rsidP="00C4108C">
      <w:pPr>
        <w:pStyle w:val="TDPL-BodyTxt"/>
        <w:jc w:val="both"/>
      </w:pPr>
      <w:r>
        <w:t>HOD</w:t>
      </w:r>
      <w:r w:rsidRPr="00C4108C">
        <w:t xml:space="preserve"> shall ensure implementation.</w:t>
      </w:r>
    </w:p>
    <w:p w14:paraId="47F482F7" w14:textId="20D57EB3" w:rsidR="009F5184" w:rsidRDefault="00AB7730" w:rsidP="00C4108C">
      <w:pPr>
        <w:pStyle w:val="TDPL-BodyTxt"/>
        <w:jc w:val="both"/>
        <w:rPr>
          <w:sz w:val="28"/>
          <w:szCs w:val="28"/>
        </w:rPr>
      </w:pPr>
      <w:r>
        <w:t>The Quality Manager is responsible for monitoring, reviewing and ensuring compliance with this procedure.</w:t>
      </w:r>
    </w:p>
    <w:p w14:paraId="0A511B78" w14:textId="668026A3" w:rsidR="00BB59CE" w:rsidRPr="009F5184" w:rsidRDefault="00AB7730" w:rsidP="00C4108C">
      <w:pPr>
        <w:pStyle w:val="TDPL-BodyTxt"/>
        <w:jc w:val="both"/>
        <w:rPr>
          <w:sz w:val="28"/>
          <w:szCs w:val="28"/>
        </w:rPr>
      </w:pPr>
      <w:r>
        <w:t xml:space="preserve">All other TRUSTlab staff </w:t>
      </w:r>
      <w:r w:rsidR="004A28A4">
        <w:t xml:space="preserve">involved in this process </w:t>
      </w:r>
      <w:r>
        <w:t>(including contract personnel) are responsible for complying with this procedure.</w:t>
      </w:r>
    </w:p>
    <w:p w14:paraId="649786FC" w14:textId="225DF732" w:rsidR="00AB7730" w:rsidRDefault="00AB773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5903125"/>
      <w:r>
        <w:rPr>
          <w:szCs w:val="28"/>
        </w:rPr>
        <w:t>Definition</w:t>
      </w:r>
      <w:bookmarkEnd w:id="18"/>
    </w:p>
    <w:p w14:paraId="65250C19" w14:textId="16863B45" w:rsidR="00CE17EC" w:rsidRDefault="00C4108C" w:rsidP="00FE3C10">
      <w:pPr>
        <w:pStyle w:val="TDPL-BodyTxt"/>
        <w:numPr>
          <w:ilvl w:val="0"/>
          <w:numId w:val="0"/>
        </w:numPr>
        <w:ind w:left="1134"/>
        <w:jc w:val="both"/>
      </w:pPr>
      <w:r w:rsidRPr="00C4108C">
        <w:t>Blood Urea Nitrogen (BUN) is a medical test that measures the amount of urea nitrogen in the blood. Urea is a waste product formed in the liver when the body metabolizes protein. The kidneys filter urea from the blood, and BUN levels can indicate whether the kidneys are functioning proper</w:t>
      </w:r>
      <w:r>
        <w:t>ly</w:t>
      </w:r>
      <w:r w:rsidR="002A62D3" w:rsidRPr="002A62D3">
        <w:t>.</w:t>
      </w:r>
    </w:p>
    <w:p w14:paraId="24225AD3" w14:textId="044C1E2C" w:rsidR="00AB7730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5903126"/>
      <w:r>
        <w:rPr>
          <w:szCs w:val="28"/>
        </w:rPr>
        <w:t>Test Principle</w:t>
      </w:r>
      <w:bookmarkEnd w:id="19"/>
    </w:p>
    <w:p w14:paraId="24957D2C" w14:textId="5636EEE5" w:rsidR="00B5714E" w:rsidRDefault="00B5714E" w:rsidP="00B5714E">
      <w:pPr>
        <w:pStyle w:val="TDPL-BodyTxt"/>
      </w:pPr>
      <w:r>
        <w:t>At TRUSTlab BUN is a calculated value derived from the result of a Urea test.</w:t>
      </w:r>
    </w:p>
    <w:p w14:paraId="4D4117E1" w14:textId="6F37BEA4" w:rsidR="00B5714E" w:rsidRDefault="00B5714E" w:rsidP="00B5714E">
      <w:pPr>
        <w:pStyle w:val="TDPL-BodyTxt"/>
      </w:pPr>
      <w:r>
        <w:t>Formula: BUN = Urea/2.14</w:t>
      </w:r>
    </w:p>
    <w:p w14:paraId="72F8191B" w14:textId="07435BE4" w:rsidR="00CE17EC" w:rsidRDefault="00CE17EC" w:rsidP="00116F9E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rPr>
          <w:szCs w:val="28"/>
        </w:rPr>
      </w:pPr>
      <w:bookmarkStart w:id="20" w:name="_Toc195903127"/>
      <w:r w:rsidRPr="00CE17EC">
        <w:rPr>
          <w:szCs w:val="28"/>
        </w:rPr>
        <w:t>Specific Performance</w:t>
      </w:r>
      <w:r w:rsidR="00116F9E">
        <w:rPr>
          <w:szCs w:val="28"/>
        </w:rPr>
        <w:t xml:space="preserve"> </w:t>
      </w:r>
      <w:r w:rsidRPr="00CE17EC">
        <w:rPr>
          <w:szCs w:val="28"/>
        </w:rPr>
        <w:t>Characteristics</w:t>
      </w:r>
      <w:bookmarkEnd w:id="20"/>
    </w:p>
    <w:p w14:paraId="4D75DBE8" w14:textId="06EA9E51" w:rsidR="006E2482" w:rsidRPr="00723BF4" w:rsidRDefault="006E2482" w:rsidP="006E2482">
      <w:pPr>
        <w:pStyle w:val="TDPL-BodyTxt"/>
      </w:pPr>
      <w:r w:rsidRPr="00723BF4">
        <w:t>Limit of Quantitation:</w:t>
      </w:r>
      <w:r w:rsidR="00FB0A6A" w:rsidRPr="00723BF4">
        <w:t xml:space="preserve"> </w:t>
      </w:r>
    </w:p>
    <w:p w14:paraId="0C1DA7C5" w14:textId="61003130" w:rsidR="00116F9E" w:rsidRDefault="00116F9E" w:rsidP="00116F9E">
      <w:pPr>
        <w:pStyle w:val="TDPL-BodyTxt"/>
        <w:numPr>
          <w:ilvl w:val="3"/>
          <w:numId w:val="182"/>
        </w:numPr>
      </w:pPr>
      <w:r>
        <w:t xml:space="preserve">LLOQ: </w:t>
      </w:r>
      <w:r w:rsidR="0052246F">
        <w:t>5</w:t>
      </w:r>
      <w:r w:rsidR="00723BF4" w:rsidRPr="00723BF4">
        <w:t xml:space="preserve"> </w:t>
      </w:r>
      <w:r w:rsidR="00A838DF">
        <w:t>m</w:t>
      </w:r>
      <w:r w:rsidR="00723BF4" w:rsidRPr="00723BF4">
        <w:t>g/d</w:t>
      </w:r>
      <w:r w:rsidR="00723BF4">
        <w:t>l</w:t>
      </w:r>
    </w:p>
    <w:p w14:paraId="480F38A8" w14:textId="4A688A07" w:rsidR="006E2482" w:rsidRDefault="00116F9E" w:rsidP="00116F9E">
      <w:pPr>
        <w:pStyle w:val="TDPL-BodyTxt"/>
        <w:numPr>
          <w:ilvl w:val="3"/>
          <w:numId w:val="182"/>
        </w:numPr>
      </w:pPr>
      <w:r>
        <w:t xml:space="preserve">ULOQ: </w:t>
      </w:r>
      <w:r w:rsidR="0052246F">
        <w:t>3</w:t>
      </w:r>
      <w:r w:rsidR="00723BF4" w:rsidRPr="00723BF4">
        <w:t xml:space="preserve">00 </w:t>
      </w:r>
      <w:r w:rsidR="00A838DF">
        <w:t>m</w:t>
      </w:r>
      <w:r w:rsidR="00723BF4" w:rsidRPr="00723BF4">
        <w:t>g/d</w:t>
      </w:r>
      <w:r w:rsidR="00723BF4">
        <w:t>l</w:t>
      </w:r>
    </w:p>
    <w:p w14:paraId="34001DAF" w14:textId="6BBCEF19" w:rsidR="00116F9E" w:rsidRDefault="006E2482" w:rsidP="00547AFC">
      <w:pPr>
        <w:pStyle w:val="TDPL-BodyTxt"/>
        <w:jc w:val="both"/>
      </w:pPr>
      <w:r>
        <w:lastRenderedPageBreak/>
        <w:t xml:space="preserve">Analytical measurement range (AMR): </w:t>
      </w:r>
      <w:r w:rsidR="0052246F">
        <w:t>5</w:t>
      </w:r>
      <w:r w:rsidR="00723BF4" w:rsidRPr="00723BF4">
        <w:t xml:space="preserve"> - </w:t>
      </w:r>
      <w:r w:rsidR="0052246F">
        <w:t>3</w:t>
      </w:r>
      <w:r w:rsidR="00723BF4" w:rsidRPr="00723BF4">
        <w:t xml:space="preserve">00 </w:t>
      </w:r>
      <w:r w:rsidR="00A838DF">
        <w:t>m</w:t>
      </w:r>
      <w:r w:rsidR="00723BF4" w:rsidRPr="00723BF4">
        <w:t>g</w:t>
      </w:r>
      <w:r w:rsidR="006B218B" w:rsidRPr="006B218B">
        <w:t>/d</w:t>
      </w:r>
      <w:r w:rsidR="007B16D0">
        <w:t>l</w:t>
      </w:r>
    </w:p>
    <w:p w14:paraId="15C67CD2" w14:textId="754BC0DA" w:rsidR="00723BF4" w:rsidRDefault="00116F9E" w:rsidP="00547AFC">
      <w:pPr>
        <w:pStyle w:val="TDPL-BodyTxt"/>
        <w:jc w:val="both"/>
      </w:pPr>
      <w:r w:rsidRPr="00116F9E">
        <w:t>Clinical Reportable Range (CRR):</w:t>
      </w:r>
      <w:r w:rsidR="00B5714E">
        <w:t xml:space="preserve"> N/A</w:t>
      </w:r>
    </w:p>
    <w:p w14:paraId="16408DE4" w14:textId="7CA596D9" w:rsidR="00CE17EC" w:rsidRDefault="00CE17EC" w:rsidP="00E8486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1" w:name="_Toc195903128"/>
      <w:r>
        <w:t>Type of Sample</w:t>
      </w:r>
      <w:bookmarkEnd w:id="21"/>
    </w:p>
    <w:p w14:paraId="43754942" w14:textId="4A5764B0" w:rsidR="00E8486F" w:rsidRDefault="00C4108C" w:rsidP="00B61D66">
      <w:pPr>
        <w:pStyle w:val="TDPL-BodyTxt"/>
        <w:jc w:val="both"/>
      </w:pPr>
      <w:r>
        <w:t xml:space="preserve">Only Serum </w:t>
      </w:r>
      <w:r w:rsidR="00B63952">
        <w:t xml:space="preserve">3 ml </w:t>
      </w:r>
      <w:r>
        <w:t>(</w:t>
      </w:r>
      <w:r w:rsidR="00B61D66">
        <w:t>A minimum of 2</w:t>
      </w:r>
      <w:r w:rsidR="0052246F">
        <w:t xml:space="preserve"> </w:t>
      </w:r>
      <w:r w:rsidR="00B61D66">
        <w:t>ml</w:t>
      </w:r>
      <w:r>
        <w:t>)</w:t>
      </w:r>
    </w:p>
    <w:p w14:paraId="3CA227D4" w14:textId="7FA53C27" w:rsidR="006B218B" w:rsidRDefault="006B218B" w:rsidP="00B61D66">
      <w:pPr>
        <w:pStyle w:val="TDPL-BodyTxt"/>
        <w:jc w:val="both"/>
      </w:pPr>
      <w:r w:rsidRPr="006B218B">
        <w:t xml:space="preserve">Collect blood </w:t>
      </w:r>
      <w:r>
        <w:t xml:space="preserve">sample </w:t>
      </w:r>
      <w:r w:rsidRPr="006B218B">
        <w:t>by venipuncture and separate plasma by centrifugation</w:t>
      </w:r>
      <w:r>
        <w:t>.</w:t>
      </w:r>
    </w:p>
    <w:p w14:paraId="14078EB1" w14:textId="49430582" w:rsidR="00B61D66" w:rsidRPr="00B61D66" w:rsidRDefault="00B61D66" w:rsidP="00B61D66">
      <w:pPr>
        <w:pStyle w:val="TDPL-BodyTxt"/>
        <w:jc w:val="both"/>
      </w:pPr>
      <w:r>
        <w:t xml:space="preserve">Sample Retention: </w:t>
      </w:r>
      <w:r w:rsidRPr="00B61D66">
        <w:t xml:space="preserve">Sample </w:t>
      </w:r>
      <w:r>
        <w:t>is</w:t>
      </w:r>
      <w:r w:rsidRPr="00B61D66">
        <w:t xml:space="preserve"> retained for 24 hours at 2 – 8</w:t>
      </w:r>
      <w:r w:rsidRPr="00B61D66">
        <w:rPr>
          <w:rFonts w:ascii="Cambria Math" w:hAnsi="Cambria Math" w:cs="Cambria Math"/>
        </w:rPr>
        <w:t>℃</w:t>
      </w:r>
      <w:r w:rsidRPr="00B61D66">
        <w:t>.</w:t>
      </w:r>
    </w:p>
    <w:p w14:paraId="7DF88921" w14:textId="70A11DEF" w:rsidR="00B61D66" w:rsidRDefault="00B61D66" w:rsidP="00B61D66">
      <w:pPr>
        <w:pStyle w:val="TDPL-BodyTxt"/>
        <w:jc w:val="both"/>
      </w:pPr>
      <w:r w:rsidRPr="00B61D66">
        <w:t>Sample Rejection Criteria</w:t>
      </w:r>
      <w:r>
        <w:t>:</w:t>
      </w:r>
    </w:p>
    <w:p w14:paraId="2DF7502F" w14:textId="1EB726BB" w:rsidR="00B61D66" w:rsidRDefault="00B61D66" w:rsidP="00B61D66">
      <w:pPr>
        <w:pStyle w:val="TDPL-BodyTxt"/>
        <w:numPr>
          <w:ilvl w:val="3"/>
          <w:numId w:val="182"/>
        </w:numPr>
      </w:pPr>
      <w:r>
        <w:t>Quantity not sufficient (QNS)</w:t>
      </w:r>
    </w:p>
    <w:p w14:paraId="03CBF0F2" w14:textId="4BBB4AB7" w:rsidR="00B61D66" w:rsidRDefault="001C7A91" w:rsidP="00B61D66">
      <w:pPr>
        <w:pStyle w:val="TDPL-BodyTxt"/>
        <w:numPr>
          <w:ilvl w:val="3"/>
          <w:numId w:val="182"/>
        </w:numPr>
      </w:pPr>
      <w:r>
        <w:t>Sample received</w:t>
      </w:r>
      <w:r w:rsidR="00B61D66">
        <w:t xml:space="preserve"> in wrong vacutainer</w:t>
      </w:r>
    </w:p>
    <w:p w14:paraId="41E72D89" w14:textId="78B5920D" w:rsidR="00B61D66" w:rsidRDefault="00B61D66" w:rsidP="00B61D66">
      <w:pPr>
        <w:pStyle w:val="TDPL-BodyTxt"/>
        <w:numPr>
          <w:ilvl w:val="3"/>
          <w:numId w:val="182"/>
        </w:numPr>
      </w:pPr>
      <w:r>
        <w:t>No TRF</w:t>
      </w:r>
      <w:r w:rsidR="006B218B">
        <w:t>; G</w:t>
      </w:r>
      <w:r>
        <w:t>rossly incomplete TRF</w:t>
      </w:r>
      <w:r w:rsidR="006B218B">
        <w:t xml:space="preserve">; </w:t>
      </w:r>
      <w:r>
        <w:t>Errors in labeling</w:t>
      </w:r>
    </w:p>
    <w:p w14:paraId="5CCAAE65" w14:textId="4B4EFA9C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Grossly </w:t>
      </w:r>
      <w:proofErr w:type="spellStart"/>
      <w:r>
        <w:t>haemolysed</w:t>
      </w:r>
      <w:proofErr w:type="spellEnd"/>
      <w:r>
        <w:t xml:space="preserve"> specimens</w:t>
      </w:r>
    </w:p>
    <w:p w14:paraId="6691396C" w14:textId="67F55F1E" w:rsidR="00B61D66" w:rsidRDefault="00B61D66" w:rsidP="00B61D66">
      <w:pPr>
        <w:pStyle w:val="TDPL-BodyTxt"/>
        <w:numPr>
          <w:ilvl w:val="3"/>
          <w:numId w:val="182"/>
        </w:numPr>
      </w:pPr>
      <w:r>
        <w:t>Highly lipemic specimens</w:t>
      </w:r>
    </w:p>
    <w:p w14:paraId="6C54D12D" w14:textId="6B2E3D5F" w:rsidR="00B61D66" w:rsidRDefault="00B61D66" w:rsidP="00B61D66">
      <w:pPr>
        <w:pStyle w:val="TDPL-BodyTxt"/>
        <w:numPr>
          <w:ilvl w:val="3"/>
          <w:numId w:val="182"/>
        </w:numPr>
      </w:pPr>
      <w:r>
        <w:t>Highly icteric specimens</w:t>
      </w:r>
    </w:p>
    <w:p w14:paraId="0CE9AF99" w14:textId="3AB0F605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Sample </w:t>
      </w:r>
      <w:r w:rsidR="006B218B">
        <w:t xml:space="preserve">received </w:t>
      </w:r>
      <w:r>
        <w:t>beyond stability period</w:t>
      </w:r>
    </w:p>
    <w:p w14:paraId="3D821E42" w14:textId="0CE200DB" w:rsidR="00B61D66" w:rsidRDefault="00B61D66" w:rsidP="00403EA3">
      <w:pPr>
        <w:pStyle w:val="TDPL-BodyTxt"/>
        <w:numPr>
          <w:ilvl w:val="3"/>
          <w:numId w:val="182"/>
        </w:numPr>
        <w:jc w:val="both"/>
      </w:pPr>
      <w:r>
        <w:t xml:space="preserve">Incomplete TRF details or labelling errors are clarified with </w:t>
      </w:r>
      <w:r w:rsidR="001C7A91">
        <w:t>Customer</w:t>
      </w:r>
      <w:r>
        <w:t xml:space="preserve">/Doctor/ Patient before sample </w:t>
      </w:r>
      <w:r w:rsidR="006B218B">
        <w:t xml:space="preserve">is accepted for </w:t>
      </w:r>
      <w:r>
        <w:t>processing. If critical information is still not obtained, the sample is rejected</w:t>
      </w:r>
      <w:r w:rsidR="001C7A91">
        <w:t>.</w:t>
      </w:r>
    </w:p>
    <w:p w14:paraId="782DDD45" w14:textId="77777777" w:rsidR="00CD3ECB" w:rsidRDefault="00CD3ECB" w:rsidP="00CD3ECB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2" w:name="_Toc195903129"/>
      <w:r>
        <w:t>Type of Container &amp; Additives</w:t>
      </w:r>
      <w:bookmarkEnd w:id="22"/>
    </w:p>
    <w:p w14:paraId="2B4DC6E0" w14:textId="5547899B" w:rsidR="00B61D66" w:rsidRDefault="00B61D66" w:rsidP="00B61D66">
      <w:pPr>
        <w:pStyle w:val="TDPL-BodyTxt"/>
      </w:pPr>
      <w:r>
        <w:t xml:space="preserve">SST - Yellow top Vacutainer </w:t>
      </w:r>
    </w:p>
    <w:p w14:paraId="61D338FE" w14:textId="7F0A8ADD" w:rsidR="00B61D66" w:rsidRDefault="0052246F" w:rsidP="00B61D66">
      <w:pPr>
        <w:pStyle w:val="TDPL-BodyTxt"/>
      </w:pPr>
      <w:r>
        <w:t>EDTA - Lavender</w:t>
      </w:r>
      <w:r w:rsidR="00B61D66">
        <w:t xml:space="preserve"> top Vacutainer</w:t>
      </w:r>
    </w:p>
    <w:p w14:paraId="4E382748" w14:textId="22F88247" w:rsidR="0052246F" w:rsidRDefault="0052246F" w:rsidP="00B61D66">
      <w:pPr>
        <w:pStyle w:val="TDPL-BodyTxt"/>
      </w:pPr>
      <w:r>
        <w:t>Clot Activator – Red top Vacutainer</w:t>
      </w:r>
    </w:p>
    <w:p w14:paraId="1BB882A1" w14:textId="0BD20F64" w:rsidR="00CE17EC" w:rsidRDefault="00B61D66" w:rsidP="00B61D66">
      <w:pPr>
        <w:pStyle w:val="TDPL-BodyTxt"/>
      </w:pPr>
      <w:r>
        <w:t>Heparin tube- Green top Vacutainer</w:t>
      </w:r>
    </w:p>
    <w:p w14:paraId="0674B24C" w14:textId="59387B73" w:rsidR="00CD3ECB" w:rsidRDefault="00CD3ECB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3" w:name="_Toc195903130"/>
      <w:r>
        <w:t>Patient Preparation</w:t>
      </w:r>
      <w:bookmarkEnd w:id="23"/>
    </w:p>
    <w:p w14:paraId="1C6BEF0C" w14:textId="77777777" w:rsidR="00EF349D" w:rsidRDefault="00EF349D" w:rsidP="00EF349D">
      <w:pPr>
        <w:pStyle w:val="TDPL-BodyTxt"/>
        <w:jc w:val="both"/>
      </w:pPr>
      <w:r>
        <w:t>The phlebotomists should be courteous and compassionate towards the patients and their attendants. Ask the patient to sit comfortably. Maintain calmness and silence during blood drawing to avoid mistakes.</w:t>
      </w:r>
    </w:p>
    <w:p w14:paraId="3F354085" w14:textId="5BF931FF" w:rsidR="00052BBD" w:rsidRDefault="00EF349D" w:rsidP="00CD3ECB">
      <w:pPr>
        <w:pStyle w:val="TDPL-BodyTxt"/>
        <w:jc w:val="both"/>
      </w:pPr>
      <w:r>
        <w:t>Check the patient’s identification; ask the patient for his or her full name, address, identification number, and/or date of birth</w:t>
      </w:r>
      <w:r w:rsidR="00CE17EC" w:rsidRPr="00CE17EC">
        <w:t>.</w:t>
      </w:r>
    </w:p>
    <w:p w14:paraId="26F18FCC" w14:textId="65280849" w:rsidR="00CD3ECB" w:rsidRDefault="004A198C" w:rsidP="00904AF1">
      <w:pPr>
        <w:pStyle w:val="TDPL-BodyTxt"/>
      </w:pPr>
      <w:r w:rsidRPr="004A198C">
        <w:t xml:space="preserve">No specific preparation </w:t>
      </w:r>
      <w:r w:rsidR="0052246F" w:rsidRPr="004A198C">
        <w:t>is required</w:t>
      </w:r>
      <w:r w:rsidR="00CD3ECB">
        <w:t>.</w:t>
      </w:r>
    </w:p>
    <w:p w14:paraId="4CF666AF" w14:textId="4C19D89A" w:rsidR="00052BBD" w:rsidRDefault="00052BBD" w:rsidP="00F70B8D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4" w:name="_Toc195903131"/>
      <w:r>
        <w:rPr>
          <w:szCs w:val="28"/>
        </w:rPr>
        <w:lastRenderedPageBreak/>
        <w:t>Equipment &amp; Reagents</w:t>
      </w:r>
      <w:bookmarkEnd w:id="24"/>
    </w:p>
    <w:p w14:paraId="3072E66B" w14:textId="77777777" w:rsidR="008A3298" w:rsidRDefault="002A62D3" w:rsidP="008A3298">
      <w:pPr>
        <w:pStyle w:val="TDPL-BodyTxt"/>
        <w:rPr>
          <w:b/>
          <w:bCs/>
          <w:sz w:val="24"/>
          <w:szCs w:val="24"/>
        </w:rPr>
      </w:pPr>
      <w:r w:rsidRPr="002A62D3">
        <w:rPr>
          <w:b/>
          <w:bCs/>
          <w:sz w:val="24"/>
          <w:szCs w:val="24"/>
        </w:rPr>
        <w:t>Equipment</w:t>
      </w:r>
    </w:p>
    <w:p w14:paraId="61D5139C" w14:textId="5537D177" w:rsidR="002A62D3" w:rsidRDefault="00EB32AF" w:rsidP="008A3298">
      <w:pPr>
        <w:pStyle w:val="TDPL-BodyTxt"/>
        <w:numPr>
          <w:ilvl w:val="0"/>
          <w:numId w:val="0"/>
        </w:numPr>
        <w:ind w:left="1134"/>
      </w:pPr>
      <w:r>
        <w:t xml:space="preserve">Beckman Coulter </w:t>
      </w:r>
      <w:proofErr w:type="spellStart"/>
      <w:r>
        <w:t>DxC</w:t>
      </w:r>
      <w:proofErr w:type="spellEnd"/>
      <w:r>
        <w:t xml:space="preserve"> 700 AU Chemistry Analyzer</w:t>
      </w:r>
    </w:p>
    <w:p w14:paraId="7972D940" w14:textId="77777777" w:rsidR="00EB32AF" w:rsidRDefault="008A3298" w:rsidP="00EB32AF">
      <w:pPr>
        <w:pStyle w:val="TDPL-BodyTxt"/>
        <w:keepNext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Reagents</w:t>
      </w:r>
    </w:p>
    <w:p w14:paraId="7B0ED063" w14:textId="7CD79B11" w:rsidR="00EB312C" w:rsidRDefault="00EE5545" w:rsidP="00EE5545">
      <w:pPr>
        <w:pStyle w:val="TDPL-BodyTxt"/>
        <w:keepNext/>
        <w:numPr>
          <w:ilvl w:val="0"/>
          <w:numId w:val="0"/>
        </w:numPr>
        <w:ind w:left="1134"/>
        <w:jc w:val="both"/>
      </w:pPr>
      <w:r>
        <w:t xml:space="preserve">As required for the estimation of Urea </w:t>
      </w:r>
      <w:r w:rsidRPr="00EE5545">
        <w:t>(since BUN is calculated from Urea value)</w:t>
      </w:r>
      <w:r w:rsidR="00EB312C" w:rsidRPr="001437B0">
        <w:t>.</w:t>
      </w:r>
    </w:p>
    <w:p w14:paraId="56D3FB9A" w14:textId="5A9CBCA7" w:rsidR="00052BBD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5" w:name="_Toc195903132"/>
      <w:r>
        <w:rPr>
          <w:szCs w:val="28"/>
        </w:rPr>
        <w:t>Safety</w:t>
      </w:r>
      <w:bookmarkEnd w:id="25"/>
    </w:p>
    <w:p w14:paraId="6F7ED107" w14:textId="77777777" w:rsidR="0052246F" w:rsidRDefault="007C04D6" w:rsidP="00EB312C">
      <w:pPr>
        <w:pStyle w:val="TDPL-BodyTxt"/>
        <w:jc w:val="both"/>
      </w:pPr>
      <w:r>
        <w:t>For in vitro diagnostic use only.</w:t>
      </w:r>
    </w:p>
    <w:p w14:paraId="75BD3307" w14:textId="77777777" w:rsidR="0052246F" w:rsidRDefault="007C04D6" w:rsidP="00EB312C">
      <w:pPr>
        <w:pStyle w:val="TDPL-BodyTxt"/>
        <w:jc w:val="both"/>
      </w:pPr>
      <w:r>
        <w:t>Do not pipette by mouth.</w:t>
      </w:r>
    </w:p>
    <w:p w14:paraId="1DE455E4" w14:textId="1DA8F49F" w:rsidR="007C04D6" w:rsidRDefault="007C04D6" w:rsidP="00EB312C">
      <w:pPr>
        <w:pStyle w:val="TDPL-BodyTxt"/>
        <w:jc w:val="both"/>
      </w:pPr>
      <w:r>
        <w:t>Exercise the normal precautions required for handling laboratory reagents.</w:t>
      </w:r>
    </w:p>
    <w:p w14:paraId="5BBFDD93" w14:textId="7A784BD9" w:rsidR="007C04D6" w:rsidRDefault="007C04D6" w:rsidP="00EB312C">
      <w:pPr>
        <w:pStyle w:val="TDPL-BodyTxt"/>
        <w:jc w:val="both"/>
      </w:pPr>
      <w:r>
        <w:t xml:space="preserve">Exposed metal surfaces should be cleaned with 1% Sodium </w:t>
      </w:r>
      <w:r w:rsidR="00904AF1" w:rsidRPr="00904AF1">
        <w:t>hypochlorite</w:t>
      </w:r>
      <w:r>
        <w:t>.</w:t>
      </w:r>
    </w:p>
    <w:p w14:paraId="207F7F53" w14:textId="7E9E8537" w:rsidR="003E668D" w:rsidRDefault="007C04D6" w:rsidP="00EB312C">
      <w:pPr>
        <w:pStyle w:val="TDPL-BodyTxt"/>
        <w:jc w:val="both"/>
      </w:pPr>
      <w:r>
        <w:t>The reagents must be used only for the purpose intended by suitably qualified laboratory personnel, under appropriate laboratory conditions</w:t>
      </w:r>
      <w:r w:rsidR="003E668D">
        <w:t>.</w:t>
      </w:r>
    </w:p>
    <w:p w14:paraId="229913A7" w14:textId="77777777" w:rsidR="00AC209C" w:rsidRDefault="00052BBD" w:rsidP="00AC209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6" w:name="_Toc195903133"/>
      <w:r>
        <w:rPr>
          <w:szCs w:val="28"/>
        </w:rPr>
        <w:t>Calibration Procedure</w:t>
      </w:r>
      <w:bookmarkEnd w:id="26"/>
    </w:p>
    <w:p w14:paraId="3B943C31" w14:textId="06ABC8A6" w:rsidR="001665B1" w:rsidRPr="00AC209C" w:rsidRDefault="00EE5545" w:rsidP="00EE5545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  <w:r>
        <w:rPr>
          <w:szCs w:val="28"/>
        </w:rPr>
        <w:t>As required for the estimation of Urea (since BUN is calculated from Urea value)</w:t>
      </w:r>
      <w:r w:rsidR="001665B1">
        <w:rPr>
          <w:szCs w:val="28"/>
        </w:rPr>
        <w:t>.</w:t>
      </w:r>
    </w:p>
    <w:p w14:paraId="7CDDED4B" w14:textId="77777777" w:rsidR="00AC209C" w:rsidRDefault="00052BBD" w:rsidP="00AC209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7" w:name="_Toc195903134"/>
      <w:r>
        <w:rPr>
          <w:szCs w:val="28"/>
        </w:rPr>
        <w:t xml:space="preserve">Test </w:t>
      </w:r>
      <w:r w:rsidR="00592801" w:rsidRPr="00D06879">
        <w:rPr>
          <w:szCs w:val="28"/>
        </w:rPr>
        <w:t>Procedure</w:t>
      </w:r>
      <w:bookmarkEnd w:id="27"/>
    </w:p>
    <w:p w14:paraId="62093412" w14:textId="464B852C" w:rsidR="006022A4" w:rsidRPr="00AC209C" w:rsidRDefault="00EE5545" w:rsidP="00EE5545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  <w:r w:rsidRPr="00EE5545">
        <w:t>As required for the estimation of Urea (since BUN is calculated from Urea value)</w:t>
      </w:r>
      <w:r w:rsidR="006022A4">
        <w:t>.</w:t>
      </w:r>
    </w:p>
    <w:p w14:paraId="69E3120A" w14:textId="059C50ED" w:rsidR="00C963BC" w:rsidRPr="00EE5545" w:rsidRDefault="00C963BC" w:rsidP="00EE5545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8" w:name="_Toc195903135"/>
      <w:r>
        <w:rPr>
          <w:bCs/>
        </w:rPr>
        <w:t xml:space="preserve">Quality </w:t>
      </w:r>
      <w:r w:rsidRPr="00C963BC">
        <w:rPr>
          <w:szCs w:val="28"/>
        </w:rPr>
        <w:t>Control</w:t>
      </w:r>
      <w:r>
        <w:rPr>
          <w:bCs/>
        </w:rPr>
        <w:t xml:space="preserve"> Procedure</w:t>
      </w:r>
      <w:bookmarkEnd w:id="28"/>
    </w:p>
    <w:p w14:paraId="22C6C223" w14:textId="1A1F6A94" w:rsidR="00EE5545" w:rsidRDefault="00AC3F56" w:rsidP="00EE5545">
      <w:pPr>
        <w:pStyle w:val="TDPL-BodyTxt"/>
        <w:numPr>
          <w:ilvl w:val="0"/>
          <w:numId w:val="0"/>
        </w:numPr>
        <w:ind w:left="1134"/>
      </w:pPr>
      <w:r>
        <w:t>N/A.</w:t>
      </w:r>
    </w:p>
    <w:p w14:paraId="62CAE183" w14:textId="520917FE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9" w:name="_Toc195903136"/>
      <w:r>
        <w:t>Interfer</w:t>
      </w:r>
      <w:r w:rsidR="00D079A8">
        <w:t xml:space="preserve">ences &amp; </w:t>
      </w:r>
      <w:r w:rsidR="00187D29">
        <w:t>Cross Reactions</w:t>
      </w:r>
      <w:bookmarkEnd w:id="29"/>
    </w:p>
    <w:p w14:paraId="1DF0728A" w14:textId="3293AC21" w:rsidR="00EE5545" w:rsidRDefault="00EE5545" w:rsidP="00EE5545">
      <w:pPr>
        <w:pStyle w:val="TDPL-BodyTxt"/>
        <w:numPr>
          <w:ilvl w:val="0"/>
          <w:numId w:val="0"/>
        </w:numPr>
        <w:ind w:left="1134"/>
      </w:pPr>
      <w:r>
        <w:t>N/A.</w:t>
      </w:r>
    </w:p>
    <w:p w14:paraId="70D7C0B8" w14:textId="77777777" w:rsidR="007F6E71" w:rsidRDefault="009A08D5" w:rsidP="007F6E7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0" w:name="_Toc195903137"/>
      <w:r>
        <w:t>Result Calculation</w:t>
      </w:r>
      <w:bookmarkEnd w:id="30"/>
    </w:p>
    <w:p w14:paraId="1627FCD1" w14:textId="60270D59" w:rsidR="007F6E71" w:rsidRDefault="00EE5545" w:rsidP="00D82248">
      <w:pPr>
        <w:pStyle w:val="TDPL-BodyTxt"/>
        <w:numPr>
          <w:ilvl w:val="0"/>
          <w:numId w:val="0"/>
        </w:numPr>
        <w:ind w:left="1134"/>
        <w:jc w:val="both"/>
      </w:pPr>
      <w:r>
        <w:t>BUN = Urea/2.14</w:t>
      </w:r>
    </w:p>
    <w:p w14:paraId="27E4B63F" w14:textId="5E967513" w:rsidR="009A08D5" w:rsidRDefault="009A08D5" w:rsidP="009917D5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1" w:name="_Toc195903138"/>
      <w:r>
        <w:t>Biological Reference Interval</w:t>
      </w:r>
      <w:bookmarkEnd w:id="31"/>
    </w:p>
    <w:p w14:paraId="3E962322" w14:textId="0CE66B49" w:rsidR="00D82248" w:rsidRDefault="006A5944" w:rsidP="00D82248">
      <w:pPr>
        <w:pStyle w:val="TDPL-BodyTxt"/>
        <w:numPr>
          <w:ilvl w:val="0"/>
          <w:numId w:val="0"/>
        </w:numPr>
        <w:ind w:left="1134"/>
      </w:pPr>
      <w:r w:rsidRPr="006A5944">
        <w:t>6.0 - 20 mg/d</w:t>
      </w:r>
      <w:r>
        <w:t>l</w:t>
      </w:r>
    </w:p>
    <w:p w14:paraId="523DCECD" w14:textId="30C6D011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2" w:name="_Toc195903139"/>
      <w:r>
        <w:lastRenderedPageBreak/>
        <w:t>Reportable Interval</w:t>
      </w:r>
      <w:bookmarkEnd w:id="32"/>
    </w:p>
    <w:p w14:paraId="197F230B" w14:textId="510BD008" w:rsidR="007E0DB9" w:rsidRDefault="00EE5545" w:rsidP="00EE5545">
      <w:pPr>
        <w:pStyle w:val="TDPL-BodyTxt"/>
        <w:numPr>
          <w:ilvl w:val="0"/>
          <w:numId w:val="0"/>
        </w:numPr>
        <w:ind w:left="1134"/>
        <w:jc w:val="both"/>
      </w:pPr>
      <w:r>
        <w:t>N/A</w:t>
      </w:r>
    </w:p>
    <w:p w14:paraId="0BD43049" w14:textId="3C630C47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3" w:name="_Toc195903140"/>
      <w:r>
        <w:t>Procedure when Results are not in Range</w:t>
      </w:r>
      <w:bookmarkEnd w:id="33"/>
    </w:p>
    <w:p w14:paraId="57540868" w14:textId="77777777" w:rsidR="00CF5318" w:rsidRDefault="00CF5318" w:rsidP="00CF5318">
      <w:pPr>
        <w:pStyle w:val="TDPL-BodyTxt"/>
      </w:pPr>
      <w:r>
        <w:t>Check the reagent lot and expiry.</w:t>
      </w:r>
    </w:p>
    <w:p w14:paraId="4DD36EEC" w14:textId="77777777" w:rsidR="00CF5318" w:rsidRDefault="00CF5318" w:rsidP="00CF5318">
      <w:pPr>
        <w:pStyle w:val="TDPL-BodyTxt"/>
      </w:pPr>
      <w:r>
        <w:t>Check the IQC status.</w:t>
      </w:r>
    </w:p>
    <w:p w14:paraId="43533837" w14:textId="77777777" w:rsidR="00CF5318" w:rsidRDefault="00CF5318" w:rsidP="00CF5318">
      <w:pPr>
        <w:pStyle w:val="TDPL-BodyTxt"/>
      </w:pPr>
      <w:r>
        <w:t>Find root cause for error.</w:t>
      </w:r>
    </w:p>
    <w:p w14:paraId="6AA05FB5" w14:textId="77777777" w:rsidR="00CF5318" w:rsidRDefault="00CF5318" w:rsidP="00CF5318">
      <w:pPr>
        <w:pStyle w:val="TDPL-BodyTxt"/>
      </w:pPr>
      <w:r>
        <w:t>Complete corrective action.</w:t>
      </w:r>
    </w:p>
    <w:p w14:paraId="258498C5" w14:textId="77777777" w:rsidR="00CF5318" w:rsidRDefault="00CF5318" w:rsidP="00CF5318">
      <w:pPr>
        <w:pStyle w:val="TDPL-BodyTxt"/>
      </w:pPr>
      <w:r>
        <w:t xml:space="preserve">If methodology, IQC and Instrumental status are fine, then consult with Clinician for clinical significance. </w:t>
      </w:r>
    </w:p>
    <w:p w14:paraId="75F12DD6" w14:textId="435942E5" w:rsidR="001D47CA" w:rsidRDefault="00CF5318" w:rsidP="00CF5318">
      <w:pPr>
        <w:pStyle w:val="TDPL-BodyTxt"/>
      </w:pPr>
      <w:r>
        <w:t xml:space="preserve">If the doctor requests a rerun, the sample will be rerun using appropriate dilution methods. </w:t>
      </w:r>
    </w:p>
    <w:p w14:paraId="37E1671E" w14:textId="77777777" w:rsidR="00BF18E4" w:rsidRDefault="00156FF2" w:rsidP="00BF18E4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4" w:name="_Toc195903141"/>
      <w:r>
        <w:t>Critical Alert Values</w:t>
      </w:r>
      <w:bookmarkEnd w:id="34"/>
    </w:p>
    <w:p w14:paraId="33961552" w14:textId="5D2ECA74" w:rsidR="00156FF2" w:rsidRDefault="00EE5545" w:rsidP="00D82248">
      <w:pPr>
        <w:pStyle w:val="TDPL-BodyTxt"/>
        <w:numPr>
          <w:ilvl w:val="0"/>
          <w:numId w:val="0"/>
        </w:numPr>
        <w:ind w:left="1134"/>
      </w:pPr>
      <w:r>
        <w:t>N/A.</w:t>
      </w:r>
    </w:p>
    <w:p w14:paraId="1624F3B8" w14:textId="2A403609" w:rsidR="00156FF2" w:rsidRDefault="00156FF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5" w:name="_Toc195903142"/>
      <w:r>
        <w:t>Laboratory Clinical Interpretation</w:t>
      </w:r>
      <w:bookmarkEnd w:id="35"/>
    </w:p>
    <w:p w14:paraId="1971E158" w14:textId="63803FE8" w:rsidR="00EE5545" w:rsidRDefault="00EE5545" w:rsidP="00276126">
      <w:pPr>
        <w:pStyle w:val="TDPL-BodyTxt"/>
        <w:jc w:val="both"/>
      </w:pPr>
      <w:r>
        <w:t>Protein and nucleic acid catabolism results in the formation of urea and ammonia. Urea is synthesized mainly in the liver and &gt; 90%is excreted through the kidneys.</w:t>
      </w:r>
    </w:p>
    <w:p w14:paraId="78307265" w14:textId="7037B60D" w:rsidR="00EE5545" w:rsidRDefault="00EE5545" w:rsidP="00EE5545">
      <w:pPr>
        <w:pStyle w:val="TDPL-BodyTxt"/>
        <w:jc w:val="both"/>
      </w:pPr>
      <w:r>
        <w:t>Urea is most widely used in</w:t>
      </w:r>
      <w:r w:rsidR="005E3AFA">
        <w:t xml:space="preserve"> the</w:t>
      </w:r>
      <w:r>
        <w:t xml:space="preserve"> screening test for the evaluation of kidney function.</w:t>
      </w:r>
    </w:p>
    <w:p w14:paraId="36BB52BA" w14:textId="1EFF64BA" w:rsidR="00EE5545" w:rsidRDefault="00EE5545" w:rsidP="00076072">
      <w:pPr>
        <w:pStyle w:val="TDPL-BodyTxt"/>
        <w:jc w:val="both"/>
      </w:pPr>
      <w:r>
        <w:t>Along with serum creatinine, BUN levels aid in the differential diagnosis of prerenal, renal and postrenal hyperuricemia.</w:t>
      </w:r>
    </w:p>
    <w:p w14:paraId="4B617639" w14:textId="79B52B95" w:rsidR="00EE5545" w:rsidRDefault="00EE5545" w:rsidP="00EE5545">
      <w:pPr>
        <w:pStyle w:val="TDPL-BodyTxt"/>
        <w:jc w:val="both"/>
      </w:pPr>
      <w:r>
        <w:t>Urea concentration is increased in impaired kidney function, prerenal azotemia, postrenal azotemia</w:t>
      </w:r>
      <w:r w:rsidR="005E3AFA">
        <w:t xml:space="preserve"> and increased</w:t>
      </w:r>
      <w:r>
        <w:t xml:space="preserve"> protein catabolism.</w:t>
      </w:r>
    </w:p>
    <w:p w14:paraId="5C0513B9" w14:textId="408AE942" w:rsidR="00DB7047" w:rsidRDefault="00EE5545" w:rsidP="005E3AFA">
      <w:pPr>
        <w:pStyle w:val="TDPL-BodyTxt"/>
        <w:jc w:val="both"/>
      </w:pPr>
      <w:r>
        <w:t>Urea concentration is decreased in Diuresis, severe liver damage, increased utilization of protein for synthesis, nephritic syndrome</w:t>
      </w:r>
      <w:r w:rsidR="005E3AFA">
        <w:t xml:space="preserve"> and</w:t>
      </w:r>
      <w:r>
        <w:t xml:space="preserve"> inherited </w:t>
      </w:r>
      <w:r w:rsidR="005E3AFA">
        <w:t>hyperammonemia</w:t>
      </w:r>
      <w:r w:rsidR="00DB7047">
        <w:t>.</w:t>
      </w:r>
    </w:p>
    <w:p w14:paraId="602F0C2F" w14:textId="77777777" w:rsidR="00C56240" w:rsidRDefault="00156FF2" w:rsidP="00C56240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6" w:name="_Toc195903143"/>
      <w:r>
        <w:t>Potential Source of Variability</w:t>
      </w:r>
      <w:bookmarkEnd w:id="36"/>
    </w:p>
    <w:p w14:paraId="3918D133" w14:textId="77777777" w:rsidR="00C56240" w:rsidRDefault="00C56240" w:rsidP="00F31F8F">
      <w:pPr>
        <w:pStyle w:val="TDPL-BodyTxt"/>
        <w:numPr>
          <w:ilvl w:val="3"/>
          <w:numId w:val="182"/>
        </w:numPr>
        <w:jc w:val="both"/>
      </w:pPr>
      <w:r>
        <w:t>Lysed serum specimens may give falsely elevated values.</w:t>
      </w:r>
    </w:p>
    <w:p w14:paraId="291A3C24" w14:textId="77777777" w:rsidR="00501254" w:rsidRDefault="001608C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37" w:name="_Toc195903144"/>
      <w:r w:rsidRPr="001608C0">
        <w:rPr>
          <w:szCs w:val="28"/>
        </w:rPr>
        <w:t>Re</w:t>
      </w:r>
      <w:r w:rsidR="00501254">
        <w:rPr>
          <w:szCs w:val="28"/>
        </w:rPr>
        <w:t>ferences</w:t>
      </w:r>
      <w:bookmarkEnd w:id="37"/>
    </w:p>
    <w:p w14:paraId="5A4EBBBB" w14:textId="65ABA731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t>Interpretations on Diagnostics Tests, 7th Edition, Jacques Wallach</w:t>
      </w:r>
    </w:p>
    <w:p w14:paraId="1984DD63" w14:textId="0539E975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lastRenderedPageBreak/>
        <w:t>Tietz. Textbook of Clinical Biochemistry and Molecular Diagnostics, 4th edition</w:t>
      </w:r>
    </w:p>
    <w:p w14:paraId="48551C9F" w14:textId="19BDDB23" w:rsidR="006776D3" w:rsidRDefault="007A2EB0" w:rsidP="007F6E71">
      <w:pPr>
        <w:pStyle w:val="TDPL-BodyTxt"/>
        <w:numPr>
          <w:ilvl w:val="3"/>
          <w:numId w:val="182"/>
        </w:numPr>
        <w:jc w:val="both"/>
      </w:pPr>
      <w:r w:rsidRPr="007A2EB0">
        <w:t xml:space="preserve">Product insert of </w:t>
      </w:r>
      <w:r w:rsidR="008229D3">
        <w:t>Urea</w:t>
      </w:r>
      <w:r w:rsidRPr="007A2EB0">
        <w:t>, Beckman Coulter AU680 / AU 480 / DXC700</w:t>
      </w:r>
    </w:p>
    <w:p w14:paraId="5238C1F2" w14:textId="1023B8CE" w:rsidR="002D4550" w:rsidRPr="002D4550" w:rsidRDefault="002D4550" w:rsidP="007F6E71">
      <w:pPr>
        <w:pStyle w:val="TDPL-BodyTxt"/>
        <w:numPr>
          <w:ilvl w:val="3"/>
          <w:numId w:val="182"/>
        </w:numPr>
        <w:jc w:val="both"/>
      </w:pPr>
      <w:r w:rsidRPr="002D4550">
        <w:t>Procedure for Managing Internal QC Program (TDPL</w:t>
      </w:r>
      <w:r w:rsidR="00EA5AA7">
        <w:t>/QA</w:t>
      </w:r>
      <w:r w:rsidRPr="002D4550">
        <w:t>/MAN-001: MSP-013)</w:t>
      </w:r>
    </w:p>
    <w:sectPr w:rsidR="002D4550" w:rsidRPr="002D4550" w:rsidSect="00B70912">
      <w:headerReference w:type="default" r:id="rId19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BED41" w14:textId="77777777" w:rsidR="00A83D25" w:rsidRDefault="00A83D25" w:rsidP="008072D6">
      <w:pPr>
        <w:spacing w:after="0"/>
      </w:pPr>
      <w:r>
        <w:separator/>
      </w:r>
    </w:p>
  </w:endnote>
  <w:endnote w:type="continuationSeparator" w:id="0">
    <w:p w14:paraId="4E24B3E8" w14:textId="77777777" w:rsidR="00A83D25" w:rsidRDefault="00A83D25" w:rsidP="008072D6">
      <w:pPr>
        <w:spacing w:after="0"/>
      </w:pPr>
      <w:r>
        <w:continuationSeparator/>
      </w:r>
    </w:p>
  </w:endnote>
  <w:endnote w:type="continuationNotice" w:id="1">
    <w:p w14:paraId="0B7ED6CF" w14:textId="77777777" w:rsidR="00A83D25" w:rsidRDefault="00A83D2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489DA371" w:rsidR="00455F81" w:rsidRPr="00A047D5" w:rsidRDefault="00455F81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hAnsi="Palatino Linotype" w:cs="Arial"/>
        <w:b/>
        <w:bCs/>
        <w:noProof/>
        <w:color w:val="000000" w:themeColor="text1"/>
        <w:sz w:val="24"/>
        <w:szCs w:val="24"/>
        <w14:ligatures w14:val="standardContextual"/>
      </w:rPr>
      <w:drawing>
        <wp:anchor distT="0" distB="0" distL="114300" distR="114300" simplePos="0" relativeHeight="251659264" behindDoc="1" locked="0" layoutInCell="1" allowOverlap="1" wp14:anchorId="7B7367B5" wp14:editId="0850C27F">
          <wp:simplePos x="0" y="0"/>
          <wp:positionH relativeFrom="column">
            <wp:posOffset>-285750</wp:posOffset>
          </wp:positionH>
          <wp:positionV relativeFrom="page">
            <wp:posOffset>9953625</wp:posOffset>
          </wp:positionV>
          <wp:extent cx="1114425" cy="399415"/>
          <wp:effectExtent l="0" t="0" r="9525" b="635"/>
          <wp:wrapNone/>
          <wp:docPr id="1572912297" name="Picture 5" descr="A black and white sign with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8168393" name="Picture 5" descr="A black and white sign with black tex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4425" cy="399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149E4A91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6DE6D" w14:textId="77777777" w:rsidR="00A83D25" w:rsidRDefault="00A83D25" w:rsidP="008072D6">
      <w:pPr>
        <w:spacing w:after="0"/>
      </w:pPr>
      <w:r>
        <w:separator/>
      </w:r>
    </w:p>
  </w:footnote>
  <w:footnote w:type="continuationSeparator" w:id="0">
    <w:p w14:paraId="58C64605" w14:textId="77777777" w:rsidR="00A83D25" w:rsidRDefault="00A83D25" w:rsidP="008072D6">
      <w:pPr>
        <w:spacing w:after="0"/>
      </w:pPr>
      <w:r>
        <w:continuationSeparator/>
      </w:r>
    </w:p>
  </w:footnote>
  <w:footnote w:type="continuationNotice" w:id="1">
    <w:p w14:paraId="44AB983E" w14:textId="77777777" w:rsidR="00A83D25" w:rsidRDefault="00A83D25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18F2B801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Biochemistry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3B11E94E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</w:t>
          </w:r>
          <w:r w:rsidR="00543F49">
            <w:rPr>
              <w:rFonts w:ascii="Palatino Linotype" w:hAnsi="Palatino Linotype"/>
              <w:b/>
              <w:bCs/>
              <w:sz w:val="16"/>
              <w:szCs w:val="16"/>
            </w:rPr>
            <w:t>13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18E24A7" w14:textId="77777777" w:rsidR="006B4752" w:rsidRDefault="0041308E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6CCE2845" w14:textId="3EFD761B" w:rsidR="00C2562C" w:rsidRPr="004B4A99" w:rsidRDefault="00C4108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C4108C">
            <w:rPr>
              <w:rFonts w:ascii="Palatino Linotype" w:hAnsi="Palatino Linotype"/>
              <w:b/>
              <w:bCs/>
              <w:sz w:val="16"/>
              <w:szCs w:val="16"/>
            </w:rPr>
            <w:t xml:space="preserve">BLOOD UREA NITROGEN (BUN) 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543F49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505763" w14:textId="77777777" w:rsidR="00543F4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6B355A76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479CAC3F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SOP-013</w:t>
          </w:r>
        </w:p>
      </w:tc>
    </w:tr>
    <w:tr w:rsidR="00543F49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543F49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543F49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543F49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7B3ED88" w14:textId="77777777" w:rsidR="00543F4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2FEE1F46" w14:textId="2CAC58F8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C4108C">
            <w:rPr>
              <w:rFonts w:ascii="Palatino Linotype" w:hAnsi="Palatino Linotype"/>
              <w:b/>
              <w:bCs/>
              <w:sz w:val="16"/>
              <w:szCs w:val="16"/>
            </w:rPr>
            <w:t xml:space="preserve">BLOOD UREA NITROGEN (BUN)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5D32964C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543F49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543F49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33837E6" w14:textId="77777777" w:rsidR="00543F4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6EC5260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78CFD2B0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SOP-013</w:t>
          </w:r>
        </w:p>
      </w:tc>
    </w:tr>
    <w:tr w:rsidR="00543F49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543F49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543F49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543F49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16E15BA" w14:textId="77777777" w:rsidR="00543F4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A90120" w14:textId="5744754F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C4108C">
            <w:rPr>
              <w:rFonts w:ascii="Palatino Linotype" w:hAnsi="Palatino Linotype"/>
              <w:b/>
              <w:bCs/>
              <w:sz w:val="16"/>
              <w:szCs w:val="16"/>
            </w:rPr>
            <w:t xml:space="preserve">BLOOD UREA NITROGEN (BUN)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7D9D04EF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543F49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543F49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3A549E1" w14:textId="77777777" w:rsidR="00543F4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170FEFC4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702614B8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SOP-013</w:t>
          </w:r>
        </w:p>
      </w:tc>
    </w:tr>
    <w:tr w:rsidR="00543F49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543F49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543F49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543F49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9ABEB0C" w14:textId="77777777" w:rsidR="00543F4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11455C08" w14:textId="03652C3D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C4108C">
            <w:rPr>
              <w:rFonts w:ascii="Palatino Linotype" w:hAnsi="Palatino Linotype"/>
              <w:b/>
              <w:bCs/>
              <w:sz w:val="16"/>
              <w:szCs w:val="16"/>
            </w:rPr>
            <w:t xml:space="preserve">BLOOD UREA NITROGEN (BUN)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2CE86843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543F49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543F49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81A7966" w14:textId="77777777" w:rsidR="00543F4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0AB01700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336D37C8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SOP-013</w:t>
          </w:r>
        </w:p>
      </w:tc>
    </w:tr>
    <w:tr w:rsidR="00543F49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543F49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543F49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543F49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53B4486" w14:textId="77777777" w:rsidR="00543F4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77F254" w14:textId="5DC0BE2A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C4108C">
            <w:rPr>
              <w:rFonts w:ascii="Palatino Linotype" w:hAnsi="Palatino Linotype"/>
              <w:b/>
              <w:bCs/>
              <w:sz w:val="16"/>
              <w:szCs w:val="16"/>
            </w:rPr>
            <w:t xml:space="preserve">BLOOD UREA NITROGEN (BUN)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23986CDD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543F49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543F49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2AF09AC" w14:textId="77777777" w:rsidR="00543F4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6012B5AB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01718F13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SOP-013</w:t>
          </w:r>
        </w:p>
      </w:tc>
    </w:tr>
    <w:tr w:rsidR="00543F49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543F49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543F49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543F49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1491E25" w14:textId="77777777" w:rsidR="00543F4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70B64B99" w14:textId="2D1644D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C4108C">
            <w:rPr>
              <w:rFonts w:ascii="Palatino Linotype" w:hAnsi="Palatino Linotype"/>
              <w:b/>
              <w:bCs/>
              <w:sz w:val="16"/>
              <w:szCs w:val="16"/>
            </w:rPr>
            <w:t xml:space="preserve">BLOOD UREA NITROGEN (BUN)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1C7F2E83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543F49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06C1F5B0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B8813D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543F49" w:rsidRPr="004B4A99" w14:paraId="5388AFD1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35C1F08" w14:textId="77777777" w:rsidR="00543F4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01F45A1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ABF1585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1432022" wp14:editId="1734A108">
                <wp:extent cx="2106655" cy="714375"/>
                <wp:effectExtent l="0" t="0" r="8255" b="0"/>
                <wp:docPr id="36559864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FA95599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E45B6F4" w14:textId="349F3858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SOP-013</w:t>
          </w:r>
        </w:p>
      </w:tc>
    </w:tr>
    <w:tr w:rsidR="00543F49" w:rsidRPr="004B4A99" w14:paraId="6F4DD8C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DCDC476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9F6AD0D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597875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E6EE4D7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543F49" w:rsidRPr="004B4A99" w14:paraId="12FD904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815D5A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5E6F547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85C6561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BAA2A1C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1E2EFE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543F49" w:rsidRPr="004B4A99" w14:paraId="382B5698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495C57F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0C665B7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638E961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05E2E85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543F49" w:rsidRPr="004B4A99" w14:paraId="0DF1B7D2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1A5DA7C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104C4B0" w14:textId="77777777" w:rsidR="00543F4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79506E90" w14:textId="3EFA6430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C4108C">
            <w:rPr>
              <w:rFonts w:ascii="Palatino Linotype" w:hAnsi="Palatino Linotype"/>
              <w:b/>
              <w:bCs/>
              <w:sz w:val="16"/>
              <w:szCs w:val="16"/>
            </w:rPr>
            <w:t xml:space="preserve">BLOOD UREA NITROGEN (BUN)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1DAE7D68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4A0DC956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543F49" w:rsidRPr="004B4A99" w14:paraId="2AFE823C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0D25A306" w14:textId="77777777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7EBC557" w14:textId="257E89D4" w:rsidR="00543F49" w:rsidRPr="004B4A99" w:rsidRDefault="00543F49" w:rsidP="00543F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00D6F35E" w14:textId="77777777" w:rsidR="007A30C8" w:rsidRDefault="007A30C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6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7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9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6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7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0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1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2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3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7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29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0" w15:restartNumberingAfterBreak="0">
    <w:nsid w:val="1A0D2B06"/>
    <w:multiLevelType w:val="hybridMultilevel"/>
    <w:tmpl w:val="8DA0CB4A"/>
    <w:lvl w:ilvl="0" w:tplc="839429C4">
      <w:start w:val="4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1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3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6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39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0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2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3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4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6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7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8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9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0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1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2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3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4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5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6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7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9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0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3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4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5" w15:restartNumberingAfterBreak="0">
    <w:nsid w:val="36D24BFF"/>
    <w:multiLevelType w:val="hybridMultilevel"/>
    <w:tmpl w:val="6F6C24E4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6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8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69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0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1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2" w15:restartNumberingAfterBreak="0">
    <w:nsid w:val="3BDB0AA8"/>
    <w:multiLevelType w:val="hybridMultilevel"/>
    <w:tmpl w:val="45D0A888"/>
    <w:lvl w:ilvl="0" w:tplc="0F7A3CB4">
      <w:numFmt w:val="bullet"/>
      <w:lvlText w:val="•"/>
      <w:lvlJc w:val="left"/>
      <w:pPr>
        <w:ind w:left="1854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3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4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5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6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28D63E3"/>
    <w:multiLevelType w:val="hybridMultilevel"/>
    <w:tmpl w:val="109A62AC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BD9464C4">
      <w:numFmt w:val="bullet"/>
      <w:lvlText w:val="•"/>
      <w:lvlJc w:val="left"/>
      <w:pPr>
        <w:ind w:left="2574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8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0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1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2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3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4" w15:restartNumberingAfterBreak="0">
    <w:nsid w:val="45DE252D"/>
    <w:multiLevelType w:val="multilevel"/>
    <w:tmpl w:val="BA20EA2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512" w:hanging="1440"/>
      </w:pPr>
      <w:rPr>
        <w:rFonts w:hint="default"/>
      </w:rPr>
    </w:lvl>
  </w:abstractNum>
  <w:abstractNum w:abstractNumId="85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8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89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90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91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2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3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4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5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6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7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8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0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1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2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4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5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6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7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5E843B8C"/>
    <w:multiLevelType w:val="multilevel"/>
    <w:tmpl w:val="735030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9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1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2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3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15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6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7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9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0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22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3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4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5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6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7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8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9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0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31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32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4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5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6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38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39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40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41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3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4"/>
  </w:num>
  <w:num w:numId="2" w16cid:durableId="328558221">
    <w:abstractNumId w:val="87"/>
  </w:num>
  <w:num w:numId="3" w16cid:durableId="2114860016">
    <w:abstractNumId w:val="35"/>
  </w:num>
  <w:num w:numId="4" w16cid:durableId="976956637">
    <w:abstractNumId w:val="107"/>
  </w:num>
  <w:num w:numId="5" w16cid:durableId="1188834601">
    <w:abstractNumId w:val="123"/>
  </w:num>
  <w:num w:numId="6" w16cid:durableId="1564368234">
    <w:abstractNumId w:val="26"/>
  </w:num>
  <w:num w:numId="7" w16cid:durableId="30694389">
    <w:abstractNumId w:val="17"/>
  </w:num>
  <w:num w:numId="8" w16cid:durableId="1526403841">
    <w:abstractNumId w:val="91"/>
  </w:num>
  <w:num w:numId="9" w16cid:durableId="1452162734">
    <w:abstractNumId w:val="55"/>
  </w:num>
  <w:num w:numId="10" w16cid:durableId="702097048">
    <w:abstractNumId w:val="105"/>
  </w:num>
  <w:num w:numId="11" w16cid:durableId="889148566">
    <w:abstractNumId w:val="92"/>
  </w:num>
  <w:num w:numId="12" w16cid:durableId="1063141793">
    <w:abstractNumId w:val="60"/>
  </w:num>
  <w:num w:numId="13" w16cid:durableId="1689481395">
    <w:abstractNumId w:val="51"/>
  </w:num>
  <w:num w:numId="14" w16cid:durableId="16472345">
    <w:abstractNumId w:val="129"/>
  </w:num>
  <w:num w:numId="15" w16cid:durableId="1225607512">
    <w:abstractNumId w:val="0"/>
  </w:num>
  <w:num w:numId="16" w16cid:durableId="528690212">
    <w:abstractNumId w:val="101"/>
  </w:num>
  <w:num w:numId="17" w16cid:durableId="1228490976">
    <w:abstractNumId w:val="100"/>
  </w:num>
  <w:num w:numId="18" w16cid:durableId="461390753">
    <w:abstractNumId w:val="106"/>
  </w:num>
  <w:num w:numId="19" w16cid:durableId="1906143628">
    <w:abstractNumId w:val="52"/>
  </w:num>
  <w:num w:numId="20" w16cid:durableId="673068718">
    <w:abstractNumId w:val="62"/>
  </w:num>
  <w:num w:numId="21" w16cid:durableId="986671472">
    <w:abstractNumId w:val="125"/>
  </w:num>
  <w:num w:numId="22" w16cid:durableId="489952515">
    <w:abstractNumId w:val="109"/>
  </w:num>
  <w:num w:numId="23" w16cid:durableId="1764958231">
    <w:abstractNumId w:val="115"/>
  </w:num>
  <w:num w:numId="24" w16cid:durableId="1724788323">
    <w:abstractNumId w:val="9"/>
  </w:num>
  <w:num w:numId="25" w16cid:durableId="362288275">
    <w:abstractNumId w:val="67"/>
  </w:num>
  <w:num w:numId="26" w16cid:durableId="979841804">
    <w:abstractNumId w:val="90"/>
  </w:num>
  <w:num w:numId="27" w16cid:durableId="1665744626">
    <w:abstractNumId w:val="44"/>
  </w:num>
  <w:num w:numId="28" w16cid:durableId="987782949">
    <w:abstractNumId w:val="54"/>
  </w:num>
  <w:num w:numId="29" w16cid:durableId="1293827231">
    <w:abstractNumId w:val="96"/>
  </w:num>
  <w:num w:numId="30" w16cid:durableId="379135026">
    <w:abstractNumId w:val="116"/>
  </w:num>
  <w:num w:numId="31" w16cid:durableId="1843859924">
    <w:abstractNumId w:val="99"/>
  </w:num>
  <w:num w:numId="32" w16cid:durableId="295261672">
    <w:abstractNumId w:val="11"/>
  </w:num>
  <w:num w:numId="33" w16cid:durableId="1151022248">
    <w:abstractNumId w:val="113"/>
  </w:num>
  <w:num w:numId="34" w16cid:durableId="770975191">
    <w:abstractNumId w:val="94"/>
  </w:num>
  <w:num w:numId="35" w16cid:durableId="1924989720">
    <w:abstractNumId w:val="58"/>
  </w:num>
  <w:num w:numId="36" w16cid:durableId="1623531135">
    <w:abstractNumId w:val="45"/>
  </w:num>
  <w:num w:numId="37" w16cid:durableId="1134832664">
    <w:abstractNumId w:val="6"/>
  </w:num>
  <w:num w:numId="38" w16cid:durableId="1295674516">
    <w:abstractNumId w:val="39"/>
  </w:num>
  <w:num w:numId="39" w16cid:durableId="1385131835">
    <w:abstractNumId w:val="48"/>
  </w:num>
  <w:num w:numId="40" w16cid:durableId="1340431564">
    <w:abstractNumId w:val="16"/>
  </w:num>
  <w:num w:numId="41" w16cid:durableId="1318799393">
    <w:abstractNumId w:val="112"/>
  </w:num>
  <w:num w:numId="42" w16cid:durableId="345981846">
    <w:abstractNumId w:val="10"/>
  </w:num>
  <w:num w:numId="43" w16cid:durableId="559246414">
    <w:abstractNumId w:val="138"/>
  </w:num>
  <w:num w:numId="44" w16cid:durableId="827013003">
    <w:abstractNumId w:val="121"/>
  </w:num>
  <w:num w:numId="45" w16cid:durableId="569998002">
    <w:abstractNumId w:val="119"/>
  </w:num>
  <w:num w:numId="46" w16cid:durableId="2067949774">
    <w:abstractNumId w:val="126"/>
  </w:num>
  <w:num w:numId="47" w16cid:durableId="2030716657">
    <w:abstractNumId w:val="59"/>
  </w:num>
  <w:num w:numId="48" w16cid:durableId="89590989">
    <w:abstractNumId w:val="122"/>
  </w:num>
  <w:num w:numId="49" w16cid:durableId="1578637234">
    <w:abstractNumId w:val="73"/>
  </w:num>
  <w:num w:numId="50" w16cid:durableId="67850146">
    <w:abstractNumId w:val="66"/>
  </w:num>
  <w:num w:numId="51" w16cid:durableId="1471441400">
    <w:abstractNumId w:val="38"/>
  </w:num>
  <w:num w:numId="52" w16cid:durableId="1403529382">
    <w:abstractNumId w:val="20"/>
  </w:num>
  <w:num w:numId="53" w16cid:durableId="1353919139">
    <w:abstractNumId w:val="81"/>
  </w:num>
  <w:num w:numId="54" w16cid:durableId="1057820311">
    <w:abstractNumId w:val="18"/>
  </w:num>
  <w:num w:numId="55" w16cid:durableId="271667536">
    <w:abstractNumId w:val="7"/>
  </w:num>
  <w:num w:numId="56" w16cid:durableId="997271973">
    <w:abstractNumId w:val="117"/>
  </w:num>
  <w:num w:numId="57" w16cid:durableId="820971834">
    <w:abstractNumId w:val="43"/>
  </w:num>
  <w:num w:numId="58" w16cid:durableId="1413621118">
    <w:abstractNumId w:val="64"/>
  </w:num>
  <w:num w:numId="59" w16cid:durableId="579288286">
    <w:abstractNumId w:val="22"/>
  </w:num>
  <w:num w:numId="60" w16cid:durableId="1696693769">
    <w:abstractNumId w:val="70"/>
  </w:num>
  <w:num w:numId="61" w16cid:durableId="481892597">
    <w:abstractNumId w:val="12"/>
  </w:num>
  <w:num w:numId="62" w16cid:durableId="456532197">
    <w:abstractNumId w:val="32"/>
  </w:num>
  <w:num w:numId="63" w16cid:durableId="125049019">
    <w:abstractNumId w:val="74"/>
  </w:num>
  <w:num w:numId="64" w16cid:durableId="1960523054">
    <w:abstractNumId w:val="33"/>
  </w:num>
  <w:num w:numId="65" w16cid:durableId="546112330">
    <w:abstractNumId w:val="111"/>
  </w:num>
  <w:num w:numId="66" w16cid:durableId="194738668">
    <w:abstractNumId w:val="27"/>
  </w:num>
  <w:num w:numId="67" w16cid:durableId="2015112674">
    <w:abstractNumId w:val="95"/>
  </w:num>
  <w:num w:numId="68" w16cid:durableId="1837917813">
    <w:abstractNumId w:val="3"/>
  </w:num>
  <w:num w:numId="69" w16cid:durableId="2140299371">
    <w:abstractNumId w:val="82"/>
  </w:num>
  <w:num w:numId="70" w16cid:durableId="563570850">
    <w:abstractNumId w:val="88"/>
  </w:num>
  <w:num w:numId="71" w16cid:durableId="1216770527">
    <w:abstractNumId w:val="14"/>
  </w:num>
  <w:num w:numId="72" w16cid:durableId="239102316">
    <w:abstractNumId w:val="31"/>
  </w:num>
  <w:num w:numId="73" w16cid:durableId="1319310466">
    <w:abstractNumId w:val="134"/>
  </w:num>
  <w:num w:numId="74" w16cid:durableId="944851513">
    <w:abstractNumId w:val="133"/>
  </w:num>
  <w:num w:numId="75" w16cid:durableId="2100635004">
    <w:abstractNumId w:val="76"/>
  </w:num>
  <w:num w:numId="76" w16cid:durableId="1803495518">
    <w:abstractNumId w:val="124"/>
  </w:num>
  <w:num w:numId="77" w16cid:durableId="97721124">
    <w:abstractNumId w:val="28"/>
  </w:num>
  <w:num w:numId="78" w16cid:durableId="697781539">
    <w:abstractNumId w:val="139"/>
  </w:num>
  <w:num w:numId="79" w16cid:durableId="529880653">
    <w:abstractNumId w:val="71"/>
  </w:num>
  <w:num w:numId="80" w16cid:durableId="1102993993">
    <w:abstractNumId w:val="131"/>
  </w:num>
  <w:num w:numId="81" w16cid:durableId="209221441">
    <w:abstractNumId w:val="137"/>
  </w:num>
  <w:num w:numId="82" w16cid:durableId="412774527">
    <w:abstractNumId w:val="23"/>
  </w:num>
  <w:num w:numId="83" w16cid:durableId="1516264159">
    <w:abstractNumId w:val="98"/>
  </w:num>
  <w:num w:numId="84" w16cid:durableId="2024360544">
    <w:abstractNumId w:val="4"/>
  </w:num>
  <w:num w:numId="85" w16cid:durableId="1131630974">
    <w:abstractNumId w:val="13"/>
  </w:num>
  <w:num w:numId="86" w16cid:durableId="1439332297">
    <w:abstractNumId w:val="130"/>
  </w:num>
  <w:num w:numId="87" w16cid:durableId="2059040259">
    <w:abstractNumId w:val="24"/>
  </w:num>
  <w:num w:numId="88" w16cid:durableId="1617103228">
    <w:abstractNumId w:val="5"/>
  </w:num>
  <w:num w:numId="89" w16cid:durableId="952323569">
    <w:abstractNumId w:val="86"/>
  </w:num>
  <w:num w:numId="90" w16cid:durableId="1152259122">
    <w:abstractNumId w:val="127"/>
  </w:num>
  <w:num w:numId="91" w16cid:durableId="2078625577">
    <w:abstractNumId w:val="80"/>
  </w:num>
  <w:num w:numId="92" w16cid:durableId="786772709">
    <w:abstractNumId w:val="57"/>
  </w:num>
  <w:num w:numId="93" w16cid:durableId="563877914">
    <w:abstractNumId w:val="128"/>
  </w:num>
  <w:num w:numId="94" w16cid:durableId="890076004">
    <w:abstractNumId w:val="142"/>
  </w:num>
  <w:num w:numId="95" w16cid:durableId="763964342">
    <w:abstractNumId w:val="37"/>
  </w:num>
  <w:num w:numId="96" w16cid:durableId="1890527292">
    <w:abstractNumId w:val="63"/>
  </w:num>
  <w:num w:numId="97" w16cid:durableId="1699230993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5"/>
  </w:num>
  <w:num w:numId="99" w16cid:durableId="923611893">
    <w:abstractNumId w:val="19"/>
  </w:num>
  <w:num w:numId="100" w16cid:durableId="194540297">
    <w:abstractNumId w:val="132"/>
  </w:num>
  <w:num w:numId="101" w16cid:durableId="1634485187">
    <w:abstractNumId w:val="132"/>
  </w:num>
  <w:num w:numId="102" w16cid:durableId="1257591615">
    <w:abstractNumId w:val="132"/>
  </w:num>
  <w:num w:numId="103" w16cid:durableId="1325471124">
    <w:abstractNumId w:val="132"/>
    <w:lvlOverride w:ilvl="0">
      <w:startOverride w:val="4"/>
    </w:lvlOverride>
  </w:num>
  <w:num w:numId="104" w16cid:durableId="1821580435">
    <w:abstractNumId w:val="53"/>
  </w:num>
  <w:num w:numId="105" w16cid:durableId="1608073494">
    <w:abstractNumId w:val="110"/>
  </w:num>
  <w:num w:numId="106" w16cid:durableId="1399980624">
    <w:abstractNumId w:val="89"/>
  </w:num>
  <w:num w:numId="107" w16cid:durableId="1883782339">
    <w:abstractNumId w:val="63"/>
  </w:num>
  <w:num w:numId="108" w16cid:durableId="1136143195">
    <w:abstractNumId w:val="63"/>
  </w:num>
  <w:num w:numId="109" w16cid:durableId="1718894863">
    <w:abstractNumId w:val="56"/>
  </w:num>
  <w:num w:numId="110" w16cid:durableId="1794786730">
    <w:abstractNumId w:val="102"/>
  </w:num>
  <w:num w:numId="111" w16cid:durableId="2045249459">
    <w:abstractNumId w:val="85"/>
  </w:num>
  <w:num w:numId="112" w16cid:durableId="1578175330">
    <w:abstractNumId w:val="120"/>
  </w:num>
  <w:num w:numId="113" w16cid:durableId="1280573987">
    <w:abstractNumId w:val="49"/>
  </w:num>
  <w:num w:numId="114" w16cid:durableId="190152479">
    <w:abstractNumId w:val="50"/>
  </w:num>
  <w:num w:numId="115" w16cid:durableId="2049408529">
    <w:abstractNumId w:val="63"/>
  </w:num>
  <w:num w:numId="116" w16cid:durableId="1091775961">
    <w:abstractNumId w:val="63"/>
  </w:num>
  <w:num w:numId="117" w16cid:durableId="347024563">
    <w:abstractNumId w:val="103"/>
  </w:num>
  <w:num w:numId="118" w16cid:durableId="154805345">
    <w:abstractNumId w:val="132"/>
  </w:num>
  <w:num w:numId="119" w16cid:durableId="325322694">
    <w:abstractNumId w:val="132"/>
  </w:num>
  <w:num w:numId="120" w16cid:durableId="266618376">
    <w:abstractNumId w:val="132"/>
  </w:num>
  <w:num w:numId="121" w16cid:durableId="1808543214">
    <w:abstractNumId w:val="15"/>
  </w:num>
  <w:num w:numId="122" w16cid:durableId="1773435704">
    <w:abstractNumId w:val="83"/>
  </w:num>
  <w:num w:numId="123" w16cid:durableId="1775664041">
    <w:abstractNumId w:val="8"/>
  </w:num>
  <w:num w:numId="124" w16cid:durableId="1946427441">
    <w:abstractNumId w:val="41"/>
  </w:num>
  <w:num w:numId="125" w16cid:durableId="342753852">
    <w:abstractNumId w:val="75"/>
  </w:num>
  <w:num w:numId="126" w16cid:durableId="893740874">
    <w:abstractNumId w:val="132"/>
  </w:num>
  <w:num w:numId="127" w16cid:durableId="1934244261">
    <w:abstractNumId w:val="132"/>
  </w:num>
  <w:num w:numId="128" w16cid:durableId="127675313">
    <w:abstractNumId w:val="132"/>
  </w:num>
  <w:num w:numId="129" w16cid:durableId="1562718511">
    <w:abstractNumId w:val="132"/>
  </w:num>
  <w:num w:numId="130" w16cid:durableId="1099333589">
    <w:abstractNumId w:val="132"/>
  </w:num>
  <w:num w:numId="131" w16cid:durableId="439759541">
    <w:abstractNumId w:val="132"/>
  </w:num>
  <w:num w:numId="132" w16cid:durableId="473261098">
    <w:abstractNumId w:val="132"/>
  </w:num>
  <w:num w:numId="133" w16cid:durableId="2023775613">
    <w:abstractNumId w:val="63"/>
  </w:num>
  <w:num w:numId="134" w16cid:durableId="516047604">
    <w:abstractNumId w:val="63"/>
  </w:num>
  <w:num w:numId="135" w16cid:durableId="1291284777">
    <w:abstractNumId w:val="140"/>
  </w:num>
  <w:num w:numId="136" w16cid:durableId="1508863592">
    <w:abstractNumId w:val="63"/>
  </w:num>
  <w:num w:numId="137" w16cid:durableId="573971377">
    <w:abstractNumId w:val="63"/>
  </w:num>
  <w:num w:numId="138" w16cid:durableId="136386279">
    <w:abstractNumId w:val="2"/>
  </w:num>
  <w:num w:numId="139" w16cid:durableId="1065689775">
    <w:abstractNumId w:val="29"/>
  </w:num>
  <w:num w:numId="140" w16cid:durableId="484664228">
    <w:abstractNumId w:val="97"/>
  </w:num>
  <w:num w:numId="141" w16cid:durableId="766653306">
    <w:abstractNumId w:val="135"/>
  </w:num>
  <w:num w:numId="142" w16cid:durableId="378867249">
    <w:abstractNumId w:val="46"/>
  </w:num>
  <w:num w:numId="143" w16cid:durableId="1190335260">
    <w:abstractNumId w:val="79"/>
  </w:num>
  <w:num w:numId="144" w16cid:durableId="2068726552">
    <w:abstractNumId w:val="68"/>
  </w:num>
  <w:num w:numId="145" w16cid:durableId="1942833756">
    <w:abstractNumId w:val="69"/>
  </w:num>
  <w:num w:numId="146" w16cid:durableId="1667316689">
    <w:abstractNumId w:val="141"/>
  </w:num>
  <w:num w:numId="147" w16cid:durableId="2005474115">
    <w:abstractNumId w:val="132"/>
  </w:num>
  <w:num w:numId="148" w16cid:durableId="1811054240">
    <w:abstractNumId w:val="132"/>
  </w:num>
  <w:num w:numId="149" w16cid:durableId="717095336">
    <w:abstractNumId w:val="1"/>
  </w:num>
  <w:num w:numId="150" w16cid:durableId="188958576">
    <w:abstractNumId w:val="42"/>
  </w:num>
  <w:num w:numId="151" w16cid:durableId="1995183823">
    <w:abstractNumId w:val="63"/>
  </w:num>
  <w:num w:numId="152" w16cid:durableId="1120107032">
    <w:abstractNumId w:val="63"/>
  </w:num>
  <w:num w:numId="153" w16cid:durableId="762530872">
    <w:abstractNumId w:val="63"/>
  </w:num>
  <w:num w:numId="154" w16cid:durableId="1547182704">
    <w:abstractNumId w:val="63"/>
  </w:num>
  <w:num w:numId="155" w16cid:durableId="409232911">
    <w:abstractNumId w:val="63"/>
  </w:num>
  <w:num w:numId="156" w16cid:durableId="1335911179">
    <w:abstractNumId w:val="63"/>
  </w:num>
  <w:num w:numId="157" w16cid:durableId="1749572873">
    <w:abstractNumId w:val="132"/>
  </w:num>
  <w:num w:numId="158" w16cid:durableId="195387611">
    <w:abstractNumId w:val="132"/>
  </w:num>
  <w:num w:numId="159" w16cid:durableId="547910447">
    <w:abstractNumId w:val="132"/>
  </w:num>
  <w:num w:numId="160" w16cid:durableId="1448159289">
    <w:abstractNumId w:val="93"/>
  </w:num>
  <w:num w:numId="161" w16cid:durableId="1493716044">
    <w:abstractNumId w:val="21"/>
  </w:num>
  <w:num w:numId="162" w16cid:durableId="789082333">
    <w:abstractNumId w:val="47"/>
  </w:num>
  <w:num w:numId="163" w16cid:durableId="1348294275">
    <w:abstractNumId w:val="63"/>
  </w:num>
  <w:num w:numId="164" w16cid:durableId="1092890820">
    <w:abstractNumId w:val="114"/>
  </w:num>
  <w:num w:numId="165" w16cid:durableId="1317761731">
    <w:abstractNumId w:val="63"/>
  </w:num>
  <w:num w:numId="166" w16cid:durableId="222060939">
    <w:abstractNumId w:val="63"/>
  </w:num>
  <w:num w:numId="167" w16cid:durableId="237058285">
    <w:abstractNumId w:val="63"/>
  </w:num>
  <w:num w:numId="168" w16cid:durableId="1928923821">
    <w:abstractNumId w:val="63"/>
  </w:num>
  <w:num w:numId="169" w16cid:durableId="156574838">
    <w:abstractNumId w:val="63"/>
  </w:num>
  <w:num w:numId="170" w16cid:durableId="1790657511">
    <w:abstractNumId w:val="63"/>
  </w:num>
  <w:num w:numId="171" w16cid:durableId="1104420104">
    <w:abstractNumId w:val="63"/>
  </w:num>
  <w:num w:numId="172" w16cid:durableId="1321731609">
    <w:abstractNumId w:val="63"/>
  </w:num>
  <w:num w:numId="173" w16cid:durableId="234970144">
    <w:abstractNumId w:val="63"/>
  </w:num>
  <w:num w:numId="174" w16cid:durableId="1877498600">
    <w:abstractNumId w:val="63"/>
  </w:num>
  <w:num w:numId="175" w16cid:durableId="607276285">
    <w:abstractNumId w:val="63"/>
  </w:num>
  <w:num w:numId="176" w16cid:durableId="1945579094">
    <w:abstractNumId w:val="104"/>
  </w:num>
  <w:num w:numId="177" w16cid:durableId="128977130">
    <w:abstractNumId w:val="5"/>
  </w:num>
  <w:num w:numId="178" w16cid:durableId="1091047438">
    <w:abstractNumId w:val="5"/>
  </w:num>
  <w:num w:numId="179" w16cid:durableId="2019499645">
    <w:abstractNumId w:val="5"/>
  </w:num>
  <w:num w:numId="180" w16cid:durableId="1875382628">
    <w:abstractNumId w:val="5"/>
  </w:num>
  <w:num w:numId="181" w16cid:durableId="6640891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5"/>
  </w:num>
  <w:num w:numId="183" w16cid:durableId="1305237327">
    <w:abstractNumId w:val="118"/>
  </w:num>
  <w:num w:numId="184" w16cid:durableId="891187090">
    <w:abstractNumId w:val="118"/>
  </w:num>
  <w:num w:numId="185" w16cid:durableId="127162020">
    <w:abstractNumId w:val="118"/>
  </w:num>
  <w:num w:numId="186" w16cid:durableId="572590241">
    <w:abstractNumId w:val="118"/>
  </w:num>
  <w:num w:numId="187" w16cid:durableId="1849369284">
    <w:abstractNumId w:val="118"/>
  </w:num>
  <w:num w:numId="188" w16cid:durableId="17289157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8"/>
  </w:num>
  <w:num w:numId="192" w16cid:durableId="834339889">
    <w:abstractNumId w:val="118"/>
  </w:num>
  <w:num w:numId="193" w16cid:durableId="1807963422">
    <w:abstractNumId w:val="118"/>
  </w:num>
  <w:num w:numId="194" w16cid:durableId="982196955">
    <w:abstractNumId w:val="40"/>
  </w:num>
  <w:num w:numId="195" w16cid:durableId="19284910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8"/>
  </w:num>
  <w:num w:numId="201" w16cid:durableId="11540312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8"/>
  </w:num>
  <w:num w:numId="204" w16cid:durableId="120878737">
    <w:abstractNumId w:val="118"/>
  </w:num>
  <w:num w:numId="205" w16cid:durableId="781265213">
    <w:abstractNumId w:val="118"/>
  </w:num>
  <w:num w:numId="206" w16cid:durableId="1591892613">
    <w:abstractNumId w:val="118"/>
  </w:num>
  <w:num w:numId="207" w16cid:durableId="1862039854">
    <w:abstractNumId w:val="118"/>
  </w:num>
  <w:num w:numId="208" w16cid:durableId="1531844124">
    <w:abstractNumId w:val="118"/>
  </w:num>
  <w:num w:numId="209" w16cid:durableId="596522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8"/>
  </w:num>
  <w:num w:numId="213" w16cid:durableId="1560940826">
    <w:abstractNumId w:val="118"/>
  </w:num>
  <w:num w:numId="214" w16cid:durableId="749011518">
    <w:abstractNumId w:val="118"/>
  </w:num>
  <w:num w:numId="215" w16cid:durableId="81605446">
    <w:abstractNumId w:val="118"/>
  </w:num>
  <w:num w:numId="216" w16cid:durableId="7433805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6"/>
  </w:num>
  <w:num w:numId="219" w16cid:durableId="372846882">
    <w:abstractNumId w:val="78"/>
  </w:num>
  <w:num w:numId="220" w16cid:durableId="347296705">
    <w:abstractNumId w:val="143"/>
  </w:num>
  <w:num w:numId="221" w16cid:durableId="881014376">
    <w:abstractNumId w:val="136"/>
  </w:num>
  <w:num w:numId="222" w16cid:durableId="180433081">
    <w:abstractNumId w:val="61"/>
  </w:num>
  <w:num w:numId="223" w16cid:durableId="14197149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5341970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6567142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4733284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386210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9965199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2510389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8325971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3264005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0084868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378018391">
    <w:abstractNumId w:val="77"/>
  </w:num>
  <w:num w:numId="238" w16cid:durableId="15208567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6594332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1918126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2012679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8230381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7559775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3547228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0563967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4053010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888225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7206402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2883201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106388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1511440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745910526">
    <w:abstractNumId w:val="72"/>
  </w:num>
  <w:num w:numId="253" w16cid:durableId="4356383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43894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4502754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292251499">
    <w:abstractNumId w:val="5"/>
  </w:num>
  <w:num w:numId="257" w16cid:durableId="1741098284">
    <w:abstractNumId w:val="5"/>
  </w:num>
  <w:num w:numId="258" w16cid:durableId="2026057132">
    <w:abstractNumId w:val="5"/>
  </w:num>
  <w:num w:numId="259" w16cid:durableId="1220820686">
    <w:abstractNumId w:val="5"/>
  </w:num>
  <w:num w:numId="260" w16cid:durableId="1640914381">
    <w:abstractNumId w:val="5"/>
  </w:num>
  <w:num w:numId="261" w16cid:durableId="661006637">
    <w:abstractNumId w:val="5"/>
  </w:num>
  <w:num w:numId="262" w16cid:durableId="2108497921">
    <w:abstractNumId w:val="5"/>
  </w:num>
  <w:num w:numId="263" w16cid:durableId="1118446298">
    <w:abstractNumId w:val="84"/>
  </w:num>
  <w:num w:numId="264" w16cid:durableId="1325818817">
    <w:abstractNumId w:val="30"/>
  </w:num>
  <w:num w:numId="265" w16cid:durableId="118649465">
    <w:abstractNumId w:val="5"/>
  </w:num>
  <w:num w:numId="266" w16cid:durableId="550311958">
    <w:abstractNumId w:val="5"/>
  </w:num>
  <w:num w:numId="267" w16cid:durableId="1120951416">
    <w:abstractNumId w:val="5"/>
  </w:num>
  <w:num w:numId="268" w16cid:durableId="2066951126">
    <w:abstractNumId w:val="5"/>
  </w:num>
  <w:num w:numId="269" w16cid:durableId="152138804">
    <w:abstractNumId w:val="5"/>
  </w:num>
  <w:num w:numId="270" w16cid:durableId="348794890">
    <w:abstractNumId w:val="65"/>
  </w:num>
  <w:num w:numId="271" w16cid:durableId="1743405742">
    <w:abstractNumId w:val="5"/>
  </w:num>
  <w:num w:numId="272" w16cid:durableId="249848880">
    <w:abstractNumId w:val="5"/>
  </w:num>
  <w:num w:numId="273" w16cid:durableId="826943506">
    <w:abstractNumId w:val="5"/>
  </w:num>
  <w:num w:numId="274" w16cid:durableId="1963536177">
    <w:abstractNumId w:val="5"/>
  </w:num>
  <w:num w:numId="275" w16cid:durableId="2137135410">
    <w:abstractNumId w:val="5"/>
  </w:num>
  <w:num w:numId="276" w16cid:durableId="1774745484">
    <w:abstractNumId w:val="5"/>
  </w:num>
  <w:num w:numId="277" w16cid:durableId="1919511994">
    <w:abstractNumId w:val="5"/>
  </w:num>
  <w:num w:numId="278" w16cid:durableId="1266622057">
    <w:abstractNumId w:val="5"/>
  </w:num>
  <w:num w:numId="279" w16cid:durableId="1260984669">
    <w:abstractNumId w:val="5"/>
  </w:num>
  <w:num w:numId="280" w16cid:durableId="1637637918">
    <w:abstractNumId w:val="5"/>
  </w:num>
  <w:num w:numId="281" w16cid:durableId="1747680292">
    <w:abstractNumId w:val="5"/>
  </w:num>
  <w:num w:numId="282" w16cid:durableId="478228271">
    <w:abstractNumId w:val="108"/>
  </w:num>
  <w:num w:numId="283" w16cid:durableId="1649482213">
    <w:abstractNumId w:val="5"/>
  </w:num>
  <w:num w:numId="284" w16cid:durableId="1387606350">
    <w:abstractNumId w:val="5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13D53"/>
    <w:rsid w:val="0002011C"/>
    <w:rsid w:val="00021A4E"/>
    <w:rsid w:val="00023D1E"/>
    <w:rsid w:val="00023F4F"/>
    <w:rsid w:val="00025EEC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D62"/>
    <w:rsid w:val="00043580"/>
    <w:rsid w:val="0004473A"/>
    <w:rsid w:val="000474C0"/>
    <w:rsid w:val="0005036E"/>
    <w:rsid w:val="00050CAA"/>
    <w:rsid w:val="00051BA5"/>
    <w:rsid w:val="0005289A"/>
    <w:rsid w:val="00052BBD"/>
    <w:rsid w:val="00054FFA"/>
    <w:rsid w:val="00056CC4"/>
    <w:rsid w:val="00057544"/>
    <w:rsid w:val="00057772"/>
    <w:rsid w:val="000644CF"/>
    <w:rsid w:val="00064FC1"/>
    <w:rsid w:val="00065C96"/>
    <w:rsid w:val="00070A22"/>
    <w:rsid w:val="000713AB"/>
    <w:rsid w:val="0007184D"/>
    <w:rsid w:val="00073660"/>
    <w:rsid w:val="00077444"/>
    <w:rsid w:val="00077DEE"/>
    <w:rsid w:val="00081BB7"/>
    <w:rsid w:val="000840DD"/>
    <w:rsid w:val="00084A3D"/>
    <w:rsid w:val="00084D05"/>
    <w:rsid w:val="000859D3"/>
    <w:rsid w:val="0008667E"/>
    <w:rsid w:val="00086D0C"/>
    <w:rsid w:val="00090188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B0721"/>
    <w:rsid w:val="000B233F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CED"/>
    <w:rsid w:val="000E304E"/>
    <w:rsid w:val="000F1621"/>
    <w:rsid w:val="000F4196"/>
    <w:rsid w:val="000F4FF8"/>
    <w:rsid w:val="0010038B"/>
    <w:rsid w:val="00104CDD"/>
    <w:rsid w:val="001064D5"/>
    <w:rsid w:val="00107343"/>
    <w:rsid w:val="001101DA"/>
    <w:rsid w:val="00110B9F"/>
    <w:rsid w:val="001140C2"/>
    <w:rsid w:val="001156EE"/>
    <w:rsid w:val="00116F9E"/>
    <w:rsid w:val="0012030D"/>
    <w:rsid w:val="00121494"/>
    <w:rsid w:val="0012408B"/>
    <w:rsid w:val="001247B9"/>
    <w:rsid w:val="0012488A"/>
    <w:rsid w:val="00125338"/>
    <w:rsid w:val="00125BBA"/>
    <w:rsid w:val="00126F23"/>
    <w:rsid w:val="00127CC8"/>
    <w:rsid w:val="0013134D"/>
    <w:rsid w:val="00131A10"/>
    <w:rsid w:val="00132EA8"/>
    <w:rsid w:val="00132F29"/>
    <w:rsid w:val="00137C17"/>
    <w:rsid w:val="00140644"/>
    <w:rsid w:val="001407CF"/>
    <w:rsid w:val="00140E90"/>
    <w:rsid w:val="00142B68"/>
    <w:rsid w:val="001437B0"/>
    <w:rsid w:val="00145BFD"/>
    <w:rsid w:val="0014713C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665B1"/>
    <w:rsid w:val="001743A8"/>
    <w:rsid w:val="00176CDF"/>
    <w:rsid w:val="00176F01"/>
    <w:rsid w:val="00180FE5"/>
    <w:rsid w:val="00182202"/>
    <w:rsid w:val="0018516C"/>
    <w:rsid w:val="001864E3"/>
    <w:rsid w:val="00186A9D"/>
    <w:rsid w:val="00187D29"/>
    <w:rsid w:val="001920F0"/>
    <w:rsid w:val="00193471"/>
    <w:rsid w:val="00194B60"/>
    <w:rsid w:val="001969A6"/>
    <w:rsid w:val="00196DCE"/>
    <w:rsid w:val="001A0F5C"/>
    <w:rsid w:val="001A3832"/>
    <w:rsid w:val="001A3D03"/>
    <w:rsid w:val="001B003D"/>
    <w:rsid w:val="001B0835"/>
    <w:rsid w:val="001B5BE5"/>
    <w:rsid w:val="001B7796"/>
    <w:rsid w:val="001C1AF5"/>
    <w:rsid w:val="001C28D3"/>
    <w:rsid w:val="001C3551"/>
    <w:rsid w:val="001C36F4"/>
    <w:rsid w:val="001C4182"/>
    <w:rsid w:val="001C609E"/>
    <w:rsid w:val="001C6C8D"/>
    <w:rsid w:val="001C7A91"/>
    <w:rsid w:val="001D00B3"/>
    <w:rsid w:val="001D0436"/>
    <w:rsid w:val="001D0998"/>
    <w:rsid w:val="001D1ADE"/>
    <w:rsid w:val="001D47CA"/>
    <w:rsid w:val="001E0028"/>
    <w:rsid w:val="001E2E1C"/>
    <w:rsid w:val="001E6033"/>
    <w:rsid w:val="001F0070"/>
    <w:rsid w:val="001F063B"/>
    <w:rsid w:val="001F16B0"/>
    <w:rsid w:val="001F2583"/>
    <w:rsid w:val="001F35EB"/>
    <w:rsid w:val="001F4649"/>
    <w:rsid w:val="001F7557"/>
    <w:rsid w:val="002017CC"/>
    <w:rsid w:val="0020459F"/>
    <w:rsid w:val="00205E2B"/>
    <w:rsid w:val="00205F59"/>
    <w:rsid w:val="00213253"/>
    <w:rsid w:val="00215330"/>
    <w:rsid w:val="0022210D"/>
    <w:rsid w:val="002312A1"/>
    <w:rsid w:val="00233949"/>
    <w:rsid w:val="00234043"/>
    <w:rsid w:val="00235591"/>
    <w:rsid w:val="00236DA5"/>
    <w:rsid w:val="00241830"/>
    <w:rsid w:val="00241C6A"/>
    <w:rsid w:val="00242DF2"/>
    <w:rsid w:val="002442E9"/>
    <w:rsid w:val="0025454C"/>
    <w:rsid w:val="00254BBA"/>
    <w:rsid w:val="00257477"/>
    <w:rsid w:val="00257739"/>
    <w:rsid w:val="00257C84"/>
    <w:rsid w:val="00260573"/>
    <w:rsid w:val="0026149F"/>
    <w:rsid w:val="00264409"/>
    <w:rsid w:val="00265917"/>
    <w:rsid w:val="00267130"/>
    <w:rsid w:val="00267332"/>
    <w:rsid w:val="00284DD3"/>
    <w:rsid w:val="00285B95"/>
    <w:rsid w:val="00286A4E"/>
    <w:rsid w:val="00290604"/>
    <w:rsid w:val="00293A0F"/>
    <w:rsid w:val="00294365"/>
    <w:rsid w:val="002A3A4B"/>
    <w:rsid w:val="002A535F"/>
    <w:rsid w:val="002A62D3"/>
    <w:rsid w:val="002A7396"/>
    <w:rsid w:val="002A7431"/>
    <w:rsid w:val="002B09FE"/>
    <w:rsid w:val="002B2919"/>
    <w:rsid w:val="002B2EAF"/>
    <w:rsid w:val="002B5A3C"/>
    <w:rsid w:val="002B7A89"/>
    <w:rsid w:val="002C2ABB"/>
    <w:rsid w:val="002C5057"/>
    <w:rsid w:val="002C6BC7"/>
    <w:rsid w:val="002C79CC"/>
    <w:rsid w:val="002D2FCF"/>
    <w:rsid w:val="002D44F1"/>
    <w:rsid w:val="002D4550"/>
    <w:rsid w:val="002D4998"/>
    <w:rsid w:val="002D5F6A"/>
    <w:rsid w:val="002D61EC"/>
    <w:rsid w:val="002E05EF"/>
    <w:rsid w:val="002E11FF"/>
    <w:rsid w:val="002E1A4E"/>
    <w:rsid w:val="002E234C"/>
    <w:rsid w:val="002E4A9B"/>
    <w:rsid w:val="002E4C84"/>
    <w:rsid w:val="002E57B3"/>
    <w:rsid w:val="002E7CAF"/>
    <w:rsid w:val="002E7E2D"/>
    <w:rsid w:val="002F1437"/>
    <w:rsid w:val="002F29D5"/>
    <w:rsid w:val="002F7D95"/>
    <w:rsid w:val="00303685"/>
    <w:rsid w:val="00304620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2D7D"/>
    <w:rsid w:val="003274B8"/>
    <w:rsid w:val="00327685"/>
    <w:rsid w:val="00330115"/>
    <w:rsid w:val="0033084D"/>
    <w:rsid w:val="0033154B"/>
    <w:rsid w:val="00331A53"/>
    <w:rsid w:val="00333B3D"/>
    <w:rsid w:val="00333D65"/>
    <w:rsid w:val="00337A51"/>
    <w:rsid w:val="00345733"/>
    <w:rsid w:val="00346320"/>
    <w:rsid w:val="003511E0"/>
    <w:rsid w:val="003516C6"/>
    <w:rsid w:val="003525DA"/>
    <w:rsid w:val="00352DE9"/>
    <w:rsid w:val="00353FFB"/>
    <w:rsid w:val="00355A6A"/>
    <w:rsid w:val="00355B72"/>
    <w:rsid w:val="003564F0"/>
    <w:rsid w:val="00361BEC"/>
    <w:rsid w:val="00363DC7"/>
    <w:rsid w:val="0036529B"/>
    <w:rsid w:val="003659A6"/>
    <w:rsid w:val="0036624F"/>
    <w:rsid w:val="00373713"/>
    <w:rsid w:val="00376AAC"/>
    <w:rsid w:val="0038305D"/>
    <w:rsid w:val="00383683"/>
    <w:rsid w:val="00384529"/>
    <w:rsid w:val="00386004"/>
    <w:rsid w:val="003914FC"/>
    <w:rsid w:val="0039167F"/>
    <w:rsid w:val="00392FAE"/>
    <w:rsid w:val="00396693"/>
    <w:rsid w:val="00397BEB"/>
    <w:rsid w:val="003A28EB"/>
    <w:rsid w:val="003A31F1"/>
    <w:rsid w:val="003B1963"/>
    <w:rsid w:val="003B489C"/>
    <w:rsid w:val="003D0481"/>
    <w:rsid w:val="003D1FE3"/>
    <w:rsid w:val="003D2A2E"/>
    <w:rsid w:val="003D4BD5"/>
    <w:rsid w:val="003D55FE"/>
    <w:rsid w:val="003D56BB"/>
    <w:rsid w:val="003E06D3"/>
    <w:rsid w:val="003E2778"/>
    <w:rsid w:val="003E3F3E"/>
    <w:rsid w:val="003E50ED"/>
    <w:rsid w:val="003E668D"/>
    <w:rsid w:val="003E6934"/>
    <w:rsid w:val="003E6DA5"/>
    <w:rsid w:val="003F0E09"/>
    <w:rsid w:val="003F2871"/>
    <w:rsid w:val="003F31D8"/>
    <w:rsid w:val="003F37C0"/>
    <w:rsid w:val="004025BD"/>
    <w:rsid w:val="004025D8"/>
    <w:rsid w:val="0040363A"/>
    <w:rsid w:val="00403EA3"/>
    <w:rsid w:val="00405316"/>
    <w:rsid w:val="00405683"/>
    <w:rsid w:val="0040680F"/>
    <w:rsid w:val="00412AE7"/>
    <w:rsid w:val="0041308E"/>
    <w:rsid w:val="00414442"/>
    <w:rsid w:val="004157F4"/>
    <w:rsid w:val="00416FD1"/>
    <w:rsid w:val="004213EA"/>
    <w:rsid w:val="00425B96"/>
    <w:rsid w:val="0043060B"/>
    <w:rsid w:val="00430A8E"/>
    <w:rsid w:val="004341A1"/>
    <w:rsid w:val="00436206"/>
    <w:rsid w:val="00437DFA"/>
    <w:rsid w:val="004407C0"/>
    <w:rsid w:val="00440DA9"/>
    <w:rsid w:val="00441619"/>
    <w:rsid w:val="0044465A"/>
    <w:rsid w:val="004508A0"/>
    <w:rsid w:val="0045092A"/>
    <w:rsid w:val="00451126"/>
    <w:rsid w:val="0045125B"/>
    <w:rsid w:val="0045371F"/>
    <w:rsid w:val="00454E02"/>
    <w:rsid w:val="004559CC"/>
    <w:rsid w:val="00455F81"/>
    <w:rsid w:val="00455FD2"/>
    <w:rsid w:val="00462105"/>
    <w:rsid w:val="00470CEF"/>
    <w:rsid w:val="00471BEA"/>
    <w:rsid w:val="00476C90"/>
    <w:rsid w:val="0047711D"/>
    <w:rsid w:val="004806DB"/>
    <w:rsid w:val="004810BA"/>
    <w:rsid w:val="00486417"/>
    <w:rsid w:val="00490754"/>
    <w:rsid w:val="0049093B"/>
    <w:rsid w:val="00495142"/>
    <w:rsid w:val="00495413"/>
    <w:rsid w:val="004963FB"/>
    <w:rsid w:val="00497C80"/>
    <w:rsid w:val="00497F55"/>
    <w:rsid w:val="004A007F"/>
    <w:rsid w:val="004A198C"/>
    <w:rsid w:val="004A28A4"/>
    <w:rsid w:val="004A6597"/>
    <w:rsid w:val="004B4A99"/>
    <w:rsid w:val="004B4E90"/>
    <w:rsid w:val="004B5CC5"/>
    <w:rsid w:val="004B6D4A"/>
    <w:rsid w:val="004B77FE"/>
    <w:rsid w:val="004C129B"/>
    <w:rsid w:val="004C1AE5"/>
    <w:rsid w:val="004C227D"/>
    <w:rsid w:val="004C263F"/>
    <w:rsid w:val="004C4B03"/>
    <w:rsid w:val="004C763C"/>
    <w:rsid w:val="004D1A61"/>
    <w:rsid w:val="004D24BD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501254"/>
    <w:rsid w:val="00513486"/>
    <w:rsid w:val="00514A01"/>
    <w:rsid w:val="00515631"/>
    <w:rsid w:val="0051763F"/>
    <w:rsid w:val="0052217B"/>
    <w:rsid w:val="0052227A"/>
    <w:rsid w:val="0052246F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205B"/>
    <w:rsid w:val="00542E3B"/>
    <w:rsid w:val="00543E50"/>
    <w:rsid w:val="00543F49"/>
    <w:rsid w:val="00543FC3"/>
    <w:rsid w:val="0054483E"/>
    <w:rsid w:val="005450A1"/>
    <w:rsid w:val="005459C5"/>
    <w:rsid w:val="00546725"/>
    <w:rsid w:val="00547AFC"/>
    <w:rsid w:val="00553DE8"/>
    <w:rsid w:val="005545BF"/>
    <w:rsid w:val="0055537F"/>
    <w:rsid w:val="0055748D"/>
    <w:rsid w:val="00560532"/>
    <w:rsid w:val="0056077C"/>
    <w:rsid w:val="00564C09"/>
    <w:rsid w:val="00564D86"/>
    <w:rsid w:val="00570692"/>
    <w:rsid w:val="00570D17"/>
    <w:rsid w:val="0057107F"/>
    <w:rsid w:val="0057119B"/>
    <w:rsid w:val="00571EC3"/>
    <w:rsid w:val="005726E6"/>
    <w:rsid w:val="00573393"/>
    <w:rsid w:val="00575317"/>
    <w:rsid w:val="0058010B"/>
    <w:rsid w:val="00586553"/>
    <w:rsid w:val="00586958"/>
    <w:rsid w:val="00592801"/>
    <w:rsid w:val="00593D81"/>
    <w:rsid w:val="00594082"/>
    <w:rsid w:val="00595801"/>
    <w:rsid w:val="005973E7"/>
    <w:rsid w:val="00597C1C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09B5"/>
    <w:rsid w:val="005C1CE4"/>
    <w:rsid w:val="005C3BF0"/>
    <w:rsid w:val="005C3D98"/>
    <w:rsid w:val="005C48AA"/>
    <w:rsid w:val="005C4F52"/>
    <w:rsid w:val="005C6C4D"/>
    <w:rsid w:val="005C6FD3"/>
    <w:rsid w:val="005C7276"/>
    <w:rsid w:val="005C737C"/>
    <w:rsid w:val="005C7C1B"/>
    <w:rsid w:val="005D0B47"/>
    <w:rsid w:val="005D0FA8"/>
    <w:rsid w:val="005D4DDB"/>
    <w:rsid w:val="005D4FAA"/>
    <w:rsid w:val="005D5058"/>
    <w:rsid w:val="005D7640"/>
    <w:rsid w:val="005E1023"/>
    <w:rsid w:val="005E3AFA"/>
    <w:rsid w:val="005E4C39"/>
    <w:rsid w:val="005F29CC"/>
    <w:rsid w:val="005F2F89"/>
    <w:rsid w:val="005F79CB"/>
    <w:rsid w:val="005F7C7B"/>
    <w:rsid w:val="006022A4"/>
    <w:rsid w:val="006033A0"/>
    <w:rsid w:val="006057A9"/>
    <w:rsid w:val="0060655E"/>
    <w:rsid w:val="00607D9B"/>
    <w:rsid w:val="00610D52"/>
    <w:rsid w:val="00611F7A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07"/>
    <w:rsid w:val="006351EE"/>
    <w:rsid w:val="0063553C"/>
    <w:rsid w:val="00641BCF"/>
    <w:rsid w:val="00642267"/>
    <w:rsid w:val="00643B6C"/>
    <w:rsid w:val="00644F7F"/>
    <w:rsid w:val="006501B1"/>
    <w:rsid w:val="006510F4"/>
    <w:rsid w:val="006560BC"/>
    <w:rsid w:val="00657CB1"/>
    <w:rsid w:val="0066402A"/>
    <w:rsid w:val="006646EC"/>
    <w:rsid w:val="00670147"/>
    <w:rsid w:val="00670F3F"/>
    <w:rsid w:val="0067369B"/>
    <w:rsid w:val="00676DDC"/>
    <w:rsid w:val="006772F0"/>
    <w:rsid w:val="006776D3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5944"/>
    <w:rsid w:val="006A6380"/>
    <w:rsid w:val="006B0202"/>
    <w:rsid w:val="006B1CA0"/>
    <w:rsid w:val="006B218B"/>
    <w:rsid w:val="006B475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C73BA"/>
    <w:rsid w:val="006D30EF"/>
    <w:rsid w:val="006D5C82"/>
    <w:rsid w:val="006D7BAB"/>
    <w:rsid w:val="006E2482"/>
    <w:rsid w:val="006E2CED"/>
    <w:rsid w:val="006E4ADB"/>
    <w:rsid w:val="006F0CC1"/>
    <w:rsid w:val="00700E12"/>
    <w:rsid w:val="00701CD8"/>
    <w:rsid w:val="00703124"/>
    <w:rsid w:val="00704464"/>
    <w:rsid w:val="00705EF1"/>
    <w:rsid w:val="00711D76"/>
    <w:rsid w:val="00711FA1"/>
    <w:rsid w:val="00712FBE"/>
    <w:rsid w:val="00715C73"/>
    <w:rsid w:val="00716F98"/>
    <w:rsid w:val="00717258"/>
    <w:rsid w:val="007208F6"/>
    <w:rsid w:val="00720FEF"/>
    <w:rsid w:val="00721232"/>
    <w:rsid w:val="00723BF4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451EA"/>
    <w:rsid w:val="00745FA8"/>
    <w:rsid w:val="007557FA"/>
    <w:rsid w:val="00756FBD"/>
    <w:rsid w:val="00767408"/>
    <w:rsid w:val="0077122A"/>
    <w:rsid w:val="007713CA"/>
    <w:rsid w:val="00773691"/>
    <w:rsid w:val="00776194"/>
    <w:rsid w:val="007761A2"/>
    <w:rsid w:val="00783313"/>
    <w:rsid w:val="00783C15"/>
    <w:rsid w:val="00786D07"/>
    <w:rsid w:val="00787ED5"/>
    <w:rsid w:val="00797B64"/>
    <w:rsid w:val="007A029B"/>
    <w:rsid w:val="007A1C56"/>
    <w:rsid w:val="007A20E7"/>
    <w:rsid w:val="007A2EB0"/>
    <w:rsid w:val="007A30C8"/>
    <w:rsid w:val="007A3955"/>
    <w:rsid w:val="007A48FB"/>
    <w:rsid w:val="007A5202"/>
    <w:rsid w:val="007B16D0"/>
    <w:rsid w:val="007B1CED"/>
    <w:rsid w:val="007B2F56"/>
    <w:rsid w:val="007B4C62"/>
    <w:rsid w:val="007C04D6"/>
    <w:rsid w:val="007C4F76"/>
    <w:rsid w:val="007C5403"/>
    <w:rsid w:val="007C5639"/>
    <w:rsid w:val="007C5725"/>
    <w:rsid w:val="007C79A1"/>
    <w:rsid w:val="007C7E51"/>
    <w:rsid w:val="007D598A"/>
    <w:rsid w:val="007E0DB9"/>
    <w:rsid w:val="007E2417"/>
    <w:rsid w:val="007E5ACC"/>
    <w:rsid w:val="007F6E71"/>
    <w:rsid w:val="007F7466"/>
    <w:rsid w:val="0080054A"/>
    <w:rsid w:val="00800CE6"/>
    <w:rsid w:val="00802808"/>
    <w:rsid w:val="008060C1"/>
    <w:rsid w:val="008069D3"/>
    <w:rsid w:val="00806C7B"/>
    <w:rsid w:val="00806D89"/>
    <w:rsid w:val="008072D6"/>
    <w:rsid w:val="00810A68"/>
    <w:rsid w:val="00811DDB"/>
    <w:rsid w:val="0081704B"/>
    <w:rsid w:val="008202C9"/>
    <w:rsid w:val="008229D3"/>
    <w:rsid w:val="00823C33"/>
    <w:rsid w:val="008303DD"/>
    <w:rsid w:val="008310F6"/>
    <w:rsid w:val="00832E02"/>
    <w:rsid w:val="00833A44"/>
    <w:rsid w:val="00835189"/>
    <w:rsid w:val="008403C1"/>
    <w:rsid w:val="008433A4"/>
    <w:rsid w:val="0084365D"/>
    <w:rsid w:val="00843891"/>
    <w:rsid w:val="008438DA"/>
    <w:rsid w:val="00843BE5"/>
    <w:rsid w:val="00844162"/>
    <w:rsid w:val="00852F1F"/>
    <w:rsid w:val="0085602D"/>
    <w:rsid w:val="00870169"/>
    <w:rsid w:val="00870E39"/>
    <w:rsid w:val="008759D3"/>
    <w:rsid w:val="00875CCD"/>
    <w:rsid w:val="00876D30"/>
    <w:rsid w:val="008823DB"/>
    <w:rsid w:val="00882A3B"/>
    <w:rsid w:val="0088558F"/>
    <w:rsid w:val="00885674"/>
    <w:rsid w:val="0089537D"/>
    <w:rsid w:val="008A094A"/>
    <w:rsid w:val="008A1EFC"/>
    <w:rsid w:val="008A3298"/>
    <w:rsid w:val="008A329B"/>
    <w:rsid w:val="008A3765"/>
    <w:rsid w:val="008A5213"/>
    <w:rsid w:val="008A545C"/>
    <w:rsid w:val="008A5877"/>
    <w:rsid w:val="008A5DB1"/>
    <w:rsid w:val="008A6589"/>
    <w:rsid w:val="008B7929"/>
    <w:rsid w:val="008B7C83"/>
    <w:rsid w:val="008C21A1"/>
    <w:rsid w:val="008C58AD"/>
    <w:rsid w:val="008C6ACF"/>
    <w:rsid w:val="008D0B20"/>
    <w:rsid w:val="008D244C"/>
    <w:rsid w:val="008D2ED0"/>
    <w:rsid w:val="008D4776"/>
    <w:rsid w:val="008D61FC"/>
    <w:rsid w:val="008D6588"/>
    <w:rsid w:val="008D79B8"/>
    <w:rsid w:val="008E0D9F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4AF1"/>
    <w:rsid w:val="00905C77"/>
    <w:rsid w:val="00906FF2"/>
    <w:rsid w:val="009106C1"/>
    <w:rsid w:val="00911571"/>
    <w:rsid w:val="009128D2"/>
    <w:rsid w:val="00915644"/>
    <w:rsid w:val="00917BFD"/>
    <w:rsid w:val="009204F4"/>
    <w:rsid w:val="00921BC8"/>
    <w:rsid w:val="00923A62"/>
    <w:rsid w:val="00923D02"/>
    <w:rsid w:val="009247C9"/>
    <w:rsid w:val="009262BC"/>
    <w:rsid w:val="00927EE0"/>
    <w:rsid w:val="009344A5"/>
    <w:rsid w:val="00934A70"/>
    <w:rsid w:val="00937CE3"/>
    <w:rsid w:val="0094198B"/>
    <w:rsid w:val="00951743"/>
    <w:rsid w:val="00951C00"/>
    <w:rsid w:val="00955257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0F9"/>
    <w:rsid w:val="009901DB"/>
    <w:rsid w:val="009917D5"/>
    <w:rsid w:val="00992060"/>
    <w:rsid w:val="009929BD"/>
    <w:rsid w:val="009932F9"/>
    <w:rsid w:val="009A08D5"/>
    <w:rsid w:val="009A6D50"/>
    <w:rsid w:val="009B0F39"/>
    <w:rsid w:val="009B1D4D"/>
    <w:rsid w:val="009B51B7"/>
    <w:rsid w:val="009B5892"/>
    <w:rsid w:val="009B6ABF"/>
    <w:rsid w:val="009C381B"/>
    <w:rsid w:val="009C6817"/>
    <w:rsid w:val="009C6EB2"/>
    <w:rsid w:val="009D5F5D"/>
    <w:rsid w:val="009E01E8"/>
    <w:rsid w:val="009E3254"/>
    <w:rsid w:val="009E5405"/>
    <w:rsid w:val="009E7FD5"/>
    <w:rsid w:val="009F0796"/>
    <w:rsid w:val="009F238D"/>
    <w:rsid w:val="009F30FE"/>
    <w:rsid w:val="009F42AB"/>
    <w:rsid w:val="009F5184"/>
    <w:rsid w:val="009F78A1"/>
    <w:rsid w:val="00A01678"/>
    <w:rsid w:val="00A03266"/>
    <w:rsid w:val="00A03F68"/>
    <w:rsid w:val="00A04724"/>
    <w:rsid w:val="00A047D5"/>
    <w:rsid w:val="00A055D3"/>
    <w:rsid w:val="00A062BB"/>
    <w:rsid w:val="00A22A56"/>
    <w:rsid w:val="00A231B4"/>
    <w:rsid w:val="00A275BE"/>
    <w:rsid w:val="00A27C21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0DF4"/>
    <w:rsid w:val="00A42AA5"/>
    <w:rsid w:val="00A441A8"/>
    <w:rsid w:val="00A44E7D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79A4"/>
    <w:rsid w:val="00A81437"/>
    <w:rsid w:val="00A815A3"/>
    <w:rsid w:val="00A824A6"/>
    <w:rsid w:val="00A838DF"/>
    <w:rsid w:val="00A83D25"/>
    <w:rsid w:val="00A8479C"/>
    <w:rsid w:val="00A847D3"/>
    <w:rsid w:val="00A84C71"/>
    <w:rsid w:val="00A90A65"/>
    <w:rsid w:val="00A94311"/>
    <w:rsid w:val="00A97A2F"/>
    <w:rsid w:val="00AA0FE1"/>
    <w:rsid w:val="00AA3102"/>
    <w:rsid w:val="00AA7CDF"/>
    <w:rsid w:val="00AB16F5"/>
    <w:rsid w:val="00AB1A02"/>
    <w:rsid w:val="00AB349C"/>
    <w:rsid w:val="00AB3A48"/>
    <w:rsid w:val="00AB3AA8"/>
    <w:rsid w:val="00AB7730"/>
    <w:rsid w:val="00AC119C"/>
    <w:rsid w:val="00AC209C"/>
    <w:rsid w:val="00AC3F56"/>
    <w:rsid w:val="00AC5F63"/>
    <w:rsid w:val="00AD1AF2"/>
    <w:rsid w:val="00AD4C04"/>
    <w:rsid w:val="00AD6626"/>
    <w:rsid w:val="00AD6D5F"/>
    <w:rsid w:val="00AD75E9"/>
    <w:rsid w:val="00AE14B8"/>
    <w:rsid w:val="00AE1744"/>
    <w:rsid w:val="00AE74FB"/>
    <w:rsid w:val="00AE7DF8"/>
    <w:rsid w:val="00AF13A2"/>
    <w:rsid w:val="00AF2F20"/>
    <w:rsid w:val="00AF3BAF"/>
    <w:rsid w:val="00AF5736"/>
    <w:rsid w:val="00B077C5"/>
    <w:rsid w:val="00B1020C"/>
    <w:rsid w:val="00B11518"/>
    <w:rsid w:val="00B13088"/>
    <w:rsid w:val="00B13C92"/>
    <w:rsid w:val="00B1452D"/>
    <w:rsid w:val="00B16D89"/>
    <w:rsid w:val="00B21BBF"/>
    <w:rsid w:val="00B21C4A"/>
    <w:rsid w:val="00B2202A"/>
    <w:rsid w:val="00B23D57"/>
    <w:rsid w:val="00B24121"/>
    <w:rsid w:val="00B3125A"/>
    <w:rsid w:val="00B3140A"/>
    <w:rsid w:val="00B32170"/>
    <w:rsid w:val="00B41A4A"/>
    <w:rsid w:val="00B42410"/>
    <w:rsid w:val="00B42D9F"/>
    <w:rsid w:val="00B457A0"/>
    <w:rsid w:val="00B539E5"/>
    <w:rsid w:val="00B5714E"/>
    <w:rsid w:val="00B57CBD"/>
    <w:rsid w:val="00B61D66"/>
    <w:rsid w:val="00B63582"/>
    <w:rsid w:val="00B635F7"/>
    <w:rsid w:val="00B63952"/>
    <w:rsid w:val="00B64D34"/>
    <w:rsid w:val="00B6526C"/>
    <w:rsid w:val="00B70912"/>
    <w:rsid w:val="00B71E8C"/>
    <w:rsid w:val="00B73D0A"/>
    <w:rsid w:val="00B740E0"/>
    <w:rsid w:val="00B8058A"/>
    <w:rsid w:val="00B81660"/>
    <w:rsid w:val="00B81B60"/>
    <w:rsid w:val="00B8278F"/>
    <w:rsid w:val="00B8351B"/>
    <w:rsid w:val="00B848F8"/>
    <w:rsid w:val="00B84D30"/>
    <w:rsid w:val="00B90A2E"/>
    <w:rsid w:val="00B91D8B"/>
    <w:rsid w:val="00B97798"/>
    <w:rsid w:val="00BA10B4"/>
    <w:rsid w:val="00BA2194"/>
    <w:rsid w:val="00BA2705"/>
    <w:rsid w:val="00BA54CD"/>
    <w:rsid w:val="00BA5568"/>
    <w:rsid w:val="00BA5AA9"/>
    <w:rsid w:val="00BA5B92"/>
    <w:rsid w:val="00BB056B"/>
    <w:rsid w:val="00BB0DDD"/>
    <w:rsid w:val="00BB2237"/>
    <w:rsid w:val="00BB35D3"/>
    <w:rsid w:val="00BB3E9D"/>
    <w:rsid w:val="00BB4D4A"/>
    <w:rsid w:val="00BB59CE"/>
    <w:rsid w:val="00BB60D3"/>
    <w:rsid w:val="00BB6B99"/>
    <w:rsid w:val="00BB7190"/>
    <w:rsid w:val="00BB75F3"/>
    <w:rsid w:val="00BC22E0"/>
    <w:rsid w:val="00BC33F9"/>
    <w:rsid w:val="00BC4488"/>
    <w:rsid w:val="00BD5AE0"/>
    <w:rsid w:val="00BD5B83"/>
    <w:rsid w:val="00BE09CA"/>
    <w:rsid w:val="00BE3A44"/>
    <w:rsid w:val="00BE640B"/>
    <w:rsid w:val="00BE6CAF"/>
    <w:rsid w:val="00BE7D05"/>
    <w:rsid w:val="00BF18E4"/>
    <w:rsid w:val="00BF1CE6"/>
    <w:rsid w:val="00BF5655"/>
    <w:rsid w:val="00BF6462"/>
    <w:rsid w:val="00BF6CAC"/>
    <w:rsid w:val="00C00762"/>
    <w:rsid w:val="00C008B1"/>
    <w:rsid w:val="00C01A49"/>
    <w:rsid w:val="00C04F2B"/>
    <w:rsid w:val="00C05E09"/>
    <w:rsid w:val="00C060C8"/>
    <w:rsid w:val="00C075C9"/>
    <w:rsid w:val="00C104FC"/>
    <w:rsid w:val="00C12128"/>
    <w:rsid w:val="00C13147"/>
    <w:rsid w:val="00C174CC"/>
    <w:rsid w:val="00C208B7"/>
    <w:rsid w:val="00C229DE"/>
    <w:rsid w:val="00C2397C"/>
    <w:rsid w:val="00C2562C"/>
    <w:rsid w:val="00C303BC"/>
    <w:rsid w:val="00C30444"/>
    <w:rsid w:val="00C31614"/>
    <w:rsid w:val="00C4108C"/>
    <w:rsid w:val="00C42DAF"/>
    <w:rsid w:val="00C43AAD"/>
    <w:rsid w:val="00C45AE2"/>
    <w:rsid w:val="00C4776B"/>
    <w:rsid w:val="00C477D4"/>
    <w:rsid w:val="00C5018A"/>
    <w:rsid w:val="00C53CC6"/>
    <w:rsid w:val="00C5439C"/>
    <w:rsid w:val="00C549F1"/>
    <w:rsid w:val="00C5572B"/>
    <w:rsid w:val="00C56240"/>
    <w:rsid w:val="00C57A0D"/>
    <w:rsid w:val="00C60399"/>
    <w:rsid w:val="00C60B7A"/>
    <w:rsid w:val="00C61D8F"/>
    <w:rsid w:val="00C639FF"/>
    <w:rsid w:val="00C6687E"/>
    <w:rsid w:val="00C66CFF"/>
    <w:rsid w:val="00C67260"/>
    <w:rsid w:val="00C703CF"/>
    <w:rsid w:val="00C70F88"/>
    <w:rsid w:val="00C713A0"/>
    <w:rsid w:val="00C7562E"/>
    <w:rsid w:val="00C82669"/>
    <w:rsid w:val="00C8471E"/>
    <w:rsid w:val="00C85885"/>
    <w:rsid w:val="00C90056"/>
    <w:rsid w:val="00C924BC"/>
    <w:rsid w:val="00C945C1"/>
    <w:rsid w:val="00C963BC"/>
    <w:rsid w:val="00C97B94"/>
    <w:rsid w:val="00CA0D94"/>
    <w:rsid w:val="00CA2F4A"/>
    <w:rsid w:val="00CA60F3"/>
    <w:rsid w:val="00CB0F36"/>
    <w:rsid w:val="00CB1BE3"/>
    <w:rsid w:val="00CB350B"/>
    <w:rsid w:val="00CB3894"/>
    <w:rsid w:val="00CB3B84"/>
    <w:rsid w:val="00CC0278"/>
    <w:rsid w:val="00CC2578"/>
    <w:rsid w:val="00CC3E8A"/>
    <w:rsid w:val="00CC46C3"/>
    <w:rsid w:val="00CC4A29"/>
    <w:rsid w:val="00CC56A2"/>
    <w:rsid w:val="00CC64E1"/>
    <w:rsid w:val="00CD3ECB"/>
    <w:rsid w:val="00CD43C5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318"/>
    <w:rsid w:val="00CF563E"/>
    <w:rsid w:val="00CF7B84"/>
    <w:rsid w:val="00D01530"/>
    <w:rsid w:val="00D0203B"/>
    <w:rsid w:val="00D055C6"/>
    <w:rsid w:val="00D06392"/>
    <w:rsid w:val="00D06879"/>
    <w:rsid w:val="00D079A8"/>
    <w:rsid w:val="00D07AF7"/>
    <w:rsid w:val="00D13EAC"/>
    <w:rsid w:val="00D15547"/>
    <w:rsid w:val="00D20857"/>
    <w:rsid w:val="00D208EC"/>
    <w:rsid w:val="00D22333"/>
    <w:rsid w:val="00D237FA"/>
    <w:rsid w:val="00D24881"/>
    <w:rsid w:val="00D24B70"/>
    <w:rsid w:val="00D30DAC"/>
    <w:rsid w:val="00D35264"/>
    <w:rsid w:val="00D41A41"/>
    <w:rsid w:val="00D43F37"/>
    <w:rsid w:val="00D4530C"/>
    <w:rsid w:val="00D466E1"/>
    <w:rsid w:val="00D46F8B"/>
    <w:rsid w:val="00D503A8"/>
    <w:rsid w:val="00D61E17"/>
    <w:rsid w:val="00D63461"/>
    <w:rsid w:val="00D6383B"/>
    <w:rsid w:val="00D652E2"/>
    <w:rsid w:val="00D7507F"/>
    <w:rsid w:val="00D806B8"/>
    <w:rsid w:val="00D82248"/>
    <w:rsid w:val="00D83391"/>
    <w:rsid w:val="00D87D46"/>
    <w:rsid w:val="00D90313"/>
    <w:rsid w:val="00D91B4F"/>
    <w:rsid w:val="00D92ED6"/>
    <w:rsid w:val="00D94003"/>
    <w:rsid w:val="00D94A75"/>
    <w:rsid w:val="00D95283"/>
    <w:rsid w:val="00DA067D"/>
    <w:rsid w:val="00DA0E92"/>
    <w:rsid w:val="00DA1B4F"/>
    <w:rsid w:val="00DA302F"/>
    <w:rsid w:val="00DA6815"/>
    <w:rsid w:val="00DA7FF4"/>
    <w:rsid w:val="00DB3F7D"/>
    <w:rsid w:val="00DB5F2F"/>
    <w:rsid w:val="00DB7047"/>
    <w:rsid w:val="00DC578E"/>
    <w:rsid w:val="00DC653D"/>
    <w:rsid w:val="00DC76CD"/>
    <w:rsid w:val="00DC78A0"/>
    <w:rsid w:val="00DD0779"/>
    <w:rsid w:val="00DD16EF"/>
    <w:rsid w:val="00DD2880"/>
    <w:rsid w:val="00DD2DCE"/>
    <w:rsid w:val="00DD5D02"/>
    <w:rsid w:val="00DE0D9D"/>
    <w:rsid w:val="00DE4703"/>
    <w:rsid w:val="00DE4D98"/>
    <w:rsid w:val="00DE58C0"/>
    <w:rsid w:val="00DF08EE"/>
    <w:rsid w:val="00DF14F8"/>
    <w:rsid w:val="00DF6E61"/>
    <w:rsid w:val="00DF76AE"/>
    <w:rsid w:val="00E00593"/>
    <w:rsid w:val="00E02417"/>
    <w:rsid w:val="00E0375D"/>
    <w:rsid w:val="00E03A47"/>
    <w:rsid w:val="00E04AA3"/>
    <w:rsid w:val="00E0647B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722C"/>
    <w:rsid w:val="00E43E40"/>
    <w:rsid w:val="00E501DB"/>
    <w:rsid w:val="00E50AD5"/>
    <w:rsid w:val="00E52960"/>
    <w:rsid w:val="00E53550"/>
    <w:rsid w:val="00E578D4"/>
    <w:rsid w:val="00E61652"/>
    <w:rsid w:val="00E61D18"/>
    <w:rsid w:val="00E61E7A"/>
    <w:rsid w:val="00E647CA"/>
    <w:rsid w:val="00E67FE7"/>
    <w:rsid w:val="00E71D98"/>
    <w:rsid w:val="00E72A7C"/>
    <w:rsid w:val="00E73AC5"/>
    <w:rsid w:val="00E73F61"/>
    <w:rsid w:val="00E7441A"/>
    <w:rsid w:val="00E75434"/>
    <w:rsid w:val="00E7598B"/>
    <w:rsid w:val="00E76671"/>
    <w:rsid w:val="00E80548"/>
    <w:rsid w:val="00E829AD"/>
    <w:rsid w:val="00E84856"/>
    <w:rsid w:val="00E8486F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5AA7"/>
    <w:rsid w:val="00EA6C26"/>
    <w:rsid w:val="00EB083A"/>
    <w:rsid w:val="00EB10A8"/>
    <w:rsid w:val="00EB29B8"/>
    <w:rsid w:val="00EB30AA"/>
    <w:rsid w:val="00EB312C"/>
    <w:rsid w:val="00EB32AF"/>
    <w:rsid w:val="00EB4DCE"/>
    <w:rsid w:val="00EB570D"/>
    <w:rsid w:val="00EB75CD"/>
    <w:rsid w:val="00EC0033"/>
    <w:rsid w:val="00EC0710"/>
    <w:rsid w:val="00EC3DD4"/>
    <w:rsid w:val="00EC4CC3"/>
    <w:rsid w:val="00EC7DB1"/>
    <w:rsid w:val="00EC7EDD"/>
    <w:rsid w:val="00ED1F21"/>
    <w:rsid w:val="00ED367E"/>
    <w:rsid w:val="00ED7563"/>
    <w:rsid w:val="00EE1A69"/>
    <w:rsid w:val="00EE3A0B"/>
    <w:rsid w:val="00EE45EC"/>
    <w:rsid w:val="00EE5127"/>
    <w:rsid w:val="00EE53E6"/>
    <w:rsid w:val="00EE5545"/>
    <w:rsid w:val="00EE60C6"/>
    <w:rsid w:val="00EE684A"/>
    <w:rsid w:val="00EF0F3B"/>
    <w:rsid w:val="00EF349D"/>
    <w:rsid w:val="00EF5EEA"/>
    <w:rsid w:val="00EF6B54"/>
    <w:rsid w:val="00EF6B7D"/>
    <w:rsid w:val="00F000F8"/>
    <w:rsid w:val="00F045FA"/>
    <w:rsid w:val="00F04942"/>
    <w:rsid w:val="00F050D4"/>
    <w:rsid w:val="00F062EF"/>
    <w:rsid w:val="00F06D92"/>
    <w:rsid w:val="00F07B73"/>
    <w:rsid w:val="00F10462"/>
    <w:rsid w:val="00F10E29"/>
    <w:rsid w:val="00F114BC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1F8F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C1B"/>
    <w:rsid w:val="00F442D6"/>
    <w:rsid w:val="00F4688E"/>
    <w:rsid w:val="00F47BF3"/>
    <w:rsid w:val="00F52F42"/>
    <w:rsid w:val="00F544C9"/>
    <w:rsid w:val="00F56D02"/>
    <w:rsid w:val="00F60498"/>
    <w:rsid w:val="00F6115D"/>
    <w:rsid w:val="00F61504"/>
    <w:rsid w:val="00F63117"/>
    <w:rsid w:val="00F647A2"/>
    <w:rsid w:val="00F66D65"/>
    <w:rsid w:val="00F6725B"/>
    <w:rsid w:val="00F70458"/>
    <w:rsid w:val="00F7076D"/>
    <w:rsid w:val="00F70B8D"/>
    <w:rsid w:val="00F732C8"/>
    <w:rsid w:val="00F74BED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0A6A"/>
    <w:rsid w:val="00FB2454"/>
    <w:rsid w:val="00FB267E"/>
    <w:rsid w:val="00FB2DBF"/>
    <w:rsid w:val="00FB3769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A4D"/>
    <w:rsid w:val="00FD1E6C"/>
    <w:rsid w:val="00FD203A"/>
    <w:rsid w:val="00FD2C66"/>
    <w:rsid w:val="00FD3E43"/>
    <w:rsid w:val="00FD506C"/>
    <w:rsid w:val="00FD57C0"/>
    <w:rsid w:val="00FD5D6B"/>
    <w:rsid w:val="00FD63F2"/>
    <w:rsid w:val="00FD7734"/>
    <w:rsid w:val="00FE28B5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character" w:customStyle="1" w:styleId="fontStyle">
    <w:name w:val="fontStyle"/>
    <w:uiPriority w:val="99"/>
    <w:rsid w:val="008A3298"/>
    <w:rPr>
      <w:rFonts w:ascii="Calibri" w:hAnsi="Calibri" w:cs="Calibri"/>
    </w:rPr>
  </w:style>
  <w:style w:type="character" w:customStyle="1" w:styleId="tbodyentrypara1">
    <w:name w:val="tbody//entry/para[1]"/>
    <w:uiPriority w:val="99"/>
    <w:rsid w:val="008A3298"/>
    <w:rPr>
      <w:rFonts w:ascii="Calibri" w:hAnsi="Calibri" w:cs="Calibr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134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42</TotalTime>
  <Pages>11</Pages>
  <Words>1371</Words>
  <Characters>7818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8</cp:revision>
  <cp:lastPrinted>2025-05-27T14:19:00Z</cp:lastPrinted>
  <dcterms:created xsi:type="dcterms:W3CDTF">2025-05-13T09:04:00Z</dcterms:created>
  <dcterms:modified xsi:type="dcterms:W3CDTF">2025-05-29T16:13:00Z</dcterms:modified>
</cp:coreProperties>
</file>