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1429BACC"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D22B2B">
            <w:rPr>
              <w:rFonts w:ascii="Palatino Linotype" w:hAnsi="Palatino Linotype" w:cs="Times New Roman"/>
              <w:b/>
              <w:bCs/>
              <w:color w:val="000000"/>
              <w:sz w:val="40"/>
              <w:szCs w:val="40"/>
              <w:u w:val="single"/>
            </w:rPr>
            <w:t>1</w:t>
          </w:r>
          <w:r w:rsidR="007C7893">
            <w:rPr>
              <w:rFonts w:ascii="Palatino Linotype" w:hAnsi="Palatino Linotype" w:cs="Times New Roman"/>
              <w:b/>
              <w:bCs/>
              <w:color w:val="000000"/>
              <w:sz w:val="40"/>
              <w:szCs w:val="40"/>
              <w:u w:val="single"/>
            </w:rPr>
            <w:t>1</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7D28E149" w:rsidR="00911571" w:rsidRPr="006916C1" w:rsidRDefault="007C7893"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LEISHMAN STAINING</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636789"/>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52B7384F" w14:textId="5848E195" w:rsidR="00CB210A"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636789" w:history="1">
                <w:r w:rsidR="00CB210A" w:rsidRPr="00675AE8">
                  <w:rPr>
                    <w:rStyle w:val="Hyperlink"/>
                    <w:noProof/>
                  </w:rPr>
                  <w:t>TABLE OF CONTENTS</w:t>
                </w:r>
                <w:r w:rsidR="00CB210A">
                  <w:rPr>
                    <w:noProof/>
                    <w:webHidden/>
                  </w:rPr>
                  <w:tab/>
                </w:r>
                <w:r w:rsidR="00CB210A">
                  <w:rPr>
                    <w:noProof/>
                    <w:webHidden/>
                  </w:rPr>
                  <w:fldChar w:fldCharType="begin"/>
                </w:r>
                <w:r w:rsidR="00CB210A">
                  <w:rPr>
                    <w:noProof/>
                    <w:webHidden/>
                  </w:rPr>
                  <w:instrText xml:space="preserve"> PAGEREF _Toc198636789 \h </w:instrText>
                </w:r>
                <w:r w:rsidR="00CB210A">
                  <w:rPr>
                    <w:noProof/>
                    <w:webHidden/>
                  </w:rPr>
                </w:r>
                <w:r w:rsidR="00CB210A">
                  <w:rPr>
                    <w:noProof/>
                    <w:webHidden/>
                  </w:rPr>
                  <w:fldChar w:fldCharType="separate"/>
                </w:r>
                <w:r w:rsidR="00E107A8">
                  <w:rPr>
                    <w:noProof/>
                    <w:webHidden/>
                  </w:rPr>
                  <w:t>2</w:t>
                </w:r>
                <w:r w:rsidR="00CB210A">
                  <w:rPr>
                    <w:noProof/>
                    <w:webHidden/>
                  </w:rPr>
                  <w:fldChar w:fldCharType="end"/>
                </w:r>
              </w:hyperlink>
            </w:p>
            <w:p w14:paraId="59F80D08" w14:textId="2F5BADFD"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0" w:history="1">
                <w:r w:rsidRPr="00675AE8">
                  <w:rPr>
                    <w:rStyle w:val="Hyperlink"/>
                    <w:noProof/>
                  </w:rPr>
                  <w:t>APPROVAL AUTHORITY</w:t>
                </w:r>
                <w:r>
                  <w:rPr>
                    <w:noProof/>
                    <w:webHidden/>
                  </w:rPr>
                  <w:tab/>
                </w:r>
                <w:r>
                  <w:rPr>
                    <w:noProof/>
                    <w:webHidden/>
                  </w:rPr>
                  <w:fldChar w:fldCharType="begin"/>
                </w:r>
                <w:r>
                  <w:rPr>
                    <w:noProof/>
                    <w:webHidden/>
                  </w:rPr>
                  <w:instrText xml:space="preserve"> PAGEREF _Toc198636790 \h </w:instrText>
                </w:r>
                <w:r>
                  <w:rPr>
                    <w:noProof/>
                    <w:webHidden/>
                  </w:rPr>
                </w:r>
                <w:r>
                  <w:rPr>
                    <w:noProof/>
                    <w:webHidden/>
                  </w:rPr>
                  <w:fldChar w:fldCharType="separate"/>
                </w:r>
                <w:r w:rsidR="00E107A8">
                  <w:rPr>
                    <w:noProof/>
                    <w:webHidden/>
                  </w:rPr>
                  <w:t>3</w:t>
                </w:r>
                <w:r>
                  <w:rPr>
                    <w:noProof/>
                    <w:webHidden/>
                  </w:rPr>
                  <w:fldChar w:fldCharType="end"/>
                </w:r>
              </w:hyperlink>
            </w:p>
            <w:p w14:paraId="1C18E00C" w14:textId="7593CB2E"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1" w:history="1">
                <w:r w:rsidRPr="00675AE8">
                  <w:rPr>
                    <w:rStyle w:val="Hyperlink"/>
                    <w:noProof/>
                  </w:rPr>
                  <w:t>RECORD OF AMENDMENTS</w:t>
                </w:r>
                <w:r>
                  <w:rPr>
                    <w:noProof/>
                    <w:webHidden/>
                  </w:rPr>
                  <w:tab/>
                </w:r>
                <w:r>
                  <w:rPr>
                    <w:noProof/>
                    <w:webHidden/>
                  </w:rPr>
                  <w:fldChar w:fldCharType="begin"/>
                </w:r>
                <w:r>
                  <w:rPr>
                    <w:noProof/>
                    <w:webHidden/>
                  </w:rPr>
                  <w:instrText xml:space="preserve"> PAGEREF _Toc198636791 \h </w:instrText>
                </w:r>
                <w:r>
                  <w:rPr>
                    <w:noProof/>
                    <w:webHidden/>
                  </w:rPr>
                </w:r>
                <w:r>
                  <w:rPr>
                    <w:noProof/>
                    <w:webHidden/>
                  </w:rPr>
                  <w:fldChar w:fldCharType="separate"/>
                </w:r>
                <w:r w:rsidR="00E107A8">
                  <w:rPr>
                    <w:noProof/>
                    <w:webHidden/>
                  </w:rPr>
                  <w:t>4</w:t>
                </w:r>
                <w:r>
                  <w:rPr>
                    <w:noProof/>
                    <w:webHidden/>
                  </w:rPr>
                  <w:fldChar w:fldCharType="end"/>
                </w:r>
              </w:hyperlink>
            </w:p>
            <w:p w14:paraId="0157F4AB" w14:textId="44EF3F00"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2" w:history="1">
                <w:r w:rsidRPr="00675AE8">
                  <w:rPr>
                    <w:rStyle w:val="Hyperlink"/>
                    <w:noProof/>
                  </w:rPr>
                  <w:t>DISTRIBUTION LIST</w:t>
                </w:r>
                <w:r>
                  <w:rPr>
                    <w:noProof/>
                    <w:webHidden/>
                  </w:rPr>
                  <w:tab/>
                </w:r>
                <w:r>
                  <w:rPr>
                    <w:noProof/>
                    <w:webHidden/>
                  </w:rPr>
                  <w:fldChar w:fldCharType="begin"/>
                </w:r>
                <w:r>
                  <w:rPr>
                    <w:noProof/>
                    <w:webHidden/>
                  </w:rPr>
                  <w:instrText xml:space="preserve"> PAGEREF _Toc198636792 \h </w:instrText>
                </w:r>
                <w:r>
                  <w:rPr>
                    <w:noProof/>
                    <w:webHidden/>
                  </w:rPr>
                </w:r>
                <w:r>
                  <w:rPr>
                    <w:noProof/>
                    <w:webHidden/>
                  </w:rPr>
                  <w:fldChar w:fldCharType="separate"/>
                </w:r>
                <w:r w:rsidR="00E107A8">
                  <w:rPr>
                    <w:noProof/>
                    <w:webHidden/>
                  </w:rPr>
                  <w:t>5</w:t>
                </w:r>
                <w:r>
                  <w:rPr>
                    <w:noProof/>
                    <w:webHidden/>
                  </w:rPr>
                  <w:fldChar w:fldCharType="end"/>
                </w:r>
              </w:hyperlink>
            </w:p>
            <w:p w14:paraId="26520277" w14:textId="1A076EAB"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3" w:history="1">
                <w:r w:rsidRPr="00675AE8">
                  <w:rPr>
                    <w:rStyle w:val="Hyperlink"/>
                    <w:noProof/>
                  </w:rPr>
                  <w:t>LIST OF ABBREVIATIONS</w:t>
                </w:r>
                <w:r>
                  <w:rPr>
                    <w:noProof/>
                    <w:webHidden/>
                  </w:rPr>
                  <w:tab/>
                </w:r>
                <w:r>
                  <w:rPr>
                    <w:noProof/>
                    <w:webHidden/>
                  </w:rPr>
                  <w:fldChar w:fldCharType="begin"/>
                </w:r>
                <w:r>
                  <w:rPr>
                    <w:noProof/>
                    <w:webHidden/>
                  </w:rPr>
                  <w:instrText xml:space="preserve"> PAGEREF _Toc198636793 \h </w:instrText>
                </w:r>
                <w:r>
                  <w:rPr>
                    <w:noProof/>
                    <w:webHidden/>
                  </w:rPr>
                </w:r>
                <w:r>
                  <w:rPr>
                    <w:noProof/>
                    <w:webHidden/>
                  </w:rPr>
                  <w:fldChar w:fldCharType="separate"/>
                </w:r>
                <w:r w:rsidR="00E107A8">
                  <w:rPr>
                    <w:noProof/>
                    <w:webHidden/>
                  </w:rPr>
                  <w:t>6</w:t>
                </w:r>
                <w:r>
                  <w:rPr>
                    <w:noProof/>
                    <w:webHidden/>
                  </w:rPr>
                  <w:fldChar w:fldCharType="end"/>
                </w:r>
              </w:hyperlink>
            </w:p>
            <w:p w14:paraId="33354781" w14:textId="26E31EF4"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4" w:history="1">
                <w:r w:rsidRPr="00675AE8">
                  <w:rPr>
                    <w:rStyle w:val="Hyperlink"/>
                    <w:noProof/>
                  </w:rPr>
                  <w:t>1.</w:t>
                </w:r>
                <w:r>
                  <w:rPr>
                    <w:rFonts w:asciiTheme="minorHAnsi" w:eastAsiaTheme="minorEastAsia" w:hAnsiTheme="minorHAnsi" w:cstheme="minorBidi"/>
                    <w:noProof/>
                    <w:kern w:val="2"/>
                    <w:sz w:val="24"/>
                    <w:szCs w:val="24"/>
                    <w14:ligatures w14:val="standardContextual"/>
                  </w:rPr>
                  <w:tab/>
                </w:r>
                <w:r w:rsidRPr="00675AE8">
                  <w:rPr>
                    <w:rStyle w:val="Hyperlink"/>
                    <w:noProof/>
                  </w:rPr>
                  <w:t>Objective</w:t>
                </w:r>
                <w:r>
                  <w:rPr>
                    <w:noProof/>
                    <w:webHidden/>
                  </w:rPr>
                  <w:tab/>
                </w:r>
                <w:r>
                  <w:rPr>
                    <w:noProof/>
                    <w:webHidden/>
                  </w:rPr>
                  <w:fldChar w:fldCharType="begin"/>
                </w:r>
                <w:r>
                  <w:rPr>
                    <w:noProof/>
                    <w:webHidden/>
                  </w:rPr>
                  <w:instrText xml:space="preserve"> PAGEREF _Toc198636794 \h </w:instrText>
                </w:r>
                <w:r>
                  <w:rPr>
                    <w:noProof/>
                    <w:webHidden/>
                  </w:rPr>
                </w:r>
                <w:r>
                  <w:rPr>
                    <w:noProof/>
                    <w:webHidden/>
                  </w:rPr>
                  <w:fldChar w:fldCharType="separate"/>
                </w:r>
                <w:r w:rsidR="00E107A8">
                  <w:rPr>
                    <w:noProof/>
                    <w:webHidden/>
                  </w:rPr>
                  <w:t>7</w:t>
                </w:r>
                <w:r>
                  <w:rPr>
                    <w:noProof/>
                    <w:webHidden/>
                  </w:rPr>
                  <w:fldChar w:fldCharType="end"/>
                </w:r>
              </w:hyperlink>
            </w:p>
            <w:p w14:paraId="1E04EEA7" w14:textId="66E30BE6"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5" w:history="1">
                <w:r w:rsidRPr="00675AE8">
                  <w:rPr>
                    <w:rStyle w:val="Hyperlink"/>
                    <w:noProof/>
                  </w:rPr>
                  <w:t>2.</w:t>
                </w:r>
                <w:r>
                  <w:rPr>
                    <w:rFonts w:asciiTheme="minorHAnsi" w:eastAsiaTheme="minorEastAsia" w:hAnsiTheme="minorHAnsi" w:cstheme="minorBidi"/>
                    <w:noProof/>
                    <w:kern w:val="2"/>
                    <w:sz w:val="24"/>
                    <w:szCs w:val="24"/>
                    <w14:ligatures w14:val="standardContextual"/>
                  </w:rPr>
                  <w:tab/>
                </w:r>
                <w:r w:rsidRPr="00675AE8">
                  <w:rPr>
                    <w:rStyle w:val="Hyperlink"/>
                    <w:noProof/>
                  </w:rPr>
                  <w:t>Scope</w:t>
                </w:r>
                <w:r>
                  <w:rPr>
                    <w:noProof/>
                    <w:webHidden/>
                  </w:rPr>
                  <w:tab/>
                </w:r>
                <w:r>
                  <w:rPr>
                    <w:noProof/>
                    <w:webHidden/>
                  </w:rPr>
                  <w:fldChar w:fldCharType="begin"/>
                </w:r>
                <w:r>
                  <w:rPr>
                    <w:noProof/>
                    <w:webHidden/>
                  </w:rPr>
                  <w:instrText xml:space="preserve"> PAGEREF _Toc198636795 \h </w:instrText>
                </w:r>
                <w:r>
                  <w:rPr>
                    <w:noProof/>
                    <w:webHidden/>
                  </w:rPr>
                </w:r>
                <w:r>
                  <w:rPr>
                    <w:noProof/>
                    <w:webHidden/>
                  </w:rPr>
                  <w:fldChar w:fldCharType="separate"/>
                </w:r>
                <w:r w:rsidR="00E107A8">
                  <w:rPr>
                    <w:noProof/>
                    <w:webHidden/>
                  </w:rPr>
                  <w:t>7</w:t>
                </w:r>
                <w:r>
                  <w:rPr>
                    <w:noProof/>
                    <w:webHidden/>
                  </w:rPr>
                  <w:fldChar w:fldCharType="end"/>
                </w:r>
              </w:hyperlink>
            </w:p>
            <w:p w14:paraId="3E444323" w14:textId="22B70AB0"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6" w:history="1">
                <w:r w:rsidRPr="00675AE8">
                  <w:rPr>
                    <w:rStyle w:val="Hyperlink"/>
                    <w:noProof/>
                  </w:rPr>
                  <w:t>3.</w:t>
                </w:r>
                <w:r>
                  <w:rPr>
                    <w:rFonts w:asciiTheme="minorHAnsi" w:eastAsiaTheme="minorEastAsia" w:hAnsiTheme="minorHAnsi" w:cstheme="minorBidi"/>
                    <w:noProof/>
                    <w:kern w:val="2"/>
                    <w:sz w:val="24"/>
                    <w:szCs w:val="24"/>
                    <w14:ligatures w14:val="standardContextual"/>
                  </w:rPr>
                  <w:tab/>
                </w:r>
                <w:r w:rsidRPr="00675AE8">
                  <w:rPr>
                    <w:rStyle w:val="Hyperlink"/>
                    <w:noProof/>
                  </w:rPr>
                  <w:t>Responsibilities</w:t>
                </w:r>
                <w:r>
                  <w:rPr>
                    <w:noProof/>
                    <w:webHidden/>
                  </w:rPr>
                  <w:tab/>
                </w:r>
                <w:r>
                  <w:rPr>
                    <w:noProof/>
                    <w:webHidden/>
                  </w:rPr>
                  <w:fldChar w:fldCharType="begin"/>
                </w:r>
                <w:r>
                  <w:rPr>
                    <w:noProof/>
                    <w:webHidden/>
                  </w:rPr>
                  <w:instrText xml:space="preserve"> PAGEREF _Toc198636796 \h </w:instrText>
                </w:r>
                <w:r>
                  <w:rPr>
                    <w:noProof/>
                    <w:webHidden/>
                  </w:rPr>
                </w:r>
                <w:r>
                  <w:rPr>
                    <w:noProof/>
                    <w:webHidden/>
                  </w:rPr>
                  <w:fldChar w:fldCharType="separate"/>
                </w:r>
                <w:r w:rsidR="00E107A8">
                  <w:rPr>
                    <w:noProof/>
                    <w:webHidden/>
                  </w:rPr>
                  <w:t>7</w:t>
                </w:r>
                <w:r>
                  <w:rPr>
                    <w:noProof/>
                    <w:webHidden/>
                  </w:rPr>
                  <w:fldChar w:fldCharType="end"/>
                </w:r>
              </w:hyperlink>
            </w:p>
            <w:p w14:paraId="5BD07C54" w14:textId="1FAC700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7" w:history="1">
                <w:r w:rsidRPr="00675AE8">
                  <w:rPr>
                    <w:rStyle w:val="Hyperlink"/>
                    <w:noProof/>
                  </w:rPr>
                  <w:t>4.</w:t>
                </w:r>
                <w:r>
                  <w:rPr>
                    <w:rFonts w:asciiTheme="minorHAnsi" w:eastAsiaTheme="minorEastAsia" w:hAnsiTheme="minorHAnsi" w:cstheme="minorBidi"/>
                    <w:noProof/>
                    <w:kern w:val="2"/>
                    <w:sz w:val="24"/>
                    <w:szCs w:val="24"/>
                    <w14:ligatures w14:val="standardContextual"/>
                  </w:rPr>
                  <w:tab/>
                </w:r>
                <w:r w:rsidRPr="00675AE8">
                  <w:rPr>
                    <w:rStyle w:val="Hyperlink"/>
                    <w:noProof/>
                  </w:rPr>
                  <w:t>Definition</w:t>
                </w:r>
                <w:r>
                  <w:rPr>
                    <w:noProof/>
                    <w:webHidden/>
                  </w:rPr>
                  <w:tab/>
                </w:r>
                <w:r>
                  <w:rPr>
                    <w:noProof/>
                    <w:webHidden/>
                  </w:rPr>
                  <w:fldChar w:fldCharType="begin"/>
                </w:r>
                <w:r>
                  <w:rPr>
                    <w:noProof/>
                    <w:webHidden/>
                  </w:rPr>
                  <w:instrText xml:space="preserve"> PAGEREF _Toc198636797 \h </w:instrText>
                </w:r>
                <w:r>
                  <w:rPr>
                    <w:noProof/>
                    <w:webHidden/>
                  </w:rPr>
                </w:r>
                <w:r>
                  <w:rPr>
                    <w:noProof/>
                    <w:webHidden/>
                  </w:rPr>
                  <w:fldChar w:fldCharType="separate"/>
                </w:r>
                <w:r w:rsidR="00E107A8">
                  <w:rPr>
                    <w:noProof/>
                    <w:webHidden/>
                  </w:rPr>
                  <w:t>7</w:t>
                </w:r>
                <w:r>
                  <w:rPr>
                    <w:noProof/>
                    <w:webHidden/>
                  </w:rPr>
                  <w:fldChar w:fldCharType="end"/>
                </w:r>
              </w:hyperlink>
            </w:p>
            <w:p w14:paraId="683E862B" w14:textId="1DDB1EC9"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8" w:history="1">
                <w:r w:rsidRPr="00675AE8">
                  <w:rPr>
                    <w:rStyle w:val="Hyperlink"/>
                    <w:noProof/>
                  </w:rPr>
                  <w:t>5.</w:t>
                </w:r>
                <w:r>
                  <w:rPr>
                    <w:rFonts w:asciiTheme="minorHAnsi" w:eastAsiaTheme="minorEastAsia" w:hAnsiTheme="minorHAnsi" w:cstheme="minorBidi"/>
                    <w:noProof/>
                    <w:kern w:val="2"/>
                    <w:sz w:val="24"/>
                    <w:szCs w:val="24"/>
                    <w14:ligatures w14:val="standardContextual"/>
                  </w:rPr>
                  <w:tab/>
                </w:r>
                <w:r w:rsidRPr="00675AE8">
                  <w:rPr>
                    <w:rStyle w:val="Hyperlink"/>
                    <w:noProof/>
                  </w:rPr>
                  <w:t>Test Principle</w:t>
                </w:r>
                <w:r>
                  <w:rPr>
                    <w:noProof/>
                    <w:webHidden/>
                  </w:rPr>
                  <w:tab/>
                </w:r>
                <w:r>
                  <w:rPr>
                    <w:noProof/>
                    <w:webHidden/>
                  </w:rPr>
                  <w:fldChar w:fldCharType="begin"/>
                </w:r>
                <w:r>
                  <w:rPr>
                    <w:noProof/>
                    <w:webHidden/>
                  </w:rPr>
                  <w:instrText xml:space="preserve"> PAGEREF _Toc198636798 \h </w:instrText>
                </w:r>
                <w:r>
                  <w:rPr>
                    <w:noProof/>
                    <w:webHidden/>
                  </w:rPr>
                </w:r>
                <w:r>
                  <w:rPr>
                    <w:noProof/>
                    <w:webHidden/>
                  </w:rPr>
                  <w:fldChar w:fldCharType="separate"/>
                </w:r>
                <w:r w:rsidR="00E107A8">
                  <w:rPr>
                    <w:noProof/>
                    <w:webHidden/>
                  </w:rPr>
                  <w:t>7</w:t>
                </w:r>
                <w:r>
                  <w:rPr>
                    <w:noProof/>
                    <w:webHidden/>
                  </w:rPr>
                  <w:fldChar w:fldCharType="end"/>
                </w:r>
              </w:hyperlink>
            </w:p>
            <w:p w14:paraId="41AE0FCA" w14:textId="6CD13465"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9" w:history="1">
                <w:r w:rsidRPr="00675AE8">
                  <w:rPr>
                    <w:rStyle w:val="Hyperlink"/>
                    <w:noProof/>
                  </w:rPr>
                  <w:t>6.</w:t>
                </w:r>
                <w:r>
                  <w:rPr>
                    <w:rFonts w:asciiTheme="minorHAnsi" w:eastAsiaTheme="minorEastAsia" w:hAnsiTheme="minorHAnsi" w:cstheme="minorBidi"/>
                    <w:noProof/>
                    <w:kern w:val="2"/>
                    <w:sz w:val="24"/>
                    <w:szCs w:val="24"/>
                    <w14:ligatures w14:val="standardContextual"/>
                  </w:rPr>
                  <w:tab/>
                </w:r>
                <w:r w:rsidRPr="00675AE8">
                  <w:rPr>
                    <w:rStyle w:val="Hyperlink"/>
                    <w:noProof/>
                  </w:rPr>
                  <w:t>Specific Performance Characteristics</w:t>
                </w:r>
                <w:r>
                  <w:rPr>
                    <w:noProof/>
                    <w:webHidden/>
                  </w:rPr>
                  <w:tab/>
                </w:r>
                <w:r>
                  <w:rPr>
                    <w:noProof/>
                    <w:webHidden/>
                  </w:rPr>
                  <w:fldChar w:fldCharType="begin"/>
                </w:r>
                <w:r>
                  <w:rPr>
                    <w:noProof/>
                    <w:webHidden/>
                  </w:rPr>
                  <w:instrText xml:space="preserve"> PAGEREF _Toc198636799 \h </w:instrText>
                </w:r>
                <w:r>
                  <w:rPr>
                    <w:noProof/>
                    <w:webHidden/>
                  </w:rPr>
                </w:r>
                <w:r>
                  <w:rPr>
                    <w:noProof/>
                    <w:webHidden/>
                  </w:rPr>
                  <w:fldChar w:fldCharType="separate"/>
                </w:r>
                <w:r w:rsidR="00E107A8">
                  <w:rPr>
                    <w:noProof/>
                    <w:webHidden/>
                  </w:rPr>
                  <w:t>7</w:t>
                </w:r>
                <w:r>
                  <w:rPr>
                    <w:noProof/>
                    <w:webHidden/>
                  </w:rPr>
                  <w:fldChar w:fldCharType="end"/>
                </w:r>
              </w:hyperlink>
            </w:p>
            <w:p w14:paraId="4DA08F00" w14:textId="4C2889D7"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0" w:history="1">
                <w:r w:rsidRPr="00675AE8">
                  <w:rPr>
                    <w:rStyle w:val="Hyperlink"/>
                    <w:noProof/>
                  </w:rPr>
                  <w:t>7.</w:t>
                </w:r>
                <w:r>
                  <w:rPr>
                    <w:rFonts w:asciiTheme="minorHAnsi" w:eastAsiaTheme="minorEastAsia" w:hAnsiTheme="minorHAnsi" w:cstheme="minorBidi"/>
                    <w:noProof/>
                    <w:kern w:val="2"/>
                    <w:sz w:val="24"/>
                    <w:szCs w:val="24"/>
                    <w14:ligatures w14:val="standardContextual"/>
                  </w:rPr>
                  <w:tab/>
                </w:r>
                <w:r w:rsidRPr="00675AE8">
                  <w:rPr>
                    <w:rStyle w:val="Hyperlink"/>
                    <w:noProof/>
                  </w:rPr>
                  <w:t>Type of Sample</w:t>
                </w:r>
                <w:r>
                  <w:rPr>
                    <w:noProof/>
                    <w:webHidden/>
                  </w:rPr>
                  <w:tab/>
                </w:r>
                <w:r>
                  <w:rPr>
                    <w:noProof/>
                    <w:webHidden/>
                  </w:rPr>
                  <w:fldChar w:fldCharType="begin"/>
                </w:r>
                <w:r>
                  <w:rPr>
                    <w:noProof/>
                    <w:webHidden/>
                  </w:rPr>
                  <w:instrText xml:space="preserve"> PAGEREF _Toc198636800 \h </w:instrText>
                </w:r>
                <w:r>
                  <w:rPr>
                    <w:noProof/>
                    <w:webHidden/>
                  </w:rPr>
                </w:r>
                <w:r>
                  <w:rPr>
                    <w:noProof/>
                    <w:webHidden/>
                  </w:rPr>
                  <w:fldChar w:fldCharType="separate"/>
                </w:r>
                <w:r w:rsidR="00E107A8">
                  <w:rPr>
                    <w:noProof/>
                    <w:webHidden/>
                  </w:rPr>
                  <w:t>8</w:t>
                </w:r>
                <w:r>
                  <w:rPr>
                    <w:noProof/>
                    <w:webHidden/>
                  </w:rPr>
                  <w:fldChar w:fldCharType="end"/>
                </w:r>
              </w:hyperlink>
            </w:p>
            <w:p w14:paraId="239ACBF1" w14:textId="1D8FD6C0"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1" w:history="1">
                <w:r w:rsidRPr="00675AE8">
                  <w:rPr>
                    <w:rStyle w:val="Hyperlink"/>
                    <w:noProof/>
                  </w:rPr>
                  <w:t>8.</w:t>
                </w:r>
                <w:r>
                  <w:rPr>
                    <w:rFonts w:asciiTheme="minorHAnsi" w:eastAsiaTheme="minorEastAsia" w:hAnsiTheme="minorHAnsi" w:cstheme="minorBidi"/>
                    <w:noProof/>
                    <w:kern w:val="2"/>
                    <w:sz w:val="24"/>
                    <w:szCs w:val="24"/>
                    <w14:ligatures w14:val="standardContextual"/>
                  </w:rPr>
                  <w:tab/>
                </w:r>
                <w:r w:rsidRPr="00675AE8">
                  <w:rPr>
                    <w:rStyle w:val="Hyperlink"/>
                    <w:noProof/>
                  </w:rPr>
                  <w:t>Type of Container &amp; Additives</w:t>
                </w:r>
                <w:r>
                  <w:rPr>
                    <w:noProof/>
                    <w:webHidden/>
                  </w:rPr>
                  <w:tab/>
                </w:r>
                <w:r>
                  <w:rPr>
                    <w:noProof/>
                    <w:webHidden/>
                  </w:rPr>
                  <w:fldChar w:fldCharType="begin"/>
                </w:r>
                <w:r>
                  <w:rPr>
                    <w:noProof/>
                    <w:webHidden/>
                  </w:rPr>
                  <w:instrText xml:space="preserve"> PAGEREF _Toc198636801 \h </w:instrText>
                </w:r>
                <w:r>
                  <w:rPr>
                    <w:noProof/>
                    <w:webHidden/>
                  </w:rPr>
                </w:r>
                <w:r>
                  <w:rPr>
                    <w:noProof/>
                    <w:webHidden/>
                  </w:rPr>
                  <w:fldChar w:fldCharType="separate"/>
                </w:r>
                <w:r w:rsidR="00E107A8">
                  <w:rPr>
                    <w:noProof/>
                    <w:webHidden/>
                  </w:rPr>
                  <w:t>8</w:t>
                </w:r>
                <w:r>
                  <w:rPr>
                    <w:noProof/>
                    <w:webHidden/>
                  </w:rPr>
                  <w:fldChar w:fldCharType="end"/>
                </w:r>
              </w:hyperlink>
            </w:p>
            <w:p w14:paraId="048EA755" w14:textId="323A5B8B"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2" w:history="1">
                <w:r w:rsidRPr="00675AE8">
                  <w:rPr>
                    <w:rStyle w:val="Hyperlink"/>
                    <w:noProof/>
                  </w:rPr>
                  <w:t>9.</w:t>
                </w:r>
                <w:r>
                  <w:rPr>
                    <w:rFonts w:asciiTheme="minorHAnsi" w:eastAsiaTheme="minorEastAsia" w:hAnsiTheme="minorHAnsi" w:cstheme="minorBidi"/>
                    <w:noProof/>
                    <w:kern w:val="2"/>
                    <w:sz w:val="24"/>
                    <w:szCs w:val="24"/>
                    <w14:ligatures w14:val="standardContextual"/>
                  </w:rPr>
                  <w:tab/>
                </w:r>
                <w:r w:rsidRPr="00675AE8">
                  <w:rPr>
                    <w:rStyle w:val="Hyperlink"/>
                    <w:noProof/>
                  </w:rPr>
                  <w:t>Patient Preparation</w:t>
                </w:r>
                <w:r>
                  <w:rPr>
                    <w:noProof/>
                    <w:webHidden/>
                  </w:rPr>
                  <w:tab/>
                </w:r>
                <w:r>
                  <w:rPr>
                    <w:noProof/>
                    <w:webHidden/>
                  </w:rPr>
                  <w:fldChar w:fldCharType="begin"/>
                </w:r>
                <w:r>
                  <w:rPr>
                    <w:noProof/>
                    <w:webHidden/>
                  </w:rPr>
                  <w:instrText xml:space="preserve"> PAGEREF _Toc198636802 \h </w:instrText>
                </w:r>
                <w:r>
                  <w:rPr>
                    <w:noProof/>
                    <w:webHidden/>
                  </w:rPr>
                </w:r>
                <w:r>
                  <w:rPr>
                    <w:noProof/>
                    <w:webHidden/>
                  </w:rPr>
                  <w:fldChar w:fldCharType="separate"/>
                </w:r>
                <w:r w:rsidR="00E107A8">
                  <w:rPr>
                    <w:noProof/>
                    <w:webHidden/>
                  </w:rPr>
                  <w:t>8</w:t>
                </w:r>
                <w:r>
                  <w:rPr>
                    <w:noProof/>
                    <w:webHidden/>
                  </w:rPr>
                  <w:fldChar w:fldCharType="end"/>
                </w:r>
              </w:hyperlink>
            </w:p>
            <w:p w14:paraId="6FB625FE" w14:textId="6118F32E"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3" w:history="1">
                <w:r w:rsidRPr="00675AE8">
                  <w:rPr>
                    <w:rStyle w:val="Hyperlink"/>
                    <w:noProof/>
                  </w:rPr>
                  <w:t>10.</w:t>
                </w:r>
                <w:r>
                  <w:rPr>
                    <w:rFonts w:asciiTheme="minorHAnsi" w:eastAsiaTheme="minorEastAsia" w:hAnsiTheme="minorHAnsi" w:cstheme="minorBidi"/>
                    <w:noProof/>
                    <w:kern w:val="2"/>
                    <w:sz w:val="24"/>
                    <w:szCs w:val="24"/>
                    <w14:ligatures w14:val="standardContextual"/>
                  </w:rPr>
                  <w:tab/>
                </w:r>
                <w:r w:rsidRPr="00675AE8">
                  <w:rPr>
                    <w:rStyle w:val="Hyperlink"/>
                    <w:noProof/>
                  </w:rPr>
                  <w:t>Equipment &amp; Reagents</w:t>
                </w:r>
                <w:r>
                  <w:rPr>
                    <w:noProof/>
                    <w:webHidden/>
                  </w:rPr>
                  <w:tab/>
                </w:r>
                <w:r>
                  <w:rPr>
                    <w:noProof/>
                    <w:webHidden/>
                  </w:rPr>
                  <w:fldChar w:fldCharType="begin"/>
                </w:r>
                <w:r>
                  <w:rPr>
                    <w:noProof/>
                    <w:webHidden/>
                  </w:rPr>
                  <w:instrText xml:space="preserve"> PAGEREF _Toc198636803 \h </w:instrText>
                </w:r>
                <w:r>
                  <w:rPr>
                    <w:noProof/>
                    <w:webHidden/>
                  </w:rPr>
                </w:r>
                <w:r>
                  <w:rPr>
                    <w:noProof/>
                    <w:webHidden/>
                  </w:rPr>
                  <w:fldChar w:fldCharType="separate"/>
                </w:r>
                <w:r w:rsidR="00E107A8">
                  <w:rPr>
                    <w:noProof/>
                    <w:webHidden/>
                  </w:rPr>
                  <w:t>8</w:t>
                </w:r>
                <w:r>
                  <w:rPr>
                    <w:noProof/>
                    <w:webHidden/>
                  </w:rPr>
                  <w:fldChar w:fldCharType="end"/>
                </w:r>
              </w:hyperlink>
            </w:p>
            <w:p w14:paraId="39DC715E" w14:textId="54EA1F1C"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4" w:history="1">
                <w:r w:rsidRPr="00675AE8">
                  <w:rPr>
                    <w:rStyle w:val="Hyperlink"/>
                    <w:noProof/>
                  </w:rPr>
                  <w:t>11.</w:t>
                </w:r>
                <w:r>
                  <w:rPr>
                    <w:rFonts w:asciiTheme="minorHAnsi" w:eastAsiaTheme="minorEastAsia" w:hAnsiTheme="minorHAnsi" w:cstheme="minorBidi"/>
                    <w:noProof/>
                    <w:kern w:val="2"/>
                    <w:sz w:val="24"/>
                    <w:szCs w:val="24"/>
                    <w14:ligatures w14:val="standardContextual"/>
                  </w:rPr>
                  <w:tab/>
                </w:r>
                <w:r w:rsidRPr="00675AE8">
                  <w:rPr>
                    <w:rStyle w:val="Hyperlink"/>
                    <w:noProof/>
                  </w:rPr>
                  <w:t>Safety</w:t>
                </w:r>
                <w:r>
                  <w:rPr>
                    <w:noProof/>
                    <w:webHidden/>
                  </w:rPr>
                  <w:tab/>
                </w:r>
                <w:r>
                  <w:rPr>
                    <w:noProof/>
                    <w:webHidden/>
                  </w:rPr>
                  <w:fldChar w:fldCharType="begin"/>
                </w:r>
                <w:r>
                  <w:rPr>
                    <w:noProof/>
                    <w:webHidden/>
                  </w:rPr>
                  <w:instrText xml:space="preserve"> PAGEREF _Toc198636804 \h </w:instrText>
                </w:r>
                <w:r>
                  <w:rPr>
                    <w:noProof/>
                    <w:webHidden/>
                  </w:rPr>
                </w:r>
                <w:r>
                  <w:rPr>
                    <w:noProof/>
                    <w:webHidden/>
                  </w:rPr>
                  <w:fldChar w:fldCharType="separate"/>
                </w:r>
                <w:r w:rsidR="00E107A8">
                  <w:rPr>
                    <w:noProof/>
                    <w:webHidden/>
                  </w:rPr>
                  <w:t>8</w:t>
                </w:r>
                <w:r>
                  <w:rPr>
                    <w:noProof/>
                    <w:webHidden/>
                  </w:rPr>
                  <w:fldChar w:fldCharType="end"/>
                </w:r>
              </w:hyperlink>
            </w:p>
            <w:p w14:paraId="58F5F2CC" w14:textId="1DD016DC"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5" w:history="1">
                <w:r w:rsidRPr="00675AE8">
                  <w:rPr>
                    <w:rStyle w:val="Hyperlink"/>
                    <w:noProof/>
                  </w:rPr>
                  <w:t>12.</w:t>
                </w:r>
                <w:r>
                  <w:rPr>
                    <w:rFonts w:asciiTheme="minorHAnsi" w:eastAsiaTheme="minorEastAsia" w:hAnsiTheme="minorHAnsi" w:cstheme="minorBidi"/>
                    <w:noProof/>
                    <w:kern w:val="2"/>
                    <w:sz w:val="24"/>
                    <w:szCs w:val="24"/>
                    <w14:ligatures w14:val="standardContextual"/>
                  </w:rPr>
                  <w:tab/>
                </w:r>
                <w:r w:rsidRPr="00675AE8">
                  <w:rPr>
                    <w:rStyle w:val="Hyperlink"/>
                    <w:noProof/>
                  </w:rPr>
                  <w:t>Calibration Procedure</w:t>
                </w:r>
                <w:r>
                  <w:rPr>
                    <w:noProof/>
                    <w:webHidden/>
                  </w:rPr>
                  <w:tab/>
                </w:r>
                <w:r>
                  <w:rPr>
                    <w:noProof/>
                    <w:webHidden/>
                  </w:rPr>
                  <w:fldChar w:fldCharType="begin"/>
                </w:r>
                <w:r>
                  <w:rPr>
                    <w:noProof/>
                    <w:webHidden/>
                  </w:rPr>
                  <w:instrText xml:space="preserve"> PAGEREF _Toc198636805 \h </w:instrText>
                </w:r>
                <w:r>
                  <w:rPr>
                    <w:noProof/>
                    <w:webHidden/>
                  </w:rPr>
                </w:r>
                <w:r>
                  <w:rPr>
                    <w:noProof/>
                    <w:webHidden/>
                  </w:rPr>
                  <w:fldChar w:fldCharType="separate"/>
                </w:r>
                <w:r w:rsidR="00E107A8">
                  <w:rPr>
                    <w:noProof/>
                    <w:webHidden/>
                  </w:rPr>
                  <w:t>9</w:t>
                </w:r>
                <w:r>
                  <w:rPr>
                    <w:noProof/>
                    <w:webHidden/>
                  </w:rPr>
                  <w:fldChar w:fldCharType="end"/>
                </w:r>
              </w:hyperlink>
            </w:p>
            <w:p w14:paraId="6E70592B" w14:textId="36105014"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6" w:history="1">
                <w:r w:rsidRPr="00675AE8">
                  <w:rPr>
                    <w:rStyle w:val="Hyperlink"/>
                    <w:noProof/>
                  </w:rPr>
                  <w:t>13.</w:t>
                </w:r>
                <w:r>
                  <w:rPr>
                    <w:rFonts w:asciiTheme="minorHAnsi" w:eastAsiaTheme="minorEastAsia" w:hAnsiTheme="minorHAnsi" w:cstheme="minorBidi"/>
                    <w:noProof/>
                    <w:kern w:val="2"/>
                    <w:sz w:val="24"/>
                    <w:szCs w:val="24"/>
                    <w14:ligatures w14:val="standardContextual"/>
                  </w:rPr>
                  <w:tab/>
                </w:r>
                <w:r w:rsidRPr="00675AE8">
                  <w:rPr>
                    <w:rStyle w:val="Hyperlink"/>
                    <w:noProof/>
                  </w:rPr>
                  <w:t>Test Procedure</w:t>
                </w:r>
                <w:r>
                  <w:rPr>
                    <w:noProof/>
                    <w:webHidden/>
                  </w:rPr>
                  <w:tab/>
                </w:r>
                <w:r>
                  <w:rPr>
                    <w:noProof/>
                    <w:webHidden/>
                  </w:rPr>
                  <w:fldChar w:fldCharType="begin"/>
                </w:r>
                <w:r>
                  <w:rPr>
                    <w:noProof/>
                    <w:webHidden/>
                  </w:rPr>
                  <w:instrText xml:space="preserve"> PAGEREF _Toc198636806 \h </w:instrText>
                </w:r>
                <w:r>
                  <w:rPr>
                    <w:noProof/>
                    <w:webHidden/>
                  </w:rPr>
                </w:r>
                <w:r>
                  <w:rPr>
                    <w:noProof/>
                    <w:webHidden/>
                  </w:rPr>
                  <w:fldChar w:fldCharType="separate"/>
                </w:r>
                <w:r w:rsidR="00E107A8">
                  <w:rPr>
                    <w:noProof/>
                    <w:webHidden/>
                  </w:rPr>
                  <w:t>9</w:t>
                </w:r>
                <w:r>
                  <w:rPr>
                    <w:noProof/>
                    <w:webHidden/>
                  </w:rPr>
                  <w:fldChar w:fldCharType="end"/>
                </w:r>
              </w:hyperlink>
            </w:p>
            <w:p w14:paraId="6719B763" w14:textId="77D92320"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7" w:history="1">
                <w:r w:rsidRPr="00675AE8">
                  <w:rPr>
                    <w:rStyle w:val="Hyperlink"/>
                    <w:noProof/>
                  </w:rPr>
                  <w:t>14.</w:t>
                </w:r>
                <w:r>
                  <w:rPr>
                    <w:rFonts w:asciiTheme="minorHAnsi" w:eastAsiaTheme="minorEastAsia" w:hAnsiTheme="minorHAnsi" w:cstheme="minorBidi"/>
                    <w:noProof/>
                    <w:kern w:val="2"/>
                    <w:sz w:val="24"/>
                    <w:szCs w:val="24"/>
                    <w14:ligatures w14:val="standardContextual"/>
                  </w:rPr>
                  <w:tab/>
                </w:r>
                <w:r w:rsidRPr="00675AE8">
                  <w:rPr>
                    <w:rStyle w:val="Hyperlink"/>
                    <w:bCs/>
                    <w:noProof/>
                  </w:rPr>
                  <w:t xml:space="preserve">Quality </w:t>
                </w:r>
                <w:r w:rsidRPr="00675AE8">
                  <w:rPr>
                    <w:rStyle w:val="Hyperlink"/>
                    <w:noProof/>
                  </w:rPr>
                  <w:t>Control</w:t>
                </w:r>
                <w:r w:rsidRPr="00675AE8">
                  <w:rPr>
                    <w:rStyle w:val="Hyperlink"/>
                    <w:bCs/>
                    <w:noProof/>
                  </w:rPr>
                  <w:t xml:space="preserve"> Procedure</w:t>
                </w:r>
                <w:r>
                  <w:rPr>
                    <w:noProof/>
                    <w:webHidden/>
                  </w:rPr>
                  <w:tab/>
                </w:r>
                <w:r>
                  <w:rPr>
                    <w:noProof/>
                    <w:webHidden/>
                  </w:rPr>
                  <w:fldChar w:fldCharType="begin"/>
                </w:r>
                <w:r>
                  <w:rPr>
                    <w:noProof/>
                    <w:webHidden/>
                  </w:rPr>
                  <w:instrText xml:space="preserve"> PAGEREF _Toc198636807 \h </w:instrText>
                </w:r>
                <w:r>
                  <w:rPr>
                    <w:noProof/>
                    <w:webHidden/>
                  </w:rPr>
                </w:r>
                <w:r>
                  <w:rPr>
                    <w:noProof/>
                    <w:webHidden/>
                  </w:rPr>
                  <w:fldChar w:fldCharType="separate"/>
                </w:r>
                <w:r w:rsidR="00E107A8">
                  <w:rPr>
                    <w:noProof/>
                    <w:webHidden/>
                  </w:rPr>
                  <w:t>9</w:t>
                </w:r>
                <w:r>
                  <w:rPr>
                    <w:noProof/>
                    <w:webHidden/>
                  </w:rPr>
                  <w:fldChar w:fldCharType="end"/>
                </w:r>
              </w:hyperlink>
            </w:p>
            <w:p w14:paraId="609D390A" w14:textId="175E501E"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8" w:history="1">
                <w:r w:rsidRPr="00675AE8">
                  <w:rPr>
                    <w:rStyle w:val="Hyperlink"/>
                    <w:noProof/>
                  </w:rPr>
                  <w:t>15.</w:t>
                </w:r>
                <w:r>
                  <w:rPr>
                    <w:rFonts w:asciiTheme="minorHAnsi" w:eastAsiaTheme="minorEastAsia" w:hAnsiTheme="minorHAnsi" w:cstheme="minorBidi"/>
                    <w:noProof/>
                    <w:kern w:val="2"/>
                    <w:sz w:val="24"/>
                    <w:szCs w:val="24"/>
                    <w14:ligatures w14:val="standardContextual"/>
                  </w:rPr>
                  <w:tab/>
                </w:r>
                <w:r w:rsidRPr="00675AE8">
                  <w:rPr>
                    <w:rStyle w:val="Hyperlink"/>
                    <w:noProof/>
                  </w:rPr>
                  <w:t>Interferences &amp; Cross Reactions</w:t>
                </w:r>
                <w:r>
                  <w:rPr>
                    <w:noProof/>
                    <w:webHidden/>
                  </w:rPr>
                  <w:tab/>
                </w:r>
                <w:r>
                  <w:rPr>
                    <w:noProof/>
                    <w:webHidden/>
                  </w:rPr>
                  <w:fldChar w:fldCharType="begin"/>
                </w:r>
                <w:r>
                  <w:rPr>
                    <w:noProof/>
                    <w:webHidden/>
                  </w:rPr>
                  <w:instrText xml:space="preserve"> PAGEREF _Toc198636808 \h </w:instrText>
                </w:r>
                <w:r>
                  <w:rPr>
                    <w:noProof/>
                    <w:webHidden/>
                  </w:rPr>
                </w:r>
                <w:r>
                  <w:rPr>
                    <w:noProof/>
                    <w:webHidden/>
                  </w:rPr>
                  <w:fldChar w:fldCharType="separate"/>
                </w:r>
                <w:r w:rsidR="00E107A8">
                  <w:rPr>
                    <w:noProof/>
                    <w:webHidden/>
                  </w:rPr>
                  <w:t>10</w:t>
                </w:r>
                <w:r>
                  <w:rPr>
                    <w:noProof/>
                    <w:webHidden/>
                  </w:rPr>
                  <w:fldChar w:fldCharType="end"/>
                </w:r>
              </w:hyperlink>
            </w:p>
            <w:p w14:paraId="0AA219F0" w14:textId="286A4878"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9" w:history="1">
                <w:r w:rsidRPr="00675AE8">
                  <w:rPr>
                    <w:rStyle w:val="Hyperlink"/>
                    <w:noProof/>
                  </w:rPr>
                  <w:t>16.</w:t>
                </w:r>
                <w:r>
                  <w:rPr>
                    <w:rFonts w:asciiTheme="minorHAnsi" w:eastAsiaTheme="minorEastAsia" w:hAnsiTheme="minorHAnsi" w:cstheme="minorBidi"/>
                    <w:noProof/>
                    <w:kern w:val="2"/>
                    <w:sz w:val="24"/>
                    <w:szCs w:val="24"/>
                    <w14:ligatures w14:val="standardContextual"/>
                  </w:rPr>
                  <w:tab/>
                </w:r>
                <w:r w:rsidRPr="00675AE8">
                  <w:rPr>
                    <w:rStyle w:val="Hyperlink"/>
                    <w:noProof/>
                  </w:rPr>
                  <w:t>Result Calculation</w:t>
                </w:r>
                <w:r>
                  <w:rPr>
                    <w:noProof/>
                    <w:webHidden/>
                  </w:rPr>
                  <w:tab/>
                </w:r>
                <w:r>
                  <w:rPr>
                    <w:noProof/>
                    <w:webHidden/>
                  </w:rPr>
                  <w:fldChar w:fldCharType="begin"/>
                </w:r>
                <w:r>
                  <w:rPr>
                    <w:noProof/>
                    <w:webHidden/>
                  </w:rPr>
                  <w:instrText xml:space="preserve"> PAGEREF _Toc198636809 \h </w:instrText>
                </w:r>
                <w:r>
                  <w:rPr>
                    <w:noProof/>
                    <w:webHidden/>
                  </w:rPr>
                </w:r>
                <w:r>
                  <w:rPr>
                    <w:noProof/>
                    <w:webHidden/>
                  </w:rPr>
                  <w:fldChar w:fldCharType="separate"/>
                </w:r>
                <w:r w:rsidR="00E107A8">
                  <w:rPr>
                    <w:noProof/>
                    <w:webHidden/>
                  </w:rPr>
                  <w:t>10</w:t>
                </w:r>
                <w:r>
                  <w:rPr>
                    <w:noProof/>
                    <w:webHidden/>
                  </w:rPr>
                  <w:fldChar w:fldCharType="end"/>
                </w:r>
              </w:hyperlink>
            </w:p>
            <w:p w14:paraId="07C9D5D9" w14:textId="73304101"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0" w:history="1">
                <w:r w:rsidRPr="00675AE8">
                  <w:rPr>
                    <w:rStyle w:val="Hyperlink"/>
                    <w:noProof/>
                  </w:rPr>
                  <w:t>17.</w:t>
                </w:r>
                <w:r>
                  <w:rPr>
                    <w:rFonts w:asciiTheme="minorHAnsi" w:eastAsiaTheme="minorEastAsia" w:hAnsiTheme="minorHAnsi" w:cstheme="minorBidi"/>
                    <w:noProof/>
                    <w:kern w:val="2"/>
                    <w:sz w:val="24"/>
                    <w:szCs w:val="24"/>
                    <w14:ligatures w14:val="standardContextual"/>
                  </w:rPr>
                  <w:tab/>
                </w:r>
                <w:r w:rsidRPr="00675AE8">
                  <w:rPr>
                    <w:rStyle w:val="Hyperlink"/>
                    <w:noProof/>
                  </w:rPr>
                  <w:t>Biological Reference Interval</w:t>
                </w:r>
                <w:r>
                  <w:rPr>
                    <w:noProof/>
                    <w:webHidden/>
                  </w:rPr>
                  <w:tab/>
                </w:r>
                <w:r>
                  <w:rPr>
                    <w:noProof/>
                    <w:webHidden/>
                  </w:rPr>
                  <w:fldChar w:fldCharType="begin"/>
                </w:r>
                <w:r>
                  <w:rPr>
                    <w:noProof/>
                    <w:webHidden/>
                  </w:rPr>
                  <w:instrText xml:space="preserve"> PAGEREF _Toc198636810 \h </w:instrText>
                </w:r>
                <w:r>
                  <w:rPr>
                    <w:noProof/>
                    <w:webHidden/>
                  </w:rPr>
                </w:r>
                <w:r>
                  <w:rPr>
                    <w:noProof/>
                    <w:webHidden/>
                  </w:rPr>
                  <w:fldChar w:fldCharType="separate"/>
                </w:r>
                <w:r w:rsidR="00E107A8">
                  <w:rPr>
                    <w:noProof/>
                    <w:webHidden/>
                  </w:rPr>
                  <w:t>10</w:t>
                </w:r>
                <w:r>
                  <w:rPr>
                    <w:noProof/>
                    <w:webHidden/>
                  </w:rPr>
                  <w:fldChar w:fldCharType="end"/>
                </w:r>
              </w:hyperlink>
            </w:p>
            <w:p w14:paraId="651D8826" w14:textId="6E8230A1"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1" w:history="1">
                <w:r w:rsidRPr="00675AE8">
                  <w:rPr>
                    <w:rStyle w:val="Hyperlink"/>
                    <w:noProof/>
                  </w:rPr>
                  <w:t>18.</w:t>
                </w:r>
                <w:r>
                  <w:rPr>
                    <w:rFonts w:asciiTheme="minorHAnsi" w:eastAsiaTheme="minorEastAsia" w:hAnsiTheme="minorHAnsi" w:cstheme="minorBidi"/>
                    <w:noProof/>
                    <w:kern w:val="2"/>
                    <w:sz w:val="24"/>
                    <w:szCs w:val="24"/>
                    <w14:ligatures w14:val="standardContextual"/>
                  </w:rPr>
                  <w:tab/>
                </w:r>
                <w:r w:rsidRPr="00675AE8">
                  <w:rPr>
                    <w:rStyle w:val="Hyperlink"/>
                    <w:noProof/>
                  </w:rPr>
                  <w:t>Reportable Interval</w:t>
                </w:r>
                <w:r>
                  <w:rPr>
                    <w:noProof/>
                    <w:webHidden/>
                  </w:rPr>
                  <w:tab/>
                </w:r>
                <w:r>
                  <w:rPr>
                    <w:noProof/>
                    <w:webHidden/>
                  </w:rPr>
                  <w:fldChar w:fldCharType="begin"/>
                </w:r>
                <w:r>
                  <w:rPr>
                    <w:noProof/>
                    <w:webHidden/>
                  </w:rPr>
                  <w:instrText xml:space="preserve"> PAGEREF _Toc198636811 \h </w:instrText>
                </w:r>
                <w:r>
                  <w:rPr>
                    <w:noProof/>
                    <w:webHidden/>
                  </w:rPr>
                </w:r>
                <w:r>
                  <w:rPr>
                    <w:noProof/>
                    <w:webHidden/>
                  </w:rPr>
                  <w:fldChar w:fldCharType="separate"/>
                </w:r>
                <w:r w:rsidR="00E107A8">
                  <w:rPr>
                    <w:noProof/>
                    <w:webHidden/>
                  </w:rPr>
                  <w:t>10</w:t>
                </w:r>
                <w:r>
                  <w:rPr>
                    <w:noProof/>
                    <w:webHidden/>
                  </w:rPr>
                  <w:fldChar w:fldCharType="end"/>
                </w:r>
              </w:hyperlink>
            </w:p>
            <w:p w14:paraId="38FCFAFD" w14:textId="2B22D299"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2" w:history="1">
                <w:r w:rsidRPr="00675AE8">
                  <w:rPr>
                    <w:rStyle w:val="Hyperlink"/>
                    <w:noProof/>
                  </w:rPr>
                  <w:t>19.</w:t>
                </w:r>
                <w:r>
                  <w:rPr>
                    <w:rFonts w:asciiTheme="minorHAnsi" w:eastAsiaTheme="minorEastAsia" w:hAnsiTheme="minorHAnsi" w:cstheme="minorBidi"/>
                    <w:noProof/>
                    <w:kern w:val="2"/>
                    <w:sz w:val="24"/>
                    <w:szCs w:val="24"/>
                    <w14:ligatures w14:val="standardContextual"/>
                  </w:rPr>
                  <w:tab/>
                </w:r>
                <w:r w:rsidRPr="00675AE8">
                  <w:rPr>
                    <w:rStyle w:val="Hyperlink"/>
                    <w:noProof/>
                  </w:rPr>
                  <w:t>Procedure when Results are not in Range</w:t>
                </w:r>
                <w:r>
                  <w:rPr>
                    <w:noProof/>
                    <w:webHidden/>
                  </w:rPr>
                  <w:tab/>
                </w:r>
                <w:r>
                  <w:rPr>
                    <w:noProof/>
                    <w:webHidden/>
                  </w:rPr>
                  <w:fldChar w:fldCharType="begin"/>
                </w:r>
                <w:r>
                  <w:rPr>
                    <w:noProof/>
                    <w:webHidden/>
                  </w:rPr>
                  <w:instrText xml:space="preserve"> PAGEREF _Toc198636812 \h </w:instrText>
                </w:r>
                <w:r>
                  <w:rPr>
                    <w:noProof/>
                    <w:webHidden/>
                  </w:rPr>
                </w:r>
                <w:r>
                  <w:rPr>
                    <w:noProof/>
                    <w:webHidden/>
                  </w:rPr>
                  <w:fldChar w:fldCharType="separate"/>
                </w:r>
                <w:r w:rsidR="00E107A8">
                  <w:rPr>
                    <w:noProof/>
                    <w:webHidden/>
                  </w:rPr>
                  <w:t>10</w:t>
                </w:r>
                <w:r>
                  <w:rPr>
                    <w:noProof/>
                    <w:webHidden/>
                  </w:rPr>
                  <w:fldChar w:fldCharType="end"/>
                </w:r>
              </w:hyperlink>
            </w:p>
            <w:p w14:paraId="5C3585F0" w14:textId="0854CA6B"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3" w:history="1">
                <w:r w:rsidRPr="00675AE8">
                  <w:rPr>
                    <w:rStyle w:val="Hyperlink"/>
                    <w:noProof/>
                  </w:rPr>
                  <w:t>20.</w:t>
                </w:r>
                <w:r>
                  <w:rPr>
                    <w:rFonts w:asciiTheme="minorHAnsi" w:eastAsiaTheme="minorEastAsia" w:hAnsiTheme="minorHAnsi" w:cstheme="minorBidi"/>
                    <w:noProof/>
                    <w:kern w:val="2"/>
                    <w:sz w:val="24"/>
                    <w:szCs w:val="24"/>
                    <w14:ligatures w14:val="standardContextual"/>
                  </w:rPr>
                  <w:tab/>
                </w:r>
                <w:r w:rsidRPr="00675AE8">
                  <w:rPr>
                    <w:rStyle w:val="Hyperlink"/>
                    <w:noProof/>
                  </w:rPr>
                  <w:t>Critical Alert Values</w:t>
                </w:r>
                <w:r>
                  <w:rPr>
                    <w:noProof/>
                    <w:webHidden/>
                  </w:rPr>
                  <w:tab/>
                </w:r>
                <w:r>
                  <w:rPr>
                    <w:noProof/>
                    <w:webHidden/>
                  </w:rPr>
                  <w:fldChar w:fldCharType="begin"/>
                </w:r>
                <w:r>
                  <w:rPr>
                    <w:noProof/>
                    <w:webHidden/>
                  </w:rPr>
                  <w:instrText xml:space="preserve"> PAGEREF _Toc198636813 \h </w:instrText>
                </w:r>
                <w:r>
                  <w:rPr>
                    <w:noProof/>
                    <w:webHidden/>
                  </w:rPr>
                </w:r>
                <w:r>
                  <w:rPr>
                    <w:noProof/>
                    <w:webHidden/>
                  </w:rPr>
                  <w:fldChar w:fldCharType="separate"/>
                </w:r>
                <w:r w:rsidR="00E107A8">
                  <w:rPr>
                    <w:noProof/>
                    <w:webHidden/>
                  </w:rPr>
                  <w:t>11</w:t>
                </w:r>
                <w:r>
                  <w:rPr>
                    <w:noProof/>
                    <w:webHidden/>
                  </w:rPr>
                  <w:fldChar w:fldCharType="end"/>
                </w:r>
              </w:hyperlink>
            </w:p>
            <w:p w14:paraId="0C6033B7" w14:textId="12AB480F"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4" w:history="1">
                <w:r w:rsidRPr="00675AE8">
                  <w:rPr>
                    <w:rStyle w:val="Hyperlink"/>
                    <w:noProof/>
                  </w:rPr>
                  <w:t>21.</w:t>
                </w:r>
                <w:r>
                  <w:rPr>
                    <w:rFonts w:asciiTheme="minorHAnsi" w:eastAsiaTheme="minorEastAsia" w:hAnsiTheme="minorHAnsi" w:cstheme="minorBidi"/>
                    <w:noProof/>
                    <w:kern w:val="2"/>
                    <w:sz w:val="24"/>
                    <w:szCs w:val="24"/>
                    <w14:ligatures w14:val="standardContextual"/>
                  </w:rPr>
                  <w:tab/>
                </w:r>
                <w:r w:rsidRPr="00675AE8">
                  <w:rPr>
                    <w:rStyle w:val="Hyperlink"/>
                    <w:noProof/>
                  </w:rPr>
                  <w:t>Laboratory Clinical Interpretation</w:t>
                </w:r>
                <w:r>
                  <w:rPr>
                    <w:noProof/>
                    <w:webHidden/>
                  </w:rPr>
                  <w:tab/>
                </w:r>
                <w:r>
                  <w:rPr>
                    <w:noProof/>
                    <w:webHidden/>
                  </w:rPr>
                  <w:fldChar w:fldCharType="begin"/>
                </w:r>
                <w:r>
                  <w:rPr>
                    <w:noProof/>
                    <w:webHidden/>
                  </w:rPr>
                  <w:instrText xml:space="preserve"> PAGEREF _Toc198636814 \h </w:instrText>
                </w:r>
                <w:r>
                  <w:rPr>
                    <w:noProof/>
                    <w:webHidden/>
                  </w:rPr>
                </w:r>
                <w:r>
                  <w:rPr>
                    <w:noProof/>
                    <w:webHidden/>
                  </w:rPr>
                  <w:fldChar w:fldCharType="separate"/>
                </w:r>
                <w:r w:rsidR="00E107A8">
                  <w:rPr>
                    <w:noProof/>
                    <w:webHidden/>
                  </w:rPr>
                  <w:t>11</w:t>
                </w:r>
                <w:r>
                  <w:rPr>
                    <w:noProof/>
                    <w:webHidden/>
                  </w:rPr>
                  <w:fldChar w:fldCharType="end"/>
                </w:r>
              </w:hyperlink>
            </w:p>
            <w:p w14:paraId="61AC99B1" w14:textId="7C72C4AA"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5" w:history="1">
                <w:r w:rsidRPr="00675AE8">
                  <w:rPr>
                    <w:rStyle w:val="Hyperlink"/>
                    <w:noProof/>
                  </w:rPr>
                  <w:t>22.</w:t>
                </w:r>
                <w:r>
                  <w:rPr>
                    <w:rFonts w:asciiTheme="minorHAnsi" w:eastAsiaTheme="minorEastAsia" w:hAnsiTheme="minorHAnsi" w:cstheme="minorBidi"/>
                    <w:noProof/>
                    <w:kern w:val="2"/>
                    <w:sz w:val="24"/>
                    <w:szCs w:val="24"/>
                    <w14:ligatures w14:val="standardContextual"/>
                  </w:rPr>
                  <w:tab/>
                </w:r>
                <w:r w:rsidRPr="00675AE8">
                  <w:rPr>
                    <w:rStyle w:val="Hyperlink"/>
                    <w:noProof/>
                  </w:rPr>
                  <w:t>Potential Source of Variability</w:t>
                </w:r>
                <w:r>
                  <w:rPr>
                    <w:noProof/>
                    <w:webHidden/>
                  </w:rPr>
                  <w:tab/>
                </w:r>
                <w:r>
                  <w:rPr>
                    <w:noProof/>
                    <w:webHidden/>
                  </w:rPr>
                  <w:fldChar w:fldCharType="begin"/>
                </w:r>
                <w:r>
                  <w:rPr>
                    <w:noProof/>
                    <w:webHidden/>
                  </w:rPr>
                  <w:instrText xml:space="preserve"> PAGEREF _Toc198636815 \h </w:instrText>
                </w:r>
                <w:r>
                  <w:rPr>
                    <w:noProof/>
                    <w:webHidden/>
                  </w:rPr>
                </w:r>
                <w:r>
                  <w:rPr>
                    <w:noProof/>
                    <w:webHidden/>
                  </w:rPr>
                  <w:fldChar w:fldCharType="separate"/>
                </w:r>
                <w:r w:rsidR="00E107A8">
                  <w:rPr>
                    <w:noProof/>
                    <w:webHidden/>
                  </w:rPr>
                  <w:t>11</w:t>
                </w:r>
                <w:r>
                  <w:rPr>
                    <w:noProof/>
                    <w:webHidden/>
                  </w:rPr>
                  <w:fldChar w:fldCharType="end"/>
                </w:r>
              </w:hyperlink>
            </w:p>
            <w:p w14:paraId="35910D91" w14:textId="578D6F2B"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6" w:history="1">
                <w:r w:rsidRPr="00675AE8">
                  <w:rPr>
                    <w:rStyle w:val="Hyperlink"/>
                    <w:noProof/>
                  </w:rPr>
                  <w:t>23.</w:t>
                </w:r>
                <w:r>
                  <w:rPr>
                    <w:rFonts w:asciiTheme="minorHAnsi" w:eastAsiaTheme="minorEastAsia" w:hAnsiTheme="minorHAnsi" w:cstheme="minorBidi"/>
                    <w:noProof/>
                    <w:kern w:val="2"/>
                    <w:sz w:val="24"/>
                    <w:szCs w:val="24"/>
                    <w14:ligatures w14:val="standardContextual"/>
                  </w:rPr>
                  <w:tab/>
                </w:r>
                <w:r w:rsidRPr="00675AE8">
                  <w:rPr>
                    <w:rStyle w:val="Hyperlink"/>
                    <w:noProof/>
                  </w:rPr>
                  <w:t>References</w:t>
                </w:r>
                <w:r>
                  <w:rPr>
                    <w:noProof/>
                    <w:webHidden/>
                  </w:rPr>
                  <w:tab/>
                </w:r>
                <w:r>
                  <w:rPr>
                    <w:noProof/>
                    <w:webHidden/>
                  </w:rPr>
                  <w:fldChar w:fldCharType="begin"/>
                </w:r>
                <w:r>
                  <w:rPr>
                    <w:noProof/>
                    <w:webHidden/>
                  </w:rPr>
                  <w:instrText xml:space="preserve"> PAGEREF _Toc198636816 \h </w:instrText>
                </w:r>
                <w:r>
                  <w:rPr>
                    <w:noProof/>
                    <w:webHidden/>
                  </w:rPr>
                </w:r>
                <w:r>
                  <w:rPr>
                    <w:noProof/>
                    <w:webHidden/>
                  </w:rPr>
                  <w:fldChar w:fldCharType="separate"/>
                </w:r>
                <w:r w:rsidR="00E107A8">
                  <w:rPr>
                    <w:noProof/>
                    <w:webHidden/>
                  </w:rPr>
                  <w:t>12</w:t>
                </w:r>
                <w:r>
                  <w:rPr>
                    <w:noProof/>
                    <w:webHidden/>
                  </w:rPr>
                  <w:fldChar w:fldCharType="end"/>
                </w:r>
              </w:hyperlink>
            </w:p>
            <w:p w14:paraId="657141A1" w14:textId="18C24D98"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37FBA0D"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636790"/>
          <w:r w:rsidRPr="00643AD6">
            <w:t xml:space="preserve">APPROVAL </w:t>
          </w:r>
          <w:r w:rsidRPr="006916C1">
            <w:rPr>
              <w:szCs w:val="28"/>
            </w:rPr>
            <w:t>AUTHORITY</w:t>
          </w:r>
          <w:bookmarkEnd w:id="6"/>
        </w:p>
        <w:p w14:paraId="552ADD67" w14:textId="77777777" w:rsidR="005C222F" w:rsidRDefault="005C222F"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5C222F" w:rsidRPr="00156BFB" w14:paraId="3A8F03D4" w14:textId="77777777" w:rsidTr="00F91BB0">
            <w:trPr>
              <w:trHeight w:val="1417"/>
            </w:trPr>
            <w:tc>
              <w:tcPr>
                <w:tcW w:w="1664" w:type="dxa"/>
                <w:vMerge w:val="restart"/>
                <w:shd w:val="clear" w:color="auto" w:fill="B4C6E7" w:themeFill="accent1" w:themeFillTint="66"/>
                <w:vAlign w:val="center"/>
              </w:tcPr>
              <w:p w14:paraId="4A8095D1" w14:textId="77777777" w:rsidR="005C222F" w:rsidRPr="00156BFB" w:rsidRDefault="005C222F"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420054B5" w14:textId="77777777" w:rsidR="005C222F" w:rsidRPr="00156BFB" w:rsidRDefault="005C222F"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1BE7F2B" w14:textId="77777777" w:rsidR="005C222F" w:rsidRPr="008D0CC5" w:rsidRDefault="005C222F"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4215F2D" w14:textId="77777777" w:rsidR="005C222F" w:rsidRPr="00156BFB" w:rsidRDefault="005C222F"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F4D10EC" w14:textId="77777777" w:rsidR="005C222F" w:rsidRPr="00156BFB" w:rsidRDefault="005C222F"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5C222F" w:rsidRPr="00156BFB" w14:paraId="2343ADE1" w14:textId="77777777" w:rsidTr="00F91BB0">
            <w:trPr>
              <w:trHeight w:val="1541"/>
            </w:trPr>
            <w:tc>
              <w:tcPr>
                <w:tcW w:w="1664" w:type="dxa"/>
                <w:vMerge/>
                <w:shd w:val="clear" w:color="auto" w:fill="B4C6E7" w:themeFill="accent1" w:themeFillTint="66"/>
                <w:vAlign w:val="center"/>
              </w:tcPr>
              <w:p w14:paraId="1B92AA8B" w14:textId="77777777" w:rsidR="005C222F" w:rsidRPr="00156BFB" w:rsidRDefault="005C222F"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4A557C2" w14:textId="77777777" w:rsidR="005C222F" w:rsidRPr="00156BFB" w:rsidRDefault="005C222F"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6248F55" w14:textId="77777777" w:rsidR="005C222F" w:rsidRPr="00156BFB" w:rsidRDefault="005C222F"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0C2AD9BA" wp14:editId="62EF59F5">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339B9243" w14:textId="77777777" w:rsidR="005C222F" w:rsidRPr="00156BFB" w:rsidRDefault="005C222F"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246DAC5" w14:textId="77777777" w:rsidR="005C222F" w:rsidRPr="00156BFB" w:rsidRDefault="005C222F" w:rsidP="00F91BB0">
                <w:pPr>
                  <w:pStyle w:val="BodyText"/>
                  <w:rPr>
                    <w:rFonts w:ascii="Palatino Linotype" w:hAnsi="Palatino Linotype"/>
                    <w:b/>
                    <w:bCs/>
                    <w:sz w:val="24"/>
                    <w:szCs w:val="24"/>
                  </w:rPr>
                </w:pPr>
              </w:p>
            </w:tc>
          </w:tr>
          <w:tr w:rsidR="005C222F" w:rsidRPr="00156BFB" w14:paraId="7064D968" w14:textId="77777777" w:rsidTr="00F91BB0">
            <w:trPr>
              <w:trHeight w:val="1417"/>
            </w:trPr>
            <w:tc>
              <w:tcPr>
                <w:tcW w:w="1664" w:type="dxa"/>
                <w:vMerge w:val="restart"/>
                <w:shd w:val="clear" w:color="auto" w:fill="E2EFD9" w:themeFill="accent6" w:themeFillTint="33"/>
                <w:vAlign w:val="center"/>
              </w:tcPr>
              <w:p w14:paraId="76726362" w14:textId="77777777" w:rsidR="005C222F" w:rsidRPr="00156BFB" w:rsidRDefault="005C222F"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D5B8DDB" w14:textId="77777777" w:rsidR="005C222F" w:rsidRPr="00156BFB" w:rsidRDefault="005C222F"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5C5DC9B9" w14:textId="77777777" w:rsidR="005C222F" w:rsidRPr="008D0CC5" w:rsidRDefault="005C222F"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5109CC5" w14:textId="77777777" w:rsidR="005C222F" w:rsidRPr="00156BFB" w:rsidRDefault="005C222F"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95AEDE2" w14:textId="77777777" w:rsidR="005C222F" w:rsidRPr="00156BFB" w:rsidRDefault="005C222F"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5C222F" w:rsidRPr="00156BFB" w14:paraId="216038C0" w14:textId="77777777" w:rsidTr="00F91BB0">
            <w:trPr>
              <w:trHeight w:val="1417"/>
            </w:trPr>
            <w:tc>
              <w:tcPr>
                <w:tcW w:w="1664" w:type="dxa"/>
                <w:vMerge/>
                <w:shd w:val="clear" w:color="auto" w:fill="E2EFD9" w:themeFill="accent6" w:themeFillTint="33"/>
                <w:vAlign w:val="center"/>
              </w:tcPr>
              <w:p w14:paraId="67F5509B" w14:textId="77777777" w:rsidR="005C222F" w:rsidRPr="00156BFB" w:rsidRDefault="005C222F"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492244D1" w14:textId="77777777" w:rsidR="005C222F" w:rsidRPr="00156BFB" w:rsidRDefault="005C222F"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2B6DF17" w14:textId="77777777" w:rsidR="005C222F" w:rsidRPr="00156BFB" w:rsidRDefault="005C222F"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135AFE59" wp14:editId="24DC56DA">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7C995509" w14:textId="77777777" w:rsidR="005C222F" w:rsidRPr="00156BFB" w:rsidRDefault="005C222F" w:rsidP="00F91BB0">
                <w:pPr>
                  <w:pStyle w:val="BodyText"/>
                  <w:rPr>
                    <w:rFonts w:ascii="Palatino Linotype" w:hAnsi="Palatino Linotype"/>
                    <w:b/>
                    <w:bCs/>
                    <w:sz w:val="24"/>
                    <w:szCs w:val="24"/>
                  </w:rPr>
                </w:pPr>
              </w:p>
            </w:tc>
          </w:tr>
          <w:tr w:rsidR="005C222F" w:rsidRPr="00156BFB" w14:paraId="5BBACA82" w14:textId="77777777" w:rsidTr="00F91BB0">
            <w:trPr>
              <w:trHeight w:val="1417"/>
            </w:trPr>
            <w:tc>
              <w:tcPr>
                <w:tcW w:w="1664" w:type="dxa"/>
                <w:vMerge w:val="restart"/>
                <w:shd w:val="clear" w:color="auto" w:fill="B4C6E7" w:themeFill="accent1" w:themeFillTint="66"/>
                <w:vAlign w:val="center"/>
              </w:tcPr>
              <w:p w14:paraId="036DE89B" w14:textId="77777777" w:rsidR="005C222F" w:rsidRPr="00156BFB" w:rsidRDefault="005C222F"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A814765" w14:textId="77777777" w:rsidR="005C222F" w:rsidRPr="00156BFB" w:rsidRDefault="005C222F"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3C9CB34D" w14:textId="77777777" w:rsidR="005C222F" w:rsidRDefault="005C222F"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629760FF" w14:textId="77777777" w:rsidR="005C222F" w:rsidRPr="00156BFB" w:rsidRDefault="005C222F"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470F02D" w14:textId="77777777" w:rsidR="005C222F" w:rsidRPr="00156BFB" w:rsidRDefault="005C222F"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5C222F" w:rsidRPr="00156BFB" w14:paraId="794CA38A" w14:textId="77777777" w:rsidTr="00F91BB0">
            <w:trPr>
              <w:trHeight w:val="1417"/>
            </w:trPr>
            <w:tc>
              <w:tcPr>
                <w:tcW w:w="1664" w:type="dxa"/>
                <w:vMerge/>
                <w:shd w:val="clear" w:color="auto" w:fill="B4C6E7" w:themeFill="accent1" w:themeFillTint="66"/>
                <w:vAlign w:val="center"/>
              </w:tcPr>
              <w:p w14:paraId="27F7C71A" w14:textId="77777777" w:rsidR="005C222F" w:rsidRPr="00156BFB" w:rsidRDefault="005C222F"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79DFD2B" w14:textId="77777777" w:rsidR="005C222F" w:rsidRPr="00156BFB" w:rsidRDefault="005C222F"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3065AD3" w14:textId="77777777" w:rsidR="005C222F" w:rsidRPr="00156BFB" w:rsidRDefault="005C222F"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33FCBDB7" wp14:editId="0206EB21">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3">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5D72254" w14:textId="77777777" w:rsidR="005C222F" w:rsidRPr="00156BFB" w:rsidRDefault="005C222F" w:rsidP="00F91BB0">
                <w:pPr>
                  <w:pStyle w:val="BodyText"/>
                  <w:rPr>
                    <w:rFonts w:ascii="Palatino Linotype" w:hAnsi="Palatino Linotype"/>
                    <w:b/>
                    <w:bCs/>
                    <w:sz w:val="24"/>
                    <w:szCs w:val="24"/>
                  </w:rPr>
                </w:pPr>
              </w:p>
            </w:tc>
          </w:tr>
          <w:bookmarkEnd w:id="7"/>
        </w:tbl>
        <w:p w14:paraId="219B78C6" w14:textId="77777777" w:rsidR="005C222F" w:rsidRPr="00B70912" w:rsidRDefault="005C222F" w:rsidP="005C222F">
          <w:pPr>
            <w:pStyle w:val="TDPL-BodyTxt"/>
            <w:sectPr w:rsidR="005C222F" w:rsidRPr="00B70912" w:rsidSect="00B70912">
              <w:headerReference w:type="default" r:id="rId14"/>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636791"/>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636792"/>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6"/>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636793"/>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D12BDA" w:rsidRPr="001064D5" w14:paraId="4B9EC0F7" w14:textId="77777777" w:rsidTr="00E72A7C">
            <w:trPr>
              <w:trHeight w:val="57"/>
              <w:jc w:val="center"/>
            </w:trPr>
            <w:tc>
              <w:tcPr>
                <w:tcW w:w="1331" w:type="dxa"/>
              </w:tcPr>
              <w:p w14:paraId="26373B5C" w14:textId="5F906EB0" w:rsidR="00D12BDA" w:rsidRPr="006916C1" w:rsidRDefault="00D12BDA" w:rsidP="00D12BDA">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1590BFC" w:rsidR="00D12BDA" w:rsidRPr="006916C1" w:rsidRDefault="00D12BDA" w:rsidP="00D12BDA">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202D799F" w:rsidR="00D12BDA" w:rsidRPr="006916C1" w:rsidRDefault="00D12BDA" w:rsidP="00D12BDA">
                <w:pPr>
                  <w:pStyle w:val="BodyText"/>
                  <w:jc w:val="center"/>
                  <w:rPr>
                    <w:rFonts w:ascii="Palatino Linotype" w:hAnsi="Palatino Linotype"/>
                  </w:rPr>
                </w:pPr>
                <w:r>
                  <w:rPr>
                    <w:rFonts w:ascii="Palatino Linotype" w:hAnsi="Palatino Linotype"/>
                  </w:rPr>
                  <w:t>Degree Centigrade</w:t>
                </w:r>
              </w:p>
            </w:tc>
          </w:tr>
          <w:tr w:rsidR="00D12BDA" w:rsidRPr="001064D5" w14:paraId="0B962A5B" w14:textId="77777777" w:rsidTr="00E72A7C">
            <w:trPr>
              <w:trHeight w:val="57"/>
              <w:jc w:val="center"/>
            </w:trPr>
            <w:tc>
              <w:tcPr>
                <w:tcW w:w="1331" w:type="dxa"/>
              </w:tcPr>
              <w:p w14:paraId="42D9AC36" w14:textId="2637E918" w:rsidR="00D12BDA" w:rsidRPr="006916C1" w:rsidRDefault="00D12BDA" w:rsidP="00D12BDA">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0B9F8FA6" w:rsidR="00D12BDA" w:rsidRDefault="00D12BDA" w:rsidP="00D12BDA">
                <w:pPr>
                  <w:pStyle w:val="BodyText"/>
                  <w:jc w:val="center"/>
                  <w:rPr>
                    <w:rFonts w:ascii="Palatino Linotype" w:hAnsi="Palatino Linotype"/>
                  </w:rPr>
                </w:pPr>
                <w:r>
                  <w:rPr>
                    <w:rFonts w:ascii="Palatino Linotype" w:hAnsi="Palatino Linotype"/>
                  </w:rPr>
                  <w:t>EDTA</w:t>
                </w:r>
              </w:p>
            </w:tc>
            <w:tc>
              <w:tcPr>
                <w:tcW w:w="5868" w:type="dxa"/>
              </w:tcPr>
              <w:p w14:paraId="137506E5" w14:textId="03568057" w:rsidR="00D12BDA" w:rsidRPr="002B2EAF" w:rsidRDefault="00D12BDA" w:rsidP="00D12BDA">
                <w:pPr>
                  <w:pStyle w:val="BodyText"/>
                  <w:jc w:val="center"/>
                  <w:rPr>
                    <w:rFonts w:ascii="Palatino Linotype" w:hAnsi="Palatino Linotype"/>
                  </w:rPr>
                </w:pPr>
                <w:r w:rsidRPr="00047FAF">
                  <w:rPr>
                    <w:rFonts w:ascii="Palatino Linotype" w:hAnsi="Palatino Linotype"/>
                  </w:rPr>
                  <w:t xml:space="preserve">Ethylenediamine </w:t>
                </w:r>
                <w:r>
                  <w:rPr>
                    <w:rFonts w:ascii="Palatino Linotype" w:hAnsi="Palatino Linotype"/>
                  </w:rPr>
                  <w:t>T</w:t>
                </w:r>
                <w:r w:rsidRPr="00047FAF">
                  <w:rPr>
                    <w:rFonts w:ascii="Palatino Linotype" w:hAnsi="Palatino Linotype"/>
                  </w:rPr>
                  <w:t>etra</w:t>
                </w:r>
                <w:r>
                  <w:rPr>
                    <w:rFonts w:ascii="Palatino Linotype" w:hAnsi="Palatino Linotype"/>
                  </w:rPr>
                  <w:t>-a</w:t>
                </w:r>
                <w:r w:rsidRPr="00047FAF">
                  <w:rPr>
                    <w:rFonts w:ascii="Palatino Linotype" w:hAnsi="Palatino Linotype"/>
                  </w:rPr>
                  <w:t>cetic Acid</w:t>
                </w:r>
              </w:p>
            </w:tc>
          </w:tr>
          <w:tr w:rsidR="00D12BDA" w:rsidRPr="001064D5" w14:paraId="1CA8C726" w14:textId="77777777" w:rsidTr="00E72A7C">
            <w:trPr>
              <w:trHeight w:val="57"/>
              <w:jc w:val="center"/>
            </w:trPr>
            <w:tc>
              <w:tcPr>
                <w:tcW w:w="1331" w:type="dxa"/>
              </w:tcPr>
              <w:p w14:paraId="122573F3" w14:textId="49F61695" w:rsidR="00D12BDA" w:rsidRPr="006916C1" w:rsidRDefault="00D12BDA" w:rsidP="00D12BDA">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28864374" w:rsidR="00D12BDA" w:rsidRDefault="00D12BDA" w:rsidP="00D12BDA">
                <w:pPr>
                  <w:pStyle w:val="BodyText"/>
                  <w:jc w:val="center"/>
                  <w:rPr>
                    <w:rFonts w:ascii="Palatino Linotype" w:hAnsi="Palatino Linotype"/>
                  </w:rPr>
                </w:pPr>
                <w:r w:rsidRPr="006916C1">
                  <w:rPr>
                    <w:rFonts w:ascii="Palatino Linotype" w:hAnsi="Palatino Linotype"/>
                  </w:rPr>
                  <w:t>EQAS</w:t>
                </w:r>
              </w:p>
            </w:tc>
            <w:tc>
              <w:tcPr>
                <w:tcW w:w="5868" w:type="dxa"/>
              </w:tcPr>
              <w:p w14:paraId="790DACBD" w14:textId="41D6754F" w:rsidR="00D12BDA" w:rsidRPr="002B2EAF" w:rsidRDefault="00D12BDA" w:rsidP="00D12BDA">
                <w:pPr>
                  <w:pStyle w:val="BodyText"/>
                  <w:jc w:val="center"/>
                  <w:rPr>
                    <w:rFonts w:ascii="Palatino Linotype" w:hAnsi="Palatino Linotype"/>
                  </w:rPr>
                </w:pPr>
                <w:r w:rsidRPr="006916C1">
                  <w:rPr>
                    <w:rFonts w:ascii="Palatino Linotype" w:hAnsi="Palatino Linotype"/>
                  </w:rPr>
                  <w:t>External Quality Assurance Scheme</w:t>
                </w:r>
              </w:p>
            </w:tc>
          </w:tr>
          <w:tr w:rsidR="00D12BDA" w:rsidRPr="001064D5" w14:paraId="07B27A6A" w14:textId="77777777" w:rsidTr="00E72A7C">
            <w:trPr>
              <w:trHeight w:val="57"/>
              <w:jc w:val="center"/>
            </w:trPr>
            <w:tc>
              <w:tcPr>
                <w:tcW w:w="1331" w:type="dxa"/>
              </w:tcPr>
              <w:p w14:paraId="233C588C" w14:textId="7E23FD04" w:rsidR="00D12BDA" w:rsidRPr="006916C1" w:rsidRDefault="00D12BDA" w:rsidP="00D12BDA">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00AED1C6" w:rsidR="00D12BDA" w:rsidRPr="00187D29" w:rsidRDefault="00D12BDA" w:rsidP="00D12BDA">
                <w:pPr>
                  <w:pStyle w:val="BodyText"/>
                  <w:jc w:val="center"/>
                  <w:rPr>
                    <w:rFonts w:ascii="Palatino Linotype" w:hAnsi="Palatino Linotype"/>
                  </w:rPr>
                </w:pPr>
                <w:r>
                  <w:rPr>
                    <w:rFonts w:ascii="Palatino Linotype" w:hAnsi="Palatino Linotype"/>
                  </w:rPr>
                  <w:t>ESR</w:t>
                </w:r>
              </w:p>
            </w:tc>
            <w:tc>
              <w:tcPr>
                <w:tcW w:w="5868" w:type="dxa"/>
              </w:tcPr>
              <w:p w14:paraId="59D2D140" w14:textId="59B68E89" w:rsidR="00D12BDA" w:rsidRDefault="00D12BDA" w:rsidP="00D12BDA">
                <w:pPr>
                  <w:pStyle w:val="BodyText"/>
                  <w:jc w:val="center"/>
                  <w:rPr>
                    <w:rFonts w:ascii="Palatino Linotype" w:hAnsi="Palatino Linotype"/>
                  </w:rPr>
                </w:pPr>
                <w:r>
                  <w:rPr>
                    <w:rFonts w:ascii="Palatino Linotype" w:hAnsi="Palatino Linotype"/>
                  </w:rPr>
                  <w:t>Erythrocyte Sedimentation Rate</w:t>
                </w:r>
              </w:p>
            </w:tc>
          </w:tr>
          <w:tr w:rsidR="00D12BDA" w:rsidRPr="001064D5" w14:paraId="1ABDA81C" w14:textId="77777777" w:rsidTr="00E72A7C">
            <w:trPr>
              <w:trHeight w:val="57"/>
              <w:jc w:val="center"/>
            </w:trPr>
            <w:tc>
              <w:tcPr>
                <w:tcW w:w="1331" w:type="dxa"/>
              </w:tcPr>
              <w:p w14:paraId="4372790F" w14:textId="45AE78EA" w:rsidR="00D12BDA" w:rsidRPr="006916C1" w:rsidRDefault="00D12BDA" w:rsidP="00D12BDA">
                <w:pPr>
                  <w:pStyle w:val="BodyText"/>
                  <w:jc w:val="center"/>
                  <w:rPr>
                    <w:rFonts w:ascii="Palatino Linotype" w:hAnsi="Palatino Linotype"/>
                  </w:rPr>
                </w:pPr>
                <w:r>
                  <w:rPr>
                    <w:rFonts w:ascii="Palatino Linotype" w:hAnsi="Palatino Linotype"/>
                  </w:rPr>
                  <w:t>5</w:t>
                </w:r>
              </w:p>
            </w:tc>
            <w:tc>
              <w:tcPr>
                <w:tcW w:w="1981" w:type="dxa"/>
              </w:tcPr>
              <w:p w14:paraId="199B187B" w14:textId="327A9816" w:rsidR="00D12BDA" w:rsidRDefault="00D12BDA" w:rsidP="00D12BDA">
                <w:pPr>
                  <w:pStyle w:val="BodyText"/>
                  <w:jc w:val="center"/>
                  <w:rPr>
                    <w:rFonts w:ascii="Palatino Linotype" w:hAnsi="Palatino Linotype"/>
                  </w:rPr>
                </w:pPr>
                <w:r>
                  <w:rPr>
                    <w:rFonts w:ascii="Palatino Linotype" w:hAnsi="Palatino Linotype"/>
                  </w:rPr>
                  <w:t>HOD</w:t>
                </w:r>
              </w:p>
            </w:tc>
            <w:tc>
              <w:tcPr>
                <w:tcW w:w="5868" w:type="dxa"/>
              </w:tcPr>
              <w:p w14:paraId="6E06ECF7" w14:textId="24295810" w:rsidR="00D12BDA" w:rsidRPr="002B2EAF" w:rsidRDefault="00D12BDA" w:rsidP="00D12BDA">
                <w:pPr>
                  <w:pStyle w:val="BodyText"/>
                  <w:jc w:val="center"/>
                  <w:rPr>
                    <w:rFonts w:ascii="Palatino Linotype" w:hAnsi="Palatino Linotype"/>
                  </w:rPr>
                </w:pPr>
                <w:r>
                  <w:rPr>
                    <w:rFonts w:ascii="Palatino Linotype" w:hAnsi="Palatino Linotype"/>
                  </w:rPr>
                  <w:t>Head of Department</w:t>
                </w:r>
              </w:p>
            </w:tc>
          </w:tr>
          <w:tr w:rsidR="00D12BDA" w:rsidRPr="001064D5" w14:paraId="2D4455AF" w14:textId="77777777" w:rsidTr="00E72A7C">
            <w:trPr>
              <w:trHeight w:val="57"/>
              <w:jc w:val="center"/>
            </w:trPr>
            <w:tc>
              <w:tcPr>
                <w:tcW w:w="1331" w:type="dxa"/>
              </w:tcPr>
              <w:p w14:paraId="74DB6B68" w14:textId="51618997" w:rsidR="00D12BDA" w:rsidRPr="006916C1" w:rsidRDefault="00D12BDA" w:rsidP="00D12BDA">
                <w:pPr>
                  <w:pStyle w:val="BodyText"/>
                  <w:jc w:val="center"/>
                  <w:rPr>
                    <w:rFonts w:ascii="Palatino Linotype" w:hAnsi="Palatino Linotype"/>
                  </w:rPr>
                </w:pPr>
                <w:r>
                  <w:rPr>
                    <w:rFonts w:ascii="Palatino Linotype" w:hAnsi="Palatino Linotype"/>
                  </w:rPr>
                  <w:t>6</w:t>
                </w:r>
              </w:p>
            </w:tc>
            <w:tc>
              <w:tcPr>
                <w:tcW w:w="1981" w:type="dxa"/>
              </w:tcPr>
              <w:p w14:paraId="20B4695F" w14:textId="61243002" w:rsidR="00D12BDA" w:rsidRDefault="00D12BDA" w:rsidP="00D12BDA">
                <w:pPr>
                  <w:pStyle w:val="BodyText"/>
                  <w:jc w:val="center"/>
                  <w:rPr>
                    <w:rFonts w:ascii="Palatino Linotype" w:hAnsi="Palatino Linotype"/>
                  </w:rPr>
                </w:pPr>
                <w:r>
                  <w:rPr>
                    <w:rFonts w:ascii="Palatino Linotype" w:hAnsi="Palatino Linotype"/>
                  </w:rPr>
                  <w:t>HM</w:t>
                </w:r>
              </w:p>
            </w:tc>
            <w:tc>
              <w:tcPr>
                <w:tcW w:w="5868" w:type="dxa"/>
              </w:tcPr>
              <w:p w14:paraId="443B2D44" w14:textId="4452A088" w:rsidR="00D12BDA" w:rsidRDefault="00D12BDA" w:rsidP="00D12BDA">
                <w:pPr>
                  <w:pStyle w:val="BodyText"/>
                  <w:jc w:val="center"/>
                  <w:rPr>
                    <w:rFonts w:ascii="Palatino Linotype" w:hAnsi="Palatino Linotype"/>
                  </w:rPr>
                </w:pPr>
                <w:r>
                  <w:rPr>
                    <w:rFonts w:ascii="Palatino Linotype" w:hAnsi="Palatino Linotype"/>
                  </w:rPr>
                  <w:t>Haematology</w:t>
                </w:r>
              </w:p>
            </w:tc>
          </w:tr>
          <w:tr w:rsidR="00D12BDA" w:rsidRPr="001064D5" w14:paraId="3AA868C9" w14:textId="77777777" w:rsidTr="00E72A7C">
            <w:trPr>
              <w:trHeight w:val="57"/>
              <w:jc w:val="center"/>
            </w:trPr>
            <w:tc>
              <w:tcPr>
                <w:tcW w:w="1331" w:type="dxa"/>
              </w:tcPr>
              <w:p w14:paraId="2FCA07B3" w14:textId="08E01223" w:rsidR="00D12BDA" w:rsidRPr="006916C1" w:rsidRDefault="00D12BDA" w:rsidP="00D12BDA">
                <w:pPr>
                  <w:pStyle w:val="BodyText"/>
                  <w:jc w:val="center"/>
                  <w:rPr>
                    <w:rFonts w:ascii="Palatino Linotype" w:hAnsi="Palatino Linotype"/>
                  </w:rPr>
                </w:pPr>
                <w:r>
                  <w:rPr>
                    <w:rFonts w:ascii="Palatino Linotype" w:hAnsi="Palatino Linotype"/>
                  </w:rPr>
                  <w:t>7</w:t>
                </w:r>
              </w:p>
            </w:tc>
            <w:tc>
              <w:tcPr>
                <w:tcW w:w="1981" w:type="dxa"/>
              </w:tcPr>
              <w:p w14:paraId="74961AB7" w14:textId="30E55926" w:rsidR="00D12BDA" w:rsidRDefault="00D12BDA" w:rsidP="00D12BDA">
                <w:pPr>
                  <w:pStyle w:val="BodyText"/>
                  <w:jc w:val="center"/>
                  <w:rPr>
                    <w:rFonts w:ascii="Palatino Linotype" w:hAnsi="Palatino Linotype"/>
                  </w:rPr>
                </w:pPr>
                <w:r>
                  <w:rPr>
                    <w:rFonts w:ascii="Palatino Linotype" w:hAnsi="Palatino Linotype"/>
                  </w:rPr>
                  <w:t>INR</w:t>
                </w:r>
              </w:p>
            </w:tc>
            <w:tc>
              <w:tcPr>
                <w:tcW w:w="5868" w:type="dxa"/>
              </w:tcPr>
              <w:p w14:paraId="3D8BE3A1" w14:textId="6999D52D" w:rsidR="00D12BDA" w:rsidRDefault="00D12BDA" w:rsidP="00D12BDA">
                <w:pPr>
                  <w:pStyle w:val="BodyText"/>
                  <w:jc w:val="center"/>
                  <w:rPr>
                    <w:rFonts w:ascii="Palatino Linotype" w:hAnsi="Palatino Linotype"/>
                  </w:rPr>
                </w:pPr>
                <w:r>
                  <w:rPr>
                    <w:rFonts w:ascii="Palatino Linotype" w:hAnsi="Palatino Linotype"/>
                  </w:rPr>
                  <w:t>International Normalized Ratio</w:t>
                </w:r>
              </w:p>
            </w:tc>
          </w:tr>
          <w:tr w:rsidR="00D12BDA" w:rsidRPr="001064D5" w14:paraId="470BF022" w14:textId="77777777" w:rsidTr="00E72A7C">
            <w:trPr>
              <w:trHeight w:val="57"/>
              <w:jc w:val="center"/>
            </w:trPr>
            <w:tc>
              <w:tcPr>
                <w:tcW w:w="1331" w:type="dxa"/>
              </w:tcPr>
              <w:p w14:paraId="5A4499FC" w14:textId="34B82662" w:rsidR="00D12BDA" w:rsidRDefault="00D12BDA" w:rsidP="00D12BDA">
                <w:pPr>
                  <w:pStyle w:val="BodyText"/>
                  <w:jc w:val="center"/>
                  <w:rPr>
                    <w:rFonts w:ascii="Palatino Linotype" w:hAnsi="Palatino Linotype"/>
                  </w:rPr>
                </w:pPr>
                <w:r>
                  <w:rPr>
                    <w:rFonts w:ascii="Palatino Linotype" w:hAnsi="Palatino Linotype"/>
                  </w:rPr>
                  <w:t>8</w:t>
                </w:r>
              </w:p>
            </w:tc>
            <w:tc>
              <w:tcPr>
                <w:tcW w:w="1981" w:type="dxa"/>
              </w:tcPr>
              <w:p w14:paraId="14D42C8B" w14:textId="4D941F66" w:rsidR="00D12BDA" w:rsidRPr="006916C1" w:rsidRDefault="00D12BDA" w:rsidP="00D12BDA">
                <w:pPr>
                  <w:pStyle w:val="BodyText"/>
                  <w:jc w:val="center"/>
                  <w:rPr>
                    <w:rFonts w:ascii="Palatino Linotype" w:hAnsi="Palatino Linotype"/>
                  </w:rPr>
                </w:pPr>
                <w:r>
                  <w:rPr>
                    <w:rFonts w:ascii="Palatino Linotype" w:hAnsi="Palatino Linotype"/>
                  </w:rPr>
                  <w:t>IQC</w:t>
                </w:r>
              </w:p>
            </w:tc>
            <w:tc>
              <w:tcPr>
                <w:tcW w:w="5868" w:type="dxa"/>
              </w:tcPr>
              <w:p w14:paraId="2ABD9BBA" w14:textId="46857627" w:rsidR="00D12BDA" w:rsidRPr="006916C1" w:rsidRDefault="00D12BDA" w:rsidP="00D12BDA">
                <w:pPr>
                  <w:pStyle w:val="BodyText"/>
                  <w:jc w:val="center"/>
                  <w:rPr>
                    <w:rFonts w:ascii="Palatino Linotype" w:hAnsi="Palatino Linotype"/>
                  </w:rPr>
                </w:pPr>
                <w:r>
                  <w:rPr>
                    <w:rFonts w:ascii="Palatino Linotype" w:hAnsi="Palatino Linotype"/>
                  </w:rPr>
                  <w:t>Internal Quality Control</w:t>
                </w:r>
              </w:p>
            </w:tc>
          </w:tr>
          <w:tr w:rsidR="00D12BDA" w:rsidRPr="001064D5" w14:paraId="46C0C635" w14:textId="77777777" w:rsidTr="00E72A7C">
            <w:trPr>
              <w:trHeight w:val="57"/>
              <w:jc w:val="center"/>
            </w:trPr>
            <w:tc>
              <w:tcPr>
                <w:tcW w:w="1331" w:type="dxa"/>
              </w:tcPr>
              <w:p w14:paraId="6D608444" w14:textId="17A5550C" w:rsidR="00D12BDA" w:rsidRDefault="00D12BDA" w:rsidP="00D12BDA">
                <w:pPr>
                  <w:pStyle w:val="BodyText"/>
                  <w:jc w:val="center"/>
                  <w:rPr>
                    <w:rFonts w:ascii="Palatino Linotype" w:hAnsi="Palatino Linotype"/>
                  </w:rPr>
                </w:pPr>
                <w:r>
                  <w:rPr>
                    <w:rFonts w:ascii="Palatino Linotype" w:hAnsi="Palatino Linotype"/>
                  </w:rPr>
                  <w:t>9</w:t>
                </w:r>
              </w:p>
            </w:tc>
            <w:tc>
              <w:tcPr>
                <w:tcW w:w="1981" w:type="dxa"/>
              </w:tcPr>
              <w:p w14:paraId="2ABF1A6B" w14:textId="091297CE" w:rsidR="00D12BDA" w:rsidRPr="006916C1" w:rsidRDefault="00D12BDA" w:rsidP="00D12BDA">
                <w:pPr>
                  <w:pStyle w:val="BodyText"/>
                  <w:jc w:val="center"/>
                  <w:rPr>
                    <w:rFonts w:ascii="Palatino Linotype" w:hAnsi="Palatino Linotype"/>
                  </w:rPr>
                </w:pPr>
                <w:r>
                  <w:rPr>
                    <w:rFonts w:ascii="Palatino Linotype" w:hAnsi="Palatino Linotype"/>
                  </w:rPr>
                  <w:t>ISI</w:t>
                </w:r>
              </w:p>
            </w:tc>
            <w:tc>
              <w:tcPr>
                <w:tcW w:w="5868" w:type="dxa"/>
              </w:tcPr>
              <w:p w14:paraId="00653C23" w14:textId="295660F3" w:rsidR="00D12BDA" w:rsidRPr="006916C1" w:rsidRDefault="00D12BDA" w:rsidP="00D12BDA">
                <w:pPr>
                  <w:pStyle w:val="BodyText"/>
                  <w:jc w:val="center"/>
                  <w:rPr>
                    <w:rFonts w:ascii="Palatino Linotype" w:hAnsi="Palatino Linotype"/>
                  </w:rPr>
                </w:pPr>
                <w:r w:rsidRPr="00CA72B4">
                  <w:rPr>
                    <w:rFonts w:ascii="Palatino Linotype" w:hAnsi="Palatino Linotype"/>
                  </w:rPr>
                  <w:t>International Sensitivity Index of the reagent</w:t>
                </w:r>
              </w:p>
            </w:tc>
          </w:tr>
          <w:tr w:rsidR="00D12BDA" w:rsidRPr="001064D5" w14:paraId="7BBF4AF5" w14:textId="77777777" w:rsidTr="00E72A7C">
            <w:trPr>
              <w:trHeight w:val="57"/>
              <w:jc w:val="center"/>
            </w:trPr>
            <w:tc>
              <w:tcPr>
                <w:tcW w:w="1331" w:type="dxa"/>
              </w:tcPr>
              <w:p w14:paraId="299C0154" w14:textId="3CBC5FDD" w:rsidR="00D12BDA" w:rsidRDefault="00D12BDA" w:rsidP="00D12BDA">
                <w:pPr>
                  <w:pStyle w:val="BodyText"/>
                  <w:jc w:val="center"/>
                  <w:rPr>
                    <w:rFonts w:ascii="Palatino Linotype" w:hAnsi="Palatino Linotype"/>
                  </w:rPr>
                </w:pPr>
                <w:r>
                  <w:rPr>
                    <w:rFonts w:ascii="Palatino Linotype" w:hAnsi="Palatino Linotype"/>
                  </w:rPr>
                  <w:t>10</w:t>
                </w:r>
              </w:p>
            </w:tc>
            <w:tc>
              <w:tcPr>
                <w:tcW w:w="1981" w:type="dxa"/>
              </w:tcPr>
              <w:p w14:paraId="60EBC76F" w14:textId="71D21D12" w:rsidR="00D12BDA" w:rsidRPr="006916C1" w:rsidRDefault="00D12BDA" w:rsidP="00D12BDA">
                <w:pPr>
                  <w:pStyle w:val="BodyText"/>
                  <w:jc w:val="center"/>
                  <w:rPr>
                    <w:rFonts w:ascii="Palatino Linotype" w:hAnsi="Palatino Linotype"/>
                  </w:rPr>
                </w:pPr>
                <w:r>
                  <w:rPr>
                    <w:rFonts w:ascii="Palatino Linotype" w:hAnsi="Palatino Linotype"/>
                  </w:rPr>
                  <w:t>MSP</w:t>
                </w:r>
              </w:p>
            </w:tc>
            <w:tc>
              <w:tcPr>
                <w:tcW w:w="5868" w:type="dxa"/>
              </w:tcPr>
              <w:p w14:paraId="504ED7F2" w14:textId="24B230BB" w:rsidR="00D12BDA" w:rsidRPr="006916C1" w:rsidRDefault="00D12BDA" w:rsidP="00D12BDA">
                <w:pPr>
                  <w:pStyle w:val="BodyText"/>
                  <w:jc w:val="center"/>
                  <w:rPr>
                    <w:rFonts w:ascii="Palatino Linotype" w:hAnsi="Palatino Linotype"/>
                  </w:rPr>
                </w:pPr>
                <w:r>
                  <w:rPr>
                    <w:rFonts w:ascii="Palatino Linotype" w:hAnsi="Palatino Linotype"/>
                  </w:rPr>
                  <w:t>Management System Procedure</w:t>
                </w:r>
              </w:p>
            </w:tc>
          </w:tr>
          <w:tr w:rsidR="00D12BDA" w:rsidRPr="001064D5" w14:paraId="0183782B" w14:textId="77777777" w:rsidTr="00E72A7C">
            <w:trPr>
              <w:trHeight w:val="57"/>
              <w:jc w:val="center"/>
            </w:trPr>
            <w:tc>
              <w:tcPr>
                <w:tcW w:w="1331" w:type="dxa"/>
              </w:tcPr>
              <w:p w14:paraId="149D1D62" w14:textId="21B66519" w:rsidR="00D12BDA" w:rsidRPr="006916C1" w:rsidRDefault="00D12BDA" w:rsidP="00D12BDA">
                <w:pPr>
                  <w:pStyle w:val="BodyText"/>
                  <w:jc w:val="center"/>
                  <w:rPr>
                    <w:rFonts w:ascii="Palatino Linotype" w:hAnsi="Palatino Linotype"/>
                  </w:rPr>
                </w:pPr>
                <w:r>
                  <w:rPr>
                    <w:rFonts w:ascii="Palatino Linotype" w:hAnsi="Palatino Linotype"/>
                  </w:rPr>
                  <w:t>11</w:t>
                </w:r>
              </w:p>
            </w:tc>
            <w:tc>
              <w:tcPr>
                <w:tcW w:w="1981" w:type="dxa"/>
              </w:tcPr>
              <w:p w14:paraId="6A7CFB6F" w14:textId="63042CB4" w:rsidR="00D12BDA" w:rsidRDefault="00D12BDA" w:rsidP="00D12BDA">
                <w:pPr>
                  <w:pStyle w:val="BodyText"/>
                  <w:jc w:val="center"/>
                  <w:rPr>
                    <w:rFonts w:ascii="Palatino Linotype" w:hAnsi="Palatino Linotype"/>
                  </w:rPr>
                </w:pPr>
                <w:r>
                  <w:rPr>
                    <w:rFonts w:ascii="Palatino Linotype" w:hAnsi="Palatino Linotype"/>
                  </w:rPr>
                  <w:t>N/A</w:t>
                </w:r>
              </w:p>
            </w:tc>
            <w:tc>
              <w:tcPr>
                <w:tcW w:w="5868" w:type="dxa"/>
              </w:tcPr>
              <w:p w14:paraId="57C6D26D" w14:textId="3233ED21" w:rsidR="00D12BDA" w:rsidRDefault="00D12BDA" w:rsidP="00D12BDA">
                <w:pPr>
                  <w:pStyle w:val="BodyText"/>
                  <w:jc w:val="center"/>
                  <w:rPr>
                    <w:rFonts w:ascii="Palatino Linotype" w:hAnsi="Palatino Linotype"/>
                  </w:rPr>
                </w:pPr>
                <w:r>
                  <w:rPr>
                    <w:rFonts w:ascii="Palatino Linotype" w:hAnsi="Palatino Linotype"/>
                  </w:rPr>
                  <w:t>Not Applicable/Available</w:t>
                </w:r>
              </w:p>
            </w:tc>
          </w:tr>
          <w:tr w:rsidR="00D12BDA" w:rsidRPr="001064D5" w14:paraId="66DBB078" w14:textId="77777777" w:rsidTr="00E72A7C">
            <w:trPr>
              <w:trHeight w:val="57"/>
              <w:jc w:val="center"/>
            </w:trPr>
            <w:tc>
              <w:tcPr>
                <w:tcW w:w="1331" w:type="dxa"/>
              </w:tcPr>
              <w:p w14:paraId="723A0ED5" w14:textId="6D513251" w:rsidR="00D12BDA" w:rsidRPr="006916C1" w:rsidRDefault="00D12BDA" w:rsidP="00D12BDA">
                <w:pPr>
                  <w:pStyle w:val="BodyText"/>
                  <w:jc w:val="center"/>
                  <w:rPr>
                    <w:rFonts w:ascii="Palatino Linotype" w:hAnsi="Palatino Linotype"/>
                  </w:rPr>
                </w:pPr>
                <w:r>
                  <w:rPr>
                    <w:rFonts w:ascii="Palatino Linotype" w:hAnsi="Palatino Linotype"/>
                  </w:rPr>
                  <w:t>12</w:t>
                </w:r>
              </w:p>
            </w:tc>
            <w:tc>
              <w:tcPr>
                <w:tcW w:w="1981" w:type="dxa"/>
              </w:tcPr>
              <w:p w14:paraId="3857E868" w14:textId="5151E0C3" w:rsidR="00D12BDA" w:rsidRPr="00187D29" w:rsidRDefault="00D12BDA" w:rsidP="00D12BDA">
                <w:pPr>
                  <w:pStyle w:val="BodyText"/>
                  <w:jc w:val="center"/>
                  <w:rPr>
                    <w:rFonts w:ascii="Palatino Linotype" w:hAnsi="Palatino Linotype"/>
                  </w:rPr>
                </w:pPr>
                <w:r>
                  <w:rPr>
                    <w:rFonts w:ascii="Palatino Linotype" w:hAnsi="Palatino Linotype"/>
                  </w:rPr>
                  <w:t>QC</w:t>
                </w:r>
              </w:p>
            </w:tc>
            <w:tc>
              <w:tcPr>
                <w:tcW w:w="5868" w:type="dxa"/>
              </w:tcPr>
              <w:p w14:paraId="1F7BAE55" w14:textId="4D2866B1" w:rsidR="00D12BDA" w:rsidRDefault="00D12BDA" w:rsidP="00D12BDA">
                <w:pPr>
                  <w:pStyle w:val="BodyText"/>
                  <w:jc w:val="center"/>
                  <w:rPr>
                    <w:rFonts w:ascii="Palatino Linotype" w:hAnsi="Palatino Linotype"/>
                  </w:rPr>
                </w:pPr>
                <w:r>
                  <w:rPr>
                    <w:rFonts w:ascii="Palatino Linotype" w:hAnsi="Palatino Linotype"/>
                  </w:rPr>
                  <w:t>Quality Control</w:t>
                </w:r>
              </w:p>
            </w:tc>
          </w:tr>
          <w:tr w:rsidR="00D12BDA" w:rsidRPr="001064D5" w14:paraId="46F816E1" w14:textId="77777777" w:rsidTr="00E72A7C">
            <w:trPr>
              <w:trHeight w:val="57"/>
              <w:jc w:val="center"/>
            </w:trPr>
            <w:tc>
              <w:tcPr>
                <w:tcW w:w="1331" w:type="dxa"/>
              </w:tcPr>
              <w:p w14:paraId="2481A2A3" w14:textId="5F043D24" w:rsidR="00D12BDA" w:rsidRDefault="00D12BDA" w:rsidP="00D12BDA">
                <w:pPr>
                  <w:pStyle w:val="BodyText"/>
                  <w:jc w:val="center"/>
                  <w:rPr>
                    <w:rFonts w:ascii="Palatino Linotype" w:hAnsi="Palatino Linotype"/>
                  </w:rPr>
                </w:pPr>
                <w:r>
                  <w:rPr>
                    <w:rFonts w:ascii="Palatino Linotype" w:hAnsi="Palatino Linotype"/>
                  </w:rPr>
                  <w:t>13</w:t>
                </w:r>
              </w:p>
            </w:tc>
            <w:tc>
              <w:tcPr>
                <w:tcW w:w="1981" w:type="dxa"/>
              </w:tcPr>
              <w:p w14:paraId="1C491CEF" w14:textId="21F86394" w:rsidR="00D12BDA" w:rsidRPr="006916C1" w:rsidRDefault="00D12BDA" w:rsidP="00D12BDA">
                <w:pPr>
                  <w:pStyle w:val="BodyText"/>
                  <w:jc w:val="center"/>
                  <w:rPr>
                    <w:rFonts w:ascii="Palatino Linotype" w:hAnsi="Palatino Linotype"/>
                  </w:rPr>
                </w:pPr>
                <w:r>
                  <w:rPr>
                    <w:rFonts w:ascii="Palatino Linotype" w:hAnsi="Palatino Linotype"/>
                  </w:rPr>
                  <w:t>QM</w:t>
                </w:r>
              </w:p>
            </w:tc>
            <w:tc>
              <w:tcPr>
                <w:tcW w:w="5868" w:type="dxa"/>
              </w:tcPr>
              <w:p w14:paraId="3BE7CEDF" w14:textId="5110DEFC" w:rsidR="00D12BDA" w:rsidRPr="006916C1" w:rsidRDefault="00D12BDA" w:rsidP="00D12BDA">
                <w:pPr>
                  <w:pStyle w:val="BodyText"/>
                  <w:jc w:val="center"/>
                  <w:rPr>
                    <w:rFonts w:ascii="Palatino Linotype" w:hAnsi="Palatino Linotype"/>
                  </w:rPr>
                </w:pPr>
                <w:r>
                  <w:rPr>
                    <w:rFonts w:ascii="Palatino Linotype" w:hAnsi="Palatino Linotype"/>
                  </w:rPr>
                  <w:t>Quality Manager</w:t>
                </w:r>
              </w:p>
            </w:tc>
          </w:tr>
          <w:tr w:rsidR="00D12BDA" w:rsidRPr="001064D5" w14:paraId="497AD9BB" w14:textId="77777777" w:rsidTr="00E72A7C">
            <w:trPr>
              <w:trHeight w:val="57"/>
              <w:jc w:val="center"/>
            </w:trPr>
            <w:tc>
              <w:tcPr>
                <w:tcW w:w="1331" w:type="dxa"/>
              </w:tcPr>
              <w:p w14:paraId="3CC0193C" w14:textId="407097E6" w:rsidR="00D12BDA" w:rsidRDefault="00D12BDA" w:rsidP="00D12BDA">
                <w:pPr>
                  <w:pStyle w:val="BodyText"/>
                  <w:jc w:val="center"/>
                  <w:rPr>
                    <w:rFonts w:ascii="Palatino Linotype" w:hAnsi="Palatino Linotype"/>
                  </w:rPr>
                </w:pPr>
                <w:r>
                  <w:rPr>
                    <w:rFonts w:ascii="Palatino Linotype" w:hAnsi="Palatino Linotype"/>
                  </w:rPr>
                  <w:t>14</w:t>
                </w:r>
              </w:p>
            </w:tc>
            <w:tc>
              <w:tcPr>
                <w:tcW w:w="1981" w:type="dxa"/>
              </w:tcPr>
              <w:p w14:paraId="3094F0D5" w14:textId="0F47488F" w:rsidR="00D12BDA" w:rsidRDefault="00D12BDA" w:rsidP="00D12BDA">
                <w:pPr>
                  <w:pStyle w:val="BodyText"/>
                  <w:jc w:val="center"/>
                  <w:rPr>
                    <w:rFonts w:ascii="Palatino Linotype" w:hAnsi="Palatino Linotype"/>
                  </w:rPr>
                </w:pPr>
                <w:r>
                  <w:rPr>
                    <w:rFonts w:ascii="Palatino Linotype" w:hAnsi="Palatino Linotype"/>
                  </w:rPr>
                  <w:t>QNS</w:t>
                </w:r>
              </w:p>
            </w:tc>
            <w:tc>
              <w:tcPr>
                <w:tcW w:w="5868" w:type="dxa"/>
              </w:tcPr>
              <w:p w14:paraId="5CE7F3A5" w14:textId="3CB755B7" w:rsidR="00D12BDA" w:rsidRDefault="00D12BDA" w:rsidP="00D12BDA">
                <w:pPr>
                  <w:pStyle w:val="BodyText"/>
                  <w:jc w:val="center"/>
                  <w:rPr>
                    <w:rFonts w:ascii="Palatino Linotype" w:hAnsi="Palatino Linotype"/>
                  </w:rPr>
                </w:pPr>
                <w:r>
                  <w:rPr>
                    <w:rFonts w:ascii="Palatino Linotype" w:hAnsi="Palatino Linotype"/>
                  </w:rPr>
                  <w:t>Quantity Not Sufficient</w:t>
                </w:r>
              </w:p>
            </w:tc>
          </w:tr>
          <w:tr w:rsidR="00D12BDA" w:rsidRPr="001064D5" w14:paraId="3A3D8FEA" w14:textId="77777777" w:rsidTr="00E72A7C">
            <w:trPr>
              <w:trHeight w:val="57"/>
              <w:jc w:val="center"/>
            </w:trPr>
            <w:tc>
              <w:tcPr>
                <w:tcW w:w="1331" w:type="dxa"/>
              </w:tcPr>
              <w:p w14:paraId="6388F3E3" w14:textId="3A802593" w:rsidR="00D12BDA" w:rsidRDefault="00D12BDA" w:rsidP="00D12BDA">
                <w:pPr>
                  <w:pStyle w:val="BodyText"/>
                  <w:jc w:val="center"/>
                  <w:rPr>
                    <w:rFonts w:ascii="Palatino Linotype" w:hAnsi="Palatino Linotype"/>
                  </w:rPr>
                </w:pPr>
                <w:r>
                  <w:rPr>
                    <w:rFonts w:ascii="Palatino Linotype" w:hAnsi="Palatino Linotype"/>
                  </w:rPr>
                  <w:t>15</w:t>
                </w:r>
              </w:p>
            </w:tc>
            <w:tc>
              <w:tcPr>
                <w:tcW w:w="1981" w:type="dxa"/>
              </w:tcPr>
              <w:p w14:paraId="18014706" w14:textId="6195BECD" w:rsidR="00D12BDA" w:rsidRDefault="00D12BDA" w:rsidP="00D12BDA">
                <w:pPr>
                  <w:pStyle w:val="BodyText"/>
                  <w:jc w:val="center"/>
                  <w:rPr>
                    <w:rFonts w:ascii="Palatino Linotype" w:hAnsi="Palatino Linotype"/>
                  </w:rPr>
                </w:pPr>
                <w:r>
                  <w:rPr>
                    <w:rFonts w:ascii="Palatino Linotype" w:hAnsi="Palatino Linotype"/>
                  </w:rPr>
                  <w:t>rpm</w:t>
                </w:r>
              </w:p>
            </w:tc>
            <w:tc>
              <w:tcPr>
                <w:tcW w:w="5868" w:type="dxa"/>
              </w:tcPr>
              <w:p w14:paraId="040E78D1" w14:textId="48C5A4F9" w:rsidR="00D12BDA" w:rsidRPr="00905C77" w:rsidRDefault="00D12BDA" w:rsidP="00D12BDA">
                <w:pPr>
                  <w:pStyle w:val="BodyText"/>
                  <w:jc w:val="center"/>
                  <w:rPr>
                    <w:rFonts w:ascii="Palatino Linotype" w:hAnsi="Palatino Linotype"/>
                  </w:rPr>
                </w:pPr>
                <w:r>
                  <w:rPr>
                    <w:rFonts w:ascii="Palatino Linotype" w:hAnsi="Palatino Linotype"/>
                  </w:rPr>
                  <w:t>Revolutions per minute</w:t>
                </w:r>
              </w:p>
            </w:tc>
          </w:tr>
          <w:tr w:rsidR="00D12BDA" w:rsidRPr="001064D5" w14:paraId="1A8FC3AC" w14:textId="77777777" w:rsidTr="00E72A7C">
            <w:trPr>
              <w:trHeight w:val="57"/>
              <w:jc w:val="center"/>
            </w:trPr>
            <w:tc>
              <w:tcPr>
                <w:tcW w:w="1331" w:type="dxa"/>
              </w:tcPr>
              <w:p w14:paraId="6EE7143A" w14:textId="612E5C21" w:rsidR="00D12BDA" w:rsidRPr="006916C1" w:rsidRDefault="00D12BDA" w:rsidP="00D12BDA">
                <w:pPr>
                  <w:pStyle w:val="BodyText"/>
                  <w:jc w:val="center"/>
                  <w:rPr>
                    <w:rFonts w:ascii="Palatino Linotype" w:hAnsi="Palatino Linotype"/>
                  </w:rPr>
                </w:pPr>
                <w:r>
                  <w:rPr>
                    <w:rFonts w:ascii="Palatino Linotype" w:hAnsi="Palatino Linotype"/>
                  </w:rPr>
                  <w:t>16</w:t>
                </w:r>
              </w:p>
            </w:tc>
            <w:tc>
              <w:tcPr>
                <w:tcW w:w="1981" w:type="dxa"/>
              </w:tcPr>
              <w:p w14:paraId="31FFEF21" w14:textId="6156D0E0" w:rsidR="00D12BDA" w:rsidRDefault="00D12BDA" w:rsidP="00D12BDA">
                <w:pPr>
                  <w:pStyle w:val="BodyText"/>
                  <w:jc w:val="center"/>
                  <w:rPr>
                    <w:rFonts w:ascii="Palatino Linotype" w:hAnsi="Palatino Linotype"/>
                  </w:rPr>
                </w:pPr>
                <w:r>
                  <w:rPr>
                    <w:rFonts w:ascii="Palatino Linotype" w:hAnsi="Palatino Linotype"/>
                  </w:rPr>
                  <w:t>SOP</w:t>
                </w:r>
              </w:p>
            </w:tc>
            <w:tc>
              <w:tcPr>
                <w:tcW w:w="5868" w:type="dxa"/>
              </w:tcPr>
              <w:p w14:paraId="42859AC8" w14:textId="5A981B35" w:rsidR="00D12BDA" w:rsidRPr="00905C77" w:rsidRDefault="00D12BDA" w:rsidP="00D12BDA">
                <w:pPr>
                  <w:pStyle w:val="BodyText"/>
                  <w:jc w:val="center"/>
                  <w:rPr>
                    <w:rFonts w:ascii="Palatino Linotype" w:hAnsi="Palatino Linotype"/>
                  </w:rPr>
                </w:pPr>
                <w:r>
                  <w:rPr>
                    <w:rFonts w:ascii="Palatino Linotype" w:hAnsi="Palatino Linotype"/>
                  </w:rPr>
                  <w:t>Standard Operating Procedure</w:t>
                </w:r>
              </w:p>
            </w:tc>
          </w:tr>
          <w:tr w:rsidR="00D12BDA" w:rsidRPr="001064D5" w14:paraId="0A9B8313" w14:textId="77777777" w:rsidTr="00E72A7C">
            <w:trPr>
              <w:trHeight w:val="57"/>
              <w:jc w:val="center"/>
            </w:trPr>
            <w:tc>
              <w:tcPr>
                <w:tcW w:w="1331" w:type="dxa"/>
              </w:tcPr>
              <w:p w14:paraId="1CE2278C" w14:textId="4A915520" w:rsidR="00D12BDA" w:rsidRPr="006916C1" w:rsidRDefault="00D12BDA" w:rsidP="00D12BDA">
                <w:pPr>
                  <w:pStyle w:val="BodyText"/>
                  <w:jc w:val="center"/>
                  <w:rPr>
                    <w:rFonts w:ascii="Palatino Linotype" w:hAnsi="Palatino Linotype"/>
                  </w:rPr>
                </w:pPr>
                <w:r>
                  <w:rPr>
                    <w:rFonts w:ascii="Palatino Linotype" w:hAnsi="Palatino Linotype"/>
                  </w:rPr>
                  <w:t>17</w:t>
                </w:r>
              </w:p>
            </w:tc>
            <w:tc>
              <w:tcPr>
                <w:tcW w:w="1981" w:type="dxa"/>
              </w:tcPr>
              <w:p w14:paraId="2B13FA74" w14:textId="1858A76F" w:rsidR="00D12BDA" w:rsidRDefault="00D12BDA" w:rsidP="00D12BDA">
                <w:pPr>
                  <w:pStyle w:val="BodyText"/>
                  <w:jc w:val="center"/>
                  <w:rPr>
                    <w:rFonts w:ascii="Palatino Linotype" w:hAnsi="Palatino Linotype"/>
                  </w:rPr>
                </w:pPr>
                <w:r>
                  <w:rPr>
                    <w:rFonts w:ascii="Palatino Linotype" w:hAnsi="Palatino Linotype"/>
                  </w:rPr>
                  <w:t>TRF</w:t>
                </w:r>
              </w:p>
            </w:tc>
            <w:tc>
              <w:tcPr>
                <w:tcW w:w="5868" w:type="dxa"/>
              </w:tcPr>
              <w:p w14:paraId="387C10C1" w14:textId="1C1C0560" w:rsidR="00D12BDA" w:rsidRPr="00905C77" w:rsidRDefault="00D12BDA" w:rsidP="00D12BDA">
                <w:pPr>
                  <w:pStyle w:val="BodyText"/>
                  <w:jc w:val="center"/>
                  <w:rPr>
                    <w:rFonts w:ascii="Palatino Linotype" w:hAnsi="Palatino Linotype"/>
                  </w:rPr>
                </w:pPr>
                <w:r>
                  <w:rPr>
                    <w:rFonts w:ascii="Palatino Linotype" w:hAnsi="Palatino Linotype"/>
                  </w:rPr>
                  <w:t>Test Requisition Form</w:t>
                </w:r>
              </w:p>
            </w:tc>
          </w:tr>
          <w:tr w:rsidR="00D12BDA" w:rsidRPr="001064D5" w14:paraId="23C598A7" w14:textId="77777777" w:rsidTr="00E72A7C">
            <w:trPr>
              <w:trHeight w:val="57"/>
              <w:jc w:val="center"/>
            </w:trPr>
            <w:tc>
              <w:tcPr>
                <w:tcW w:w="1331" w:type="dxa"/>
              </w:tcPr>
              <w:p w14:paraId="189F5687" w14:textId="447B7F1F" w:rsidR="00D12BDA" w:rsidRDefault="00D12BDA" w:rsidP="00D12BDA">
                <w:pPr>
                  <w:pStyle w:val="BodyText"/>
                  <w:jc w:val="center"/>
                  <w:rPr>
                    <w:rFonts w:ascii="Palatino Linotype" w:hAnsi="Palatino Linotype"/>
                  </w:rPr>
                </w:pPr>
                <w:r>
                  <w:rPr>
                    <w:rFonts w:ascii="Palatino Linotype" w:hAnsi="Palatino Linotype"/>
                  </w:rPr>
                  <w:t>18</w:t>
                </w:r>
              </w:p>
            </w:tc>
            <w:tc>
              <w:tcPr>
                <w:tcW w:w="1981" w:type="dxa"/>
              </w:tcPr>
              <w:p w14:paraId="33C73B5B" w14:textId="7A06E241" w:rsidR="00D12BDA" w:rsidRDefault="00D12BDA" w:rsidP="00D12BDA">
                <w:pPr>
                  <w:pStyle w:val="BodyText"/>
                  <w:jc w:val="center"/>
                  <w:rPr>
                    <w:rFonts w:ascii="Palatino Linotype" w:hAnsi="Palatino Linotype"/>
                  </w:rPr>
                </w:pPr>
                <w:r w:rsidRPr="006916C1">
                  <w:rPr>
                    <w:rFonts w:ascii="Palatino Linotype" w:hAnsi="Palatino Linotype"/>
                  </w:rPr>
                  <w:t>TDPL</w:t>
                </w:r>
              </w:p>
            </w:tc>
            <w:tc>
              <w:tcPr>
                <w:tcW w:w="5868" w:type="dxa"/>
              </w:tcPr>
              <w:p w14:paraId="7D3CE261" w14:textId="134AED5C" w:rsidR="00D12BDA" w:rsidRDefault="00D12BDA" w:rsidP="00D12BDA">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7"/>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636794"/>
      <w:r w:rsidRPr="001816E4">
        <w:rPr>
          <w:szCs w:val="28"/>
        </w:rPr>
        <w:lastRenderedPageBreak/>
        <w:t>Objective</w:t>
      </w:r>
      <w:bookmarkEnd w:id="16"/>
    </w:p>
    <w:p w14:paraId="7CB8D18F" w14:textId="088F2318" w:rsidR="0052217B" w:rsidRPr="0052217B" w:rsidRDefault="00476C90" w:rsidP="001816E4">
      <w:pPr>
        <w:pStyle w:val="TDPL-BodyTxt"/>
        <w:numPr>
          <w:ilvl w:val="0"/>
          <w:numId w:val="0"/>
        </w:numPr>
        <w:ind w:left="1134"/>
        <w:jc w:val="both"/>
        <w:rPr>
          <w:rFonts w:cs="Times New Roman"/>
          <w:color w:val="000000"/>
        </w:rPr>
      </w:pPr>
      <w:r w:rsidRPr="00476C90">
        <w:rPr>
          <w:rFonts w:cs="Times New Roman"/>
          <w:color w:val="000000"/>
        </w:rPr>
        <w:t xml:space="preserve">The purpose of this SOP is to describe the procedure </w:t>
      </w:r>
      <w:r w:rsidR="00047FAF">
        <w:rPr>
          <w:rFonts w:cs="Times New Roman"/>
          <w:color w:val="000000"/>
        </w:rPr>
        <w:t xml:space="preserve">for </w:t>
      </w:r>
      <w:r w:rsidR="00047FAF" w:rsidRPr="00047FAF">
        <w:rPr>
          <w:rFonts w:cs="Times New Roman"/>
          <w:color w:val="000000"/>
        </w:rPr>
        <w:t xml:space="preserve">performing </w:t>
      </w:r>
      <w:r w:rsidR="00E61B14">
        <w:rPr>
          <w:rFonts w:cs="Times New Roman"/>
          <w:color w:val="000000"/>
        </w:rPr>
        <w:t xml:space="preserve">the </w:t>
      </w:r>
      <w:r w:rsidR="00ED487D" w:rsidRPr="00ED487D">
        <w:rPr>
          <w:rFonts w:cs="Times New Roman"/>
          <w:color w:val="000000"/>
        </w:rPr>
        <w:t>microscopic examination of blood smear after Leishman’s stain</w:t>
      </w:r>
      <w:r w:rsidR="009255AA" w:rsidRPr="009255AA">
        <w:rPr>
          <w:rFonts w:cs="Times New Roman"/>
          <w:color w:val="000000"/>
        </w:rPr>
        <w:t>.</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636795"/>
      <w:r w:rsidRPr="00D06879">
        <w:rPr>
          <w:szCs w:val="28"/>
        </w:rPr>
        <w:t>Scope</w:t>
      </w:r>
      <w:bookmarkEnd w:id="17"/>
    </w:p>
    <w:p w14:paraId="676A5A03" w14:textId="7197B94A"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D8479E">
        <w:t>Haematology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636796"/>
      <w:r>
        <w:rPr>
          <w:szCs w:val="28"/>
        </w:rPr>
        <w:t>Responsibilitie</w:t>
      </w:r>
      <w:r w:rsidR="00FC0EF4" w:rsidRPr="00FC0EF4">
        <w:rPr>
          <w:szCs w:val="28"/>
        </w:rPr>
        <w:t>s</w:t>
      </w:r>
      <w:bookmarkEnd w:id="18"/>
    </w:p>
    <w:p w14:paraId="46038128" w14:textId="12381217" w:rsidR="00D8479E" w:rsidRPr="00D8479E" w:rsidRDefault="00D8479E" w:rsidP="00D8479E">
      <w:pPr>
        <w:pStyle w:val="TDPL-BodyTxt"/>
        <w:jc w:val="both"/>
      </w:pPr>
      <w:r w:rsidRPr="00D8479E">
        <w:t xml:space="preserve">It is the responsibility of the technicians of the </w:t>
      </w:r>
      <w:r w:rsidR="004B36A4">
        <w:t>Haematology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636797"/>
      <w:r>
        <w:rPr>
          <w:szCs w:val="28"/>
        </w:rPr>
        <w:t>Definition</w:t>
      </w:r>
      <w:bookmarkEnd w:id="19"/>
    </w:p>
    <w:p w14:paraId="65250C19" w14:textId="4795D408" w:rsidR="00CE17EC" w:rsidRDefault="00ED487D" w:rsidP="00FE3C10">
      <w:pPr>
        <w:pStyle w:val="TDPL-BodyTxt"/>
        <w:numPr>
          <w:ilvl w:val="0"/>
          <w:numId w:val="0"/>
        </w:numPr>
        <w:ind w:left="1134"/>
        <w:jc w:val="both"/>
      </w:pPr>
      <w:r w:rsidRPr="00ED487D">
        <w:t>Leishman stain is a microscopy stain primarily used for blood smears to differentiate and identify various blood cells, malaria parasites, and trypanosomes. It is a Romanowsky-type neutral dye stain based on a methanolic mixture of polychromed methylene blue and eosin, also known as eosin-polychrome methylene blue</w:t>
      </w:r>
      <w:r>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20" w:name="_Toc198636798"/>
      <w:r>
        <w:rPr>
          <w:szCs w:val="28"/>
        </w:rPr>
        <w:t>Test Principle</w:t>
      </w:r>
      <w:bookmarkEnd w:id="20"/>
    </w:p>
    <w:p w14:paraId="622AED84" w14:textId="2C0C036C" w:rsidR="001816E4" w:rsidRDefault="00ED487D" w:rsidP="001816E4">
      <w:pPr>
        <w:pStyle w:val="TDPL-BodyTxt"/>
        <w:jc w:val="both"/>
      </w:pPr>
      <w:r w:rsidRPr="00ED487D">
        <w:t xml:space="preserve">Leishman Stain is a mixture of Methylene </w:t>
      </w:r>
      <w:proofErr w:type="gramStart"/>
      <w:r w:rsidRPr="00ED487D">
        <w:t>Blue</w:t>
      </w:r>
      <w:proofErr w:type="gramEnd"/>
      <w:r w:rsidRPr="00ED487D">
        <w:t xml:space="preserve"> and derivatives complexed by Eosin. Leishman Solution fixes blood smears by the methyl alcohol content. As a neutral stain in an alcoholic medium, Leishman Solution releases its staining action only after the addition of buffered solution</w:t>
      </w:r>
      <w:r w:rsidR="001816E4" w:rsidRPr="001816E4">
        <w:t>. They include the following</w:t>
      </w:r>
      <w:r w:rsidR="001816E4">
        <w:t>:</w:t>
      </w:r>
    </w:p>
    <w:p w14:paraId="74635073" w14:textId="0CAE9B38" w:rsidR="001816E4" w:rsidRDefault="001816E4" w:rsidP="001816E4">
      <w:pPr>
        <w:pStyle w:val="TDPL-BodyTxt"/>
      </w:pPr>
      <w:r w:rsidRPr="001816E4">
        <w:rPr>
          <w:b/>
          <w:bCs/>
        </w:rPr>
        <w:t>Method</w:t>
      </w:r>
      <w:r w:rsidRPr="001816E4">
        <w:t xml:space="preserve">: </w:t>
      </w:r>
      <w:r w:rsidR="00ED487D" w:rsidRPr="00ED487D">
        <w:t>Staining and Microscopic examination</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636799"/>
      <w:r w:rsidRPr="00CE17EC">
        <w:rPr>
          <w:szCs w:val="28"/>
        </w:rPr>
        <w:t>Specific Performance</w:t>
      </w:r>
      <w:r w:rsidR="00116F9E">
        <w:rPr>
          <w:szCs w:val="28"/>
        </w:rPr>
        <w:t xml:space="preserve"> </w:t>
      </w:r>
      <w:r w:rsidRPr="00CE17EC">
        <w:rPr>
          <w:szCs w:val="28"/>
        </w:rPr>
        <w:t>Characteristics</w:t>
      </w:r>
      <w:bookmarkEnd w:id="21"/>
    </w:p>
    <w:p w14:paraId="7819BC52" w14:textId="1B7EE3C6" w:rsidR="00D268DB" w:rsidRDefault="00ED487D" w:rsidP="00FB2121">
      <w:pPr>
        <w:pStyle w:val="TDPL-BodyTxt"/>
        <w:numPr>
          <w:ilvl w:val="0"/>
          <w:numId w:val="0"/>
        </w:numPr>
        <w:ind w:left="1134"/>
        <w:jc w:val="both"/>
      </w:pPr>
      <w:r>
        <w:t>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636800"/>
      <w:r>
        <w:lastRenderedPageBreak/>
        <w:t>Type of Sample</w:t>
      </w:r>
      <w:bookmarkEnd w:id="22"/>
    </w:p>
    <w:p w14:paraId="43754942" w14:textId="6DF4EE28" w:rsidR="00E8486F" w:rsidRDefault="001816E4" w:rsidP="00B61D66">
      <w:pPr>
        <w:pStyle w:val="TDPL-BodyTxt"/>
        <w:jc w:val="both"/>
      </w:pPr>
      <w:r>
        <w:t>3 ml</w:t>
      </w:r>
      <w:r w:rsidR="00ED487D">
        <w:t xml:space="preserve"> </w:t>
      </w:r>
      <w:r w:rsidR="00FB2121">
        <w:t>Whole Blood</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8636801"/>
      <w:r>
        <w:t>Type of Container &amp; Additives</w:t>
      </w:r>
      <w:bookmarkEnd w:id="23"/>
    </w:p>
    <w:p w14:paraId="3F205961" w14:textId="505FF0CC" w:rsidR="00FE39AC" w:rsidRDefault="00FB2121" w:rsidP="001816E4">
      <w:pPr>
        <w:pStyle w:val="TDPL-BodyTxt"/>
        <w:jc w:val="both"/>
      </w:pPr>
      <w:r>
        <w:t>K2 EDTA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636802"/>
      <w:r>
        <w:t>Patient Preparation</w:t>
      </w:r>
      <w:bookmarkEnd w:id="24"/>
    </w:p>
    <w:p w14:paraId="26F18FCC" w14:textId="64F33DB2" w:rsidR="00CD3ECB" w:rsidRDefault="00FB2121" w:rsidP="00CA72B4">
      <w:pPr>
        <w:pStyle w:val="TDPL-BodyTxt"/>
      </w:pPr>
      <w:r>
        <w:t>No special preparation</w:t>
      </w:r>
      <w:r w:rsidR="00CD3ECB">
        <w:t>.</w:t>
      </w:r>
    </w:p>
    <w:p w14:paraId="4CF666AF" w14:textId="4C19D89A" w:rsidR="00052BBD" w:rsidRDefault="00052BBD" w:rsidP="00FB2121">
      <w:pPr>
        <w:pStyle w:val="TDPL-H1"/>
        <w:keepNext w:val="0"/>
        <w:numPr>
          <w:ilvl w:val="0"/>
          <w:numId w:val="88"/>
        </w:numPr>
        <w:tabs>
          <w:tab w:val="clear" w:pos="1440"/>
        </w:tabs>
        <w:spacing w:before="200" w:after="80"/>
        <w:ind w:right="-692"/>
        <w:jc w:val="both"/>
        <w:rPr>
          <w:szCs w:val="28"/>
        </w:rPr>
      </w:pPr>
      <w:bookmarkStart w:id="25" w:name="_Toc198636803"/>
      <w:r>
        <w:rPr>
          <w:szCs w:val="28"/>
        </w:rPr>
        <w:t>Equipment &amp; Reagents</w:t>
      </w:r>
      <w:bookmarkEnd w:id="25"/>
    </w:p>
    <w:p w14:paraId="3072E66B" w14:textId="77777777" w:rsidR="008A3298" w:rsidRDefault="002A62D3" w:rsidP="00FB2121">
      <w:pPr>
        <w:pStyle w:val="TDPL-BodyTxt"/>
        <w:keepLines/>
        <w:rPr>
          <w:b/>
          <w:bCs/>
          <w:sz w:val="24"/>
          <w:szCs w:val="24"/>
        </w:rPr>
      </w:pPr>
      <w:r w:rsidRPr="002A62D3">
        <w:rPr>
          <w:b/>
          <w:bCs/>
          <w:sz w:val="24"/>
          <w:szCs w:val="24"/>
        </w:rPr>
        <w:t>Equipment</w:t>
      </w:r>
    </w:p>
    <w:p w14:paraId="3528E0EA" w14:textId="4D695661" w:rsidR="000B20CB" w:rsidRDefault="00ED487D" w:rsidP="000B20CB">
      <w:pPr>
        <w:pStyle w:val="TDPL-BodyTxt"/>
        <w:keepLines/>
        <w:numPr>
          <w:ilvl w:val="3"/>
          <w:numId w:val="182"/>
        </w:numPr>
        <w:jc w:val="both"/>
      </w:pPr>
      <w:r w:rsidRPr="00ED487D">
        <w:t>Microscope</w:t>
      </w:r>
    </w:p>
    <w:p w14:paraId="3C9C48E3" w14:textId="113206F7" w:rsidR="001816E4" w:rsidRPr="000B20CB" w:rsidRDefault="00ED487D" w:rsidP="000B20CB">
      <w:pPr>
        <w:pStyle w:val="TDPL-BodyTxt"/>
        <w:keepLines/>
        <w:numPr>
          <w:ilvl w:val="3"/>
          <w:numId w:val="182"/>
        </w:numPr>
        <w:jc w:val="both"/>
      </w:pPr>
      <w:r w:rsidRPr="00ED487D">
        <w:t>Glass slides</w:t>
      </w:r>
    </w:p>
    <w:p w14:paraId="7972D940" w14:textId="77777777" w:rsidR="00EB32AF" w:rsidRPr="00EB7505" w:rsidRDefault="008A3298" w:rsidP="00FB2121">
      <w:pPr>
        <w:pStyle w:val="TDPL-BodyTxt"/>
        <w:keepLines/>
        <w:jc w:val="both"/>
        <w:rPr>
          <w:b/>
          <w:bCs/>
          <w:sz w:val="24"/>
          <w:szCs w:val="24"/>
        </w:rPr>
      </w:pPr>
      <w:r w:rsidRPr="00EB7505">
        <w:rPr>
          <w:b/>
          <w:bCs/>
          <w:sz w:val="24"/>
          <w:szCs w:val="24"/>
        </w:rPr>
        <w:t>Reagents</w:t>
      </w:r>
    </w:p>
    <w:p w14:paraId="4986C810" w14:textId="6990A279" w:rsidR="00FB2121" w:rsidRDefault="00ED487D" w:rsidP="00ED487D">
      <w:pPr>
        <w:pStyle w:val="TDPL-BodyTxt"/>
        <w:keepLines/>
        <w:numPr>
          <w:ilvl w:val="3"/>
          <w:numId w:val="182"/>
        </w:numPr>
        <w:jc w:val="both"/>
      </w:pPr>
      <w:r w:rsidRPr="00ED487D">
        <w:t>Ready to use Leishman stain, along with commercially available buffer sachet</w:t>
      </w:r>
      <w:r w:rsidR="000B20CB">
        <w:t>.</w:t>
      </w:r>
    </w:p>
    <w:p w14:paraId="1CAE8189" w14:textId="1507D831" w:rsidR="00ED487D" w:rsidRPr="000B20CB" w:rsidRDefault="00ED487D" w:rsidP="00ED487D">
      <w:pPr>
        <w:pStyle w:val="TDPL-BodyTxt"/>
        <w:keepLines/>
        <w:numPr>
          <w:ilvl w:val="3"/>
          <w:numId w:val="182"/>
        </w:numPr>
        <w:jc w:val="both"/>
      </w:pPr>
      <w:r>
        <w:t>Distilled water</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8636804"/>
      <w:r>
        <w:rPr>
          <w:szCs w:val="28"/>
        </w:rPr>
        <w:t>Safety</w:t>
      </w:r>
      <w:bookmarkEnd w:id="26"/>
    </w:p>
    <w:p w14:paraId="6378E2CF" w14:textId="2F1FEC53" w:rsidR="00FB2121" w:rsidRDefault="00FB2121" w:rsidP="00FB2121">
      <w:pPr>
        <w:pStyle w:val="TDPL-BodyTxt"/>
      </w:pPr>
      <w:r>
        <w:t>Handle all samples as potentially infectious.</w:t>
      </w:r>
    </w:p>
    <w:p w14:paraId="2FA1FAEA" w14:textId="583FE18F" w:rsidR="00FB2121" w:rsidRDefault="00FB2121" w:rsidP="00FB2121">
      <w:pPr>
        <w:pStyle w:val="TDPL-BodyTxt"/>
      </w:pPr>
      <w:r>
        <w:lastRenderedPageBreak/>
        <w:t>Handle all reagents with care and avoid contact with eye, mouth and skin.</w:t>
      </w:r>
    </w:p>
    <w:p w14:paraId="7423A312" w14:textId="602B4284" w:rsidR="00FB2121" w:rsidRDefault="00FB2121" w:rsidP="00FB2121">
      <w:pPr>
        <w:pStyle w:val="TDPL-BodyTxt"/>
      </w:pPr>
      <w:r>
        <w:t>Do not perform mouth pipetting.</w:t>
      </w:r>
    </w:p>
    <w:p w14:paraId="1633CEFF" w14:textId="02C6D0EF" w:rsidR="00FB2121" w:rsidRDefault="00FB2121" w:rsidP="00FB2121">
      <w:pPr>
        <w:pStyle w:val="TDPL-BodyTxt"/>
      </w:pPr>
      <w:r>
        <w:t>Discard used reagents and samples as per disposal procedure.</w:t>
      </w:r>
    </w:p>
    <w:p w14:paraId="5FEA231C" w14:textId="75A586BA" w:rsidR="00ED487D" w:rsidRDefault="00ED487D" w:rsidP="00FB2121">
      <w:pPr>
        <w:pStyle w:val="TDPL-BodyTxt"/>
      </w:pPr>
      <w:r w:rsidRPr="00ED487D">
        <w:t>Store Leishman’s Stain solution at RT in tightly sealed bottles, protected from light and heat. Do not store the solution near bottles containing acid. If stored correctly Leishman’s Stain solution is stable for approx</w:t>
      </w:r>
      <w:r>
        <w:t>imately</w:t>
      </w:r>
      <w:r w:rsidRPr="00ED487D">
        <w:t xml:space="preserve"> 3 months</w:t>
      </w:r>
      <w:r>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8636805"/>
      <w:r>
        <w:rPr>
          <w:szCs w:val="28"/>
        </w:rPr>
        <w:t>Calibration Procedure</w:t>
      </w:r>
      <w:bookmarkEnd w:id="27"/>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77777777" w:rsidR="00AC209C" w:rsidRDefault="00052BBD" w:rsidP="000A1E89">
      <w:pPr>
        <w:pStyle w:val="TDPL-H1"/>
        <w:numPr>
          <w:ilvl w:val="0"/>
          <w:numId w:val="88"/>
        </w:numPr>
        <w:tabs>
          <w:tab w:val="clear" w:pos="1440"/>
        </w:tabs>
        <w:spacing w:before="200" w:after="80"/>
        <w:ind w:right="-692"/>
        <w:jc w:val="both"/>
        <w:rPr>
          <w:szCs w:val="28"/>
        </w:rPr>
      </w:pPr>
      <w:bookmarkStart w:id="28" w:name="_Toc198636806"/>
      <w:r>
        <w:rPr>
          <w:szCs w:val="28"/>
        </w:rPr>
        <w:t xml:space="preserve">Test </w:t>
      </w:r>
      <w:r w:rsidR="00592801" w:rsidRPr="00D06879">
        <w:rPr>
          <w:szCs w:val="28"/>
        </w:rPr>
        <w:t>Procedure</w:t>
      </w:r>
      <w:bookmarkEnd w:id="28"/>
    </w:p>
    <w:p w14:paraId="1AE98727" w14:textId="793FD8F8" w:rsidR="00ED487D" w:rsidRDefault="00ED487D" w:rsidP="00ED487D">
      <w:pPr>
        <w:pStyle w:val="TDPL-BodyTxt"/>
        <w:numPr>
          <w:ilvl w:val="3"/>
          <w:numId w:val="182"/>
        </w:numPr>
        <w:jc w:val="both"/>
      </w:pPr>
      <w:r>
        <w:t xml:space="preserve">Use smears that are as thin as possible and air-dried. </w:t>
      </w:r>
    </w:p>
    <w:p w14:paraId="0BF29B25" w14:textId="68323CE0" w:rsidR="00ED487D" w:rsidRDefault="00ED487D" w:rsidP="00ED487D">
      <w:pPr>
        <w:pStyle w:val="TDPL-BodyTxt"/>
        <w:numPr>
          <w:ilvl w:val="3"/>
          <w:numId w:val="182"/>
        </w:numPr>
        <w:jc w:val="both"/>
      </w:pPr>
      <w:r>
        <w:t>Prepare the smear and label the smeared area with patient Vial ID (Use Lead pencil for labeling)</w:t>
      </w:r>
    </w:p>
    <w:p w14:paraId="753681DA" w14:textId="06DA23A9" w:rsidR="00ED487D" w:rsidRDefault="00ED487D" w:rsidP="00ED487D">
      <w:pPr>
        <w:pStyle w:val="TDPL-BodyTxt"/>
        <w:numPr>
          <w:ilvl w:val="3"/>
          <w:numId w:val="182"/>
        </w:numPr>
        <w:jc w:val="both"/>
      </w:pPr>
      <w:r>
        <w:t>Fully cover the smears with Leishman Stain solution. Stain for 2 minutes.</w:t>
      </w:r>
    </w:p>
    <w:p w14:paraId="472076DD" w14:textId="5645DDAA" w:rsidR="00ED487D" w:rsidRDefault="00ED487D" w:rsidP="00ED487D">
      <w:pPr>
        <w:pStyle w:val="TDPL-BodyTxt"/>
        <w:numPr>
          <w:ilvl w:val="3"/>
          <w:numId w:val="182"/>
        </w:numPr>
        <w:jc w:val="both"/>
      </w:pPr>
      <w:r>
        <w:t>Add twice the amount of distilled water and mix by swirling. Keep it for at least 10 min.</w:t>
      </w:r>
    </w:p>
    <w:p w14:paraId="437CE110" w14:textId="5F0BCCBB" w:rsidR="00ED487D" w:rsidRDefault="00ED487D" w:rsidP="00ED487D">
      <w:pPr>
        <w:pStyle w:val="TDPL-BodyTxt"/>
        <w:numPr>
          <w:ilvl w:val="3"/>
          <w:numId w:val="182"/>
        </w:numPr>
        <w:jc w:val="both"/>
      </w:pPr>
      <w:r>
        <w:t>Rinse thoroughly with distilled water.</w:t>
      </w:r>
    </w:p>
    <w:p w14:paraId="28D3086B" w14:textId="17A5C272" w:rsidR="00ED487D" w:rsidRDefault="00ED487D" w:rsidP="00ED487D">
      <w:pPr>
        <w:pStyle w:val="TDPL-BodyTxt"/>
        <w:numPr>
          <w:ilvl w:val="3"/>
          <w:numId w:val="182"/>
        </w:numPr>
        <w:jc w:val="both"/>
      </w:pPr>
      <w:r>
        <w:t>Dry the slides using blotting paper and air-dry.</w:t>
      </w:r>
    </w:p>
    <w:p w14:paraId="42F6B009" w14:textId="7996ADE8" w:rsidR="00ED487D" w:rsidRDefault="00ED487D" w:rsidP="00ED487D">
      <w:pPr>
        <w:pStyle w:val="TDPL-BodyTxt"/>
        <w:numPr>
          <w:ilvl w:val="3"/>
          <w:numId w:val="182"/>
        </w:numPr>
        <w:jc w:val="both"/>
      </w:pPr>
      <w:r>
        <w:t>Label the smear with patient name (Use marker pen).</w:t>
      </w:r>
    </w:p>
    <w:p w14:paraId="364FF411" w14:textId="77777777" w:rsidR="00ED487D" w:rsidRDefault="00ED487D" w:rsidP="00ED487D">
      <w:pPr>
        <w:pStyle w:val="TDPL-BodyTxt"/>
        <w:numPr>
          <w:ilvl w:val="3"/>
          <w:numId w:val="182"/>
        </w:numPr>
        <w:jc w:val="both"/>
      </w:pPr>
      <w:r>
        <w:t>Buffer Preparation:</w:t>
      </w:r>
    </w:p>
    <w:p w14:paraId="1B7E5890" w14:textId="77777777" w:rsidR="00ED487D" w:rsidRDefault="00ED487D" w:rsidP="00ED487D">
      <w:pPr>
        <w:pStyle w:val="TDPL-BodyTxt"/>
        <w:numPr>
          <w:ilvl w:val="4"/>
          <w:numId w:val="182"/>
        </w:numPr>
        <w:jc w:val="both"/>
      </w:pPr>
      <w:r>
        <w:t xml:space="preserve">Add one sachet of buffer to 1 </w:t>
      </w:r>
      <w:proofErr w:type="spellStart"/>
      <w:r>
        <w:t>litre</w:t>
      </w:r>
      <w:proofErr w:type="spellEnd"/>
      <w:r>
        <w:t xml:space="preserve"> of Distilled water.</w:t>
      </w:r>
    </w:p>
    <w:p w14:paraId="45B667CD" w14:textId="77777777" w:rsidR="00ED487D" w:rsidRDefault="00ED487D" w:rsidP="00ED487D">
      <w:pPr>
        <w:pStyle w:val="TDPL-BodyTxt"/>
        <w:numPr>
          <w:ilvl w:val="4"/>
          <w:numId w:val="182"/>
        </w:numPr>
        <w:jc w:val="both"/>
      </w:pPr>
      <w:r>
        <w:t>Mix by gentle swirling.</w:t>
      </w:r>
    </w:p>
    <w:p w14:paraId="2BD67C27" w14:textId="7D5BB6F4" w:rsidR="00BD4CC9" w:rsidRPr="00BD4CC9" w:rsidRDefault="00ED487D" w:rsidP="00ED487D">
      <w:pPr>
        <w:pStyle w:val="TDPL-BodyTxt"/>
        <w:numPr>
          <w:ilvl w:val="4"/>
          <w:numId w:val="182"/>
        </w:numPr>
        <w:jc w:val="both"/>
      </w:pPr>
      <w:r>
        <w:t xml:space="preserve">Label the bottle of buffered water and document the procedure in the </w:t>
      </w:r>
      <w:r w:rsidRPr="00ED487D">
        <w:rPr>
          <w:b/>
          <w:bCs/>
          <w:i/>
          <w:iCs/>
        </w:rPr>
        <w:t>Leishman Stain QC Register</w:t>
      </w:r>
      <w:r>
        <w:t xml:space="preserve"> </w:t>
      </w:r>
      <w:r w:rsidRPr="00ED487D">
        <w:rPr>
          <w:b/>
          <w:bCs/>
        </w:rPr>
        <w:t>(TDPL/HM/REG-002)</w:t>
      </w:r>
      <w:r w:rsidR="00BD4CC9" w:rsidRPr="00ED487D">
        <w:rPr>
          <w:b/>
          <w:bCs/>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8636807"/>
      <w:r>
        <w:rPr>
          <w:bCs/>
        </w:rPr>
        <w:t xml:space="preserve">Quality </w:t>
      </w:r>
      <w:r w:rsidRPr="00C963BC">
        <w:rPr>
          <w:szCs w:val="28"/>
        </w:rPr>
        <w:t>Control</w:t>
      </w:r>
      <w:r>
        <w:rPr>
          <w:bCs/>
        </w:rPr>
        <w:t xml:space="preserve"> Procedure</w:t>
      </w:r>
      <w:bookmarkEnd w:id="29"/>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9BABA37" w14:textId="3A250F0F" w:rsidR="00ED487D" w:rsidRDefault="00ED487D" w:rsidP="00ED487D">
      <w:pPr>
        <w:pStyle w:val="TDPL-BodyTxt"/>
        <w:numPr>
          <w:ilvl w:val="3"/>
          <w:numId w:val="182"/>
        </w:numPr>
        <w:jc w:val="both"/>
      </w:pPr>
      <w:r>
        <w:t>Prepare one slide daily using a patient sample. Stain the slide as indicated in procedure</w:t>
      </w:r>
      <w:r w:rsidR="00731D77">
        <w:t xml:space="preserve"> S</w:t>
      </w:r>
      <w:r>
        <w:t xml:space="preserve">ection </w:t>
      </w:r>
      <w:r w:rsidR="00731D77">
        <w:t>13</w:t>
      </w:r>
      <w:r>
        <w:t>.</w:t>
      </w:r>
      <w:r w:rsidR="00731D77">
        <w:t xml:space="preserve"> </w:t>
      </w:r>
      <w:r>
        <w:t>Review the slide for Colour, Precipitation and Contamination.</w:t>
      </w:r>
      <w:r>
        <w:tab/>
      </w:r>
    </w:p>
    <w:p w14:paraId="5B869357" w14:textId="78CC4558" w:rsidR="00ED487D" w:rsidRDefault="00ED487D" w:rsidP="00ED487D">
      <w:pPr>
        <w:pStyle w:val="TDPL-BodyTxt"/>
        <w:numPr>
          <w:ilvl w:val="3"/>
          <w:numId w:val="182"/>
        </w:numPr>
        <w:jc w:val="both"/>
      </w:pPr>
      <w:r>
        <w:t>If the colour does not meet the specifications identified in the S</w:t>
      </w:r>
      <w:r w:rsidR="00731D77">
        <w:t>O</w:t>
      </w:r>
      <w:r>
        <w:t xml:space="preserve">P as indicated above or precipitation and/or contamination are present, the quality is </w:t>
      </w:r>
      <w:r>
        <w:lastRenderedPageBreak/>
        <w:t xml:space="preserve">determined to be unsatisfactory.   Indicate unsatisfactory </w:t>
      </w:r>
      <w:r w:rsidR="00731D77">
        <w:t>i</w:t>
      </w:r>
      <w:r>
        <w:t xml:space="preserve">n the </w:t>
      </w:r>
      <w:r w:rsidR="00731D77" w:rsidRPr="00ED487D">
        <w:rPr>
          <w:b/>
          <w:bCs/>
          <w:i/>
          <w:iCs/>
        </w:rPr>
        <w:t>Leishman Stain QC Register</w:t>
      </w:r>
      <w:r w:rsidR="00731D77">
        <w:t xml:space="preserve"> </w:t>
      </w:r>
      <w:r w:rsidR="00731D77" w:rsidRPr="00ED487D">
        <w:rPr>
          <w:b/>
          <w:bCs/>
        </w:rPr>
        <w:t>(TDPL/HM/REG-002</w:t>
      </w:r>
      <w:r w:rsidR="00731D77">
        <w:rPr>
          <w:b/>
          <w:bCs/>
        </w:rPr>
        <w:t>)</w:t>
      </w:r>
      <w:r>
        <w:t xml:space="preserve"> and replace the stain.  Document the problem and corrective action in the appropriate section of the QC form.  If the stain is determined to be satisfactory, indicate satisfactory on the </w:t>
      </w:r>
      <w:r w:rsidR="00731D77">
        <w:t>QC Register</w:t>
      </w:r>
      <w:r>
        <w:t>.</w:t>
      </w:r>
    </w:p>
    <w:p w14:paraId="54CF55C2" w14:textId="0950BC90" w:rsidR="00ED487D" w:rsidRDefault="00ED487D" w:rsidP="00ED487D">
      <w:pPr>
        <w:pStyle w:val="TDPL-BodyTxt"/>
        <w:numPr>
          <w:ilvl w:val="3"/>
          <w:numId w:val="182"/>
        </w:numPr>
        <w:jc w:val="both"/>
      </w:pPr>
      <w:r>
        <w:t xml:space="preserve">Leishman stain: Appearance- Blue </w:t>
      </w:r>
      <w:proofErr w:type="spellStart"/>
      <w:r>
        <w:t>coloured</w:t>
      </w:r>
      <w:proofErr w:type="spellEnd"/>
      <w:r>
        <w:t xml:space="preserve"> solution. Clarity- Clear without any particles.</w:t>
      </w:r>
    </w:p>
    <w:p w14:paraId="720D77D3" w14:textId="5407DED0" w:rsidR="00064954" w:rsidRDefault="00ED487D" w:rsidP="00ED487D">
      <w:pPr>
        <w:pStyle w:val="TDPL-BodyTxt"/>
        <w:numPr>
          <w:ilvl w:val="3"/>
          <w:numId w:val="182"/>
        </w:numPr>
        <w:jc w:val="both"/>
      </w:pPr>
      <w:r>
        <w:t xml:space="preserve">Microscopic Examination Blood staining is carried out and staining </w:t>
      </w:r>
      <w:r w:rsidR="00731D77">
        <w:t>characteristics are</w:t>
      </w:r>
      <w:r>
        <w:t xml:space="preserve"> observed under microscope by using oil immersion lens</w:t>
      </w:r>
      <w:r w:rsidR="00BD4CC9">
        <w:t>.</w:t>
      </w:r>
    </w:p>
    <w:p w14:paraId="2FB0508A" w14:textId="77777777" w:rsidR="00A44FA6" w:rsidRDefault="00A44FA6" w:rsidP="00A44FA6">
      <w:pPr>
        <w:pStyle w:val="TDPL-BodyTxt"/>
        <w:jc w:val="both"/>
      </w:pPr>
      <w:r>
        <w:rPr>
          <w:b/>
          <w:bCs/>
          <w:sz w:val="24"/>
          <w:szCs w:val="24"/>
        </w:rPr>
        <w:t>Ex</w:t>
      </w:r>
      <w:r w:rsidRPr="00A37B12">
        <w:rPr>
          <w:b/>
          <w:bCs/>
          <w:sz w:val="24"/>
          <w:szCs w:val="24"/>
        </w:rPr>
        <w:t>ternal Quality Control</w:t>
      </w:r>
    </w:p>
    <w:p w14:paraId="366DCBC1" w14:textId="38A453E5" w:rsidR="00A44FA6" w:rsidRPr="00305AF7" w:rsidRDefault="003B7849" w:rsidP="00A44FA6">
      <w:pPr>
        <w:pStyle w:val="TDPL-BodyTxt"/>
        <w:numPr>
          <w:ilvl w:val="0"/>
          <w:numId w:val="0"/>
        </w:numPr>
        <w:ind w:left="1134"/>
        <w:jc w:val="both"/>
        <w:rPr>
          <w:highlight w:val="yellow"/>
        </w:rPr>
      </w:pPr>
      <w:r>
        <w:t>N/A.</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8636808"/>
      <w:r>
        <w:t>Interfer</w:t>
      </w:r>
      <w:r w:rsidR="00D079A8">
        <w:t xml:space="preserve">ences &amp; </w:t>
      </w:r>
      <w:r w:rsidR="00187D29">
        <w:t>Cross Reactions</w:t>
      </w:r>
      <w:bookmarkEnd w:id="30"/>
    </w:p>
    <w:p w14:paraId="3ED2E49B" w14:textId="389455C8" w:rsidR="00EB7505" w:rsidRDefault="00BD4CC9" w:rsidP="00BD4CC9">
      <w:pPr>
        <w:pStyle w:val="TDPL-BodyTxt"/>
        <w:numPr>
          <w:ilvl w:val="0"/>
          <w:numId w:val="0"/>
        </w:numPr>
        <w:ind w:left="1134"/>
        <w:jc w:val="both"/>
      </w:pPr>
      <w:r>
        <w:t>N/A</w:t>
      </w:r>
      <w:r w:rsidR="00A92410">
        <w:t>.</w:t>
      </w:r>
    </w:p>
    <w:p w14:paraId="5F9B235E" w14:textId="77777777" w:rsidR="00731D77" w:rsidRDefault="009A08D5" w:rsidP="00731D77">
      <w:pPr>
        <w:pStyle w:val="TDPL-H1"/>
        <w:numPr>
          <w:ilvl w:val="0"/>
          <w:numId w:val="88"/>
        </w:numPr>
        <w:tabs>
          <w:tab w:val="clear" w:pos="1440"/>
        </w:tabs>
        <w:spacing w:before="200" w:after="80"/>
        <w:ind w:right="-692"/>
        <w:jc w:val="both"/>
      </w:pPr>
      <w:bookmarkStart w:id="31" w:name="_Toc198636809"/>
      <w:r>
        <w:t>Result Calculation</w:t>
      </w:r>
      <w:bookmarkStart w:id="32" w:name="_Toc198636810"/>
      <w:bookmarkEnd w:id="31"/>
    </w:p>
    <w:p w14:paraId="765FD0E3" w14:textId="77777777" w:rsidR="00731D77" w:rsidRDefault="00731D77" w:rsidP="00731D77">
      <w:pPr>
        <w:pStyle w:val="TDPL-BodyTxt"/>
        <w:numPr>
          <w:ilvl w:val="0"/>
          <w:numId w:val="0"/>
        </w:numPr>
        <w:ind w:left="1134"/>
      </w:pPr>
      <w:r>
        <w:t>Results:</w:t>
      </w:r>
    </w:p>
    <w:p w14:paraId="13B13710" w14:textId="476B31BC" w:rsidR="00731D77" w:rsidRDefault="00731D77" w:rsidP="00731D77">
      <w:pPr>
        <w:pStyle w:val="TDPL-BodyTxt"/>
        <w:numPr>
          <w:ilvl w:val="5"/>
          <w:numId w:val="182"/>
        </w:numPr>
      </w:pPr>
      <w:r>
        <w:t>Erythrocytes</w:t>
      </w:r>
      <w:r>
        <w:tab/>
      </w:r>
      <w:r>
        <w:tab/>
      </w:r>
      <w:r>
        <w:tab/>
      </w:r>
      <w:r>
        <w:tab/>
        <w:t>Reddish</w:t>
      </w:r>
    </w:p>
    <w:p w14:paraId="109A0FCC" w14:textId="77777777" w:rsidR="00731D77" w:rsidRDefault="00731D77" w:rsidP="00731D77">
      <w:pPr>
        <w:pStyle w:val="TDPL-BodyTxt"/>
        <w:numPr>
          <w:ilvl w:val="5"/>
          <w:numId w:val="182"/>
        </w:numPr>
      </w:pPr>
      <w:r>
        <w:t>Cytoplasm of lymphocytes</w:t>
      </w:r>
      <w:r>
        <w:tab/>
      </w:r>
      <w:r>
        <w:tab/>
        <w:t xml:space="preserve">Blue to </w:t>
      </w:r>
      <w:proofErr w:type="gramStart"/>
      <w:r>
        <w:t>Grey-blue</w:t>
      </w:r>
      <w:proofErr w:type="gramEnd"/>
    </w:p>
    <w:p w14:paraId="015CB451" w14:textId="77777777" w:rsidR="00731D77" w:rsidRDefault="00731D77" w:rsidP="00731D77">
      <w:pPr>
        <w:pStyle w:val="TDPL-BodyTxt"/>
        <w:numPr>
          <w:ilvl w:val="5"/>
          <w:numId w:val="182"/>
        </w:numPr>
      </w:pPr>
      <w:r>
        <w:t>Nuclei</w:t>
      </w:r>
      <w:r>
        <w:tab/>
      </w:r>
      <w:r>
        <w:tab/>
      </w:r>
      <w:r>
        <w:tab/>
      </w:r>
      <w:r>
        <w:tab/>
      </w:r>
      <w:proofErr w:type="gramStart"/>
      <w:r>
        <w:t>Purple-pink</w:t>
      </w:r>
      <w:proofErr w:type="gramEnd"/>
    </w:p>
    <w:p w14:paraId="5C7E4B89" w14:textId="77777777" w:rsidR="00731D77" w:rsidRDefault="00731D77" w:rsidP="00731D77">
      <w:pPr>
        <w:pStyle w:val="TDPL-BodyTxt"/>
        <w:numPr>
          <w:ilvl w:val="5"/>
          <w:numId w:val="182"/>
        </w:numPr>
      </w:pPr>
      <w:r>
        <w:t>Neutrophilic granulations</w:t>
      </w:r>
      <w:r>
        <w:tab/>
      </w:r>
      <w:r>
        <w:tab/>
        <w:t>Pink-violet</w:t>
      </w:r>
    </w:p>
    <w:p w14:paraId="7424A4E1" w14:textId="77777777" w:rsidR="00731D77" w:rsidRDefault="00731D77" w:rsidP="00731D77">
      <w:pPr>
        <w:pStyle w:val="TDPL-BodyTxt"/>
        <w:numPr>
          <w:ilvl w:val="5"/>
          <w:numId w:val="182"/>
        </w:numPr>
      </w:pPr>
      <w:r>
        <w:t>Eosinophil granulations</w:t>
      </w:r>
      <w:r>
        <w:tab/>
      </w:r>
      <w:r>
        <w:tab/>
      </w:r>
      <w:proofErr w:type="gramStart"/>
      <w:r>
        <w:t>Orange-red</w:t>
      </w:r>
      <w:proofErr w:type="gramEnd"/>
    </w:p>
    <w:p w14:paraId="3CD63670" w14:textId="77777777" w:rsidR="00731D77" w:rsidRDefault="00731D77" w:rsidP="00731D77">
      <w:pPr>
        <w:pStyle w:val="TDPL-BodyTxt"/>
        <w:numPr>
          <w:ilvl w:val="5"/>
          <w:numId w:val="182"/>
        </w:numPr>
      </w:pPr>
      <w:r>
        <w:t>Basophilic granulations</w:t>
      </w:r>
      <w:r>
        <w:tab/>
      </w:r>
      <w:r>
        <w:tab/>
        <w:t>Dark Purple</w:t>
      </w:r>
      <w:r>
        <w:tab/>
      </w:r>
    </w:p>
    <w:p w14:paraId="00F33358" w14:textId="77777777" w:rsidR="00731D77" w:rsidRDefault="00731D77" w:rsidP="00731D77">
      <w:pPr>
        <w:pStyle w:val="TDPL-BodyTxt"/>
        <w:numPr>
          <w:ilvl w:val="5"/>
          <w:numId w:val="182"/>
        </w:numPr>
      </w:pPr>
      <w:r>
        <w:t>Platelets</w:t>
      </w:r>
      <w:r>
        <w:tab/>
      </w:r>
      <w:r>
        <w:tab/>
      </w:r>
      <w:r>
        <w:tab/>
      </w:r>
      <w:r>
        <w:tab/>
      </w:r>
      <w:proofErr w:type="gramStart"/>
      <w:r>
        <w:t>Purplish-purple</w:t>
      </w:r>
      <w:proofErr w:type="gramEnd"/>
    </w:p>
    <w:p w14:paraId="27E4B63F" w14:textId="459BD8D4" w:rsidR="009A08D5" w:rsidRDefault="009A08D5" w:rsidP="009917D5">
      <w:pPr>
        <w:pStyle w:val="TDPL-H1"/>
        <w:numPr>
          <w:ilvl w:val="0"/>
          <w:numId w:val="88"/>
        </w:numPr>
        <w:tabs>
          <w:tab w:val="clear" w:pos="1440"/>
        </w:tabs>
        <w:spacing w:before="200" w:after="80"/>
        <w:ind w:right="-692"/>
        <w:jc w:val="both"/>
      </w:pPr>
      <w:r>
        <w:t>Biological Reference Interval</w:t>
      </w:r>
      <w:bookmarkEnd w:id="32"/>
    </w:p>
    <w:p w14:paraId="30F62A9C" w14:textId="43B14D75" w:rsidR="00731D77" w:rsidRDefault="00731D77" w:rsidP="00731D77">
      <w:pPr>
        <w:pStyle w:val="TDPL-BodyTxt"/>
        <w:numPr>
          <w:ilvl w:val="0"/>
          <w:numId w:val="0"/>
        </w:numPr>
        <w:ind w:left="1134"/>
      </w:pPr>
      <w:r>
        <w:t>N/A.</w:t>
      </w:r>
    </w:p>
    <w:p w14:paraId="523DCECD" w14:textId="00B6AF7F" w:rsidR="009A08D5" w:rsidRDefault="009A08D5" w:rsidP="006916C1">
      <w:pPr>
        <w:pStyle w:val="TDPL-H1"/>
        <w:numPr>
          <w:ilvl w:val="0"/>
          <w:numId w:val="88"/>
        </w:numPr>
        <w:tabs>
          <w:tab w:val="clear" w:pos="1440"/>
        </w:tabs>
        <w:spacing w:before="200" w:after="80"/>
        <w:ind w:right="-692"/>
        <w:jc w:val="both"/>
      </w:pPr>
      <w:bookmarkStart w:id="33" w:name="_Toc198636811"/>
      <w:r>
        <w:t>Reportable Interval</w:t>
      </w:r>
      <w:bookmarkEnd w:id="33"/>
    </w:p>
    <w:p w14:paraId="197F230B" w14:textId="3B588806" w:rsidR="007E0DB9" w:rsidRDefault="00045913" w:rsidP="00E81571">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8636812"/>
      <w:r>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8636813"/>
      <w:r>
        <w:lastRenderedPageBreak/>
        <w:t>Critical Alert Values</w:t>
      </w:r>
      <w:bookmarkEnd w:id="35"/>
    </w:p>
    <w:p w14:paraId="33961552" w14:textId="3027B480" w:rsidR="00156FF2" w:rsidRDefault="00045913" w:rsidP="00D82248">
      <w:pPr>
        <w:pStyle w:val="TDPL-BodyTxt"/>
        <w:numPr>
          <w:ilvl w:val="0"/>
          <w:numId w:val="0"/>
        </w:numPr>
        <w:ind w:left="1134"/>
      </w:pPr>
      <w:r>
        <w:t>N/A.</w:t>
      </w:r>
    </w:p>
    <w:p w14:paraId="1224334C" w14:textId="7AF4C0AD" w:rsidR="00526808" w:rsidRDefault="00156FF2" w:rsidP="00A17C2E">
      <w:pPr>
        <w:pStyle w:val="TDPL-H1"/>
        <w:numPr>
          <w:ilvl w:val="0"/>
          <w:numId w:val="88"/>
        </w:numPr>
        <w:tabs>
          <w:tab w:val="clear" w:pos="1440"/>
        </w:tabs>
        <w:spacing w:before="200" w:after="80"/>
        <w:ind w:right="-692"/>
        <w:jc w:val="both"/>
      </w:pPr>
      <w:bookmarkStart w:id="36" w:name="_Toc198636814"/>
      <w:r>
        <w:t>Laboratory Clinical Interpretation</w:t>
      </w:r>
      <w:bookmarkEnd w:id="36"/>
    </w:p>
    <w:p w14:paraId="56F61B52" w14:textId="0E0B6C88" w:rsidR="009B00AF" w:rsidRDefault="00731D77" w:rsidP="00731D77">
      <w:pPr>
        <w:pStyle w:val="TDPL-BodyTxt"/>
        <w:numPr>
          <w:ilvl w:val="0"/>
          <w:numId w:val="0"/>
        </w:numPr>
        <w:ind w:left="1134"/>
        <w:jc w:val="both"/>
      </w:pPr>
      <w:r>
        <w:t>N/A</w:t>
      </w:r>
      <w:r w:rsidR="00FE5CE1">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7" w:name="_Toc198636815"/>
      <w:r>
        <w:t>Potential Source of Variability</w:t>
      </w:r>
      <w:bookmarkEnd w:id="37"/>
    </w:p>
    <w:p w14:paraId="14AC0444" w14:textId="680A0957" w:rsidR="00731D77" w:rsidRPr="00731D77" w:rsidRDefault="00731D77" w:rsidP="00731D77">
      <w:pPr>
        <w:pStyle w:val="TDPL-BodyTxt"/>
        <w:jc w:val="both"/>
        <w:rPr>
          <w:b/>
          <w:bCs/>
          <w:sz w:val="24"/>
          <w:szCs w:val="24"/>
        </w:rPr>
      </w:pPr>
      <w:r w:rsidRPr="00731D77">
        <w:rPr>
          <w:b/>
          <w:bCs/>
          <w:sz w:val="24"/>
          <w:szCs w:val="24"/>
        </w:rPr>
        <w:t>Sources of Error:</w:t>
      </w:r>
    </w:p>
    <w:p w14:paraId="7C34756B" w14:textId="77777777" w:rsidR="00731D77" w:rsidRDefault="00731D77" w:rsidP="00731D77">
      <w:pPr>
        <w:pStyle w:val="TDPL-BodyTxt"/>
        <w:numPr>
          <w:ilvl w:val="3"/>
          <w:numId w:val="182"/>
        </w:numPr>
        <w:jc w:val="both"/>
        <w:rPr>
          <w:b/>
          <w:bCs/>
        </w:rPr>
      </w:pPr>
      <w:r w:rsidRPr="00731D77">
        <w:rPr>
          <w:b/>
          <w:bCs/>
        </w:rPr>
        <w:t>Fixation:</w:t>
      </w:r>
    </w:p>
    <w:p w14:paraId="0D1D5B73" w14:textId="0D6BD0C3" w:rsidR="00731D77" w:rsidRPr="00731D77" w:rsidRDefault="00731D77" w:rsidP="00731D77">
      <w:pPr>
        <w:pStyle w:val="TDPL-BodyTxt"/>
        <w:numPr>
          <w:ilvl w:val="4"/>
          <w:numId w:val="182"/>
        </w:numPr>
        <w:jc w:val="both"/>
        <w:rPr>
          <w:b/>
          <w:bCs/>
        </w:rPr>
      </w:pPr>
      <w:r>
        <w:t xml:space="preserve">Inadequate fixation may result in a detached specimen, indistinct nuclear detail or poor granule staining.  This is especially evident in basophils and primary myeloid granules. </w:t>
      </w:r>
    </w:p>
    <w:p w14:paraId="3A49F809" w14:textId="77777777" w:rsidR="00731D77" w:rsidRDefault="00731D77" w:rsidP="00731D77">
      <w:pPr>
        <w:pStyle w:val="TDPL-BodyTxt"/>
        <w:numPr>
          <w:ilvl w:val="4"/>
          <w:numId w:val="182"/>
        </w:numPr>
        <w:jc w:val="both"/>
      </w:pPr>
      <w:r>
        <w:t>Dry freshly prepared smears for at least fifteen (15) minutes to prevent drying artifacts.  Use only pre-cleaned glass slides.  Slides other than pre-cleaned may result in improper fixation and the presence of haze over the slide due to acid-base disturbance. Pre-cleaned slides are necessary for quality stain appearance.</w:t>
      </w:r>
    </w:p>
    <w:p w14:paraId="42BD4005" w14:textId="77777777" w:rsidR="00731D77" w:rsidRDefault="00731D77" w:rsidP="00731D77">
      <w:pPr>
        <w:pStyle w:val="TDPL-BodyTxt"/>
        <w:numPr>
          <w:ilvl w:val="4"/>
          <w:numId w:val="182"/>
        </w:numPr>
        <w:jc w:val="both"/>
      </w:pPr>
      <w:r>
        <w:t>Use only anhydrous methanol for fixative.  Keep it tightly closed and away from moisture or chemical fumes.</w:t>
      </w:r>
    </w:p>
    <w:p w14:paraId="714DD5FB" w14:textId="77777777" w:rsidR="00731D77" w:rsidRDefault="00731D77" w:rsidP="00731D77">
      <w:pPr>
        <w:pStyle w:val="TDPL-BodyTxt"/>
        <w:numPr>
          <w:ilvl w:val="4"/>
          <w:numId w:val="182"/>
        </w:numPr>
        <w:jc w:val="both"/>
      </w:pPr>
      <w:r>
        <w:t xml:space="preserve">If fixation problems occur or increased granularity visualization is necessary, increase the fixation period to one (1) minute. </w:t>
      </w:r>
    </w:p>
    <w:p w14:paraId="5216FA0A" w14:textId="77777777" w:rsidR="00731D77" w:rsidRDefault="00731D77" w:rsidP="00731D77">
      <w:pPr>
        <w:pStyle w:val="TDPL-BodyTxt"/>
        <w:numPr>
          <w:ilvl w:val="3"/>
          <w:numId w:val="182"/>
        </w:numPr>
        <w:jc w:val="both"/>
      </w:pPr>
      <w:r w:rsidRPr="00731D77">
        <w:rPr>
          <w:b/>
          <w:bCs/>
        </w:rPr>
        <w:t>Staining</w:t>
      </w:r>
      <w:r>
        <w:t>:</w:t>
      </w:r>
    </w:p>
    <w:p w14:paraId="56833536" w14:textId="77777777" w:rsidR="00731D77" w:rsidRDefault="00731D77" w:rsidP="00731D77">
      <w:pPr>
        <w:pStyle w:val="TDPL-BodyTxt"/>
        <w:numPr>
          <w:ilvl w:val="4"/>
          <w:numId w:val="182"/>
        </w:numPr>
        <w:jc w:val="both"/>
      </w:pPr>
      <w:r>
        <w:t>Excessively blue stain appearance may be due to improper smear preparation, prolonged staining time or increased stain alkalinity.</w:t>
      </w:r>
      <w:r>
        <w:tab/>
        <w:t>Excessively pink stain appearance may be due to insufficient or decreased staining time, prolonged washing time or increased stain acidity.</w:t>
      </w:r>
    </w:p>
    <w:p w14:paraId="029D41D2" w14:textId="77777777" w:rsidR="00731D77" w:rsidRDefault="00731D77" w:rsidP="00731D77">
      <w:pPr>
        <w:pStyle w:val="TDPL-BodyTxt"/>
        <w:numPr>
          <w:ilvl w:val="3"/>
          <w:numId w:val="182"/>
        </w:numPr>
        <w:jc w:val="both"/>
      </w:pPr>
      <w:r w:rsidRPr="00731D77">
        <w:rPr>
          <w:b/>
          <w:bCs/>
        </w:rPr>
        <w:t>Rinse</w:t>
      </w:r>
      <w:r>
        <w:t>:</w:t>
      </w:r>
    </w:p>
    <w:p w14:paraId="65F2C9A9" w14:textId="77777777" w:rsidR="00731D77" w:rsidRDefault="00731D77" w:rsidP="00731D77">
      <w:pPr>
        <w:pStyle w:val="TDPL-BodyTxt"/>
        <w:numPr>
          <w:ilvl w:val="4"/>
          <w:numId w:val="182"/>
        </w:numPr>
        <w:jc w:val="both"/>
      </w:pPr>
      <w:r>
        <w:t>Use only distilled water or phosphate buffered saline for the final rinse. Tap water is never acceptable as a substitute for the rinse since it can disturb the acid base balance and may contain chlorine.</w:t>
      </w:r>
    </w:p>
    <w:p w14:paraId="2E2F5754" w14:textId="4A62FEBA" w:rsidR="00731D77" w:rsidRDefault="00731D77" w:rsidP="00731D77">
      <w:pPr>
        <w:pStyle w:val="TDPL-BodyTxt"/>
        <w:numPr>
          <w:ilvl w:val="4"/>
          <w:numId w:val="182"/>
        </w:numPr>
        <w:jc w:val="both"/>
      </w:pPr>
      <w:r>
        <w:t>Vigorous or prolonged washing may dislodge cells from under-fixed smears, cause nuclear clumping or under-staining.</w:t>
      </w:r>
    </w:p>
    <w:p w14:paraId="6935F074" w14:textId="517BBDD2" w:rsidR="00731D77" w:rsidRDefault="00731D77" w:rsidP="00731D77">
      <w:pPr>
        <w:pStyle w:val="TDPL-BodyTxt"/>
        <w:numPr>
          <w:ilvl w:val="4"/>
          <w:numId w:val="182"/>
        </w:numPr>
        <w:jc w:val="both"/>
      </w:pPr>
      <w:r>
        <w:lastRenderedPageBreak/>
        <w:t>Insufficient rinsing may result in a blue smear or excessive precipitate formation.</w:t>
      </w:r>
    </w:p>
    <w:p w14:paraId="016482B2" w14:textId="77777777" w:rsidR="00731D77" w:rsidRDefault="00731D77" w:rsidP="00731D77">
      <w:pPr>
        <w:pStyle w:val="TDPL-BodyTxt"/>
        <w:numPr>
          <w:ilvl w:val="3"/>
          <w:numId w:val="182"/>
        </w:numPr>
        <w:jc w:val="both"/>
      </w:pPr>
      <w:r w:rsidRPr="00731D77">
        <w:rPr>
          <w:b/>
          <w:bCs/>
        </w:rPr>
        <w:t>Drying</w:t>
      </w:r>
      <w:r>
        <w:t>:</w:t>
      </w:r>
    </w:p>
    <w:p w14:paraId="1EDBCDCE" w14:textId="6C4DD801" w:rsidR="001E0028" w:rsidRDefault="00731D77" w:rsidP="00731D77">
      <w:pPr>
        <w:pStyle w:val="TDPL-BodyTxt"/>
        <w:numPr>
          <w:ilvl w:val="4"/>
          <w:numId w:val="182"/>
        </w:numPr>
        <w:jc w:val="both"/>
      </w:pPr>
      <w:r>
        <w:t xml:space="preserve">Air drying is the preferred method.  Forced rapid drying may alter the color intensities by shortening the exposure time to the wash water because the red spectrum of colors continues to develop </w:t>
      </w:r>
      <w:proofErr w:type="gramStart"/>
      <w:r>
        <w:t>as long as</w:t>
      </w:r>
      <w:proofErr w:type="gramEnd"/>
      <w:r>
        <w:t xml:space="preserve"> the cellular elements are wet</w:t>
      </w:r>
      <w:r w:rsidR="00FE5CE1">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8636816"/>
      <w:r w:rsidRPr="001608C0">
        <w:rPr>
          <w:szCs w:val="28"/>
        </w:rPr>
        <w:t>Re</w:t>
      </w:r>
      <w:r w:rsidR="00501254">
        <w:rPr>
          <w:szCs w:val="28"/>
        </w:rPr>
        <w:t>ferences</w:t>
      </w:r>
      <w:bookmarkEnd w:id="38"/>
    </w:p>
    <w:p w14:paraId="2109EFB5" w14:textId="210F0294" w:rsidR="00E81571" w:rsidRDefault="00E81571" w:rsidP="00E81571">
      <w:pPr>
        <w:pStyle w:val="TDPL-BodyTxt"/>
        <w:numPr>
          <w:ilvl w:val="3"/>
          <w:numId w:val="182"/>
        </w:numPr>
        <w:jc w:val="both"/>
      </w:pPr>
      <w:r>
        <w:t xml:space="preserve">Practical Hematology, </w:t>
      </w:r>
      <w:r w:rsidR="00CB210A">
        <w:t xml:space="preserve">J. </w:t>
      </w:r>
      <w:r>
        <w:t xml:space="preserve">Dacie and </w:t>
      </w:r>
      <w:r w:rsidR="00CB210A">
        <w:t xml:space="preserve">M. </w:t>
      </w:r>
      <w:r>
        <w:t>Lewis, Tenth edition</w:t>
      </w:r>
      <w:r w:rsidR="009879BC">
        <w:t xml:space="preserve">, </w:t>
      </w:r>
      <w:r w:rsidR="00FE5CE1">
        <w:t xml:space="preserve">2006. </w:t>
      </w:r>
      <w:r w:rsidR="009B00AF" w:rsidRPr="009B00AF">
        <w:t xml:space="preserve">Page No </w:t>
      </w:r>
      <w:r w:rsidR="004712AE" w:rsidRPr="004712AE">
        <w:t>19-38,55</w:t>
      </w:r>
      <w:r w:rsidR="004712AE">
        <w:t>.</w:t>
      </w:r>
    </w:p>
    <w:p w14:paraId="5238C1F2" w14:textId="318833B3" w:rsidR="002D4550" w:rsidRPr="002D4550" w:rsidRDefault="002D4550" w:rsidP="007F6E71">
      <w:pPr>
        <w:pStyle w:val="TDPL-BodyTxt"/>
        <w:numPr>
          <w:ilvl w:val="3"/>
          <w:numId w:val="182"/>
        </w:numPr>
        <w:jc w:val="both"/>
      </w:pPr>
      <w:r w:rsidRPr="002D4550">
        <w:t>Procedure for Managing Internal QC Program (TDPL</w:t>
      </w:r>
      <w:r w:rsidR="005C222F">
        <w:t>/QA</w:t>
      </w:r>
      <w:r w:rsidRPr="002D4550">
        <w:t>/MAN-001: MSP-013).</w:t>
      </w:r>
    </w:p>
    <w:sectPr w:rsidR="002D4550" w:rsidRPr="002D4550" w:rsidSect="00B70912">
      <w:headerReference w:type="default" r:id="rId1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5B18D" w14:textId="77777777" w:rsidR="00DD0E85" w:rsidRDefault="00DD0E85" w:rsidP="008072D6">
      <w:pPr>
        <w:spacing w:after="0"/>
      </w:pPr>
      <w:r>
        <w:separator/>
      </w:r>
    </w:p>
  </w:endnote>
  <w:endnote w:type="continuationSeparator" w:id="0">
    <w:p w14:paraId="70E73502" w14:textId="77777777" w:rsidR="00DD0E85" w:rsidRDefault="00DD0E85" w:rsidP="008072D6">
      <w:pPr>
        <w:spacing w:after="0"/>
      </w:pPr>
      <w:r>
        <w:continuationSeparator/>
      </w:r>
    </w:p>
  </w:endnote>
  <w:endnote w:type="continuationNotice" w:id="1">
    <w:p w14:paraId="46DD847D" w14:textId="77777777" w:rsidR="00DD0E85" w:rsidRDefault="00DD0E8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02925FB5" w:rsidR="00455F81" w:rsidRPr="00A047D5" w:rsidRDefault="005C222F"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5B0719B3" wp14:editId="4A498C26">
          <wp:simplePos x="0" y="0"/>
          <wp:positionH relativeFrom="column">
            <wp:posOffset>-280670</wp:posOffset>
          </wp:positionH>
          <wp:positionV relativeFrom="page">
            <wp:posOffset>9947597</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0ADBAD45">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3749A" w14:textId="77777777" w:rsidR="00DD0E85" w:rsidRDefault="00DD0E85" w:rsidP="008072D6">
      <w:pPr>
        <w:spacing w:after="0"/>
      </w:pPr>
      <w:r>
        <w:separator/>
      </w:r>
    </w:p>
  </w:footnote>
  <w:footnote w:type="continuationSeparator" w:id="0">
    <w:p w14:paraId="3A117E06" w14:textId="77777777" w:rsidR="00DD0E85" w:rsidRDefault="00DD0E85" w:rsidP="008072D6">
      <w:pPr>
        <w:spacing w:after="0"/>
      </w:pPr>
      <w:r>
        <w:continuationSeparator/>
      </w:r>
    </w:p>
  </w:footnote>
  <w:footnote w:type="continuationNotice" w:id="1">
    <w:p w14:paraId="7C6849D5" w14:textId="77777777" w:rsidR="00DD0E85" w:rsidRDefault="00DD0E8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2BCE7EC7" w:rsidR="00C2562C" w:rsidRDefault="00C2562C" w:rsidP="00CA4EC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381FFC"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D8479E">
            <w:rPr>
              <w:rFonts w:ascii="Palatino Linotype" w:hAnsi="Palatino Linotype"/>
              <w:b/>
              <w:bCs/>
              <w:sz w:val="16"/>
              <w:szCs w:val="16"/>
            </w:rPr>
            <w:t>Haematology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6D69FB3E"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D8479E">
            <w:rPr>
              <w:rFonts w:ascii="Palatino Linotype" w:hAnsi="Palatino Linotype"/>
              <w:b/>
              <w:bCs/>
              <w:sz w:val="16"/>
              <w:szCs w:val="16"/>
            </w:rPr>
            <w:t>HM</w:t>
          </w:r>
          <w:r w:rsidRPr="004B4A99">
            <w:rPr>
              <w:rFonts w:ascii="Palatino Linotype" w:hAnsi="Palatino Linotype"/>
              <w:b/>
              <w:bCs/>
              <w:sz w:val="16"/>
              <w:szCs w:val="16"/>
            </w:rPr>
            <w:t>/</w:t>
          </w:r>
          <w:r w:rsidR="0041308E">
            <w:rPr>
              <w:rFonts w:ascii="Palatino Linotype" w:hAnsi="Palatino Linotype"/>
              <w:b/>
              <w:bCs/>
              <w:sz w:val="16"/>
              <w:szCs w:val="16"/>
            </w:rPr>
            <w:t>SOP-0</w:t>
          </w:r>
          <w:r w:rsidR="00D22B2B">
            <w:rPr>
              <w:rFonts w:ascii="Palatino Linotype" w:hAnsi="Palatino Linotype"/>
              <w:b/>
              <w:bCs/>
              <w:sz w:val="16"/>
              <w:szCs w:val="16"/>
            </w:rPr>
            <w:t>1</w:t>
          </w:r>
          <w:r w:rsidR="007C7893">
            <w:rPr>
              <w:rFonts w:ascii="Palatino Linotype" w:hAnsi="Palatino Linotype"/>
              <w:b/>
              <w:bCs/>
              <w:sz w:val="16"/>
              <w:szCs w:val="16"/>
            </w:rPr>
            <w:t>1</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60D517" w14:textId="77777777" w:rsidR="007C7893" w:rsidRPr="007C7893" w:rsidRDefault="007C7893" w:rsidP="007C7893">
          <w:pPr>
            <w:pStyle w:val="TableParagraph"/>
            <w:jc w:val="center"/>
            <w:rPr>
              <w:rFonts w:ascii="Palatino Linotype" w:hAnsi="Palatino Linotype"/>
              <w:b/>
              <w:bCs/>
              <w:sz w:val="16"/>
              <w:szCs w:val="16"/>
            </w:rPr>
          </w:pPr>
          <w:r w:rsidRPr="007C7893">
            <w:rPr>
              <w:rFonts w:ascii="Palatino Linotype" w:hAnsi="Palatino Linotype"/>
              <w:b/>
              <w:bCs/>
              <w:sz w:val="16"/>
              <w:szCs w:val="16"/>
            </w:rPr>
            <w:t>PROCEDURE FOR</w:t>
          </w:r>
        </w:p>
        <w:p w14:paraId="6CCE2845" w14:textId="2DDBB6B6" w:rsidR="00C2562C" w:rsidRPr="004B4A99" w:rsidRDefault="007C7893" w:rsidP="007C7893">
          <w:pPr>
            <w:pStyle w:val="TableParagraph"/>
            <w:jc w:val="center"/>
            <w:rPr>
              <w:rFonts w:ascii="Palatino Linotype" w:hAnsi="Palatino Linotype"/>
              <w:b/>
              <w:bCs/>
              <w:sz w:val="16"/>
              <w:szCs w:val="16"/>
            </w:rPr>
          </w:pPr>
          <w:r w:rsidRPr="007C7893">
            <w:rPr>
              <w:rFonts w:ascii="Palatino Linotype" w:hAnsi="Palatino Linotype"/>
              <w:b/>
              <w:bCs/>
              <w:sz w:val="16"/>
              <w:szCs w:val="16"/>
            </w:rPr>
            <w:t>LEISHMAN STAINING</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C7893" w:rsidRPr="004B4A99" w14:paraId="3A078B58" w14:textId="77777777" w:rsidTr="00FF227F">
      <w:trPr>
        <w:cantSplit/>
        <w:trHeight w:val="340"/>
        <w:jc w:val="center"/>
      </w:trPr>
      <w:tc>
        <w:tcPr>
          <w:tcW w:w="1300" w:type="pct"/>
          <w:vMerge w:val="restart"/>
          <w:vAlign w:val="center"/>
        </w:tcPr>
        <w:p w14:paraId="7E3E9145" w14:textId="77777777" w:rsidR="007C7893"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415809AA"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FED14D2"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8ABFF60"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SOP-011</w:t>
          </w:r>
        </w:p>
      </w:tc>
    </w:tr>
    <w:tr w:rsidR="007C7893" w:rsidRPr="004B4A99" w14:paraId="5292651C" w14:textId="77777777" w:rsidTr="00FF227F">
      <w:trPr>
        <w:cantSplit/>
        <w:trHeight w:val="340"/>
        <w:jc w:val="center"/>
      </w:trPr>
      <w:tc>
        <w:tcPr>
          <w:tcW w:w="1300" w:type="pct"/>
          <w:vMerge/>
          <w:vAlign w:val="center"/>
        </w:tcPr>
        <w:p w14:paraId="4E798848" w14:textId="77777777" w:rsidR="007C7893" w:rsidRPr="004B4A99" w:rsidRDefault="007C7893" w:rsidP="007C7893">
          <w:pPr>
            <w:pStyle w:val="TableParagraph"/>
            <w:jc w:val="center"/>
            <w:rPr>
              <w:rFonts w:ascii="Palatino Linotype" w:hAnsi="Palatino Linotype"/>
              <w:b/>
              <w:bCs/>
              <w:sz w:val="16"/>
              <w:szCs w:val="16"/>
            </w:rPr>
          </w:pPr>
        </w:p>
      </w:tc>
      <w:tc>
        <w:tcPr>
          <w:tcW w:w="2162" w:type="pct"/>
          <w:vMerge/>
          <w:vAlign w:val="center"/>
        </w:tcPr>
        <w:p w14:paraId="276E1FC7" w14:textId="77777777" w:rsidR="007C7893" w:rsidRPr="004B4A99" w:rsidRDefault="007C7893" w:rsidP="007C789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C7893" w:rsidRPr="004B4A99" w14:paraId="0AD975B3" w14:textId="77777777" w:rsidTr="00FF227F">
      <w:trPr>
        <w:cantSplit/>
        <w:trHeight w:val="340"/>
        <w:jc w:val="center"/>
      </w:trPr>
      <w:tc>
        <w:tcPr>
          <w:tcW w:w="1300" w:type="pct"/>
          <w:vMerge w:val="restart"/>
          <w:vAlign w:val="center"/>
        </w:tcPr>
        <w:p w14:paraId="5385F8FD"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7C7893" w:rsidRPr="004B4A99" w:rsidRDefault="007C7893" w:rsidP="007C789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C7893" w:rsidRPr="004B4A99" w14:paraId="09129753" w14:textId="77777777" w:rsidTr="00FF227F">
      <w:trPr>
        <w:cantSplit/>
        <w:trHeight w:val="340"/>
        <w:jc w:val="center"/>
      </w:trPr>
      <w:tc>
        <w:tcPr>
          <w:tcW w:w="1300" w:type="pct"/>
          <w:vMerge/>
          <w:vAlign w:val="center"/>
        </w:tcPr>
        <w:p w14:paraId="53850D0C" w14:textId="77777777" w:rsidR="007C7893" w:rsidRPr="004B4A99" w:rsidRDefault="007C7893" w:rsidP="007C7893">
          <w:pPr>
            <w:pStyle w:val="TableParagraph"/>
            <w:jc w:val="center"/>
            <w:rPr>
              <w:rFonts w:ascii="Palatino Linotype" w:hAnsi="Palatino Linotype"/>
              <w:b/>
              <w:bCs/>
              <w:sz w:val="16"/>
              <w:szCs w:val="16"/>
            </w:rPr>
          </w:pPr>
        </w:p>
      </w:tc>
      <w:tc>
        <w:tcPr>
          <w:tcW w:w="2162" w:type="pct"/>
          <w:vMerge/>
          <w:vAlign w:val="center"/>
        </w:tcPr>
        <w:p w14:paraId="325267F7" w14:textId="77777777" w:rsidR="007C7893" w:rsidRPr="004B4A99" w:rsidRDefault="007C7893" w:rsidP="007C789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C7893" w:rsidRPr="004B4A99" w14:paraId="7C5BB1D7" w14:textId="77777777" w:rsidTr="00FF227F">
      <w:trPr>
        <w:cantSplit/>
        <w:trHeight w:val="340"/>
        <w:jc w:val="center"/>
      </w:trPr>
      <w:tc>
        <w:tcPr>
          <w:tcW w:w="1300" w:type="pct"/>
          <w:vAlign w:val="center"/>
        </w:tcPr>
        <w:p w14:paraId="2943FA82"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15FC498" w14:textId="77777777" w:rsidR="007C7893" w:rsidRPr="007C7893" w:rsidRDefault="007C7893" w:rsidP="007C7893">
          <w:pPr>
            <w:pStyle w:val="TableParagraph"/>
            <w:jc w:val="center"/>
            <w:rPr>
              <w:rFonts w:ascii="Palatino Linotype" w:hAnsi="Palatino Linotype"/>
              <w:b/>
              <w:bCs/>
              <w:sz w:val="16"/>
              <w:szCs w:val="16"/>
            </w:rPr>
          </w:pPr>
          <w:r w:rsidRPr="007C7893">
            <w:rPr>
              <w:rFonts w:ascii="Palatino Linotype" w:hAnsi="Palatino Linotype"/>
              <w:b/>
              <w:bCs/>
              <w:sz w:val="16"/>
              <w:szCs w:val="16"/>
            </w:rPr>
            <w:t>PROCEDURE FOR</w:t>
          </w:r>
        </w:p>
        <w:p w14:paraId="2FEE1F46" w14:textId="1205D19D" w:rsidR="007C7893" w:rsidRPr="004B4A99" w:rsidRDefault="007C7893" w:rsidP="007C7893">
          <w:pPr>
            <w:pStyle w:val="TableParagraph"/>
            <w:jc w:val="center"/>
            <w:rPr>
              <w:rFonts w:ascii="Palatino Linotype" w:hAnsi="Palatino Linotype"/>
              <w:b/>
              <w:bCs/>
              <w:sz w:val="16"/>
              <w:szCs w:val="16"/>
            </w:rPr>
          </w:pPr>
          <w:r w:rsidRPr="007C7893">
            <w:rPr>
              <w:rFonts w:ascii="Palatino Linotype" w:hAnsi="Palatino Linotype"/>
              <w:b/>
              <w:bCs/>
              <w:sz w:val="16"/>
              <w:szCs w:val="16"/>
            </w:rPr>
            <w:t>LEISHMAN STAINING</w:t>
          </w:r>
        </w:p>
      </w:tc>
      <w:tc>
        <w:tcPr>
          <w:tcW w:w="737" w:type="pct"/>
          <w:vAlign w:val="center"/>
        </w:tcPr>
        <w:p w14:paraId="5D32964C"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C7893" w:rsidRPr="004B4A99" w14:paraId="313C78B7" w14:textId="77777777" w:rsidTr="00FF227F">
      <w:trPr>
        <w:cantSplit/>
        <w:trHeight w:val="369"/>
        <w:jc w:val="center"/>
      </w:trPr>
      <w:tc>
        <w:tcPr>
          <w:tcW w:w="1300" w:type="pct"/>
          <w:vAlign w:val="center"/>
        </w:tcPr>
        <w:p w14:paraId="64C28C33"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C7893" w:rsidRPr="004B4A99" w14:paraId="2F2DBE48" w14:textId="77777777" w:rsidTr="00FF227F">
      <w:trPr>
        <w:cantSplit/>
        <w:trHeight w:val="340"/>
        <w:jc w:val="center"/>
      </w:trPr>
      <w:tc>
        <w:tcPr>
          <w:tcW w:w="1300" w:type="pct"/>
          <w:vMerge w:val="restart"/>
          <w:vAlign w:val="center"/>
        </w:tcPr>
        <w:p w14:paraId="267734B0" w14:textId="77777777" w:rsidR="007C7893"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62CFA2F"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83F62F7"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73CED08D"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SOP-011</w:t>
          </w:r>
        </w:p>
      </w:tc>
    </w:tr>
    <w:tr w:rsidR="007C7893" w:rsidRPr="004B4A99" w14:paraId="7E480127" w14:textId="77777777" w:rsidTr="00FF227F">
      <w:trPr>
        <w:cantSplit/>
        <w:trHeight w:val="340"/>
        <w:jc w:val="center"/>
      </w:trPr>
      <w:tc>
        <w:tcPr>
          <w:tcW w:w="1300" w:type="pct"/>
          <w:vMerge/>
          <w:vAlign w:val="center"/>
        </w:tcPr>
        <w:p w14:paraId="08E996F8" w14:textId="77777777" w:rsidR="007C7893" w:rsidRPr="004B4A99" w:rsidRDefault="007C7893" w:rsidP="007C7893">
          <w:pPr>
            <w:pStyle w:val="TableParagraph"/>
            <w:jc w:val="center"/>
            <w:rPr>
              <w:rFonts w:ascii="Palatino Linotype" w:hAnsi="Palatino Linotype"/>
              <w:b/>
              <w:bCs/>
              <w:sz w:val="16"/>
              <w:szCs w:val="16"/>
            </w:rPr>
          </w:pPr>
        </w:p>
      </w:tc>
      <w:tc>
        <w:tcPr>
          <w:tcW w:w="2162" w:type="pct"/>
          <w:vMerge/>
          <w:vAlign w:val="center"/>
        </w:tcPr>
        <w:p w14:paraId="04514E29" w14:textId="77777777" w:rsidR="007C7893" w:rsidRPr="004B4A99" w:rsidRDefault="007C7893" w:rsidP="007C789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C7893" w:rsidRPr="004B4A99" w14:paraId="244CC1DE" w14:textId="77777777" w:rsidTr="00FF227F">
      <w:trPr>
        <w:cantSplit/>
        <w:trHeight w:val="340"/>
        <w:jc w:val="center"/>
      </w:trPr>
      <w:tc>
        <w:tcPr>
          <w:tcW w:w="1300" w:type="pct"/>
          <w:vMerge w:val="restart"/>
          <w:vAlign w:val="center"/>
        </w:tcPr>
        <w:p w14:paraId="19088C28"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7C7893" w:rsidRPr="004B4A99" w:rsidRDefault="007C7893" w:rsidP="007C789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C7893" w:rsidRPr="004B4A99" w14:paraId="1431D515" w14:textId="77777777" w:rsidTr="00FF227F">
      <w:trPr>
        <w:cantSplit/>
        <w:trHeight w:val="340"/>
        <w:jc w:val="center"/>
      </w:trPr>
      <w:tc>
        <w:tcPr>
          <w:tcW w:w="1300" w:type="pct"/>
          <w:vMerge/>
          <w:vAlign w:val="center"/>
        </w:tcPr>
        <w:p w14:paraId="2FB6339F" w14:textId="77777777" w:rsidR="007C7893" w:rsidRPr="004B4A99" w:rsidRDefault="007C7893" w:rsidP="007C7893">
          <w:pPr>
            <w:pStyle w:val="TableParagraph"/>
            <w:jc w:val="center"/>
            <w:rPr>
              <w:rFonts w:ascii="Palatino Linotype" w:hAnsi="Palatino Linotype"/>
              <w:b/>
              <w:bCs/>
              <w:sz w:val="16"/>
              <w:szCs w:val="16"/>
            </w:rPr>
          </w:pPr>
        </w:p>
      </w:tc>
      <w:tc>
        <w:tcPr>
          <w:tcW w:w="2162" w:type="pct"/>
          <w:vMerge/>
          <w:vAlign w:val="center"/>
        </w:tcPr>
        <w:p w14:paraId="7BE729A8" w14:textId="77777777" w:rsidR="007C7893" w:rsidRPr="004B4A99" w:rsidRDefault="007C7893" w:rsidP="007C789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C7893" w:rsidRPr="004B4A99" w14:paraId="41C9FDC6" w14:textId="77777777" w:rsidTr="00FF227F">
      <w:trPr>
        <w:cantSplit/>
        <w:trHeight w:val="340"/>
        <w:jc w:val="center"/>
      </w:trPr>
      <w:tc>
        <w:tcPr>
          <w:tcW w:w="1300" w:type="pct"/>
          <w:vAlign w:val="center"/>
        </w:tcPr>
        <w:p w14:paraId="56C8426C"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11FA012" w14:textId="77777777" w:rsidR="007C7893" w:rsidRPr="007C7893" w:rsidRDefault="007C7893" w:rsidP="007C7893">
          <w:pPr>
            <w:pStyle w:val="TableParagraph"/>
            <w:jc w:val="center"/>
            <w:rPr>
              <w:rFonts w:ascii="Palatino Linotype" w:hAnsi="Palatino Linotype"/>
              <w:b/>
              <w:bCs/>
              <w:sz w:val="16"/>
              <w:szCs w:val="16"/>
            </w:rPr>
          </w:pPr>
          <w:r w:rsidRPr="007C7893">
            <w:rPr>
              <w:rFonts w:ascii="Palatino Linotype" w:hAnsi="Palatino Linotype"/>
              <w:b/>
              <w:bCs/>
              <w:sz w:val="16"/>
              <w:szCs w:val="16"/>
            </w:rPr>
            <w:t>PROCEDURE FOR</w:t>
          </w:r>
        </w:p>
        <w:p w14:paraId="5BA90120" w14:textId="354C705D" w:rsidR="007C7893" w:rsidRPr="004B4A99" w:rsidRDefault="007C7893" w:rsidP="007C7893">
          <w:pPr>
            <w:pStyle w:val="TableParagraph"/>
            <w:jc w:val="center"/>
            <w:rPr>
              <w:rFonts w:ascii="Palatino Linotype" w:hAnsi="Palatino Linotype"/>
              <w:b/>
              <w:bCs/>
              <w:sz w:val="16"/>
              <w:szCs w:val="16"/>
            </w:rPr>
          </w:pPr>
          <w:r w:rsidRPr="007C7893">
            <w:rPr>
              <w:rFonts w:ascii="Palatino Linotype" w:hAnsi="Palatino Linotype"/>
              <w:b/>
              <w:bCs/>
              <w:sz w:val="16"/>
              <w:szCs w:val="16"/>
            </w:rPr>
            <w:t>LEISHMAN STAINING</w:t>
          </w:r>
        </w:p>
      </w:tc>
      <w:tc>
        <w:tcPr>
          <w:tcW w:w="737" w:type="pct"/>
          <w:vAlign w:val="center"/>
        </w:tcPr>
        <w:p w14:paraId="7D9D04EF"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C7893" w:rsidRPr="004B4A99" w14:paraId="31E3915D" w14:textId="77777777" w:rsidTr="00FF227F">
      <w:trPr>
        <w:cantSplit/>
        <w:trHeight w:val="369"/>
        <w:jc w:val="center"/>
      </w:trPr>
      <w:tc>
        <w:tcPr>
          <w:tcW w:w="1300" w:type="pct"/>
          <w:vAlign w:val="center"/>
        </w:tcPr>
        <w:p w14:paraId="7D19767C"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C7893" w:rsidRPr="004B4A99" w14:paraId="3916B46D" w14:textId="77777777" w:rsidTr="00FF227F">
      <w:trPr>
        <w:cantSplit/>
        <w:trHeight w:val="340"/>
        <w:jc w:val="center"/>
      </w:trPr>
      <w:tc>
        <w:tcPr>
          <w:tcW w:w="1300" w:type="pct"/>
          <w:vMerge w:val="restart"/>
          <w:vAlign w:val="center"/>
        </w:tcPr>
        <w:p w14:paraId="043E2D43" w14:textId="77777777" w:rsidR="007C7893"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605B049B"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4DC5CD9"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3249B4E"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SOP-011</w:t>
          </w:r>
        </w:p>
      </w:tc>
    </w:tr>
    <w:tr w:rsidR="007C7893" w:rsidRPr="004B4A99" w14:paraId="13720DA9" w14:textId="77777777" w:rsidTr="00FF227F">
      <w:trPr>
        <w:cantSplit/>
        <w:trHeight w:val="340"/>
        <w:jc w:val="center"/>
      </w:trPr>
      <w:tc>
        <w:tcPr>
          <w:tcW w:w="1300" w:type="pct"/>
          <w:vMerge/>
          <w:vAlign w:val="center"/>
        </w:tcPr>
        <w:p w14:paraId="37148520" w14:textId="77777777" w:rsidR="007C7893" w:rsidRPr="004B4A99" w:rsidRDefault="007C7893" w:rsidP="007C7893">
          <w:pPr>
            <w:pStyle w:val="TableParagraph"/>
            <w:jc w:val="center"/>
            <w:rPr>
              <w:rFonts w:ascii="Palatino Linotype" w:hAnsi="Palatino Linotype"/>
              <w:b/>
              <w:bCs/>
              <w:sz w:val="16"/>
              <w:szCs w:val="16"/>
            </w:rPr>
          </w:pPr>
        </w:p>
      </w:tc>
      <w:tc>
        <w:tcPr>
          <w:tcW w:w="2162" w:type="pct"/>
          <w:vMerge/>
          <w:vAlign w:val="center"/>
        </w:tcPr>
        <w:p w14:paraId="2943FA10" w14:textId="77777777" w:rsidR="007C7893" w:rsidRPr="004B4A99" w:rsidRDefault="007C7893" w:rsidP="007C789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C7893" w:rsidRPr="004B4A99" w14:paraId="5737AB9A" w14:textId="77777777" w:rsidTr="00FF227F">
      <w:trPr>
        <w:cantSplit/>
        <w:trHeight w:val="340"/>
        <w:jc w:val="center"/>
      </w:trPr>
      <w:tc>
        <w:tcPr>
          <w:tcW w:w="1300" w:type="pct"/>
          <w:vMerge w:val="restart"/>
          <w:vAlign w:val="center"/>
        </w:tcPr>
        <w:p w14:paraId="4E72BDB6"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7C7893" w:rsidRPr="004B4A99" w:rsidRDefault="007C7893" w:rsidP="007C789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C7893" w:rsidRPr="004B4A99" w14:paraId="0813DEE3" w14:textId="77777777" w:rsidTr="00FF227F">
      <w:trPr>
        <w:cantSplit/>
        <w:trHeight w:val="340"/>
        <w:jc w:val="center"/>
      </w:trPr>
      <w:tc>
        <w:tcPr>
          <w:tcW w:w="1300" w:type="pct"/>
          <w:vMerge/>
          <w:vAlign w:val="center"/>
        </w:tcPr>
        <w:p w14:paraId="0DBF06F1" w14:textId="77777777" w:rsidR="007C7893" w:rsidRPr="004B4A99" w:rsidRDefault="007C7893" w:rsidP="007C7893">
          <w:pPr>
            <w:pStyle w:val="TableParagraph"/>
            <w:jc w:val="center"/>
            <w:rPr>
              <w:rFonts w:ascii="Palatino Linotype" w:hAnsi="Palatino Linotype"/>
              <w:b/>
              <w:bCs/>
              <w:sz w:val="16"/>
              <w:szCs w:val="16"/>
            </w:rPr>
          </w:pPr>
        </w:p>
      </w:tc>
      <w:tc>
        <w:tcPr>
          <w:tcW w:w="2162" w:type="pct"/>
          <w:vMerge/>
          <w:vAlign w:val="center"/>
        </w:tcPr>
        <w:p w14:paraId="747A16C7" w14:textId="77777777" w:rsidR="007C7893" w:rsidRPr="004B4A99" w:rsidRDefault="007C7893" w:rsidP="007C789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C7893" w:rsidRPr="004B4A99" w14:paraId="467E5DE5" w14:textId="77777777" w:rsidTr="00FF227F">
      <w:trPr>
        <w:cantSplit/>
        <w:trHeight w:val="340"/>
        <w:jc w:val="center"/>
      </w:trPr>
      <w:tc>
        <w:tcPr>
          <w:tcW w:w="1300" w:type="pct"/>
          <w:vAlign w:val="center"/>
        </w:tcPr>
        <w:p w14:paraId="7D5A6E46"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5E0E36A" w14:textId="77777777" w:rsidR="007C7893" w:rsidRPr="007C7893" w:rsidRDefault="007C7893" w:rsidP="007C7893">
          <w:pPr>
            <w:pStyle w:val="TableParagraph"/>
            <w:jc w:val="center"/>
            <w:rPr>
              <w:rFonts w:ascii="Palatino Linotype" w:hAnsi="Palatino Linotype"/>
              <w:b/>
              <w:bCs/>
              <w:sz w:val="16"/>
              <w:szCs w:val="16"/>
            </w:rPr>
          </w:pPr>
          <w:r w:rsidRPr="007C7893">
            <w:rPr>
              <w:rFonts w:ascii="Palatino Linotype" w:hAnsi="Palatino Linotype"/>
              <w:b/>
              <w:bCs/>
              <w:sz w:val="16"/>
              <w:szCs w:val="16"/>
            </w:rPr>
            <w:t>PROCEDURE FOR</w:t>
          </w:r>
        </w:p>
        <w:p w14:paraId="11455C08" w14:textId="3F8117A0" w:rsidR="007C7893" w:rsidRPr="004B4A99" w:rsidRDefault="007C7893" w:rsidP="007C7893">
          <w:pPr>
            <w:pStyle w:val="TableParagraph"/>
            <w:jc w:val="center"/>
            <w:rPr>
              <w:rFonts w:ascii="Palatino Linotype" w:hAnsi="Palatino Linotype"/>
              <w:b/>
              <w:bCs/>
              <w:sz w:val="16"/>
              <w:szCs w:val="16"/>
            </w:rPr>
          </w:pPr>
          <w:r w:rsidRPr="007C7893">
            <w:rPr>
              <w:rFonts w:ascii="Palatino Linotype" w:hAnsi="Palatino Linotype"/>
              <w:b/>
              <w:bCs/>
              <w:sz w:val="16"/>
              <w:szCs w:val="16"/>
            </w:rPr>
            <w:t>LEISHMAN STAINING</w:t>
          </w:r>
        </w:p>
      </w:tc>
      <w:tc>
        <w:tcPr>
          <w:tcW w:w="737" w:type="pct"/>
          <w:vAlign w:val="center"/>
        </w:tcPr>
        <w:p w14:paraId="2CE86843"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C7893" w:rsidRPr="004B4A99" w14:paraId="7076EC4D" w14:textId="77777777" w:rsidTr="00FF227F">
      <w:trPr>
        <w:cantSplit/>
        <w:trHeight w:val="369"/>
        <w:jc w:val="center"/>
      </w:trPr>
      <w:tc>
        <w:tcPr>
          <w:tcW w:w="1300" w:type="pct"/>
          <w:vAlign w:val="center"/>
        </w:tcPr>
        <w:p w14:paraId="78E4E2CB"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C7893" w:rsidRPr="004B4A99" w14:paraId="70F16FC8" w14:textId="77777777" w:rsidTr="00FF227F">
      <w:trPr>
        <w:cantSplit/>
        <w:trHeight w:val="340"/>
        <w:jc w:val="center"/>
      </w:trPr>
      <w:tc>
        <w:tcPr>
          <w:tcW w:w="1300" w:type="pct"/>
          <w:vMerge w:val="restart"/>
          <w:vAlign w:val="center"/>
        </w:tcPr>
        <w:p w14:paraId="7F1272B2" w14:textId="77777777" w:rsidR="007C7893"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1C72136"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51DE7552"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645C78C1"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SOP-011</w:t>
          </w:r>
        </w:p>
      </w:tc>
    </w:tr>
    <w:tr w:rsidR="007C7893" w:rsidRPr="004B4A99" w14:paraId="615C5189" w14:textId="77777777" w:rsidTr="00FF227F">
      <w:trPr>
        <w:cantSplit/>
        <w:trHeight w:val="340"/>
        <w:jc w:val="center"/>
      </w:trPr>
      <w:tc>
        <w:tcPr>
          <w:tcW w:w="1300" w:type="pct"/>
          <w:vMerge/>
          <w:vAlign w:val="center"/>
        </w:tcPr>
        <w:p w14:paraId="795A3454" w14:textId="77777777" w:rsidR="007C7893" w:rsidRPr="004B4A99" w:rsidRDefault="007C7893" w:rsidP="007C7893">
          <w:pPr>
            <w:pStyle w:val="TableParagraph"/>
            <w:jc w:val="center"/>
            <w:rPr>
              <w:rFonts w:ascii="Palatino Linotype" w:hAnsi="Palatino Linotype"/>
              <w:b/>
              <w:bCs/>
              <w:sz w:val="16"/>
              <w:szCs w:val="16"/>
            </w:rPr>
          </w:pPr>
        </w:p>
      </w:tc>
      <w:tc>
        <w:tcPr>
          <w:tcW w:w="2162" w:type="pct"/>
          <w:vMerge/>
          <w:vAlign w:val="center"/>
        </w:tcPr>
        <w:p w14:paraId="14967148" w14:textId="77777777" w:rsidR="007C7893" w:rsidRPr="004B4A99" w:rsidRDefault="007C7893" w:rsidP="007C789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C7893" w:rsidRPr="004B4A99" w14:paraId="053B4F16" w14:textId="77777777" w:rsidTr="00FF227F">
      <w:trPr>
        <w:cantSplit/>
        <w:trHeight w:val="340"/>
        <w:jc w:val="center"/>
      </w:trPr>
      <w:tc>
        <w:tcPr>
          <w:tcW w:w="1300" w:type="pct"/>
          <w:vMerge w:val="restart"/>
          <w:vAlign w:val="center"/>
        </w:tcPr>
        <w:p w14:paraId="525835BE"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7C7893" w:rsidRPr="004B4A99" w:rsidRDefault="007C7893" w:rsidP="007C789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C7893" w:rsidRPr="004B4A99" w14:paraId="6EB4168F" w14:textId="77777777" w:rsidTr="00FF227F">
      <w:trPr>
        <w:cantSplit/>
        <w:trHeight w:val="340"/>
        <w:jc w:val="center"/>
      </w:trPr>
      <w:tc>
        <w:tcPr>
          <w:tcW w:w="1300" w:type="pct"/>
          <w:vMerge/>
          <w:vAlign w:val="center"/>
        </w:tcPr>
        <w:p w14:paraId="4F55C041" w14:textId="77777777" w:rsidR="007C7893" w:rsidRPr="004B4A99" w:rsidRDefault="007C7893" w:rsidP="007C7893">
          <w:pPr>
            <w:pStyle w:val="TableParagraph"/>
            <w:jc w:val="center"/>
            <w:rPr>
              <w:rFonts w:ascii="Palatino Linotype" w:hAnsi="Palatino Linotype"/>
              <w:b/>
              <w:bCs/>
              <w:sz w:val="16"/>
              <w:szCs w:val="16"/>
            </w:rPr>
          </w:pPr>
        </w:p>
      </w:tc>
      <w:tc>
        <w:tcPr>
          <w:tcW w:w="2162" w:type="pct"/>
          <w:vMerge/>
          <w:vAlign w:val="center"/>
        </w:tcPr>
        <w:p w14:paraId="27BD5F79" w14:textId="77777777" w:rsidR="007C7893" w:rsidRPr="004B4A99" w:rsidRDefault="007C7893" w:rsidP="007C789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C7893" w:rsidRPr="004B4A99" w14:paraId="59FDD851" w14:textId="77777777" w:rsidTr="00FF227F">
      <w:trPr>
        <w:cantSplit/>
        <w:trHeight w:val="340"/>
        <w:jc w:val="center"/>
      </w:trPr>
      <w:tc>
        <w:tcPr>
          <w:tcW w:w="1300" w:type="pct"/>
          <w:vAlign w:val="center"/>
        </w:tcPr>
        <w:p w14:paraId="0DD264F6"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F39ED28" w14:textId="77777777" w:rsidR="007C7893" w:rsidRPr="007C7893" w:rsidRDefault="007C7893" w:rsidP="007C7893">
          <w:pPr>
            <w:pStyle w:val="TableParagraph"/>
            <w:jc w:val="center"/>
            <w:rPr>
              <w:rFonts w:ascii="Palatino Linotype" w:hAnsi="Palatino Linotype"/>
              <w:b/>
              <w:bCs/>
              <w:sz w:val="16"/>
              <w:szCs w:val="16"/>
            </w:rPr>
          </w:pPr>
          <w:r w:rsidRPr="007C7893">
            <w:rPr>
              <w:rFonts w:ascii="Palatino Linotype" w:hAnsi="Palatino Linotype"/>
              <w:b/>
              <w:bCs/>
              <w:sz w:val="16"/>
              <w:szCs w:val="16"/>
            </w:rPr>
            <w:t>PROCEDURE FOR</w:t>
          </w:r>
        </w:p>
        <w:p w14:paraId="5B77F254" w14:textId="4C4C0633" w:rsidR="007C7893" w:rsidRPr="004B4A99" w:rsidRDefault="007C7893" w:rsidP="007C7893">
          <w:pPr>
            <w:pStyle w:val="TableParagraph"/>
            <w:jc w:val="center"/>
            <w:rPr>
              <w:rFonts w:ascii="Palatino Linotype" w:hAnsi="Palatino Linotype"/>
              <w:b/>
              <w:bCs/>
              <w:sz w:val="16"/>
              <w:szCs w:val="16"/>
            </w:rPr>
          </w:pPr>
          <w:r w:rsidRPr="007C7893">
            <w:rPr>
              <w:rFonts w:ascii="Palatino Linotype" w:hAnsi="Palatino Linotype"/>
              <w:b/>
              <w:bCs/>
              <w:sz w:val="16"/>
              <w:szCs w:val="16"/>
            </w:rPr>
            <w:t>LEISHMAN STAINING</w:t>
          </w:r>
        </w:p>
      </w:tc>
      <w:tc>
        <w:tcPr>
          <w:tcW w:w="737" w:type="pct"/>
          <w:vAlign w:val="center"/>
        </w:tcPr>
        <w:p w14:paraId="23986CDD"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C7893" w:rsidRPr="004B4A99" w14:paraId="1346FD4B" w14:textId="77777777" w:rsidTr="00FF227F">
      <w:trPr>
        <w:cantSplit/>
        <w:trHeight w:val="369"/>
        <w:jc w:val="center"/>
      </w:trPr>
      <w:tc>
        <w:tcPr>
          <w:tcW w:w="1300" w:type="pct"/>
          <w:vAlign w:val="center"/>
        </w:tcPr>
        <w:p w14:paraId="7A607975"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C7893" w:rsidRPr="004B4A99" w14:paraId="3FE71133" w14:textId="77777777" w:rsidTr="00FF227F">
      <w:trPr>
        <w:cantSplit/>
        <w:trHeight w:val="340"/>
        <w:jc w:val="center"/>
      </w:trPr>
      <w:tc>
        <w:tcPr>
          <w:tcW w:w="1300" w:type="pct"/>
          <w:vMerge w:val="restart"/>
          <w:vAlign w:val="center"/>
        </w:tcPr>
        <w:p w14:paraId="50BDCD84" w14:textId="77777777" w:rsidR="007C7893"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1C821F4A"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313B164"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6E9A9870"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SOP-011</w:t>
          </w:r>
        </w:p>
      </w:tc>
    </w:tr>
    <w:tr w:rsidR="007C7893" w:rsidRPr="004B4A99" w14:paraId="7F8F7B66" w14:textId="77777777" w:rsidTr="00FF227F">
      <w:trPr>
        <w:cantSplit/>
        <w:trHeight w:val="340"/>
        <w:jc w:val="center"/>
      </w:trPr>
      <w:tc>
        <w:tcPr>
          <w:tcW w:w="1300" w:type="pct"/>
          <w:vMerge/>
          <w:vAlign w:val="center"/>
        </w:tcPr>
        <w:p w14:paraId="1E8BB389" w14:textId="77777777" w:rsidR="007C7893" w:rsidRPr="004B4A99" w:rsidRDefault="007C7893" w:rsidP="007C7893">
          <w:pPr>
            <w:pStyle w:val="TableParagraph"/>
            <w:jc w:val="center"/>
            <w:rPr>
              <w:rFonts w:ascii="Palatino Linotype" w:hAnsi="Palatino Linotype"/>
              <w:b/>
              <w:bCs/>
              <w:sz w:val="16"/>
              <w:szCs w:val="16"/>
            </w:rPr>
          </w:pPr>
        </w:p>
      </w:tc>
      <w:tc>
        <w:tcPr>
          <w:tcW w:w="2162" w:type="pct"/>
          <w:vMerge/>
          <w:vAlign w:val="center"/>
        </w:tcPr>
        <w:p w14:paraId="707358B9" w14:textId="77777777" w:rsidR="007C7893" w:rsidRPr="004B4A99" w:rsidRDefault="007C7893" w:rsidP="007C789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C7893" w:rsidRPr="004B4A99" w14:paraId="38BD2163" w14:textId="77777777" w:rsidTr="00FF227F">
      <w:trPr>
        <w:cantSplit/>
        <w:trHeight w:val="340"/>
        <w:jc w:val="center"/>
      </w:trPr>
      <w:tc>
        <w:tcPr>
          <w:tcW w:w="1300" w:type="pct"/>
          <w:vMerge w:val="restart"/>
          <w:vAlign w:val="center"/>
        </w:tcPr>
        <w:p w14:paraId="6D9E4B55"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7C7893" w:rsidRPr="004B4A99" w:rsidRDefault="007C7893" w:rsidP="007C789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C7893" w:rsidRPr="004B4A99" w14:paraId="744F1841" w14:textId="77777777" w:rsidTr="00FF227F">
      <w:trPr>
        <w:cantSplit/>
        <w:trHeight w:val="340"/>
        <w:jc w:val="center"/>
      </w:trPr>
      <w:tc>
        <w:tcPr>
          <w:tcW w:w="1300" w:type="pct"/>
          <w:vMerge/>
          <w:vAlign w:val="center"/>
        </w:tcPr>
        <w:p w14:paraId="4AB6AE4D" w14:textId="77777777" w:rsidR="007C7893" w:rsidRPr="004B4A99" w:rsidRDefault="007C7893" w:rsidP="007C7893">
          <w:pPr>
            <w:pStyle w:val="TableParagraph"/>
            <w:jc w:val="center"/>
            <w:rPr>
              <w:rFonts w:ascii="Palatino Linotype" w:hAnsi="Palatino Linotype"/>
              <w:b/>
              <w:bCs/>
              <w:sz w:val="16"/>
              <w:szCs w:val="16"/>
            </w:rPr>
          </w:pPr>
        </w:p>
      </w:tc>
      <w:tc>
        <w:tcPr>
          <w:tcW w:w="2162" w:type="pct"/>
          <w:vMerge/>
          <w:vAlign w:val="center"/>
        </w:tcPr>
        <w:p w14:paraId="5D49A9EB" w14:textId="77777777" w:rsidR="007C7893" w:rsidRPr="004B4A99" w:rsidRDefault="007C7893" w:rsidP="007C789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C7893" w:rsidRPr="004B4A99" w14:paraId="590F5EEA" w14:textId="77777777" w:rsidTr="00FF227F">
      <w:trPr>
        <w:cantSplit/>
        <w:trHeight w:val="340"/>
        <w:jc w:val="center"/>
      </w:trPr>
      <w:tc>
        <w:tcPr>
          <w:tcW w:w="1300" w:type="pct"/>
          <w:vAlign w:val="center"/>
        </w:tcPr>
        <w:p w14:paraId="196271D9"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7C92FB4" w14:textId="77777777" w:rsidR="007C7893" w:rsidRPr="007C7893" w:rsidRDefault="007C7893" w:rsidP="007C7893">
          <w:pPr>
            <w:pStyle w:val="TableParagraph"/>
            <w:jc w:val="center"/>
            <w:rPr>
              <w:rFonts w:ascii="Palatino Linotype" w:hAnsi="Palatino Linotype"/>
              <w:b/>
              <w:bCs/>
              <w:sz w:val="16"/>
              <w:szCs w:val="16"/>
            </w:rPr>
          </w:pPr>
          <w:r w:rsidRPr="007C7893">
            <w:rPr>
              <w:rFonts w:ascii="Palatino Linotype" w:hAnsi="Palatino Linotype"/>
              <w:b/>
              <w:bCs/>
              <w:sz w:val="16"/>
              <w:szCs w:val="16"/>
            </w:rPr>
            <w:t>PROCEDURE FOR</w:t>
          </w:r>
        </w:p>
        <w:p w14:paraId="70B64B99" w14:textId="3C37EA47" w:rsidR="007C7893" w:rsidRPr="004B4A99" w:rsidRDefault="007C7893" w:rsidP="007C7893">
          <w:pPr>
            <w:pStyle w:val="TableParagraph"/>
            <w:jc w:val="center"/>
            <w:rPr>
              <w:rFonts w:ascii="Palatino Linotype" w:hAnsi="Palatino Linotype"/>
              <w:b/>
              <w:bCs/>
              <w:sz w:val="16"/>
              <w:szCs w:val="16"/>
            </w:rPr>
          </w:pPr>
          <w:r w:rsidRPr="007C7893">
            <w:rPr>
              <w:rFonts w:ascii="Palatino Linotype" w:hAnsi="Palatino Linotype"/>
              <w:b/>
              <w:bCs/>
              <w:sz w:val="16"/>
              <w:szCs w:val="16"/>
            </w:rPr>
            <w:t>LEISHMAN STAINING</w:t>
          </w:r>
        </w:p>
      </w:tc>
      <w:tc>
        <w:tcPr>
          <w:tcW w:w="737" w:type="pct"/>
          <w:vAlign w:val="center"/>
        </w:tcPr>
        <w:p w14:paraId="1C7F2E83"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C7893" w:rsidRPr="004B4A99" w14:paraId="2C0BB8AD" w14:textId="77777777" w:rsidTr="00FF227F">
      <w:trPr>
        <w:cantSplit/>
        <w:trHeight w:val="369"/>
        <w:jc w:val="center"/>
      </w:trPr>
      <w:tc>
        <w:tcPr>
          <w:tcW w:w="1300" w:type="pct"/>
          <w:vAlign w:val="center"/>
        </w:tcPr>
        <w:p w14:paraId="3DB92BF9"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C7893" w:rsidRPr="004B4A99" w14:paraId="40405EE2" w14:textId="77777777" w:rsidTr="00FF227F">
      <w:trPr>
        <w:cantSplit/>
        <w:trHeight w:val="340"/>
        <w:jc w:val="center"/>
      </w:trPr>
      <w:tc>
        <w:tcPr>
          <w:tcW w:w="1300" w:type="pct"/>
          <w:vMerge w:val="restart"/>
          <w:vAlign w:val="center"/>
        </w:tcPr>
        <w:p w14:paraId="570D8C71" w14:textId="77777777" w:rsidR="007C7893"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DD1C1F6"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CFE7C90"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49E3800E"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SOP-011</w:t>
          </w:r>
        </w:p>
      </w:tc>
    </w:tr>
    <w:tr w:rsidR="007C7893" w:rsidRPr="004B4A99" w14:paraId="75F3ABD9" w14:textId="77777777" w:rsidTr="00FF227F">
      <w:trPr>
        <w:cantSplit/>
        <w:trHeight w:val="340"/>
        <w:jc w:val="center"/>
      </w:trPr>
      <w:tc>
        <w:tcPr>
          <w:tcW w:w="1300" w:type="pct"/>
          <w:vMerge/>
          <w:vAlign w:val="center"/>
        </w:tcPr>
        <w:p w14:paraId="0084CA17" w14:textId="77777777" w:rsidR="007C7893" w:rsidRPr="004B4A99" w:rsidRDefault="007C7893" w:rsidP="007C7893">
          <w:pPr>
            <w:pStyle w:val="TableParagraph"/>
            <w:jc w:val="center"/>
            <w:rPr>
              <w:rFonts w:ascii="Palatino Linotype" w:hAnsi="Palatino Linotype"/>
              <w:b/>
              <w:bCs/>
              <w:sz w:val="16"/>
              <w:szCs w:val="16"/>
            </w:rPr>
          </w:pPr>
        </w:p>
      </w:tc>
      <w:tc>
        <w:tcPr>
          <w:tcW w:w="2162" w:type="pct"/>
          <w:vMerge/>
          <w:vAlign w:val="center"/>
        </w:tcPr>
        <w:p w14:paraId="01497A80" w14:textId="77777777" w:rsidR="007C7893" w:rsidRPr="004B4A99" w:rsidRDefault="007C7893" w:rsidP="007C789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C7893" w:rsidRPr="004B4A99" w14:paraId="60570D8E" w14:textId="77777777" w:rsidTr="00FF227F">
      <w:trPr>
        <w:cantSplit/>
        <w:trHeight w:val="340"/>
        <w:jc w:val="center"/>
      </w:trPr>
      <w:tc>
        <w:tcPr>
          <w:tcW w:w="1300" w:type="pct"/>
          <w:vMerge w:val="restart"/>
          <w:vAlign w:val="center"/>
        </w:tcPr>
        <w:p w14:paraId="20149CD8"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7C7893" w:rsidRPr="004B4A99" w:rsidRDefault="007C7893" w:rsidP="007C789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C7893" w:rsidRPr="004B4A99" w14:paraId="5CD64991" w14:textId="77777777" w:rsidTr="00FF227F">
      <w:trPr>
        <w:cantSplit/>
        <w:trHeight w:val="340"/>
        <w:jc w:val="center"/>
      </w:trPr>
      <w:tc>
        <w:tcPr>
          <w:tcW w:w="1300" w:type="pct"/>
          <w:vMerge/>
          <w:vAlign w:val="center"/>
        </w:tcPr>
        <w:p w14:paraId="06AFFB19" w14:textId="77777777" w:rsidR="007C7893" w:rsidRPr="004B4A99" w:rsidRDefault="007C7893" w:rsidP="007C7893">
          <w:pPr>
            <w:pStyle w:val="TableParagraph"/>
            <w:jc w:val="center"/>
            <w:rPr>
              <w:rFonts w:ascii="Palatino Linotype" w:hAnsi="Palatino Linotype"/>
              <w:b/>
              <w:bCs/>
              <w:sz w:val="16"/>
              <w:szCs w:val="16"/>
            </w:rPr>
          </w:pPr>
        </w:p>
      </w:tc>
      <w:tc>
        <w:tcPr>
          <w:tcW w:w="2162" w:type="pct"/>
          <w:vMerge/>
          <w:vAlign w:val="center"/>
        </w:tcPr>
        <w:p w14:paraId="2840A0E3" w14:textId="77777777" w:rsidR="007C7893" w:rsidRPr="004B4A99" w:rsidRDefault="007C7893" w:rsidP="007C789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C7893" w:rsidRPr="004B4A99" w14:paraId="6644EF38" w14:textId="77777777" w:rsidTr="00FF227F">
      <w:trPr>
        <w:cantSplit/>
        <w:trHeight w:val="340"/>
        <w:jc w:val="center"/>
      </w:trPr>
      <w:tc>
        <w:tcPr>
          <w:tcW w:w="1300" w:type="pct"/>
          <w:vAlign w:val="center"/>
        </w:tcPr>
        <w:p w14:paraId="23D12B20"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60BF17" w14:textId="77777777" w:rsidR="007C7893" w:rsidRPr="007C7893" w:rsidRDefault="007C7893" w:rsidP="007C7893">
          <w:pPr>
            <w:pStyle w:val="TableParagraph"/>
            <w:jc w:val="center"/>
            <w:rPr>
              <w:rFonts w:ascii="Palatino Linotype" w:hAnsi="Palatino Linotype"/>
              <w:b/>
              <w:bCs/>
              <w:sz w:val="16"/>
              <w:szCs w:val="16"/>
            </w:rPr>
          </w:pPr>
          <w:r w:rsidRPr="007C7893">
            <w:rPr>
              <w:rFonts w:ascii="Palatino Linotype" w:hAnsi="Palatino Linotype"/>
              <w:b/>
              <w:bCs/>
              <w:sz w:val="16"/>
              <w:szCs w:val="16"/>
            </w:rPr>
            <w:t>PROCEDURE FOR</w:t>
          </w:r>
        </w:p>
        <w:p w14:paraId="2CF73DD2" w14:textId="4A8FD09D" w:rsidR="007C7893" w:rsidRPr="004B4A99" w:rsidRDefault="007C7893" w:rsidP="007C7893">
          <w:pPr>
            <w:pStyle w:val="TableParagraph"/>
            <w:jc w:val="center"/>
            <w:rPr>
              <w:rFonts w:ascii="Palatino Linotype" w:hAnsi="Palatino Linotype"/>
              <w:b/>
              <w:bCs/>
              <w:sz w:val="16"/>
              <w:szCs w:val="16"/>
            </w:rPr>
          </w:pPr>
          <w:r w:rsidRPr="007C7893">
            <w:rPr>
              <w:rFonts w:ascii="Palatino Linotype" w:hAnsi="Palatino Linotype"/>
              <w:b/>
              <w:bCs/>
              <w:sz w:val="16"/>
              <w:szCs w:val="16"/>
            </w:rPr>
            <w:t>LEISHMAN STAINING</w:t>
          </w:r>
        </w:p>
      </w:tc>
      <w:tc>
        <w:tcPr>
          <w:tcW w:w="737" w:type="pct"/>
          <w:vAlign w:val="center"/>
        </w:tcPr>
        <w:p w14:paraId="240B7AD5"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C7893" w:rsidRPr="004B4A99" w14:paraId="1A3E2302" w14:textId="77777777" w:rsidTr="00FF227F">
      <w:trPr>
        <w:cantSplit/>
        <w:trHeight w:val="369"/>
        <w:jc w:val="center"/>
      </w:trPr>
      <w:tc>
        <w:tcPr>
          <w:tcW w:w="1300" w:type="pct"/>
          <w:vAlign w:val="center"/>
        </w:tcPr>
        <w:p w14:paraId="7D9A2A6E" w14:textId="77777777" w:rsidR="007C7893" w:rsidRPr="004B4A99" w:rsidRDefault="007C7893" w:rsidP="007C789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7C7893" w:rsidRPr="004B4A99" w:rsidRDefault="007C7893" w:rsidP="007C7893">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796531469">
    <w:abstractNumId w:val="6"/>
  </w:num>
  <w:num w:numId="313" w16cid:durableId="3230948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657535224">
    <w:abstractNumId w:val="6"/>
  </w:num>
  <w:num w:numId="315" w16cid:durableId="863903417">
    <w:abstractNumId w:val="6"/>
  </w:num>
  <w:num w:numId="316" w16cid:durableId="2085905128">
    <w:abstractNumId w:val="6"/>
  </w:num>
  <w:num w:numId="317" w16cid:durableId="651300407">
    <w:abstractNumId w:val="6"/>
  </w:num>
  <w:num w:numId="318" w16cid:durableId="1272006331">
    <w:abstractNumId w:val="6"/>
  </w:num>
  <w:num w:numId="319" w16cid:durableId="623273469">
    <w:abstractNumId w:val="6"/>
  </w:num>
  <w:num w:numId="320" w16cid:durableId="1956673120">
    <w:abstractNumId w:val="6"/>
  </w:num>
  <w:num w:numId="321" w16cid:durableId="951206596">
    <w:abstractNumId w:val="6"/>
  </w:num>
  <w:num w:numId="322" w16cid:durableId="1726874017">
    <w:abstractNumId w:val="6"/>
  </w:num>
  <w:num w:numId="323" w16cid:durableId="146942963">
    <w:abstractNumId w:val="6"/>
  </w:num>
  <w:num w:numId="324" w16cid:durableId="1361011850">
    <w:abstractNumId w:val="6"/>
  </w:num>
  <w:num w:numId="325" w16cid:durableId="346181536">
    <w:abstractNumId w:val="6"/>
  </w:num>
  <w:num w:numId="326" w16cid:durableId="795102503">
    <w:abstractNumId w:val="6"/>
  </w:num>
  <w:num w:numId="327" w16cid:durableId="1974367685">
    <w:abstractNumId w:val="119"/>
  </w:num>
  <w:num w:numId="328" w16cid:durableId="1593708869">
    <w:abstractNumId w:val="6"/>
  </w:num>
  <w:num w:numId="329" w16cid:durableId="1566836031">
    <w:abstractNumId w:val="6"/>
  </w:num>
  <w:num w:numId="330" w16cid:durableId="280501250">
    <w:abstractNumId w:val="6"/>
  </w:num>
  <w:num w:numId="331" w16cid:durableId="1152334581">
    <w:abstractNumId w:val="6"/>
  </w:num>
  <w:num w:numId="332" w16cid:durableId="1391418420">
    <w:abstractNumId w:val="6"/>
  </w:num>
  <w:num w:numId="333" w16cid:durableId="293222141">
    <w:abstractNumId w:val="6"/>
  </w:num>
  <w:num w:numId="334" w16cid:durableId="1683362749">
    <w:abstractNumId w:val="6"/>
  </w:num>
  <w:num w:numId="335" w16cid:durableId="903638002">
    <w:abstractNumId w:val="6"/>
  </w:num>
  <w:num w:numId="336" w16cid:durableId="1794399045">
    <w:abstractNumId w:val="6"/>
  </w:num>
  <w:num w:numId="337" w16cid:durableId="2025980974">
    <w:abstractNumId w:val="6"/>
  </w:num>
  <w:num w:numId="338" w16cid:durableId="1995141889">
    <w:abstractNumId w:val="6"/>
  </w:num>
  <w:num w:numId="339" w16cid:durableId="687173278">
    <w:abstractNumId w:val="6"/>
  </w:num>
  <w:num w:numId="340" w16cid:durableId="201672977">
    <w:abstractNumId w:val="6"/>
  </w:num>
  <w:num w:numId="341" w16cid:durableId="489101970">
    <w:abstractNumId w:val="6"/>
  </w:num>
  <w:num w:numId="342" w16cid:durableId="569384065">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50E"/>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5913"/>
    <w:rsid w:val="000474C0"/>
    <w:rsid w:val="00047FAF"/>
    <w:rsid w:val="0005036E"/>
    <w:rsid w:val="00050CAA"/>
    <w:rsid w:val="00051BA5"/>
    <w:rsid w:val="0005289A"/>
    <w:rsid w:val="00052BBD"/>
    <w:rsid w:val="00056CC4"/>
    <w:rsid w:val="00057544"/>
    <w:rsid w:val="000644CF"/>
    <w:rsid w:val="00064954"/>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0A30"/>
    <w:rsid w:val="00093114"/>
    <w:rsid w:val="000A0425"/>
    <w:rsid w:val="000A17D5"/>
    <w:rsid w:val="000A1E89"/>
    <w:rsid w:val="000A2898"/>
    <w:rsid w:val="000A292E"/>
    <w:rsid w:val="000A2ADA"/>
    <w:rsid w:val="000A440E"/>
    <w:rsid w:val="000A4E7C"/>
    <w:rsid w:val="000A5620"/>
    <w:rsid w:val="000A64FC"/>
    <w:rsid w:val="000A739B"/>
    <w:rsid w:val="000B0721"/>
    <w:rsid w:val="000B20CB"/>
    <w:rsid w:val="000B233F"/>
    <w:rsid w:val="000B24FC"/>
    <w:rsid w:val="000B4105"/>
    <w:rsid w:val="000C043F"/>
    <w:rsid w:val="000C168E"/>
    <w:rsid w:val="000C2F69"/>
    <w:rsid w:val="000C30FA"/>
    <w:rsid w:val="000C482A"/>
    <w:rsid w:val="000C4E60"/>
    <w:rsid w:val="000C67B1"/>
    <w:rsid w:val="000D01D2"/>
    <w:rsid w:val="000D20A2"/>
    <w:rsid w:val="000D5CED"/>
    <w:rsid w:val="000E304E"/>
    <w:rsid w:val="000F4196"/>
    <w:rsid w:val="000F4FF8"/>
    <w:rsid w:val="000F69F7"/>
    <w:rsid w:val="00104CDD"/>
    <w:rsid w:val="001064D5"/>
    <w:rsid w:val="00107343"/>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16E4"/>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837EA"/>
    <w:rsid w:val="00284DD3"/>
    <w:rsid w:val="00285B95"/>
    <w:rsid w:val="00285EF9"/>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0AA"/>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B7849"/>
    <w:rsid w:val="003D0481"/>
    <w:rsid w:val="003D1FE3"/>
    <w:rsid w:val="003D2A2E"/>
    <w:rsid w:val="003D4BD5"/>
    <w:rsid w:val="003D55FE"/>
    <w:rsid w:val="003D56BB"/>
    <w:rsid w:val="003E06D3"/>
    <w:rsid w:val="003E2778"/>
    <w:rsid w:val="003E3F3E"/>
    <w:rsid w:val="003E42C6"/>
    <w:rsid w:val="003E50ED"/>
    <w:rsid w:val="003E668D"/>
    <w:rsid w:val="003E6934"/>
    <w:rsid w:val="003E6DA5"/>
    <w:rsid w:val="003F0E09"/>
    <w:rsid w:val="003F2871"/>
    <w:rsid w:val="003F31D8"/>
    <w:rsid w:val="004025BD"/>
    <w:rsid w:val="0040363A"/>
    <w:rsid w:val="00403EA3"/>
    <w:rsid w:val="00405316"/>
    <w:rsid w:val="00405683"/>
    <w:rsid w:val="00405771"/>
    <w:rsid w:val="0040680F"/>
    <w:rsid w:val="00412AE7"/>
    <w:rsid w:val="0041308E"/>
    <w:rsid w:val="00414442"/>
    <w:rsid w:val="004157F4"/>
    <w:rsid w:val="00416FD1"/>
    <w:rsid w:val="004213EA"/>
    <w:rsid w:val="00425352"/>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D2A"/>
    <w:rsid w:val="00454E02"/>
    <w:rsid w:val="004559CC"/>
    <w:rsid w:val="00455F81"/>
    <w:rsid w:val="00455FD2"/>
    <w:rsid w:val="00462105"/>
    <w:rsid w:val="00470CEF"/>
    <w:rsid w:val="004712AE"/>
    <w:rsid w:val="00471BEA"/>
    <w:rsid w:val="00476C90"/>
    <w:rsid w:val="0047711D"/>
    <w:rsid w:val="004806DB"/>
    <w:rsid w:val="004810BA"/>
    <w:rsid w:val="00486417"/>
    <w:rsid w:val="00490754"/>
    <w:rsid w:val="0049093B"/>
    <w:rsid w:val="0049303E"/>
    <w:rsid w:val="00495142"/>
    <w:rsid w:val="00495413"/>
    <w:rsid w:val="004963FB"/>
    <w:rsid w:val="0049725E"/>
    <w:rsid w:val="00497C80"/>
    <w:rsid w:val="00497F55"/>
    <w:rsid w:val="004A007F"/>
    <w:rsid w:val="004A28A4"/>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3486"/>
    <w:rsid w:val="00514A01"/>
    <w:rsid w:val="00515631"/>
    <w:rsid w:val="0051763F"/>
    <w:rsid w:val="0052217B"/>
    <w:rsid w:val="0052227A"/>
    <w:rsid w:val="00522DDE"/>
    <w:rsid w:val="00525D57"/>
    <w:rsid w:val="00526414"/>
    <w:rsid w:val="00526808"/>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222F"/>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1D77"/>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893"/>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81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55AA"/>
    <w:rsid w:val="009262BC"/>
    <w:rsid w:val="00927EE0"/>
    <w:rsid w:val="009344A5"/>
    <w:rsid w:val="00934A70"/>
    <w:rsid w:val="00937CE3"/>
    <w:rsid w:val="0094198B"/>
    <w:rsid w:val="00951743"/>
    <w:rsid w:val="00951C00"/>
    <w:rsid w:val="00952095"/>
    <w:rsid w:val="00955257"/>
    <w:rsid w:val="009650A9"/>
    <w:rsid w:val="009709E0"/>
    <w:rsid w:val="00971350"/>
    <w:rsid w:val="009720C2"/>
    <w:rsid w:val="009724FE"/>
    <w:rsid w:val="0097290F"/>
    <w:rsid w:val="00975139"/>
    <w:rsid w:val="00980D30"/>
    <w:rsid w:val="00980DE2"/>
    <w:rsid w:val="0098237C"/>
    <w:rsid w:val="00983186"/>
    <w:rsid w:val="009879BC"/>
    <w:rsid w:val="009900F9"/>
    <w:rsid w:val="009901DB"/>
    <w:rsid w:val="009907B5"/>
    <w:rsid w:val="009917D5"/>
    <w:rsid w:val="00992060"/>
    <w:rsid w:val="009929BD"/>
    <w:rsid w:val="009932F9"/>
    <w:rsid w:val="009A08D5"/>
    <w:rsid w:val="009A6D50"/>
    <w:rsid w:val="009B00AF"/>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054B"/>
    <w:rsid w:val="00A17C2E"/>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5A17"/>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6D6F"/>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65641"/>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4CC9"/>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076C1"/>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4DB1"/>
    <w:rsid w:val="00C85885"/>
    <w:rsid w:val="00C90056"/>
    <w:rsid w:val="00C924BC"/>
    <w:rsid w:val="00C945C1"/>
    <w:rsid w:val="00C963BC"/>
    <w:rsid w:val="00C97B94"/>
    <w:rsid w:val="00CA0D94"/>
    <w:rsid w:val="00CA2F4A"/>
    <w:rsid w:val="00CA4A85"/>
    <w:rsid w:val="00CA4ECA"/>
    <w:rsid w:val="00CA60F3"/>
    <w:rsid w:val="00CA72B4"/>
    <w:rsid w:val="00CB0F36"/>
    <w:rsid w:val="00CB1BE3"/>
    <w:rsid w:val="00CB210A"/>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2BDA"/>
    <w:rsid w:val="00D13EAC"/>
    <w:rsid w:val="00D15547"/>
    <w:rsid w:val="00D20857"/>
    <w:rsid w:val="00D208EC"/>
    <w:rsid w:val="00D22333"/>
    <w:rsid w:val="00D22B2B"/>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0A17"/>
    <w:rsid w:val="00D82248"/>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0E85"/>
    <w:rsid w:val="00DD1192"/>
    <w:rsid w:val="00DD16EF"/>
    <w:rsid w:val="00DD2880"/>
    <w:rsid w:val="00DD2DCE"/>
    <w:rsid w:val="00DD5D02"/>
    <w:rsid w:val="00DE0D9D"/>
    <w:rsid w:val="00DE4703"/>
    <w:rsid w:val="00DE4D98"/>
    <w:rsid w:val="00DE58C0"/>
    <w:rsid w:val="00DF08EE"/>
    <w:rsid w:val="00DF14F8"/>
    <w:rsid w:val="00DF21B2"/>
    <w:rsid w:val="00DF6E61"/>
    <w:rsid w:val="00DF76AE"/>
    <w:rsid w:val="00E00593"/>
    <w:rsid w:val="00E02417"/>
    <w:rsid w:val="00E0375D"/>
    <w:rsid w:val="00E03A47"/>
    <w:rsid w:val="00E04AA3"/>
    <w:rsid w:val="00E0647B"/>
    <w:rsid w:val="00E107A8"/>
    <w:rsid w:val="00E1317F"/>
    <w:rsid w:val="00E15F96"/>
    <w:rsid w:val="00E16837"/>
    <w:rsid w:val="00E17C13"/>
    <w:rsid w:val="00E24F5D"/>
    <w:rsid w:val="00E260D1"/>
    <w:rsid w:val="00E27C55"/>
    <w:rsid w:val="00E3167B"/>
    <w:rsid w:val="00E322B3"/>
    <w:rsid w:val="00E32BEC"/>
    <w:rsid w:val="00E36009"/>
    <w:rsid w:val="00E3655E"/>
    <w:rsid w:val="00E3722C"/>
    <w:rsid w:val="00E43E40"/>
    <w:rsid w:val="00E501DB"/>
    <w:rsid w:val="00E50AD5"/>
    <w:rsid w:val="00E52960"/>
    <w:rsid w:val="00E53550"/>
    <w:rsid w:val="00E55C32"/>
    <w:rsid w:val="00E578D4"/>
    <w:rsid w:val="00E61652"/>
    <w:rsid w:val="00E61B14"/>
    <w:rsid w:val="00E61D18"/>
    <w:rsid w:val="00E61E7A"/>
    <w:rsid w:val="00E647CA"/>
    <w:rsid w:val="00E65A2C"/>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487D"/>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2594"/>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121"/>
    <w:rsid w:val="00FB2454"/>
    <w:rsid w:val="00FB267E"/>
    <w:rsid w:val="00FB2DBF"/>
    <w:rsid w:val="00FB3769"/>
    <w:rsid w:val="00FB40B5"/>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E5CE1"/>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6360139">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22336556">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52559923">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438514">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182276247">
      <w:bodyDiv w:val="1"/>
      <w:marLeft w:val="0"/>
      <w:marRight w:val="0"/>
      <w:marTop w:val="0"/>
      <w:marBottom w:val="0"/>
      <w:divBdr>
        <w:top w:val="none" w:sz="0" w:space="0" w:color="auto"/>
        <w:left w:val="none" w:sz="0" w:space="0" w:color="auto"/>
        <w:bottom w:val="none" w:sz="0" w:space="0" w:color="auto"/>
        <w:right w:val="none" w:sz="0" w:space="0" w:color="auto"/>
      </w:divBdr>
    </w:div>
    <w:div w:id="1261329314">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69942977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892156440">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5531954">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94214663">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23</TotalTime>
  <Pages>12</Pages>
  <Words>1606</Words>
  <Characters>9156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5</cp:revision>
  <cp:lastPrinted>2025-05-27T18:13:00Z</cp:lastPrinted>
  <dcterms:created xsi:type="dcterms:W3CDTF">2025-05-20T13:17:00Z</dcterms:created>
  <dcterms:modified xsi:type="dcterms:W3CDTF">2025-05-30T06:24:00Z</dcterms:modified>
</cp:coreProperties>
</file>