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0352" behindDoc="1" locked="0" layoutInCell="1" allowOverlap="1" wp14:anchorId="380F4592" wp14:editId="2E43DDF2">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6DB26517"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1875D2">
            <w:rPr>
              <w:rFonts w:ascii="Palatino Linotype" w:hAnsi="Palatino Linotype" w:cs="Times New Roman"/>
              <w:b/>
              <w:bCs/>
              <w:color w:val="000000"/>
              <w:sz w:val="40"/>
              <w:szCs w:val="40"/>
              <w:u w:val="single"/>
            </w:rPr>
            <w:t>15</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3806C44" w:rsidR="00911571" w:rsidRPr="006916C1" w:rsidRDefault="001875D2"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SEPARATION OF PLASMA AND SERUM</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805279"/>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D78432E" w14:textId="683EFD2C" w:rsidR="00C662EB"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805279" w:history="1">
                <w:r w:rsidR="00C662EB" w:rsidRPr="0014050F">
                  <w:rPr>
                    <w:rStyle w:val="Hyperlink"/>
                    <w:noProof/>
                  </w:rPr>
                  <w:t>TABLE OF CONTENTS</w:t>
                </w:r>
                <w:r w:rsidR="00C662EB">
                  <w:rPr>
                    <w:noProof/>
                    <w:webHidden/>
                  </w:rPr>
                  <w:tab/>
                </w:r>
                <w:r w:rsidR="00C662EB">
                  <w:rPr>
                    <w:noProof/>
                    <w:webHidden/>
                  </w:rPr>
                  <w:fldChar w:fldCharType="begin"/>
                </w:r>
                <w:r w:rsidR="00C662EB">
                  <w:rPr>
                    <w:noProof/>
                    <w:webHidden/>
                  </w:rPr>
                  <w:instrText xml:space="preserve"> PAGEREF _Toc198805279 \h </w:instrText>
                </w:r>
                <w:r w:rsidR="00C662EB">
                  <w:rPr>
                    <w:noProof/>
                    <w:webHidden/>
                  </w:rPr>
                </w:r>
                <w:r w:rsidR="00C662EB">
                  <w:rPr>
                    <w:noProof/>
                    <w:webHidden/>
                  </w:rPr>
                  <w:fldChar w:fldCharType="separate"/>
                </w:r>
                <w:r w:rsidR="000B106D">
                  <w:rPr>
                    <w:noProof/>
                    <w:webHidden/>
                  </w:rPr>
                  <w:t>2</w:t>
                </w:r>
                <w:r w:rsidR="00C662EB">
                  <w:rPr>
                    <w:noProof/>
                    <w:webHidden/>
                  </w:rPr>
                  <w:fldChar w:fldCharType="end"/>
                </w:r>
              </w:hyperlink>
            </w:p>
            <w:p w14:paraId="39B62DD4" w14:textId="7276945B" w:rsidR="00C662EB" w:rsidRDefault="00C662EB">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05280" w:history="1">
                <w:r w:rsidRPr="0014050F">
                  <w:rPr>
                    <w:rStyle w:val="Hyperlink"/>
                    <w:noProof/>
                  </w:rPr>
                  <w:t>APPROVAL AUTHORITY</w:t>
                </w:r>
                <w:r>
                  <w:rPr>
                    <w:noProof/>
                    <w:webHidden/>
                  </w:rPr>
                  <w:tab/>
                </w:r>
                <w:r>
                  <w:rPr>
                    <w:noProof/>
                    <w:webHidden/>
                  </w:rPr>
                  <w:fldChar w:fldCharType="begin"/>
                </w:r>
                <w:r>
                  <w:rPr>
                    <w:noProof/>
                    <w:webHidden/>
                  </w:rPr>
                  <w:instrText xml:space="preserve"> PAGEREF _Toc198805280 \h </w:instrText>
                </w:r>
                <w:r>
                  <w:rPr>
                    <w:noProof/>
                    <w:webHidden/>
                  </w:rPr>
                </w:r>
                <w:r>
                  <w:rPr>
                    <w:noProof/>
                    <w:webHidden/>
                  </w:rPr>
                  <w:fldChar w:fldCharType="separate"/>
                </w:r>
                <w:r w:rsidR="000B106D">
                  <w:rPr>
                    <w:noProof/>
                    <w:webHidden/>
                  </w:rPr>
                  <w:t>3</w:t>
                </w:r>
                <w:r>
                  <w:rPr>
                    <w:noProof/>
                    <w:webHidden/>
                  </w:rPr>
                  <w:fldChar w:fldCharType="end"/>
                </w:r>
              </w:hyperlink>
            </w:p>
            <w:p w14:paraId="1D08EA12" w14:textId="3ACDAFB2" w:rsidR="00C662EB" w:rsidRDefault="00C662EB">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05281" w:history="1">
                <w:r w:rsidRPr="0014050F">
                  <w:rPr>
                    <w:rStyle w:val="Hyperlink"/>
                    <w:noProof/>
                  </w:rPr>
                  <w:t>RECORD OF AMENDMENTS</w:t>
                </w:r>
                <w:r>
                  <w:rPr>
                    <w:noProof/>
                    <w:webHidden/>
                  </w:rPr>
                  <w:tab/>
                </w:r>
                <w:r>
                  <w:rPr>
                    <w:noProof/>
                    <w:webHidden/>
                  </w:rPr>
                  <w:fldChar w:fldCharType="begin"/>
                </w:r>
                <w:r>
                  <w:rPr>
                    <w:noProof/>
                    <w:webHidden/>
                  </w:rPr>
                  <w:instrText xml:space="preserve"> PAGEREF _Toc198805281 \h </w:instrText>
                </w:r>
                <w:r>
                  <w:rPr>
                    <w:noProof/>
                    <w:webHidden/>
                  </w:rPr>
                </w:r>
                <w:r>
                  <w:rPr>
                    <w:noProof/>
                    <w:webHidden/>
                  </w:rPr>
                  <w:fldChar w:fldCharType="separate"/>
                </w:r>
                <w:r w:rsidR="000B106D">
                  <w:rPr>
                    <w:noProof/>
                    <w:webHidden/>
                  </w:rPr>
                  <w:t>4</w:t>
                </w:r>
                <w:r>
                  <w:rPr>
                    <w:noProof/>
                    <w:webHidden/>
                  </w:rPr>
                  <w:fldChar w:fldCharType="end"/>
                </w:r>
              </w:hyperlink>
            </w:p>
            <w:p w14:paraId="7A087606" w14:textId="6C7EA221" w:rsidR="00C662EB" w:rsidRDefault="00C662EB">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05282" w:history="1">
                <w:r w:rsidRPr="0014050F">
                  <w:rPr>
                    <w:rStyle w:val="Hyperlink"/>
                    <w:noProof/>
                  </w:rPr>
                  <w:t>DISTRIBUTION LIST</w:t>
                </w:r>
                <w:r>
                  <w:rPr>
                    <w:noProof/>
                    <w:webHidden/>
                  </w:rPr>
                  <w:tab/>
                </w:r>
                <w:r>
                  <w:rPr>
                    <w:noProof/>
                    <w:webHidden/>
                  </w:rPr>
                  <w:fldChar w:fldCharType="begin"/>
                </w:r>
                <w:r>
                  <w:rPr>
                    <w:noProof/>
                    <w:webHidden/>
                  </w:rPr>
                  <w:instrText xml:space="preserve"> PAGEREF _Toc198805282 \h </w:instrText>
                </w:r>
                <w:r>
                  <w:rPr>
                    <w:noProof/>
                    <w:webHidden/>
                  </w:rPr>
                </w:r>
                <w:r>
                  <w:rPr>
                    <w:noProof/>
                    <w:webHidden/>
                  </w:rPr>
                  <w:fldChar w:fldCharType="separate"/>
                </w:r>
                <w:r w:rsidR="000B106D">
                  <w:rPr>
                    <w:noProof/>
                    <w:webHidden/>
                  </w:rPr>
                  <w:t>5</w:t>
                </w:r>
                <w:r>
                  <w:rPr>
                    <w:noProof/>
                    <w:webHidden/>
                  </w:rPr>
                  <w:fldChar w:fldCharType="end"/>
                </w:r>
              </w:hyperlink>
            </w:p>
            <w:p w14:paraId="31A4BAF1" w14:textId="227E68BA" w:rsidR="00C662EB" w:rsidRDefault="00C662EB">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05283" w:history="1">
                <w:r w:rsidRPr="0014050F">
                  <w:rPr>
                    <w:rStyle w:val="Hyperlink"/>
                    <w:noProof/>
                  </w:rPr>
                  <w:t>LIST OF ABBREVIATIONS</w:t>
                </w:r>
                <w:r>
                  <w:rPr>
                    <w:noProof/>
                    <w:webHidden/>
                  </w:rPr>
                  <w:tab/>
                </w:r>
                <w:r>
                  <w:rPr>
                    <w:noProof/>
                    <w:webHidden/>
                  </w:rPr>
                  <w:fldChar w:fldCharType="begin"/>
                </w:r>
                <w:r>
                  <w:rPr>
                    <w:noProof/>
                    <w:webHidden/>
                  </w:rPr>
                  <w:instrText xml:space="preserve"> PAGEREF _Toc198805283 \h </w:instrText>
                </w:r>
                <w:r>
                  <w:rPr>
                    <w:noProof/>
                    <w:webHidden/>
                  </w:rPr>
                </w:r>
                <w:r>
                  <w:rPr>
                    <w:noProof/>
                    <w:webHidden/>
                  </w:rPr>
                  <w:fldChar w:fldCharType="separate"/>
                </w:r>
                <w:r w:rsidR="000B106D">
                  <w:rPr>
                    <w:noProof/>
                    <w:webHidden/>
                  </w:rPr>
                  <w:t>6</w:t>
                </w:r>
                <w:r>
                  <w:rPr>
                    <w:noProof/>
                    <w:webHidden/>
                  </w:rPr>
                  <w:fldChar w:fldCharType="end"/>
                </w:r>
              </w:hyperlink>
            </w:p>
            <w:p w14:paraId="17A485A5" w14:textId="00E1B34D"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84" w:history="1">
                <w:r w:rsidRPr="0014050F">
                  <w:rPr>
                    <w:rStyle w:val="Hyperlink"/>
                    <w:noProof/>
                  </w:rPr>
                  <w:t>1.</w:t>
                </w:r>
                <w:r>
                  <w:rPr>
                    <w:rFonts w:asciiTheme="minorHAnsi" w:eastAsiaTheme="minorEastAsia" w:hAnsiTheme="minorHAnsi" w:cstheme="minorBidi"/>
                    <w:noProof/>
                    <w:kern w:val="2"/>
                    <w:sz w:val="24"/>
                    <w:szCs w:val="24"/>
                    <w14:ligatures w14:val="standardContextual"/>
                  </w:rPr>
                  <w:tab/>
                </w:r>
                <w:r w:rsidRPr="0014050F">
                  <w:rPr>
                    <w:rStyle w:val="Hyperlink"/>
                    <w:noProof/>
                  </w:rPr>
                  <w:t>Objective</w:t>
                </w:r>
                <w:r>
                  <w:rPr>
                    <w:noProof/>
                    <w:webHidden/>
                  </w:rPr>
                  <w:tab/>
                </w:r>
                <w:r>
                  <w:rPr>
                    <w:noProof/>
                    <w:webHidden/>
                  </w:rPr>
                  <w:fldChar w:fldCharType="begin"/>
                </w:r>
                <w:r>
                  <w:rPr>
                    <w:noProof/>
                    <w:webHidden/>
                  </w:rPr>
                  <w:instrText xml:space="preserve"> PAGEREF _Toc198805284 \h </w:instrText>
                </w:r>
                <w:r>
                  <w:rPr>
                    <w:noProof/>
                    <w:webHidden/>
                  </w:rPr>
                </w:r>
                <w:r>
                  <w:rPr>
                    <w:noProof/>
                    <w:webHidden/>
                  </w:rPr>
                  <w:fldChar w:fldCharType="separate"/>
                </w:r>
                <w:r w:rsidR="000B106D">
                  <w:rPr>
                    <w:noProof/>
                    <w:webHidden/>
                  </w:rPr>
                  <w:t>7</w:t>
                </w:r>
                <w:r>
                  <w:rPr>
                    <w:noProof/>
                    <w:webHidden/>
                  </w:rPr>
                  <w:fldChar w:fldCharType="end"/>
                </w:r>
              </w:hyperlink>
            </w:p>
            <w:p w14:paraId="1DA7D978" w14:textId="691ABB2F"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85" w:history="1">
                <w:r w:rsidRPr="0014050F">
                  <w:rPr>
                    <w:rStyle w:val="Hyperlink"/>
                    <w:noProof/>
                  </w:rPr>
                  <w:t>2.</w:t>
                </w:r>
                <w:r>
                  <w:rPr>
                    <w:rFonts w:asciiTheme="minorHAnsi" w:eastAsiaTheme="minorEastAsia" w:hAnsiTheme="minorHAnsi" w:cstheme="minorBidi"/>
                    <w:noProof/>
                    <w:kern w:val="2"/>
                    <w:sz w:val="24"/>
                    <w:szCs w:val="24"/>
                    <w14:ligatures w14:val="standardContextual"/>
                  </w:rPr>
                  <w:tab/>
                </w:r>
                <w:r w:rsidRPr="0014050F">
                  <w:rPr>
                    <w:rStyle w:val="Hyperlink"/>
                    <w:noProof/>
                  </w:rPr>
                  <w:t>Scope</w:t>
                </w:r>
                <w:r>
                  <w:rPr>
                    <w:noProof/>
                    <w:webHidden/>
                  </w:rPr>
                  <w:tab/>
                </w:r>
                <w:r>
                  <w:rPr>
                    <w:noProof/>
                    <w:webHidden/>
                  </w:rPr>
                  <w:fldChar w:fldCharType="begin"/>
                </w:r>
                <w:r>
                  <w:rPr>
                    <w:noProof/>
                    <w:webHidden/>
                  </w:rPr>
                  <w:instrText xml:space="preserve"> PAGEREF _Toc198805285 \h </w:instrText>
                </w:r>
                <w:r>
                  <w:rPr>
                    <w:noProof/>
                    <w:webHidden/>
                  </w:rPr>
                </w:r>
                <w:r>
                  <w:rPr>
                    <w:noProof/>
                    <w:webHidden/>
                  </w:rPr>
                  <w:fldChar w:fldCharType="separate"/>
                </w:r>
                <w:r w:rsidR="000B106D">
                  <w:rPr>
                    <w:noProof/>
                    <w:webHidden/>
                  </w:rPr>
                  <w:t>7</w:t>
                </w:r>
                <w:r>
                  <w:rPr>
                    <w:noProof/>
                    <w:webHidden/>
                  </w:rPr>
                  <w:fldChar w:fldCharType="end"/>
                </w:r>
              </w:hyperlink>
            </w:p>
            <w:p w14:paraId="4B4E91DB" w14:textId="30249D74"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86" w:history="1">
                <w:r w:rsidRPr="0014050F">
                  <w:rPr>
                    <w:rStyle w:val="Hyperlink"/>
                    <w:noProof/>
                  </w:rPr>
                  <w:t>3.</w:t>
                </w:r>
                <w:r>
                  <w:rPr>
                    <w:rFonts w:asciiTheme="minorHAnsi" w:eastAsiaTheme="minorEastAsia" w:hAnsiTheme="minorHAnsi" w:cstheme="minorBidi"/>
                    <w:noProof/>
                    <w:kern w:val="2"/>
                    <w:sz w:val="24"/>
                    <w:szCs w:val="24"/>
                    <w14:ligatures w14:val="standardContextual"/>
                  </w:rPr>
                  <w:tab/>
                </w:r>
                <w:r w:rsidRPr="0014050F">
                  <w:rPr>
                    <w:rStyle w:val="Hyperlink"/>
                    <w:noProof/>
                  </w:rPr>
                  <w:t>Responsibilities</w:t>
                </w:r>
                <w:r>
                  <w:rPr>
                    <w:noProof/>
                    <w:webHidden/>
                  </w:rPr>
                  <w:tab/>
                </w:r>
                <w:r>
                  <w:rPr>
                    <w:noProof/>
                    <w:webHidden/>
                  </w:rPr>
                  <w:fldChar w:fldCharType="begin"/>
                </w:r>
                <w:r>
                  <w:rPr>
                    <w:noProof/>
                    <w:webHidden/>
                  </w:rPr>
                  <w:instrText xml:space="preserve"> PAGEREF _Toc198805286 \h </w:instrText>
                </w:r>
                <w:r>
                  <w:rPr>
                    <w:noProof/>
                    <w:webHidden/>
                  </w:rPr>
                </w:r>
                <w:r>
                  <w:rPr>
                    <w:noProof/>
                    <w:webHidden/>
                  </w:rPr>
                  <w:fldChar w:fldCharType="separate"/>
                </w:r>
                <w:r w:rsidR="000B106D">
                  <w:rPr>
                    <w:noProof/>
                    <w:webHidden/>
                  </w:rPr>
                  <w:t>7</w:t>
                </w:r>
                <w:r>
                  <w:rPr>
                    <w:noProof/>
                    <w:webHidden/>
                  </w:rPr>
                  <w:fldChar w:fldCharType="end"/>
                </w:r>
              </w:hyperlink>
            </w:p>
            <w:p w14:paraId="203E606B" w14:textId="65485484"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87" w:history="1">
                <w:r w:rsidRPr="0014050F">
                  <w:rPr>
                    <w:rStyle w:val="Hyperlink"/>
                    <w:noProof/>
                  </w:rPr>
                  <w:t>4.</w:t>
                </w:r>
                <w:r>
                  <w:rPr>
                    <w:rFonts w:asciiTheme="minorHAnsi" w:eastAsiaTheme="minorEastAsia" w:hAnsiTheme="minorHAnsi" w:cstheme="minorBidi"/>
                    <w:noProof/>
                    <w:kern w:val="2"/>
                    <w:sz w:val="24"/>
                    <w:szCs w:val="24"/>
                    <w14:ligatures w14:val="standardContextual"/>
                  </w:rPr>
                  <w:tab/>
                </w:r>
                <w:r w:rsidRPr="0014050F">
                  <w:rPr>
                    <w:rStyle w:val="Hyperlink"/>
                    <w:noProof/>
                  </w:rPr>
                  <w:t>Definition</w:t>
                </w:r>
                <w:r>
                  <w:rPr>
                    <w:noProof/>
                    <w:webHidden/>
                  </w:rPr>
                  <w:tab/>
                </w:r>
                <w:r>
                  <w:rPr>
                    <w:noProof/>
                    <w:webHidden/>
                  </w:rPr>
                  <w:fldChar w:fldCharType="begin"/>
                </w:r>
                <w:r>
                  <w:rPr>
                    <w:noProof/>
                    <w:webHidden/>
                  </w:rPr>
                  <w:instrText xml:space="preserve"> PAGEREF _Toc198805287 \h </w:instrText>
                </w:r>
                <w:r>
                  <w:rPr>
                    <w:noProof/>
                    <w:webHidden/>
                  </w:rPr>
                </w:r>
                <w:r>
                  <w:rPr>
                    <w:noProof/>
                    <w:webHidden/>
                  </w:rPr>
                  <w:fldChar w:fldCharType="separate"/>
                </w:r>
                <w:r w:rsidR="000B106D">
                  <w:rPr>
                    <w:noProof/>
                    <w:webHidden/>
                  </w:rPr>
                  <w:t>7</w:t>
                </w:r>
                <w:r>
                  <w:rPr>
                    <w:noProof/>
                    <w:webHidden/>
                  </w:rPr>
                  <w:fldChar w:fldCharType="end"/>
                </w:r>
              </w:hyperlink>
            </w:p>
            <w:p w14:paraId="1405A4E4" w14:textId="67185EA3"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88" w:history="1">
                <w:r w:rsidRPr="0014050F">
                  <w:rPr>
                    <w:rStyle w:val="Hyperlink"/>
                    <w:noProof/>
                  </w:rPr>
                  <w:t>5.</w:t>
                </w:r>
                <w:r>
                  <w:rPr>
                    <w:rFonts w:asciiTheme="minorHAnsi" w:eastAsiaTheme="minorEastAsia" w:hAnsiTheme="minorHAnsi" w:cstheme="minorBidi"/>
                    <w:noProof/>
                    <w:kern w:val="2"/>
                    <w:sz w:val="24"/>
                    <w:szCs w:val="24"/>
                    <w14:ligatures w14:val="standardContextual"/>
                  </w:rPr>
                  <w:tab/>
                </w:r>
                <w:r w:rsidRPr="0014050F">
                  <w:rPr>
                    <w:rStyle w:val="Hyperlink"/>
                    <w:noProof/>
                  </w:rPr>
                  <w:t>Procedural Principle</w:t>
                </w:r>
                <w:r>
                  <w:rPr>
                    <w:noProof/>
                    <w:webHidden/>
                  </w:rPr>
                  <w:tab/>
                </w:r>
                <w:r>
                  <w:rPr>
                    <w:noProof/>
                    <w:webHidden/>
                  </w:rPr>
                  <w:fldChar w:fldCharType="begin"/>
                </w:r>
                <w:r>
                  <w:rPr>
                    <w:noProof/>
                    <w:webHidden/>
                  </w:rPr>
                  <w:instrText xml:space="preserve"> PAGEREF _Toc198805288 \h </w:instrText>
                </w:r>
                <w:r>
                  <w:rPr>
                    <w:noProof/>
                    <w:webHidden/>
                  </w:rPr>
                </w:r>
                <w:r>
                  <w:rPr>
                    <w:noProof/>
                    <w:webHidden/>
                  </w:rPr>
                  <w:fldChar w:fldCharType="separate"/>
                </w:r>
                <w:r w:rsidR="000B106D">
                  <w:rPr>
                    <w:noProof/>
                    <w:webHidden/>
                  </w:rPr>
                  <w:t>7</w:t>
                </w:r>
                <w:r>
                  <w:rPr>
                    <w:noProof/>
                    <w:webHidden/>
                  </w:rPr>
                  <w:fldChar w:fldCharType="end"/>
                </w:r>
              </w:hyperlink>
            </w:p>
            <w:p w14:paraId="37938543" w14:textId="16BEC94E"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89" w:history="1">
                <w:r w:rsidRPr="0014050F">
                  <w:rPr>
                    <w:rStyle w:val="Hyperlink"/>
                    <w:noProof/>
                  </w:rPr>
                  <w:t>6.</w:t>
                </w:r>
                <w:r>
                  <w:rPr>
                    <w:rFonts w:asciiTheme="minorHAnsi" w:eastAsiaTheme="minorEastAsia" w:hAnsiTheme="minorHAnsi" w:cstheme="minorBidi"/>
                    <w:noProof/>
                    <w:kern w:val="2"/>
                    <w:sz w:val="24"/>
                    <w:szCs w:val="24"/>
                    <w14:ligatures w14:val="standardContextual"/>
                  </w:rPr>
                  <w:tab/>
                </w:r>
                <w:r w:rsidRPr="0014050F">
                  <w:rPr>
                    <w:rStyle w:val="Hyperlink"/>
                    <w:noProof/>
                  </w:rPr>
                  <w:t>Specific Performance Characteristics</w:t>
                </w:r>
                <w:r>
                  <w:rPr>
                    <w:noProof/>
                    <w:webHidden/>
                  </w:rPr>
                  <w:tab/>
                </w:r>
                <w:r>
                  <w:rPr>
                    <w:noProof/>
                    <w:webHidden/>
                  </w:rPr>
                  <w:fldChar w:fldCharType="begin"/>
                </w:r>
                <w:r>
                  <w:rPr>
                    <w:noProof/>
                    <w:webHidden/>
                  </w:rPr>
                  <w:instrText xml:space="preserve"> PAGEREF _Toc198805289 \h </w:instrText>
                </w:r>
                <w:r>
                  <w:rPr>
                    <w:noProof/>
                    <w:webHidden/>
                  </w:rPr>
                </w:r>
                <w:r>
                  <w:rPr>
                    <w:noProof/>
                    <w:webHidden/>
                  </w:rPr>
                  <w:fldChar w:fldCharType="separate"/>
                </w:r>
                <w:r w:rsidR="000B106D">
                  <w:rPr>
                    <w:noProof/>
                    <w:webHidden/>
                  </w:rPr>
                  <w:t>7</w:t>
                </w:r>
                <w:r>
                  <w:rPr>
                    <w:noProof/>
                    <w:webHidden/>
                  </w:rPr>
                  <w:fldChar w:fldCharType="end"/>
                </w:r>
              </w:hyperlink>
            </w:p>
            <w:p w14:paraId="316C2B4A" w14:textId="4168E886"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0" w:history="1">
                <w:r w:rsidRPr="0014050F">
                  <w:rPr>
                    <w:rStyle w:val="Hyperlink"/>
                    <w:noProof/>
                  </w:rPr>
                  <w:t>7.</w:t>
                </w:r>
                <w:r>
                  <w:rPr>
                    <w:rFonts w:asciiTheme="minorHAnsi" w:eastAsiaTheme="minorEastAsia" w:hAnsiTheme="minorHAnsi" w:cstheme="minorBidi"/>
                    <w:noProof/>
                    <w:kern w:val="2"/>
                    <w:sz w:val="24"/>
                    <w:szCs w:val="24"/>
                    <w14:ligatures w14:val="standardContextual"/>
                  </w:rPr>
                  <w:tab/>
                </w:r>
                <w:r w:rsidRPr="0014050F">
                  <w:rPr>
                    <w:rStyle w:val="Hyperlink"/>
                    <w:noProof/>
                  </w:rPr>
                  <w:t>Type of Sample</w:t>
                </w:r>
                <w:r>
                  <w:rPr>
                    <w:noProof/>
                    <w:webHidden/>
                  </w:rPr>
                  <w:tab/>
                </w:r>
                <w:r>
                  <w:rPr>
                    <w:noProof/>
                    <w:webHidden/>
                  </w:rPr>
                  <w:fldChar w:fldCharType="begin"/>
                </w:r>
                <w:r>
                  <w:rPr>
                    <w:noProof/>
                    <w:webHidden/>
                  </w:rPr>
                  <w:instrText xml:space="preserve"> PAGEREF _Toc198805290 \h </w:instrText>
                </w:r>
                <w:r>
                  <w:rPr>
                    <w:noProof/>
                    <w:webHidden/>
                  </w:rPr>
                </w:r>
                <w:r>
                  <w:rPr>
                    <w:noProof/>
                    <w:webHidden/>
                  </w:rPr>
                  <w:fldChar w:fldCharType="separate"/>
                </w:r>
                <w:r w:rsidR="000B106D">
                  <w:rPr>
                    <w:noProof/>
                    <w:webHidden/>
                  </w:rPr>
                  <w:t>8</w:t>
                </w:r>
                <w:r>
                  <w:rPr>
                    <w:noProof/>
                    <w:webHidden/>
                  </w:rPr>
                  <w:fldChar w:fldCharType="end"/>
                </w:r>
              </w:hyperlink>
            </w:p>
            <w:p w14:paraId="1DC58875" w14:textId="40E054AD"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1" w:history="1">
                <w:r w:rsidRPr="0014050F">
                  <w:rPr>
                    <w:rStyle w:val="Hyperlink"/>
                    <w:noProof/>
                  </w:rPr>
                  <w:t>8.</w:t>
                </w:r>
                <w:r>
                  <w:rPr>
                    <w:rFonts w:asciiTheme="minorHAnsi" w:eastAsiaTheme="minorEastAsia" w:hAnsiTheme="minorHAnsi" w:cstheme="minorBidi"/>
                    <w:noProof/>
                    <w:kern w:val="2"/>
                    <w:sz w:val="24"/>
                    <w:szCs w:val="24"/>
                    <w14:ligatures w14:val="standardContextual"/>
                  </w:rPr>
                  <w:tab/>
                </w:r>
                <w:r w:rsidRPr="0014050F">
                  <w:rPr>
                    <w:rStyle w:val="Hyperlink"/>
                    <w:noProof/>
                  </w:rPr>
                  <w:t>Type of Container &amp; Additives</w:t>
                </w:r>
                <w:r>
                  <w:rPr>
                    <w:noProof/>
                    <w:webHidden/>
                  </w:rPr>
                  <w:tab/>
                </w:r>
                <w:r>
                  <w:rPr>
                    <w:noProof/>
                    <w:webHidden/>
                  </w:rPr>
                  <w:fldChar w:fldCharType="begin"/>
                </w:r>
                <w:r>
                  <w:rPr>
                    <w:noProof/>
                    <w:webHidden/>
                  </w:rPr>
                  <w:instrText xml:space="preserve"> PAGEREF _Toc198805291 \h </w:instrText>
                </w:r>
                <w:r>
                  <w:rPr>
                    <w:noProof/>
                    <w:webHidden/>
                  </w:rPr>
                </w:r>
                <w:r>
                  <w:rPr>
                    <w:noProof/>
                    <w:webHidden/>
                  </w:rPr>
                  <w:fldChar w:fldCharType="separate"/>
                </w:r>
                <w:r w:rsidR="000B106D">
                  <w:rPr>
                    <w:noProof/>
                    <w:webHidden/>
                  </w:rPr>
                  <w:t>8</w:t>
                </w:r>
                <w:r>
                  <w:rPr>
                    <w:noProof/>
                    <w:webHidden/>
                  </w:rPr>
                  <w:fldChar w:fldCharType="end"/>
                </w:r>
              </w:hyperlink>
            </w:p>
            <w:p w14:paraId="3E10AA6D" w14:textId="75428289"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2" w:history="1">
                <w:r w:rsidRPr="0014050F">
                  <w:rPr>
                    <w:rStyle w:val="Hyperlink"/>
                    <w:noProof/>
                  </w:rPr>
                  <w:t>9.</w:t>
                </w:r>
                <w:r>
                  <w:rPr>
                    <w:rFonts w:asciiTheme="minorHAnsi" w:eastAsiaTheme="minorEastAsia" w:hAnsiTheme="minorHAnsi" w:cstheme="minorBidi"/>
                    <w:noProof/>
                    <w:kern w:val="2"/>
                    <w:sz w:val="24"/>
                    <w:szCs w:val="24"/>
                    <w14:ligatures w14:val="standardContextual"/>
                  </w:rPr>
                  <w:tab/>
                </w:r>
                <w:r w:rsidRPr="0014050F">
                  <w:rPr>
                    <w:rStyle w:val="Hyperlink"/>
                    <w:noProof/>
                  </w:rPr>
                  <w:t>Patient Preparation</w:t>
                </w:r>
                <w:r>
                  <w:rPr>
                    <w:noProof/>
                    <w:webHidden/>
                  </w:rPr>
                  <w:tab/>
                </w:r>
                <w:r>
                  <w:rPr>
                    <w:noProof/>
                    <w:webHidden/>
                  </w:rPr>
                  <w:fldChar w:fldCharType="begin"/>
                </w:r>
                <w:r>
                  <w:rPr>
                    <w:noProof/>
                    <w:webHidden/>
                  </w:rPr>
                  <w:instrText xml:space="preserve"> PAGEREF _Toc198805292 \h </w:instrText>
                </w:r>
                <w:r>
                  <w:rPr>
                    <w:noProof/>
                    <w:webHidden/>
                  </w:rPr>
                </w:r>
                <w:r>
                  <w:rPr>
                    <w:noProof/>
                    <w:webHidden/>
                  </w:rPr>
                  <w:fldChar w:fldCharType="separate"/>
                </w:r>
                <w:r w:rsidR="000B106D">
                  <w:rPr>
                    <w:noProof/>
                    <w:webHidden/>
                  </w:rPr>
                  <w:t>8</w:t>
                </w:r>
                <w:r>
                  <w:rPr>
                    <w:noProof/>
                    <w:webHidden/>
                  </w:rPr>
                  <w:fldChar w:fldCharType="end"/>
                </w:r>
              </w:hyperlink>
            </w:p>
            <w:p w14:paraId="2066DABC" w14:textId="18884B9F"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3" w:history="1">
                <w:r w:rsidRPr="0014050F">
                  <w:rPr>
                    <w:rStyle w:val="Hyperlink"/>
                    <w:noProof/>
                  </w:rPr>
                  <w:t>10.</w:t>
                </w:r>
                <w:r>
                  <w:rPr>
                    <w:rFonts w:asciiTheme="minorHAnsi" w:eastAsiaTheme="minorEastAsia" w:hAnsiTheme="minorHAnsi" w:cstheme="minorBidi"/>
                    <w:noProof/>
                    <w:kern w:val="2"/>
                    <w:sz w:val="24"/>
                    <w:szCs w:val="24"/>
                    <w14:ligatures w14:val="standardContextual"/>
                  </w:rPr>
                  <w:tab/>
                </w:r>
                <w:r w:rsidRPr="0014050F">
                  <w:rPr>
                    <w:rStyle w:val="Hyperlink"/>
                    <w:noProof/>
                  </w:rPr>
                  <w:t>Equipment &amp; Reagents</w:t>
                </w:r>
                <w:r>
                  <w:rPr>
                    <w:noProof/>
                    <w:webHidden/>
                  </w:rPr>
                  <w:tab/>
                </w:r>
                <w:r>
                  <w:rPr>
                    <w:noProof/>
                    <w:webHidden/>
                  </w:rPr>
                  <w:fldChar w:fldCharType="begin"/>
                </w:r>
                <w:r>
                  <w:rPr>
                    <w:noProof/>
                    <w:webHidden/>
                  </w:rPr>
                  <w:instrText xml:space="preserve"> PAGEREF _Toc198805293 \h </w:instrText>
                </w:r>
                <w:r>
                  <w:rPr>
                    <w:noProof/>
                    <w:webHidden/>
                  </w:rPr>
                </w:r>
                <w:r>
                  <w:rPr>
                    <w:noProof/>
                    <w:webHidden/>
                  </w:rPr>
                  <w:fldChar w:fldCharType="separate"/>
                </w:r>
                <w:r w:rsidR="000B106D">
                  <w:rPr>
                    <w:noProof/>
                    <w:webHidden/>
                  </w:rPr>
                  <w:t>8</w:t>
                </w:r>
                <w:r>
                  <w:rPr>
                    <w:noProof/>
                    <w:webHidden/>
                  </w:rPr>
                  <w:fldChar w:fldCharType="end"/>
                </w:r>
              </w:hyperlink>
            </w:p>
            <w:p w14:paraId="24E22E8C" w14:textId="3D8CE3E4"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4" w:history="1">
                <w:r w:rsidRPr="0014050F">
                  <w:rPr>
                    <w:rStyle w:val="Hyperlink"/>
                    <w:noProof/>
                  </w:rPr>
                  <w:t>11.</w:t>
                </w:r>
                <w:r>
                  <w:rPr>
                    <w:rFonts w:asciiTheme="minorHAnsi" w:eastAsiaTheme="minorEastAsia" w:hAnsiTheme="minorHAnsi" w:cstheme="minorBidi"/>
                    <w:noProof/>
                    <w:kern w:val="2"/>
                    <w:sz w:val="24"/>
                    <w:szCs w:val="24"/>
                    <w14:ligatures w14:val="standardContextual"/>
                  </w:rPr>
                  <w:tab/>
                </w:r>
                <w:r w:rsidRPr="0014050F">
                  <w:rPr>
                    <w:rStyle w:val="Hyperlink"/>
                    <w:noProof/>
                  </w:rPr>
                  <w:t>Safety</w:t>
                </w:r>
                <w:r>
                  <w:rPr>
                    <w:noProof/>
                    <w:webHidden/>
                  </w:rPr>
                  <w:tab/>
                </w:r>
                <w:r>
                  <w:rPr>
                    <w:noProof/>
                    <w:webHidden/>
                  </w:rPr>
                  <w:fldChar w:fldCharType="begin"/>
                </w:r>
                <w:r>
                  <w:rPr>
                    <w:noProof/>
                    <w:webHidden/>
                  </w:rPr>
                  <w:instrText xml:space="preserve"> PAGEREF _Toc198805294 \h </w:instrText>
                </w:r>
                <w:r>
                  <w:rPr>
                    <w:noProof/>
                    <w:webHidden/>
                  </w:rPr>
                </w:r>
                <w:r>
                  <w:rPr>
                    <w:noProof/>
                    <w:webHidden/>
                  </w:rPr>
                  <w:fldChar w:fldCharType="separate"/>
                </w:r>
                <w:r w:rsidR="000B106D">
                  <w:rPr>
                    <w:noProof/>
                    <w:webHidden/>
                  </w:rPr>
                  <w:t>8</w:t>
                </w:r>
                <w:r>
                  <w:rPr>
                    <w:noProof/>
                    <w:webHidden/>
                  </w:rPr>
                  <w:fldChar w:fldCharType="end"/>
                </w:r>
              </w:hyperlink>
            </w:p>
            <w:p w14:paraId="142078F2" w14:textId="26E624E0"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5" w:history="1">
                <w:r w:rsidRPr="0014050F">
                  <w:rPr>
                    <w:rStyle w:val="Hyperlink"/>
                    <w:noProof/>
                  </w:rPr>
                  <w:t>12.</w:t>
                </w:r>
                <w:r>
                  <w:rPr>
                    <w:rFonts w:asciiTheme="minorHAnsi" w:eastAsiaTheme="minorEastAsia" w:hAnsiTheme="minorHAnsi" w:cstheme="minorBidi"/>
                    <w:noProof/>
                    <w:kern w:val="2"/>
                    <w:sz w:val="24"/>
                    <w:szCs w:val="24"/>
                    <w14:ligatures w14:val="standardContextual"/>
                  </w:rPr>
                  <w:tab/>
                </w:r>
                <w:r w:rsidRPr="0014050F">
                  <w:rPr>
                    <w:rStyle w:val="Hyperlink"/>
                    <w:noProof/>
                  </w:rPr>
                  <w:t>Calibration Procedure</w:t>
                </w:r>
                <w:r>
                  <w:rPr>
                    <w:noProof/>
                    <w:webHidden/>
                  </w:rPr>
                  <w:tab/>
                </w:r>
                <w:r>
                  <w:rPr>
                    <w:noProof/>
                    <w:webHidden/>
                  </w:rPr>
                  <w:fldChar w:fldCharType="begin"/>
                </w:r>
                <w:r>
                  <w:rPr>
                    <w:noProof/>
                    <w:webHidden/>
                  </w:rPr>
                  <w:instrText xml:space="preserve"> PAGEREF _Toc198805295 \h </w:instrText>
                </w:r>
                <w:r>
                  <w:rPr>
                    <w:noProof/>
                    <w:webHidden/>
                  </w:rPr>
                </w:r>
                <w:r>
                  <w:rPr>
                    <w:noProof/>
                    <w:webHidden/>
                  </w:rPr>
                  <w:fldChar w:fldCharType="separate"/>
                </w:r>
                <w:r w:rsidR="000B106D">
                  <w:rPr>
                    <w:noProof/>
                    <w:webHidden/>
                  </w:rPr>
                  <w:t>9</w:t>
                </w:r>
                <w:r>
                  <w:rPr>
                    <w:noProof/>
                    <w:webHidden/>
                  </w:rPr>
                  <w:fldChar w:fldCharType="end"/>
                </w:r>
              </w:hyperlink>
            </w:p>
            <w:p w14:paraId="3CCC855A" w14:textId="2DDDD55F"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6" w:history="1">
                <w:r w:rsidRPr="0014050F">
                  <w:rPr>
                    <w:rStyle w:val="Hyperlink"/>
                    <w:noProof/>
                  </w:rPr>
                  <w:t>13.</w:t>
                </w:r>
                <w:r>
                  <w:rPr>
                    <w:rFonts w:asciiTheme="minorHAnsi" w:eastAsiaTheme="minorEastAsia" w:hAnsiTheme="minorHAnsi" w:cstheme="minorBidi"/>
                    <w:noProof/>
                    <w:kern w:val="2"/>
                    <w:sz w:val="24"/>
                    <w:szCs w:val="24"/>
                    <w14:ligatures w14:val="standardContextual"/>
                  </w:rPr>
                  <w:tab/>
                </w:r>
                <w:r w:rsidRPr="0014050F">
                  <w:rPr>
                    <w:rStyle w:val="Hyperlink"/>
                    <w:noProof/>
                  </w:rPr>
                  <w:t>Procedure</w:t>
                </w:r>
                <w:r>
                  <w:rPr>
                    <w:noProof/>
                    <w:webHidden/>
                  </w:rPr>
                  <w:tab/>
                </w:r>
                <w:r>
                  <w:rPr>
                    <w:noProof/>
                    <w:webHidden/>
                  </w:rPr>
                  <w:fldChar w:fldCharType="begin"/>
                </w:r>
                <w:r>
                  <w:rPr>
                    <w:noProof/>
                    <w:webHidden/>
                  </w:rPr>
                  <w:instrText xml:space="preserve"> PAGEREF _Toc198805296 \h </w:instrText>
                </w:r>
                <w:r>
                  <w:rPr>
                    <w:noProof/>
                    <w:webHidden/>
                  </w:rPr>
                </w:r>
                <w:r>
                  <w:rPr>
                    <w:noProof/>
                    <w:webHidden/>
                  </w:rPr>
                  <w:fldChar w:fldCharType="separate"/>
                </w:r>
                <w:r w:rsidR="000B106D">
                  <w:rPr>
                    <w:noProof/>
                    <w:webHidden/>
                  </w:rPr>
                  <w:t>9</w:t>
                </w:r>
                <w:r>
                  <w:rPr>
                    <w:noProof/>
                    <w:webHidden/>
                  </w:rPr>
                  <w:fldChar w:fldCharType="end"/>
                </w:r>
              </w:hyperlink>
            </w:p>
            <w:p w14:paraId="0D249255" w14:textId="294A1B6B"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7" w:history="1">
                <w:r w:rsidRPr="0014050F">
                  <w:rPr>
                    <w:rStyle w:val="Hyperlink"/>
                    <w:noProof/>
                  </w:rPr>
                  <w:t>14.</w:t>
                </w:r>
                <w:r>
                  <w:rPr>
                    <w:rFonts w:asciiTheme="minorHAnsi" w:eastAsiaTheme="minorEastAsia" w:hAnsiTheme="minorHAnsi" w:cstheme="minorBidi"/>
                    <w:noProof/>
                    <w:kern w:val="2"/>
                    <w:sz w:val="24"/>
                    <w:szCs w:val="24"/>
                    <w14:ligatures w14:val="standardContextual"/>
                  </w:rPr>
                  <w:tab/>
                </w:r>
                <w:r w:rsidRPr="0014050F">
                  <w:rPr>
                    <w:rStyle w:val="Hyperlink"/>
                    <w:bCs/>
                    <w:noProof/>
                  </w:rPr>
                  <w:t xml:space="preserve">Quality </w:t>
                </w:r>
                <w:r w:rsidRPr="0014050F">
                  <w:rPr>
                    <w:rStyle w:val="Hyperlink"/>
                    <w:noProof/>
                  </w:rPr>
                  <w:t>Control</w:t>
                </w:r>
                <w:r w:rsidRPr="0014050F">
                  <w:rPr>
                    <w:rStyle w:val="Hyperlink"/>
                    <w:bCs/>
                    <w:noProof/>
                  </w:rPr>
                  <w:t xml:space="preserve"> Procedure</w:t>
                </w:r>
                <w:r>
                  <w:rPr>
                    <w:noProof/>
                    <w:webHidden/>
                  </w:rPr>
                  <w:tab/>
                </w:r>
                <w:r>
                  <w:rPr>
                    <w:noProof/>
                    <w:webHidden/>
                  </w:rPr>
                  <w:fldChar w:fldCharType="begin"/>
                </w:r>
                <w:r>
                  <w:rPr>
                    <w:noProof/>
                    <w:webHidden/>
                  </w:rPr>
                  <w:instrText xml:space="preserve"> PAGEREF _Toc198805297 \h </w:instrText>
                </w:r>
                <w:r>
                  <w:rPr>
                    <w:noProof/>
                    <w:webHidden/>
                  </w:rPr>
                </w:r>
                <w:r>
                  <w:rPr>
                    <w:noProof/>
                    <w:webHidden/>
                  </w:rPr>
                  <w:fldChar w:fldCharType="separate"/>
                </w:r>
                <w:r w:rsidR="000B106D">
                  <w:rPr>
                    <w:noProof/>
                    <w:webHidden/>
                  </w:rPr>
                  <w:t>10</w:t>
                </w:r>
                <w:r>
                  <w:rPr>
                    <w:noProof/>
                    <w:webHidden/>
                  </w:rPr>
                  <w:fldChar w:fldCharType="end"/>
                </w:r>
              </w:hyperlink>
            </w:p>
            <w:p w14:paraId="4F0E890A" w14:textId="01C9A1E4"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8" w:history="1">
                <w:r w:rsidRPr="0014050F">
                  <w:rPr>
                    <w:rStyle w:val="Hyperlink"/>
                    <w:noProof/>
                  </w:rPr>
                  <w:t>15.</w:t>
                </w:r>
                <w:r>
                  <w:rPr>
                    <w:rFonts w:asciiTheme="minorHAnsi" w:eastAsiaTheme="minorEastAsia" w:hAnsiTheme="minorHAnsi" w:cstheme="minorBidi"/>
                    <w:noProof/>
                    <w:kern w:val="2"/>
                    <w:sz w:val="24"/>
                    <w:szCs w:val="24"/>
                    <w14:ligatures w14:val="standardContextual"/>
                  </w:rPr>
                  <w:tab/>
                </w:r>
                <w:r w:rsidRPr="0014050F">
                  <w:rPr>
                    <w:rStyle w:val="Hyperlink"/>
                    <w:noProof/>
                  </w:rPr>
                  <w:t>Interferences &amp; Cross Reactions</w:t>
                </w:r>
                <w:r>
                  <w:rPr>
                    <w:noProof/>
                    <w:webHidden/>
                  </w:rPr>
                  <w:tab/>
                </w:r>
                <w:r>
                  <w:rPr>
                    <w:noProof/>
                    <w:webHidden/>
                  </w:rPr>
                  <w:fldChar w:fldCharType="begin"/>
                </w:r>
                <w:r>
                  <w:rPr>
                    <w:noProof/>
                    <w:webHidden/>
                  </w:rPr>
                  <w:instrText xml:space="preserve"> PAGEREF _Toc198805298 \h </w:instrText>
                </w:r>
                <w:r>
                  <w:rPr>
                    <w:noProof/>
                    <w:webHidden/>
                  </w:rPr>
                </w:r>
                <w:r>
                  <w:rPr>
                    <w:noProof/>
                    <w:webHidden/>
                  </w:rPr>
                  <w:fldChar w:fldCharType="separate"/>
                </w:r>
                <w:r w:rsidR="000B106D">
                  <w:rPr>
                    <w:noProof/>
                    <w:webHidden/>
                  </w:rPr>
                  <w:t>10</w:t>
                </w:r>
                <w:r>
                  <w:rPr>
                    <w:noProof/>
                    <w:webHidden/>
                  </w:rPr>
                  <w:fldChar w:fldCharType="end"/>
                </w:r>
              </w:hyperlink>
            </w:p>
            <w:p w14:paraId="7BAC2D61" w14:textId="53286689"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299" w:history="1">
                <w:r w:rsidRPr="0014050F">
                  <w:rPr>
                    <w:rStyle w:val="Hyperlink"/>
                    <w:noProof/>
                  </w:rPr>
                  <w:t>16.</w:t>
                </w:r>
                <w:r>
                  <w:rPr>
                    <w:rFonts w:asciiTheme="minorHAnsi" w:eastAsiaTheme="minorEastAsia" w:hAnsiTheme="minorHAnsi" w:cstheme="minorBidi"/>
                    <w:noProof/>
                    <w:kern w:val="2"/>
                    <w:sz w:val="24"/>
                    <w:szCs w:val="24"/>
                    <w14:ligatures w14:val="standardContextual"/>
                  </w:rPr>
                  <w:tab/>
                </w:r>
                <w:r w:rsidRPr="0014050F">
                  <w:rPr>
                    <w:rStyle w:val="Hyperlink"/>
                    <w:noProof/>
                  </w:rPr>
                  <w:t>Result Calculation</w:t>
                </w:r>
                <w:r>
                  <w:rPr>
                    <w:noProof/>
                    <w:webHidden/>
                  </w:rPr>
                  <w:tab/>
                </w:r>
                <w:r>
                  <w:rPr>
                    <w:noProof/>
                    <w:webHidden/>
                  </w:rPr>
                  <w:fldChar w:fldCharType="begin"/>
                </w:r>
                <w:r>
                  <w:rPr>
                    <w:noProof/>
                    <w:webHidden/>
                  </w:rPr>
                  <w:instrText xml:space="preserve"> PAGEREF _Toc198805299 \h </w:instrText>
                </w:r>
                <w:r>
                  <w:rPr>
                    <w:noProof/>
                    <w:webHidden/>
                  </w:rPr>
                </w:r>
                <w:r>
                  <w:rPr>
                    <w:noProof/>
                    <w:webHidden/>
                  </w:rPr>
                  <w:fldChar w:fldCharType="separate"/>
                </w:r>
                <w:r w:rsidR="000B106D">
                  <w:rPr>
                    <w:noProof/>
                    <w:webHidden/>
                  </w:rPr>
                  <w:t>10</w:t>
                </w:r>
                <w:r>
                  <w:rPr>
                    <w:noProof/>
                    <w:webHidden/>
                  </w:rPr>
                  <w:fldChar w:fldCharType="end"/>
                </w:r>
              </w:hyperlink>
            </w:p>
            <w:p w14:paraId="1755DFE5" w14:textId="2209CCD9"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300" w:history="1">
                <w:r w:rsidRPr="0014050F">
                  <w:rPr>
                    <w:rStyle w:val="Hyperlink"/>
                    <w:noProof/>
                  </w:rPr>
                  <w:t>17.</w:t>
                </w:r>
                <w:r>
                  <w:rPr>
                    <w:rFonts w:asciiTheme="minorHAnsi" w:eastAsiaTheme="minorEastAsia" w:hAnsiTheme="minorHAnsi" w:cstheme="minorBidi"/>
                    <w:noProof/>
                    <w:kern w:val="2"/>
                    <w:sz w:val="24"/>
                    <w:szCs w:val="24"/>
                    <w14:ligatures w14:val="standardContextual"/>
                  </w:rPr>
                  <w:tab/>
                </w:r>
                <w:r w:rsidRPr="0014050F">
                  <w:rPr>
                    <w:rStyle w:val="Hyperlink"/>
                    <w:noProof/>
                  </w:rPr>
                  <w:t>Biological Reference Interval</w:t>
                </w:r>
                <w:r>
                  <w:rPr>
                    <w:noProof/>
                    <w:webHidden/>
                  </w:rPr>
                  <w:tab/>
                </w:r>
                <w:r>
                  <w:rPr>
                    <w:noProof/>
                    <w:webHidden/>
                  </w:rPr>
                  <w:fldChar w:fldCharType="begin"/>
                </w:r>
                <w:r>
                  <w:rPr>
                    <w:noProof/>
                    <w:webHidden/>
                  </w:rPr>
                  <w:instrText xml:space="preserve"> PAGEREF _Toc198805300 \h </w:instrText>
                </w:r>
                <w:r>
                  <w:rPr>
                    <w:noProof/>
                    <w:webHidden/>
                  </w:rPr>
                </w:r>
                <w:r>
                  <w:rPr>
                    <w:noProof/>
                    <w:webHidden/>
                  </w:rPr>
                  <w:fldChar w:fldCharType="separate"/>
                </w:r>
                <w:r w:rsidR="000B106D">
                  <w:rPr>
                    <w:noProof/>
                    <w:webHidden/>
                  </w:rPr>
                  <w:t>10</w:t>
                </w:r>
                <w:r>
                  <w:rPr>
                    <w:noProof/>
                    <w:webHidden/>
                  </w:rPr>
                  <w:fldChar w:fldCharType="end"/>
                </w:r>
              </w:hyperlink>
            </w:p>
            <w:p w14:paraId="547B1F32" w14:textId="5B651DE3"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301" w:history="1">
                <w:r w:rsidRPr="0014050F">
                  <w:rPr>
                    <w:rStyle w:val="Hyperlink"/>
                    <w:noProof/>
                  </w:rPr>
                  <w:t>18.</w:t>
                </w:r>
                <w:r>
                  <w:rPr>
                    <w:rFonts w:asciiTheme="minorHAnsi" w:eastAsiaTheme="minorEastAsia" w:hAnsiTheme="minorHAnsi" w:cstheme="minorBidi"/>
                    <w:noProof/>
                    <w:kern w:val="2"/>
                    <w:sz w:val="24"/>
                    <w:szCs w:val="24"/>
                    <w14:ligatures w14:val="standardContextual"/>
                  </w:rPr>
                  <w:tab/>
                </w:r>
                <w:r w:rsidRPr="0014050F">
                  <w:rPr>
                    <w:rStyle w:val="Hyperlink"/>
                    <w:noProof/>
                  </w:rPr>
                  <w:t>Reportable Interval</w:t>
                </w:r>
                <w:r>
                  <w:rPr>
                    <w:noProof/>
                    <w:webHidden/>
                  </w:rPr>
                  <w:tab/>
                </w:r>
                <w:r>
                  <w:rPr>
                    <w:noProof/>
                    <w:webHidden/>
                  </w:rPr>
                  <w:fldChar w:fldCharType="begin"/>
                </w:r>
                <w:r>
                  <w:rPr>
                    <w:noProof/>
                    <w:webHidden/>
                  </w:rPr>
                  <w:instrText xml:space="preserve"> PAGEREF _Toc198805301 \h </w:instrText>
                </w:r>
                <w:r>
                  <w:rPr>
                    <w:noProof/>
                    <w:webHidden/>
                  </w:rPr>
                </w:r>
                <w:r>
                  <w:rPr>
                    <w:noProof/>
                    <w:webHidden/>
                  </w:rPr>
                  <w:fldChar w:fldCharType="separate"/>
                </w:r>
                <w:r w:rsidR="000B106D">
                  <w:rPr>
                    <w:noProof/>
                    <w:webHidden/>
                  </w:rPr>
                  <w:t>10</w:t>
                </w:r>
                <w:r>
                  <w:rPr>
                    <w:noProof/>
                    <w:webHidden/>
                  </w:rPr>
                  <w:fldChar w:fldCharType="end"/>
                </w:r>
              </w:hyperlink>
            </w:p>
            <w:p w14:paraId="12689430" w14:textId="7BA66F97"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302" w:history="1">
                <w:r w:rsidRPr="0014050F">
                  <w:rPr>
                    <w:rStyle w:val="Hyperlink"/>
                    <w:noProof/>
                  </w:rPr>
                  <w:t>19.</w:t>
                </w:r>
                <w:r>
                  <w:rPr>
                    <w:rFonts w:asciiTheme="minorHAnsi" w:eastAsiaTheme="minorEastAsia" w:hAnsiTheme="minorHAnsi" w:cstheme="minorBidi"/>
                    <w:noProof/>
                    <w:kern w:val="2"/>
                    <w:sz w:val="24"/>
                    <w:szCs w:val="24"/>
                    <w14:ligatures w14:val="standardContextual"/>
                  </w:rPr>
                  <w:tab/>
                </w:r>
                <w:r w:rsidRPr="0014050F">
                  <w:rPr>
                    <w:rStyle w:val="Hyperlink"/>
                    <w:noProof/>
                  </w:rPr>
                  <w:t>Procedure when Results are not in Range</w:t>
                </w:r>
                <w:r>
                  <w:rPr>
                    <w:noProof/>
                    <w:webHidden/>
                  </w:rPr>
                  <w:tab/>
                </w:r>
                <w:r>
                  <w:rPr>
                    <w:noProof/>
                    <w:webHidden/>
                  </w:rPr>
                  <w:fldChar w:fldCharType="begin"/>
                </w:r>
                <w:r>
                  <w:rPr>
                    <w:noProof/>
                    <w:webHidden/>
                  </w:rPr>
                  <w:instrText xml:space="preserve"> PAGEREF _Toc198805302 \h </w:instrText>
                </w:r>
                <w:r>
                  <w:rPr>
                    <w:noProof/>
                    <w:webHidden/>
                  </w:rPr>
                </w:r>
                <w:r>
                  <w:rPr>
                    <w:noProof/>
                    <w:webHidden/>
                  </w:rPr>
                  <w:fldChar w:fldCharType="separate"/>
                </w:r>
                <w:r w:rsidR="000B106D">
                  <w:rPr>
                    <w:noProof/>
                    <w:webHidden/>
                  </w:rPr>
                  <w:t>11</w:t>
                </w:r>
                <w:r>
                  <w:rPr>
                    <w:noProof/>
                    <w:webHidden/>
                  </w:rPr>
                  <w:fldChar w:fldCharType="end"/>
                </w:r>
              </w:hyperlink>
            </w:p>
            <w:p w14:paraId="5109B2CE" w14:textId="084FEC26"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303" w:history="1">
                <w:r w:rsidRPr="0014050F">
                  <w:rPr>
                    <w:rStyle w:val="Hyperlink"/>
                    <w:noProof/>
                  </w:rPr>
                  <w:t>20.</w:t>
                </w:r>
                <w:r>
                  <w:rPr>
                    <w:rFonts w:asciiTheme="minorHAnsi" w:eastAsiaTheme="minorEastAsia" w:hAnsiTheme="minorHAnsi" w:cstheme="minorBidi"/>
                    <w:noProof/>
                    <w:kern w:val="2"/>
                    <w:sz w:val="24"/>
                    <w:szCs w:val="24"/>
                    <w14:ligatures w14:val="standardContextual"/>
                  </w:rPr>
                  <w:tab/>
                </w:r>
                <w:r w:rsidRPr="0014050F">
                  <w:rPr>
                    <w:rStyle w:val="Hyperlink"/>
                    <w:noProof/>
                  </w:rPr>
                  <w:t>Critical Alert Values</w:t>
                </w:r>
                <w:r>
                  <w:rPr>
                    <w:noProof/>
                    <w:webHidden/>
                  </w:rPr>
                  <w:tab/>
                </w:r>
                <w:r>
                  <w:rPr>
                    <w:noProof/>
                    <w:webHidden/>
                  </w:rPr>
                  <w:fldChar w:fldCharType="begin"/>
                </w:r>
                <w:r>
                  <w:rPr>
                    <w:noProof/>
                    <w:webHidden/>
                  </w:rPr>
                  <w:instrText xml:space="preserve"> PAGEREF _Toc198805303 \h </w:instrText>
                </w:r>
                <w:r>
                  <w:rPr>
                    <w:noProof/>
                    <w:webHidden/>
                  </w:rPr>
                </w:r>
                <w:r>
                  <w:rPr>
                    <w:noProof/>
                    <w:webHidden/>
                  </w:rPr>
                  <w:fldChar w:fldCharType="separate"/>
                </w:r>
                <w:r w:rsidR="000B106D">
                  <w:rPr>
                    <w:noProof/>
                    <w:webHidden/>
                  </w:rPr>
                  <w:t>11</w:t>
                </w:r>
                <w:r>
                  <w:rPr>
                    <w:noProof/>
                    <w:webHidden/>
                  </w:rPr>
                  <w:fldChar w:fldCharType="end"/>
                </w:r>
              </w:hyperlink>
            </w:p>
            <w:p w14:paraId="7C1D599B" w14:textId="45BE0FFA"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304" w:history="1">
                <w:r w:rsidRPr="0014050F">
                  <w:rPr>
                    <w:rStyle w:val="Hyperlink"/>
                    <w:noProof/>
                  </w:rPr>
                  <w:t>21.</w:t>
                </w:r>
                <w:r>
                  <w:rPr>
                    <w:rFonts w:asciiTheme="minorHAnsi" w:eastAsiaTheme="minorEastAsia" w:hAnsiTheme="minorHAnsi" w:cstheme="minorBidi"/>
                    <w:noProof/>
                    <w:kern w:val="2"/>
                    <w:sz w:val="24"/>
                    <w:szCs w:val="24"/>
                    <w14:ligatures w14:val="standardContextual"/>
                  </w:rPr>
                  <w:tab/>
                </w:r>
                <w:r w:rsidRPr="0014050F">
                  <w:rPr>
                    <w:rStyle w:val="Hyperlink"/>
                    <w:noProof/>
                  </w:rPr>
                  <w:t>Laboratory Clinical Interpretation</w:t>
                </w:r>
                <w:r>
                  <w:rPr>
                    <w:noProof/>
                    <w:webHidden/>
                  </w:rPr>
                  <w:tab/>
                </w:r>
                <w:r>
                  <w:rPr>
                    <w:noProof/>
                    <w:webHidden/>
                  </w:rPr>
                  <w:fldChar w:fldCharType="begin"/>
                </w:r>
                <w:r>
                  <w:rPr>
                    <w:noProof/>
                    <w:webHidden/>
                  </w:rPr>
                  <w:instrText xml:space="preserve"> PAGEREF _Toc198805304 \h </w:instrText>
                </w:r>
                <w:r>
                  <w:rPr>
                    <w:noProof/>
                    <w:webHidden/>
                  </w:rPr>
                </w:r>
                <w:r>
                  <w:rPr>
                    <w:noProof/>
                    <w:webHidden/>
                  </w:rPr>
                  <w:fldChar w:fldCharType="separate"/>
                </w:r>
                <w:r w:rsidR="000B106D">
                  <w:rPr>
                    <w:noProof/>
                    <w:webHidden/>
                  </w:rPr>
                  <w:t>11</w:t>
                </w:r>
                <w:r>
                  <w:rPr>
                    <w:noProof/>
                    <w:webHidden/>
                  </w:rPr>
                  <w:fldChar w:fldCharType="end"/>
                </w:r>
              </w:hyperlink>
            </w:p>
            <w:p w14:paraId="0D03882C" w14:textId="39DBED95"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305" w:history="1">
                <w:r w:rsidRPr="0014050F">
                  <w:rPr>
                    <w:rStyle w:val="Hyperlink"/>
                    <w:noProof/>
                  </w:rPr>
                  <w:t>22.</w:t>
                </w:r>
                <w:r>
                  <w:rPr>
                    <w:rFonts w:asciiTheme="minorHAnsi" w:eastAsiaTheme="minorEastAsia" w:hAnsiTheme="minorHAnsi" w:cstheme="minorBidi"/>
                    <w:noProof/>
                    <w:kern w:val="2"/>
                    <w:sz w:val="24"/>
                    <w:szCs w:val="24"/>
                    <w14:ligatures w14:val="standardContextual"/>
                  </w:rPr>
                  <w:tab/>
                </w:r>
                <w:r w:rsidRPr="0014050F">
                  <w:rPr>
                    <w:rStyle w:val="Hyperlink"/>
                    <w:noProof/>
                  </w:rPr>
                  <w:t>Potential Source of Variability</w:t>
                </w:r>
                <w:r>
                  <w:rPr>
                    <w:noProof/>
                    <w:webHidden/>
                  </w:rPr>
                  <w:tab/>
                </w:r>
                <w:r>
                  <w:rPr>
                    <w:noProof/>
                    <w:webHidden/>
                  </w:rPr>
                  <w:fldChar w:fldCharType="begin"/>
                </w:r>
                <w:r>
                  <w:rPr>
                    <w:noProof/>
                    <w:webHidden/>
                  </w:rPr>
                  <w:instrText xml:space="preserve"> PAGEREF _Toc198805305 \h </w:instrText>
                </w:r>
                <w:r>
                  <w:rPr>
                    <w:noProof/>
                    <w:webHidden/>
                  </w:rPr>
                </w:r>
                <w:r>
                  <w:rPr>
                    <w:noProof/>
                    <w:webHidden/>
                  </w:rPr>
                  <w:fldChar w:fldCharType="separate"/>
                </w:r>
                <w:r w:rsidR="000B106D">
                  <w:rPr>
                    <w:noProof/>
                    <w:webHidden/>
                  </w:rPr>
                  <w:t>11</w:t>
                </w:r>
                <w:r>
                  <w:rPr>
                    <w:noProof/>
                    <w:webHidden/>
                  </w:rPr>
                  <w:fldChar w:fldCharType="end"/>
                </w:r>
              </w:hyperlink>
            </w:p>
            <w:p w14:paraId="5B8BB302" w14:textId="4E0E2C9C" w:rsidR="00C662EB" w:rsidRDefault="00C662E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05306" w:history="1">
                <w:r w:rsidRPr="0014050F">
                  <w:rPr>
                    <w:rStyle w:val="Hyperlink"/>
                    <w:noProof/>
                  </w:rPr>
                  <w:t>23.</w:t>
                </w:r>
                <w:r>
                  <w:rPr>
                    <w:rFonts w:asciiTheme="minorHAnsi" w:eastAsiaTheme="minorEastAsia" w:hAnsiTheme="minorHAnsi" w:cstheme="minorBidi"/>
                    <w:noProof/>
                    <w:kern w:val="2"/>
                    <w:sz w:val="24"/>
                    <w:szCs w:val="24"/>
                    <w14:ligatures w14:val="standardContextual"/>
                  </w:rPr>
                  <w:tab/>
                </w:r>
                <w:r w:rsidRPr="0014050F">
                  <w:rPr>
                    <w:rStyle w:val="Hyperlink"/>
                    <w:noProof/>
                  </w:rPr>
                  <w:t>References</w:t>
                </w:r>
                <w:r>
                  <w:rPr>
                    <w:noProof/>
                    <w:webHidden/>
                  </w:rPr>
                  <w:tab/>
                </w:r>
                <w:r>
                  <w:rPr>
                    <w:noProof/>
                    <w:webHidden/>
                  </w:rPr>
                  <w:fldChar w:fldCharType="begin"/>
                </w:r>
                <w:r>
                  <w:rPr>
                    <w:noProof/>
                    <w:webHidden/>
                  </w:rPr>
                  <w:instrText xml:space="preserve"> PAGEREF _Toc198805306 \h </w:instrText>
                </w:r>
                <w:r>
                  <w:rPr>
                    <w:noProof/>
                    <w:webHidden/>
                  </w:rPr>
                </w:r>
                <w:r>
                  <w:rPr>
                    <w:noProof/>
                    <w:webHidden/>
                  </w:rPr>
                  <w:fldChar w:fldCharType="separate"/>
                </w:r>
                <w:r w:rsidR="000B106D">
                  <w:rPr>
                    <w:noProof/>
                    <w:webHidden/>
                  </w:rPr>
                  <w:t>11</w:t>
                </w:r>
                <w:r>
                  <w:rPr>
                    <w:noProof/>
                    <w:webHidden/>
                  </w:rPr>
                  <w:fldChar w:fldCharType="end"/>
                </w:r>
              </w:hyperlink>
            </w:p>
            <w:p w14:paraId="657141A1" w14:textId="195F4851"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500E7E4"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805280"/>
          <w:r w:rsidRPr="00643AD6">
            <w:t xml:space="preserve">APPROVAL </w:t>
          </w:r>
          <w:r w:rsidRPr="006916C1">
            <w:rPr>
              <w:szCs w:val="28"/>
            </w:rPr>
            <w:t>AUTHORITY</w:t>
          </w:r>
          <w:bookmarkEnd w:id="6"/>
        </w:p>
        <w:p w14:paraId="32235B9F" w14:textId="77777777" w:rsidR="00A5238C" w:rsidRDefault="00A5238C"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A5238C" w:rsidRPr="00156BFB" w14:paraId="78053F8E" w14:textId="77777777" w:rsidTr="00F91BB0">
            <w:trPr>
              <w:trHeight w:val="1417"/>
            </w:trPr>
            <w:tc>
              <w:tcPr>
                <w:tcW w:w="1664" w:type="dxa"/>
                <w:vMerge w:val="restart"/>
                <w:shd w:val="clear" w:color="auto" w:fill="B4C6E7" w:themeFill="accent1" w:themeFillTint="66"/>
                <w:vAlign w:val="center"/>
              </w:tcPr>
              <w:p w14:paraId="68093A78" w14:textId="77777777" w:rsidR="00A5238C" w:rsidRPr="00156BFB" w:rsidRDefault="00A5238C"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514F8BE" w14:textId="77777777" w:rsidR="00A5238C" w:rsidRPr="00156BFB" w:rsidRDefault="00A5238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5097611F" w14:textId="77777777" w:rsidR="00A5238C" w:rsidRPr="008D0CC5" w:rsidRDefault="00A5238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A75C2C5" w14:textId="77777777" w:rsidR="00A5238C" w:rsidRPr="00156BFB" w:rsidRDefault="00A5238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2BDD79B" w14:textId="77777777" w:rsidR="00A5238C" w:rsidRPr="00156BFB" w:rsidRDefault="00A5238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5238C" w:rsidRPr="00156BFB" w14:paraId="46DB922B" w14:textId="77777777" w:rsidTr="00F91BB0">
            <w:trPr>
              <w:trHeight w:val="1541"/>
            </w:trPr>
            <w:tc>
              <w:tcPr>
                <w:tcW w:w="1664" w:type="dxa"/>
                <w:vMerge/>
                <w:shd w:val="clear" w:color="auto" w:fill="B4C6E7" w:themeFill="accent1" w:themeFillTint="66"/>
                <w:vAlign w:val="center"/>
              </w:tcPr>
              <w:p w14:paraId="7C641A4D" w14:textId="77777777" w:rsidR="00A5238C" w:rsidRPr="00156BFB" w:rsidRDefault="00A5238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751F595" w14:textId="77777777" w:rsidR="00A5238C" w:rsidRPr="00156BFB" w:rsidRDefault="00A5238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E47277A" w14:textId="77777777" w:rsidR="00A5238C" w:rsidRPr="00156BFB" w:rsidRDefault="00A5238C"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702272" behindDoc="0" locked="0" layoutInCell="1" allowOverlap="1" wp14:anchorId="782017A7" wp14:editId="023864F2">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5AC23EB2" w14:textId="77777777" w:rsidR="00A5238C" w:rsidRPr="00156BFB" w:rsidRDefault="00A5238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8EC2886" w14:textId="77777777" w:rsidR="00A5238C" w:rsidRPr="00156BFB" w:rsidRDefault="00A5238C" w:rsidP="00F91BB0">
                <w:pPr>
                  <w:pStyle w:val="BodyText"/>
                  <w:rPr>
                    <w:rFonts w:ascii="Palatino Linotype" w:hAnsi="Palatino Linotype"/>
                    <w:b/>
                    <w:bCs/>
                    <w:sz w:val="24"/>
                    <w:szCs w:val="24"/>
                  </w:rPr>
                </w:pPr>
              </w:p>
            </w:tc>
          </w:tr>
          <w:tr w:rsidR="00A5238C" w:rsidRPr="00156BFB" w14:paraId="546EAE86" w14:textId="77777777" w:rsidTr="00F91BB0">
            <w:trPr>
              <w:trHeight w:val="1417"/>
            </w:trPr>
            <w:tc>
              <w:tcPr>
                <w:tcW w:w="1664" w:type="dxa"/>
                <w:vMerge w:val="restart"/>
                <w:shd w:val="clear" w:color="auto" w:fill="E2EFD9" w:themeFill="accent6" w:themeFillTint="33"/>
                <w:vAlign w:val="center"/>
              </w:tcPr>
              <w:p w14:paraId="70834E44" w14:textId="77777777" w:rsidR="00A5238C" w:rsidRPr="00156BFB" w:rsidRDefault="00A5238C"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85E6DF4" w14:textId="77777777" w:rsidR="00A5238C" w:rsidRPr="00156BFB" w:rsidRDefault="00A5238C"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9AD0F2B" w14:textId="77777777" w:rsidR="00A5238C" w:rsidRPr="008D0CC5" w:rsidRDefault="00A5238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F2BC341" w14:textId="77777777" w:rsidR="00A5238C" w:rsidRPr="00156BFB" w:rsidRDefault="00A5238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2CEE7E43" w14:textId="77777777" w:rsidR="00A5238C" w:rsidRPr="00156BFB" w:rsidRDefault="00A5238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5238C" w:rsidRPr="00156BFB" w14:paraId="0D38722B" w14:textId="77777777" w:rsidTr="00F91BB0">
            <w:trPr>
              <w:trHeight w:val="1417"/>
            </w:trPr>
            <w:tc>
              <w:tcPr>
                <w:tcW w:w="1664" w:type="dxa"/>
                <w:vMerge/>
                <w:shd w:val="clear" w:color="auto" w:fill="E2EFD9" w:themeFill="accent6" w:themeFillTint="33"/>
                <w:vAlign w:val="center"/>
              </w:tcPr>
              <w:p w14:paraId="352A30E2" w14:textId="77777777" w:rsidR="00A5238C" w:rsidRPr="00156BFB" w:rsidRDefault="00A5238C"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EA21EA7" w14:textId="77777777" w:rsidR="00A5238C" w:rsidRPr="00156BFB" w:rsidRDefault="00A5238C"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C7EAA43" w14:textId="77777777" w:rsidR="00A5238C" w:rsidRPr="00156BFB" w:rsidRDefault="00A5238C"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701248" behindDoc="0" locked="0" layoutInCell="1" allowOverlap="1" wp14:anchorId="48855462" wp14:editId="3E02FD7C">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2568BA8" w14:textId="77777777" w:rsidR="00A5238C" w:rsidRPr="00156BFB" w:rsidRDefault="00A5238C" w:rsidP="00F91BB0">
                <w:pPr>
                  <w:pStyle w:val="BodyText"/>
                  <w:rPr>
                    <w:rFonts w:ascii="Palatino Linotype" w:hAnsi="Palatino Linotype"/>
                    <w:b/>
                    <w:bCs/>
                    <w:sz w:val="24"/>
                    <w:szCs w:val="24"/>
                  </w:rPr>
                </w:pPr>
              </w:p>
            </w:tc>
          </w:tr>
          <w:tr w:rsidR="00A5238C" w:rsidRPr="00156BFB" w14:paraId="31A6E27A" w14:textId="77777777" w:rsidTr="00F91BB0">
            <w:trPr>
              <w:trHeight w:val="1417"/>
            </w:trPr>
            <w:tc>
              <w:tcPr>
                <w:tcW w:w="1664" w:type="dxa"/>
                <w:vMerge w:val="restart"/>
                <w:shd w:val="clear" w:color="auto" w:fill="B4C6E7" w:themeFill="accent1" w:themeFillTint="66"/>
                <w:vAlign w:val="center"/>
              </w:tcPr>
              <w:p w14:paraId="49808FB2" w14:textId="77777777" w:rsidR="00A5238C" w:rsidRPr="00156BFB" w:rsidRDefault="00A5238C"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41582B8" w14:textId="77777777" w:rsidR="00A5238C" w:rsidRPr="00156BFB" w:rsidRDefault="00A5238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844ABA1" w14:textId="77777777" w:rsidR="00A5238C" w:rsidRDefault="00A5238C"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6D7910B5" w14:textId="77777777" w:rsidR="00A5238C" w:rsidRPr="00156BFB" w:rsidRDefault="00A5238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882EC0F" w14:textId="77777777" w:rsidR="00A5238C" w:rsidRPr="00156BFB" w:rsidRDefault="00A5238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5238C" w:rsidRPr="00156BFB" w14:paraId="620BC20B" w14:textId="77777777" w:rsidTr="00F91BB0">
            <w:trPr>
              <w:trHeight w:val="1417"/>
            </w:trPr>
            <w:tc>
              <w:tcPr>
                <w:tcW w:w="1664" w:type="dxa"/>
                <w:vMerge/>
                <w:shd w:val="clear" w:color="auto" w:fill="B4C6E7" w:themeFill="accent1" w:themeFillTint="66"/>
                <w:vAlign w:val="center"/>
              </w:tcPr>
              <w:p w14:paraId="6A4B32CB" w14:textId="77777777" w:rsidR="00A5238C" w:rsidRPr="00156BFB" w:rsidRDefault="00A5238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1E872BB" w14:textId="77777777" w:rsidR="00A5238C" w:rsidRPr="00156BFB" w:rsidRDefault="00A5238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D8659BC" w14:textId="77777777" w:rsidR="00A5238C" w:rsidRPr="00156BFB" w:rsidRDefault="00A5238C"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13C34C46" wp14:editId="4651E52F">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62D470F" w14:textId="77777777" w:rsidR="00A5238C" w:rsidRPr="00156BFB" w:rsidRDefault="00A5238C" w:rsidP="00F91BB0">
                <w:pPr>
                  <w:pStyle w:val="BodyText"/>
                  <w:rPr>
                    <w:rFonts w:ascii="Palatino Linotype" w:hAnsi="Palatino Linotype"/>
                    <w:b/>
                    <w:bCs/>
                    <w:sz w:val="24"/>
                    <w:szCs w:val="24"/>
                  </w:rPr>
                </w:pPr>
              </w:p>
            </w:tc>
          </w:tr>
          <w:bookmarkEnd w:id="7"/>
        </w:tbl>
        <w:p w14:paraId="219B78C6" w14:textId="77777777" w:rsidR="00A5238C" w:rsidRPr="00B70912" w:rsidRDefault="00A5238C" w:rsidP="00A5238C">
          <w:pPr>
            <w:pStyle w:val="TDPL-BodyTxt"/>
            <w:sectPr w:rsidR="00A5238C"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805281"/>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805282"/>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805283"/>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903195" w:rsidRPr="001064D5" w14:paraId="4B9EC0F7" w14:textId="77777777" w:rsidTr="00E72A7C">
            <w:trPr>
              <w:trHeight w:val="57"/>
              <w:jc w:val="center"/>
            </w:trPr>
            <w:tc>
              <w:tcPr>
                <w:tcW w:w="1331" w:type="dxa"/>
              </w:tcPr>
              <w:p w14:paraId="26373B5C" w14:textId="5F906EB0" w:rsidR="00903195" w:rsidRPr="006916C1" w:rsidRDefault="00903195" w:rsidP="00903195">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3CFE5395" w:rsidR="00903195" w:rsidRPr="006916C1" w:rsidRDefault="00903195" w:rsidP="00903195">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03D94FF4" w:rsidR="00903195" w:rsidRPr="006916C1" w:rsidRDefault="00903195" w:rsidP="00903195">
                <w:pPr>
                  <w:pStyle w:val="BodyText"/>
                  <w:jc w:val="center"/>
                  <w:rPr>
                    <w:rFonts w:ascii="Palatino Linotype" w:hAnsi="Palatino Linotype"/>
                  </w:rPr>
                </w:pPr>
                <w:r>
                  <w:rPr>
                    <w:rFonts w:ascii="Palatino Linotype" w:hAnsi="Palatino Linotype"/>
                  </w:rPr>
                  <w:t>Degree Centigrade</w:t>
                </w:r>
              </w:p>
            </w:tc>
          </w:tr>
          <w:tr w:rsidR="00903195" w:rsidRPr="001064D5" w14:paraId="0B962A5B" w14:textId="77777777" w:rsidTr="00E72A7C">
            <w:trPr>
              <w:trHeight w:val="57"/>
              <w:jc w:val="center"/>
            </w:trPr>
            <w:tc>
              <w:tcPr>
                <w:tcW w:w="1331" w:type="dxa"/>
              </w:tcPr>
              <w:p w14:paraId="42D9AC36" w14:textId="2637E918" w:rsidR="00903195" w:rsidRPr="006916C1" w:rsidRDefault="00903195" w:rsidP="00903195">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2DCE86E" w:rsidR="00903195" w:rsidRDefault="00903195" w:rsidP="00903195">
                <w:pPr>
                  <w:pStyle w:val="BodyText"/>
                  <w:jc w:val="center"/>
                  <w:rPr>
                    <w:rFonts w:ascii="Palatino Linotype" w:hAnsi="Palatino Linotype"/>
                  </w:rPr>
                </w:pPr>
                <w:r>
                  <w:rPr>
                    <w:rFonts w:ascii="Palatino Linotype" w:hAnsi="Palatino Linotype"/>
                  </w:rPr>
                  <w:t>EDTA</w:t>
                </w:r>
              </w:p>
            </w:tc>
            <w:tc>
              <w:tcPr>
                <w:tcW w:w="5868" w:type="dxa"/>
              </w:tcPr>
              <w:p w14:paraId="137506E5" w14:textId="2FCDA4EB" w:rsidR="00903195" w:rsidRPr="002B2EAF" w:rsidRDefault="00903195" w:rsidP="00903195">
                <w:pPr>
                  <w:pStyle w:val="BodyText"/>
                  <w:jc w:val="center"/>
                  <w:rPr>
                    <w:rFonts w:ascii="Palatino Linotype" w:hAnsi="Palatino Linotype"/>
                  </w:rPr>
                </w:pPr>
                <w:r w:rsidRPr="00047FAF">
                  <w:rPr>
                    <w:rFonts w:ascii="Palatino Linotype" w:hAnsi="Palatino Linotype"/>
                  </w:rPr>
                  <w:t xml:space="preserve">Ethylenediamine </w:t>
                </w:r>
                <w:r>
                  <w:rPr>
                    <w:rFonts w:ascii="Palatino Linotype" w:hAnsi="Palatino Linotype"/>
                  </w:rPr>
                  <w:t>T</w:t>
                </w:r>
                <w:r w:rsidRPr="00047FAF">
                  <w:rPr>
                    <w:rFonts w:ascii="Palatino Linotype" w:hAnsi="Palatino Linotype"/>
                  </w:rPr>
                  <w:t>etra</w:t>
                </w:r>
                <w:r>
                  <w:rPr>
                    <w:rFonts w:ascii="Palatino Linotype" w:hAnsi="Palatino Linotype"/>
                  </w:rPr>
                  <w:t>-a</w:t>
                </w:r>
                <w:r w:rsidRPr="00047FAF">
                  <w:rPr>
                    <w:rFonts w:ascii="Palatino Linotype" w:hAnsi="Palatino Linotype"/>
                  </w:rPr>
                  <w:t>cetic Acid</w:t>
                </w:r>
              </w:p>
            </w:tc>
          </w:tr>
          <w:tr w:rsidR="00903195" w:rsidRPr="001064D5" w14:paraId="1CA8C726" w14:textId="77777777" w:rsidTr="00E72A7C">
            <w:trPr>
              <w:trHeight w:val="57"/>
              <w:jc w:val="center"/>
            </w:trPr>
            <w:tc>
              <w:tcPr>
                <w:tcW w:w="1331" w:type="dxa"/>
              </w:tcPr>
              <w:p w14:paraId="122573F3" w14:textId="49F61695" w:rsidR="00903195" w:rsidRPr="006916C1" w:rsidRDefault="00903195" w:rsidP="00903195">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7F3CA6DB" w:rsidR="00903195" w:rsidRDefault="00903195" w:rsidP="00903195">
                <w:pPr>
                  <w:pStyle w:val="BodyText"/>
                  <w:jc w:val="center"/>
                  <w:rPr>
                    <w:rFonts w:ascii="Palatino Linotype" w:hAnsi="Palatino Linotype"/>
                  </w:rPr>
                </w:pPr>
                <w:r w:rsidRPr="006916C1">
                  <w:rPr>
                    <w:rFonts w:ascii="Palatino Linotype" w:hAnsi="Palatino Linotype"/>
                  </w:rPr>
                  <w:t>EQAS</w:t>
                </w:r>
              </w:p>
            </w:tc>
            <w:tc>
              <w:tcPr>
                <w:tcW w:w="5868" w:type="dxa"/>
              </w:tcPr>
              <w:p w14:paraId="790DACBD" w14:textId="54DA1771" w:rsidR="00903195" w:rsidRPr="002B2EAF" w:rsidRDefault="00903195" w:rsidP="00903195">
                <w:pPr>
                  <w:pStyle w:val="BodyText"/>
                  <w:jc w:val="center"/>
                  <w:rPr>
                    <w:rFonts w:ascii="Palatino Linotype" w:hAnsi="Palatino Linotype"/>
                  </w:rPr>
                </w:pPr>
                <w:r w:rsidRPr="006916C1">
                  <w:rPr>
                    <w:rFonts w:ascii="Palatino Linotype" w:hAnsi="Palatino Linotype"/>
                  </w:rPr>
                  <w:t>External Quality Assurance Scheme</w:t>
                </w:r>
              </w:p>
            </w:tc>
          </w:tr>
          <w:tr w:rsidR="00903195" w:rsidRPr="001064D5" w14:paraId="07B27A6A" w14:textId="77777777" w:rsidTr="00E72A7C">
            <w:trPr>
              <w:trHeight w:val="57"/>
              <w:jc w:val="center"/>
            </w:trPr>
            <w:tc>
              <w:tcPr>
                <w:tcW w:w="1331" w:type="dxa"/>
              </w:tcPr>
              <w:p w14:paraId="233C588C" w14:textId="7E23FD04" w:rsidR="00903195" w:rsidRPr="006916C1" w:rsidRDefault="00903195" w:rsidP="00903195">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4DC23BDE" w:rsidR="00903195" w:rsidRPr="00187D29" w:rsidRDefault="00903195" w:rsidP="00903195">
                <w:pPr>
                  <w:pStyle w:val="BodyText"/>
                  <w:jc w:val="center"/>
                  <w:rPr>
                    <w:rFonts w:ascii="Palatino Linotype" w:hAnsi="Palatino Linotype"/>
                  </w:rPr>
                </w:pPr>
                <w:r>
                  <w:rPr>
                    <w:rFonts w:ascii="Palatino Linotype" w:hAnsi="Palatino Linotype"/>
                  </w:rPr>
                  <w:t>HOD</w:t>
                </w:r>
              </w:p>
            </w:tc>
            <w:tc>
              <w:tcPr>
                <w:tcW w:w="5868" w:type="dxa"/>
              </w:tcPr>
              <w:p w14:paraId="59D2D140" w14:textId="2F7F8A1E" w:rsidR="00903195" w:rsidRDefault="00903195" w:rsidP="00903195">
                <w:pPr>
                  <w:pStyle w:val="BodyText"/>
                  <w:jc w:val="center"/>
                  <w:rPr>
                    <w:rFonts w:ascii="Palatino Linotype" w:hAnsi="Palatino Linotype"/>
                  </w:rPr>
                </w:pPr>
                <w:r>
                  <w:rPr>
                    <w:rFonts w:ascii="Palatino Linotype" w:hAnsi="Palatino Linotype"/>
                  </w:rPr>
                  <w:t>Head of Department</w:t>
                </w:r>
              </w:p>
            </w:tc>
          </w:tr>
          <w:tr w:rsidR="00903195" w:rsidRPr="001064D5" w14:paraId="1ABDA81C" w14:textId="77777777" w:rsidTr="00E72A7C">
            <w:trPr>
              <w:trHeight w:val="57"/>
              <w:jc w:val="center"/>
            </w:trPr>
            <w:tc>
              <w:tcPr>
                <w:tcW w:w="1331" w:type="dxa"/>
              </w:tcPr>
              <w:p w14:paraId="4372790F" w14:textId="45AE78EA" w:rsidR="00903195" w:rsidRPr="006916C1" w:rsidRDefault="00903195" w:rsidP="00903195">
                <w:pPr>
                  <w:pStyle w:val="BodyText"/>
                  <w:jc w:val="center"/>
                  <w:rPr>
                    <w:rFonts w:ascii="Palatino Linotype" w:hAnsi="Palatino Linotype"/>
                  </w:rPr>
                </w:pPr>
                <w:r>
                  <w:rPr>
                    <w:rFonts w:ascii="Palatino Linotype" w:hAnsi="Palatino Linotype"/>
                  </w:rPr>
                  <w:t>5</w:t>
                </w:r>
              </w:p>
            </w:tc>
            <w:tc>
              <w:tcPr>
                <w:tcW w:w="1981" w:type="dxa"/>
              </w:tcPr>
              <w:p w14:paraId="199B187B" w14:textId="4AE26BE7" w:rsidR="00903195" w:rsidRDefault="00903195" w:rsidP="00903195">
                <w:pPr>
                  <w:pStyle w:val="BodyText"/>
                  <w:jc w:val="center"/>
                  <w:rPr>
                    <w:rFonts w:ascii="Palatino Linotype" w:hAnsi="Palatino Linotype"/>
                  </w:rPr>
                </w:pPr>
                <w:r>
                  <w:rPr>
                    <w:rFonts w:ascii="Palatino Linotype" w:hAnsi="Palatino Linotype"/>
                  </w:rPr>
                  <w:t>HBV</w:t>
                </w:r>
              </w:p>
            </w:tc>
            <w:tc>
              <w:tcPr>
                <w:tcW w:w="5868" w:type="dxa"/>
              </w:tcPr>
              <w:p w14:paraId="6E06ECF7" w14:textId="6B524FF0" w:rsidR="00903195" w:rsidRPr="002B2EAF" w:rsidRDefault="00903195" w:rsidP="00903195">
                <w:pPr>
                  <w:pStyle w:val="BodyText"/>
                  <w:jc w:val="center"/>
                  <w:rPr>
                    <w:rFonts w:ascii="Palatino Linotype" w:hAnsi="Palatino Linotype"/>
                  </w:rPr>
                </w:pPr>
                <w:r>
                  <w:rPr>
                    <w:rFonts w:ascii="Palatino Linotype" w:hAnsi="Palatino Linotype"/>
                  </w:rPr>
                  <w:t>Hepatitis B Virus</w:t>
                </w:r>
              </w:p>
            </w:tc>
          </w:tr>
          <w:tr w:rsidR="00903195" w:rsidRPr="001064D5" w14:paraId="2D4455AF" w14:textId="77777777" w:rsidTr="00E72A7C">
            <w:trPr>
              <w:trHeight w:val="57"/>
              <w:jc w:val="center"/>
            </w:trPr>
            <w:tc>
              <w:tcPr>
                <w:tcW w:w="1331" w:type="dxa"/>
              </w:tcPr>
              <w:p w14:paraId="74DB6B68" w14:textId="51618997" w:rsidR="00903195" w:rsidRPr="006916C1" w:rsidRDefault="00903195" w:rsidP="00903195">
                <w:pPr>
                  <w:pStyle w:val="BodyText"/>
                  <w:jc w:val="center"/>
                  <w:rPr>
                    <w:rFonts w:ascii="Palatino Linotype" w:hAnsi="Palatino Linotype"/>
                  </w:rPr>
                </w:pPr>
                <w:r>
                  <w:rPr>
                    <w:rFonts w:ascii="Palatino Linotype" w:hAnsi="Palatino Linotype"/>
                  </w:rPr>
                  <w:t>6</w:t>
                </w:r>
              </w:p>
            </w:tc>
            <w:tc>
              <w:tcPr>
                <w:tcW w:w="1981" w:type="dxa"/>
              </w:tcPr>
              <w:p w14:paraId="20B4695F" w14:textId="4FD18DEB" w:rsidR="00903195" w:rsidRDefault="00903195" w:rsidP="00903195">
                <w:pPr>
                  <w:pStyle w:val="BodyText"/>
                  <w:jc w:val="center"/>
                  <w:rPr>
                    <w:rFonts w:ascii="Palatino Linotype" w:hAnsi="Palatino Linotype"/>
                  </w:rPr>
                </w:pPr>
                <w:r>
                  <w:rPr>
                    <w:rFonts w:ascii="Palatino Linotype" w:hAnsi="Palatino Linotype"/>
                  </w:rPr>
                  <w:t>HIV</w:t>
                </w:r>
              </w:p>
            </w:tc>
            <w:tc>
              <w:tcPr>
                <w:tcW w:w="5868" w:type="dxa"/>
              </w:tcPr>
              <w:p w14:paraId="443B2D44" w14:textId="353E4138" w:rsidR="00903195" w:rsidRDefault="00903195" w:rsidP="00903195">
                <w:pPr>
                  <w:pStyle w:val="BodyText"/>
                  <w:jc w:val="center"/>
                  <w:rPr>
                    <w:rFonts w:ascii="Palatino Linotype" w:hAnsi="Palatino Linotype"/>
                  </w:rPr>
                </w:pPr>
                <w:r>
                  <w:rPr>
                    <w:rFonts w:ascii="Palatino Linotype" w:hAnsi="Palatino Linotype"/>
                  </w:rPr>
                  <w:t>Human Immunodeficiency Syndrome</w:t>
                </w:r>
              </w:p>
            </w:tc>
          </w:tr>
          <w:tr w:rsidR="00903195" w:rsidRPr="001064D5" w14:paraId="3AA868C9" w14:textId="77777777" w:rsidTr="00E72A7C">
            <w:trPr>
              <w:trHeight w:val="57"/>
              <w:jc w:val="center"/>
            </w:trPr>
            <w:tc>
              <w:tcPr>
                <w:tcW w:w="1331" w:type="dxa"/>
              </w:tcPr>
              <w:p w14:paraId="2FCA07B3" w14:textId="08E01223" w:rsidR="00903195" w:rsidRPr="006916C1" w:rsidRDefault="00903195" w:rsidP="00903195">
                <w:pPr>
                  <w:pStyle w:val="BodyText"/>
                  <w:jc w:val="center"/>
                  <w:rPr>
                    <w:rFonts w:ascii="Palatino Linotype" w:hAnsi="Palatino Linotype"/>
                  </w:rPr>
                </w:pPr>
                <w:r>
                  <w:rPr>
                    <w:rFonts w:ascii="Palatino Linotype" w:hAnsi="Palatino Linotype"/>
                  </w:rPr>
                  <w:t>7</w:t>
                </w:r>
              </w:p>
            </w:tc>
            <w:tc>
              <w:tcPr>
                <w:tcW w:w="1981" w:type="dxa"/>
              </w:tcPr>
              <w:p w14:paraId="74961AB7" w14:textId="3058DACF" w:rsidR="00903195" w:rsidRDefault="00903195" w:rsidP="00903195">
                <w:pPr>
                  <w:pStyle w:val="BodyText"/>
                  <w:jc w:val="center"/>
                  <w:rPr>
                    <w:rFonts w:ascii="Palatino Linotype" w:hAnsi="Palatino Linotype"/>
                  </w:rPr>
                </w:pPr>
                <w:r>
                  <w:rPr>
                    <w:rFonts w:ascii="Palatino Linotype" w:hAnsi="Palatino Linotype"/>
                  </w:rPr>
                  <w:t>HM</w:t>
                </w:r>
              </w:p>
            </w:tc>
            <w:tc>
              <w:tcPr>
                <w:tcW w:w="5868" w:type="dxa"/>
              </w:tcPr>
              <w:p w14:paraId="3D8BE3A1" w14:textId="5BCF0C64" w:rsidR="00903195" w:rsidRDefault="00903195" w:rsidP="00903195">
                <w:pPr>
                  <w:pStyle w:val="BodyText"/>
                  <w:jc w:val="center"/>
                  <w:rPr>
                    <w:rFonts w:ascii="Palatino Linotype" w:hAnsi="Palatino Linotype"/>
                  </w:rPr>
                </w:pPr>
                <w:r>
                  <w:rPr>
                    <w:rFonts w:ascii="Palatino Linotype" w:hAnsi="Palatino Linotype"/>
                  </w:rPr>
                  <w:t>Haematology</w:t>
                </w:r>
              </w:p>
            </w:tc>
          </w:tr>
          <w:tr w:rsidR="00903195" w:rsidRPr="001064D5" w14:paraId="470BF022" w14:textId="77777777" w:rsidTr="00E72A7C">
            <w:trPr>
              <w:trHeight w:val="57"/>
              <w:jc w:val="center"/>
            </w:trPr>
            <w:tc>
              <w:tcPr>
                <w:tcW w:w="1331" w:type="dxa"/>
              </w:tcPr>
              <w:p w14:paraId="5A4499FC" w14:textId="34B82662" w:rsidR="00903195" w:rsidRDefault="00903195" w:rsidP="00903195">
                <w:pPr>
                  <w:pStyle w:val="BodyText"/>
                  <w:jc w:val="center"/>
                  <w:rPr>
                    <w:rFonts w:ascii="Palatino Linotype" w:hAnsi="Palatino Linotype"/>
                  </w:rPr>
                </w:pPr>
                <w:r>
                  <w:rPr>
                    <w:rFonts w:ascii="Palatino Linotype" w:hAnsi="Palatino Linotype"/>
                  </w:rPr>
                  <w:t>8</w:t>
                </w:r>
              </w:p>
            </w:tc>
            <w:tc>
              <w:tcPr>
                <w:tcW w:w="1981" w:type="dxa"/>
              </w:tcPr>
              <w:p w14:paraId="14D42C8B" w14:textId="2F6EFDE4" w:rsidR="00903195" w:rsidRPr="006916C1" w:rsidRDefault="00903195" w:rsidP="00903195">
                <w:pPr>
                  <w:pStyle w:val="BodyText"/>
                  <w:jc w:val="center"/>
                  <w:rPr>
                    <w:rFonts w:ascii="Palatino Linotype" w:hAnsi="Palatino Linotype"/>
                  </w:rPr>
                </w:pPr>
                <w:r>
                  <w:rPr>
                    <w:rFonts w:ascii="Palatino Linotype" w:hAnsi="Palatino Linotype"/>
                  </w:rPr>
                  <w:t>IQC</w:t>
                </w:r>
              </w:p>
            </w:tc>
            <w:tc>
              <w:tcPr>
                <w:tcW w:w="5868" w:type="dxa"/>
              </w:tcPr>
              <w:p w14:paraId="2ABD9BBA" w14:textId="500EDCE2" w:rsidR="00903195" w:rsidRPr="006916C1" w:rsidRDefault="00903195" w:rsidP="00903195">
                <w:pPr>
                  <w:pStyle w:val="BodyText"/>
                  <w:jc w:val="center"/>
                  <w:rPr>
                    <w:rFonts w:ascii="Palatino Linotype" w:hAnsi="Palatino Linotype"/>
                  </w:rPr>
                </w:pPr>
                <w:r>
                  <w:rPr>
                    <w:rFonts w:ascii="Palatino Linotype" w:hAnsi="Palatino Linotype"/>
                  </w:rPr>
                  <w:t>Internal Quality Control</w:t>
                </w:r>
              </w:p>
            </w:tc>
          </w:tr>
          <w:tr w:rsidR="00903195" w:rsidRPr="001064D5" w14:paraId="46C0C635" w14:textId="77777777" w:rsidTr="00E72A7C">
            <w:trPr>
              <w:trHeight w:val="57"/>
              <w:jc w:val="center"/>
            </w:trPr>
            <w:tc>
              <w:tcPr>
                <w:tcW w:w="1331" w:type="dxa"/>
              </w:tcPr>
              <w:p w14:paraId="6D608444" w14:textId="17A5550C" w:rsidR="00903195" w:rsidRDefault="00903195" w:rsidP="00903195">
                <w:pPr>
                  <w:pStyle w:val="BodyText"/>
                  <w:jc w:val="center"/>
                  <w:rPr>
                    <w:rFonts w:ascii="Palatino Linotype" w:hAnsi="Palatino Linotype"/>
                  </w:rPr>
                </w:pPr>
                <w:r>
                  <w:rPr>
                    <w:rFonts w:ascii="Palatino Linotype" w:hAnsi="Palatino Linotype"/>
                  </w:rPr>
                  <w:t>9</w:t>
                </w:r>
              </w:p>
            </w:tc>
            <w:tc>
              <w:tcPr>
                <w:tcW w:w="1981" w:type="dxa"/>
              </w:tcPr>
              <w:p w14:paraId="2ABF1A6B" w14:textId="39ABB159" w:rsidR="00903195" w:rsidRPr="006916C1" w:rsidRDefault="00903195" w:rsidP="00903195">
                <w:pPr>
                  <w:pStyle w:val="BodyText"/>
                  <w:jc w:val="center"/>
                  <w:rPr>
                    <w:rFonts w:ascii="Palatino Linotype" w:hAnsi="Palatino Linotype"/>
                  </w:rPr>
                </w:pPr>
                <w:r>
                  <w:rPr>
                    <w:rFonts w:ascii="Palatino Linotype" w:hAnsi="Palatino Linotype"/>
                  </w:rPr>
                  <w:t>MSP</w:t>
                </w:r>
              </w:p>
            </w:tc>
            <w:tc>
              <w:tcPr>
                <w:tcW w:w="5868" w:type="dxa"/>
              </w:tcPr>
              <w:p w14:paraId="00653C23" w14:textId="0ABF69C5" w:rsidR="00903195" w:rsidRPr="006916C1" w:rsidRDefault="00903195" w:rsidP="00903195">
                <w:pPr>
                  <w:pStyle w:val="BodyText"/>
                  <w:jc w:val="center"/>
                  <w:rPr>
                    <w:rFonts w:ascii="Palatino Linotype" w:hAnsi="Palatino Linotype"/>
                  </w:rPr>
                </w:pPr>
                <w:r>
                  <w:rPr>
                    <w:rFonts w:ascii="Palatino Linotype" w:hAnsi="Palatino Linotype"/>
                  </w:rPr>
                  <w:t>Management System Procedure</w:t>
                </w:r>
              </w:p>
            </w:tc>
          </w:tr>
          <w:tr w:rsidR="00903195" w:rsidRPr="001064D5" w14:paraId="7BBF4AF5" w14:textId="77777777" w:rsidTr="00E72A7C">
            <w:trPr>
              <w:trHeight w:val="57"/>
              <w:jc w:val="center"/>
            </w:trPr>
            <w:tc>
              <w:tcPr>
                <w:tcW w:w="1331" w:type="dxa"/>
              </w:tcPr>
              <w:p w14:paraId="299C0154" w14:textId="3CBC5FDD" w:rsidR="00903195" w:rsidRDefault="00903195" w:rsidP="00903195">
                <w:pPr>
                  <w:pStyle w:val="BodyText"/>
                  <w:jc w:val="center"/>
                  <w:rPr>
                    <w:rFonts w:ascii="Palatino Linotype" w:hAnsi="Palatino Linotype"/>
                  </w:rPr>
                </w:pPr>
                <w:r>
                  <w:rPr>
                    <w:rFonts w:ascii="Palatino Linotype" w:hAnsi="Palatino Linotype"/>
                  </w:rPr>
                  <w:t>10</w:t>
                </w:r>
              </w:p>
            </w:tc>
            <w:tc>
              <w:tcPr>
                <w:tcW w:w="1981" w:type="dxa"/>
              </w:tcPr>
              <w:p w14:paraId="60EBC76F" w14:textId="6C495426" w:rsidR="00903195" w:rsidRPr="006916C1" w:rsidRDefault="00903195" w:rsidP="00903195">
                <w:pPr>
                  <w:pStyle w:val="BodyText"/>
                  <w:jc w:val="center"/>
                  <w:rPr>
                    <w:rFonts w:ascii="Palatino Linotype" w:hAnsi="Palatino Linotype"/>
                  </w:rPr>
                </w:pPr>
                <w:r>
                  <w:rPr>
                    <w:rFonts w:ascii="Palatino Linotype" w:hAnsi="Palatino Linotype"/>
                  </w:rPr>
                  <w:t>N/A</w:t>
                </w:r>
              </w:p>
            </w:tc>
            <w:tc>
              <w:tcPr>
                <w:tcW w:w="5868" w:type="dxa"/>
              </w:tcPr>
              <w:p w14:paraId="504ED7F2" w14:textId="542E2EBD" w:rsidR="00903195" w:rsidRPr="006916C1" w:rsidRDefault="00903195" w:rsidP="00903195">
                <w:pPr>
                  <w:pStyle w:val="BodyText"/>
                  <w:jc w:val="center"/>
                  <w:rPr>
                    <w:rFonts w:ascii="Palatino Linotype" w:hAnsi="Palatino Linotype"/>
                  </w:rPr>
                </w:pPr>
                <w:r>
                  <w:rPr>
                    <w:rFonts w:ascii="Palatino Linotype" w:hAnsi="Palatino Linotype"/>
                  </w:rPr>
                  <w:t>Not Applicable/Available</w:t>
                </w:r>
              </w:p>
            </w:tc>
          </w:tr>
          <w:tr w:rsidR="00903195" w:rsidRPr="001064D5" w14:paraId="0183782B" w14:textId="77777777" w:rsidTr="00E72A7C">
            <w:trPr>
              <w:trHeight w:val="57"/>
              <w:jc w:val="center"/>
            </w:trPr>
            <w:tc>
              <w:tcPr>
                <w:tcW w:w="1331" w:type="dxa"/>
              </w:tcPr>
              <w:p w14:paraId="149D1D62" w14:textId="21B66519" w:rsidR="00903195" w:rsidRPr="006916C1" w:rsidRDefault="00903195" w:rsidP="00903195">
                <w:pPr>
                  <w:pStyle w:val="BodyText"/>
                  <w:jc w:val="center"/>
                  <w:rPr>
                    <w:rFonts w:ascii="Palatino Linotype" w:hAnsi="Palatino Linotype"/>
                  </w:rPr>
                </w:pPr>
                <w:r>
                  <w:rPr>
                    <w:rFonts w:ascii="Palatino Linotype" w:hAnsi="Palatino Linotype"/>
                  </w:rPr>
                  <w:t>11</w:t>
                </w:r>
              </w:p>
            </w:tc>
            <w:tc>
              <w:tcPr>
                <w:tcW w:w="1981" w:type="dxa"/>
              </w:tcPr>
              <w:p w14:paraId="6A7CFB6F" w14:textId="0AC3E919" w:rsidR="00903195" w:rsidRDefault="00903195" w:rsidP="00903195">
                <w:pPr>
                  <w:pStyle w:val="BodyText"/>
                  <w:jc w:val="center"/>
                  <w:rPr>
                    <w:rFonts w:ascii="Palatino Linotype" w:hAnsi="Palatino Linotype"/>
                  </w:rPr>
                </w:pPr>
                <w:r>
                  <w:rPr>
                    <w:rFonts w:ascii="Palatino Linotype" w:hAnsi="Palatino Linotype"/>
                  </w:rPr>
                  <w:t>NS</w:t>
                </w:r>
              </w:p>
            </w:tc>
            <w:tc>
              <w:tcPr>
                <w:tcW w:w="5868" w:type="dxa"/>
              </w:tcPr>
              <w:p w14:paraId="57C6D26D" w14:textId="18D20ECB" w:rsidR="00903195" w:rsidRDefault="00903195" w:rsidP="00903195">
                <w:pPr>
                  <w:pStyle w:val="BodyText"/>
                  <w:jc w:val="center"/>
                  <w:rPr>
                    <w:rFonts w:ascii="Palatino Linotype" w:hAnsi="Palatino Linotype"/>
                  </w:rPr>
                </w:pPr>
                <w:r>
                  <w:rPr>
                    <w:rFonts w:ascii="Palatino Linotype" w:hAnsi="Palatino Linotype"/>
                  </w:rPr>
                  <w:t>Normal Saline</w:t>
                </w:r>
              </w:p>
            </w:tc>
          </w:tr>
          <w:tr w:rsidR="00903195" w:rsidRPr="001064D5" w14:paraId="66DBB078" w14:textId="77777777" w:rsidTr="00E72A7C">
            <w:trPr>
              <w:trHeight w:val="57"/>
              <w:jc w:val="center"/>
            </w:trPr>
            <w:tc>
              <w:tcPr>
                <w:tcW w:w="1331" w:type="dxa"/>
              </w:tcPr>
              <w:p w14:paraId="723A0ED5" w14:textId="6D513251" w:rsidR="00903195" w:rsidRPr="006916C1" w:rsidRDefault="00903195" w:rsidP="00903195">
                <w:pPr>
                  <w:pStyle w:val="BodyText"/>
                  <w:jc w:val="center"/>
                  <w:rPr>
                    <w:rFonts w:ascii="Palatino Linotype" w:hAnsi="Palatino Linotype"/>
                  </w:rPr>
                </w:pPr>
                <w:r>
                  <w:rPr>
                    <w:rFonts w:ascii="Palatino Linotype" w:hAnsi="Palatino Linotype"/>
                  </w:rPr>
                  <w:t>12</w:t>
                </w:r>
              </w:p>
            </w:tc>
            <w:tc>
              <w:tcPr>
                <w:tcW w:w="1981" w:type="dxa"/>
              </w:tcPr>
              <w:p w14:paraId="3857E868" w14:textId="61B1B622" w:rsidR="00903195" w:rsidRPr="00187D29" w:rsidRDefault="00903195" w:rsidP="00903195">
                <w:pPr>
                  <w:pStyle w:val="BodyText"/>
                  <w:jc w:val="center"/>
                  <w:rPr>
                    <w:rFonts w:ascii="Palatino Linotype" w:hAnsi="Palatino Linotype"/>
                  </w:rPr>
                </w:pPr>
                <w:r>
                  <w:rPr>
                    <w:rFonts w:ascii="Palatino Linotype" w:hAnsi="Palatino Linotype"/>
                  </w:rPr>
                  <w:t>QC</w:t>
                </w:r>
              </w:p>
            </w:tc>
            <w:tc>
              <w:tcPr>
                <w:tcW w:w="5868" w:type="dxa"/>
              </w:tcPr>
              <w:p w14:paraId="1F7BAE55" w14:textId="79A524A5" w:rsidR="00903195" w:rsidRDefault="00903195" w:rsidP="00903195">
                <w:pPr>
                  <w:pStyle w:val="BodyText"/>
                  <w:jc w:val="center"/>
                  <w:rPr>
                    <w:rFonts w:ascii="Palatino Linotype" w:hAnsi="Palatino Linotype"/>
                  </w:rPr>
                </w:pPr>
                <w:r>
                  <w:rPr>
                    <w:rFonts w:ascii="Palatino Linotype" w:hAnsi="Palatino Linotype"/>
                  </w:rPr>
                  <w:t>Quality Control</w:t>
                </w:r>
              </w:p>
            </w:tc>
          </w:tr>
          <w:tr w:rsidR="00903195" w:rsidRPr="001064D5" w14:paraId="46F816E1" w14:textId="77777777" w:rsidTr="00E72A7C">
            <w:trPr>
              <w:trHeight w:val="57"/>
              <w:jc w:val="center"/>
            </w:trPr>
            <w:tc>
              <w:tcPr>
                <w:tcW w:w="1331" w:type="dxa"/>
              </w:tcPr>
              <w:p w14:paraId="2481A2A3" w14:textId="5F043D24" w:rsidR="00903195" w:rsidRDefault="00903195" w:rsidP="00903195">
                <w:pPr>
                  <w:pStyle w:val="BodyText"/>
                  <w:jc w:val="center"/>
                  <w:rPr>
                    <w:rFonts w:ascii="Palatino Linotype" w:hAnsi="Palatino Linotype"/>
                  </w:rPr>
                </w:pPr>
                <w:r>
                  <w:rPr>
                    <w:rFonts w:ascii="Palatino Linotype" w:hAnsi="Palatino Linotype"/>
                  </w:rPr>
                  <w:t>13</w:t>
                </w:r>
              </w:p>
            </w:tc>
            <w:tc>
              <w:tcPr>
                <w:tcW w:w="1981" w:type="dxa"/>
              </w:tcPr>
              <w:p w14:paraId="1C491CEF" w14:textId="4F7BB62B" w:rsidR="00903195" w:rsidRPr="006916C1" w:rsidRDefault="00903195" w:rsidP="00903195">
                <w:pPr>
                  <w:pStyle w:val="BodyText"/>
                  <w:jc w:val="center"/>
                  <w:rPr>
                    <w:rFonts w:ascii="Palatino Linotype" w:hAnsi="Palatino Linotype"/>
                  </w:rPr>
                </w:pPr>
                <w:r>
                  <w:rPr>
                    <w:rFonts w:ascii="Palatino Linotype" w:hAnsi="Palatino Linotype"/>
                  </w:rPr>
                  <w:t>QM</w:t>
                </w:r>
              </w:p>
            </w:tc>
            <w:tc>
              <w:tcPr>
                <w:tcW w:w="5868" w:type="dxa"/>
              </w:tcPr>
              <w:p w14:paraId="3BE7CEDF" w14:textId="58085C92" w:rsidR="00903195" w:rsidRPr="006916C1" w:rsidRDefault="00903195" w:rsidP="00903195">
                <w:pPr>
                  <w:pStyle w:val="BodyText"/>
                  <w:jc w:val="center"/>
                  <w:rPr>
                    <w:rFonts w:ascii="Palatino Linotype" w:hAnsi="Palatino Linotype"/>
                  </w:rPr>
                </w:pPr>
                <w:r>
                  <w:rPr>
                    <w:rFonts w:ascii="Palatino Linotype" w:hAnsi="Palatino Linotype"/>
                  </w:rPr>
                  <w:t>Quality Manager</w:t>
                </w:r>
              </w:p>
            </w:tc>
          </w:tr>
          <w:tr w:rsidR="00903195" w:rsidRPr="001064D5" w14:paraId="497AD9BB" w14:textId="77777777" w:rsidTr="00E72A7C">
            <w:trPr>
              <w:trHeight w:val="57"/>
              <w:jc w:val="center"/>
            </w:trPr>
            <w:tc>
              <w:tcPr>
                <w:tcW w:w="1331" w:type="dxa"/>
              </w:tcPr>
              <w:p w14:paraId="3CC0193C" w14:textId="407097E6" w:rsidR="00903195" w:rsidRDefault="00903195" w:rsidP="00903195">
                <w:pPr>
                  <w:pStyle w:val="BodyText"/>
                  <w:jc w:val="center"/>
                  <w:rPr>
                    <w:rFonts w:ascii="Palatino Linotype" w:hAnsi="Palatino Linotype"/>
                  </w:rPr>
                </w:pPr>
                <w:r>
                  <w:rPr>
                    <w:rFonts w:ascii="Palatino Linotype" w:hAnsi="Palatino Linotype"/>
                  </w:rPr>
                  <w:t>14</w:t>
                </w:r>
              </w:p>
            </w:tc>
            <w:tc>
              <w:tcPr>
                <w:tcW w:w="1981" w:type="dxa"/>
              </w:tcPr>
              <w:p w14:paraId="3094F0D5" w14:textId="53D43BC8" w:rsidR="00903195" w:rsidRDefault="00903195" w:rsidP="00903195">
                <w:pPr>
                  <w:pStyle w:val="BodyText"/>
                  <w:jc w:val="center"/>
                  <w:rPr>
                    <w:rFonts w:ascii="Palatino Linotype" w:hAnsi="Palatino Linotype"/>
                  </w:rPr>
                </w:pPr>
                <w:r>
                  <w:rPr>
                    <w:rFonts w:ascii="Palatino Linotype" w:hAnsi="Palatino Linotype"/>
                  </w:rPr>
                  <w:t>QNS</w:t>
                </w:r>
              </w:p>
            </w:tc>
            <w:tc>
              <w:tcPr>
                <w:tcW w:w="5868" w:type="dxa"/>
              </w:tcPr>
              <w:p w14:paraId="5CE7F3A5" w14:textId="10065355" w:rsidR="00903195" w:rsidRDefault="00903195" w:rsidP="00903195">
                <w:pPr>
                  <w:pStyle w:val="BodyText"/>
                  <w:jc w:val="center"/>
                  <w:rPr>
                    <w:rFonts w:ascii="Palatino Linotype" w:hAnsi="Palatino Linotype"/>
                  </w:rPr>
                </w:pPr>
                <w:r>
                  <w:rPr>
                    <w:rFonts w:ascii="Palatino Linotype" w:hAnsi="Palatino Linotype"/>
                  </w:rPr>
                  <w:t>Quantity Not Sufficient</w:t>
                </w:r>
              </w:p>
            </w:tc>
          </w:tr>
          <w:tr w:rsidR="00903195" w:rsidRPr="001064D5" w14:paraId="3A3D8FEA" w14:textId="77777777" w:rsidTr="00E72A7C">
            <w:trPr>
              <w:trHeight w:val="57"/>
              <w:jc w:val="center"/>
            </w:trPr>
            <w:tc>
              <w:tcPr>
                <w:tcW w:w="1331" w:type="dxa"/>
              </w:tcPr>
              <w:p w14:paraId="6388F3E3" w14:textId="3A802593" w:rsidR="00903195" w:rsidRDefault="00903195" w:rsidP="00903195">
                <w:pPr>
                  <w:pStyle w:val="BodyText"/>
                  <w:jc w:val="center"/>
                  <w:rPr>
                    <w:rFonts w:ascii="Palatino Linotype" w:hAnsi="Palatino Linotype"/>
                  </w:rPr>
                </w:pPr>
                <w:r>
                  <w:rPr>
                    <w:rFonts w:ascii="Palatino Linotype" w:hAnsi="Palatino Linotype"/>
                  </w:rPr>
                  <w:t>15</w:t>
                </w:r>
              </w:p>
            </w:tc>
            <w:tc>
              <w:tcPr>
                <w:tcW w:w="1981" w:type="dxa"/>
              </w:tcPr>
              <w:p w14:paraId="18014706" w14:textId="5DB79807" w:rsidR="00903195" w:rsidRDefault="00903195" w:rsidP="00903195">
                <w:pPr>
                  <w:pStyle w:val="BodyText"/>
                  <w:jc w:val="center"/>
                  <w:rPr>
                    <w:rFonts w:ascii="Palatino Linotype" w:hAnsi="Palatino Linotype"/>
                  </w:rPr>
                </w:pPr>
                <w:r>
                  <w:rPr>
                    <w:rFonts w:ascii="Palatino Linotype" w:hAnsi="Palatino Linotype"/>
                  </w:rPr>
                  <w:t>Rpm</w:t>
                </w:r>
              </w:p>
            </w:tc>
            <w:tc>
              <w:tcPr>
                <w:tcW w:w="5868" w:type="dxa"/>
              </w:tcPr>
              <w:p w14:paraId="040E78D1" w14:textId="67502E90" w:rsidR="00903195" w:rsidRPr="00905C77" w:rsidRDefault="00903195" w:rsidP="00903195">
                <w:pPr>
                  <w:pStyle w:val="BodyText"/>
                  <w:jc w:val="center"/>
                  <w:rPr>
                    <w:rFonts w:ascii="Palatino Linotype" w:hAnsi="Palatino Linotype"/>
                  </w:rPr>
                </w:pPr>
                <w:r>
                  <w:rPr>
                    <w:rFonts w:ascii="Palatino Linotype" w:hAnsi="Palatino Linotype"/>
                  </w:rPr>
                  <w:t>Revolutions per minute</w:t>
                </w:r>
              </w:p>
            </w:tc>
          </w:tr>
          <w:tr w:rsidR="00903195" w:rsidRPr="001064D5" w14:paraId="1A8FC3AC" w14:textId="77777777" w:rsidTr="00E72A7C">
            <w:trPr>
              <w:trHeight w:val="57"/>
              <w:jc w:val="center"/>
            </w:trPr>
            <w:tc>
              <w:tcPr>
                <w:tcW w:w="1331" w:type="dxa"/>
              </w:tcPr>
              <w:p w14:paraId="6EE7143A" w14:textId="612E5C21" w:rsidR="00903195" w:rsidRPr="006916C1" w:rsidRDefault="00903195" w:rsidP="00903195">
                <w:pPr>
                  <w:pStyle w:val="BodyText"/>
                  <w:jc w:val="center"/>
                  <w:rPr>
                    <w:rFonts w:ascii="Palatino Linotype" w:hAnsi="Palatino Linotype"/>
                  </w:rPr>
                </w:pPr>
                <w:r>
                  <w:rPr>
                    <w:rFonts w:ascii="Palatino Linotype" w:hAnsi="Palatino Linotype"/>
                  </w:rPr>
                  <w:t>16</w:t>
                </w:r>
              </w:p>
            </w:tc>
            <w:tc>
              <w:tcPr>
                <w:tcW w:w="1981" w:type="dxa"/>
              </w:tcPr>
              <w:p w14:paraId="31FFEF21" w14:textId="0A174B58" w:rsidR="00903195" w:rsidRDefault="00903195" w:rsidP="00903195">
                <w:pPr>
                  <w:pStyle w:val="BodyText"/>
                  <w:jc w:val="center"/>
                  <w:rPr>
                    <w:rFonts w:ascii="Palatino Linotype" w:hAnsi="Palatino Linotype"/>
                  </w:rPr>
                </w:pPr>
                <w:r>
                  <w:rPr>
                    <w:rFonts w:ascii="Palatino Linotype" w:hAnsi="Palatino Linotype"/>
                  </w:rPr>
                  <w:t>SOP</w:t>
                </w:r>
              </w:p>
            </w:tc>
            <w:tc>
              <w:tcPr>
                <w:tcW w:w="5868" w:type="dxa"/>
              </w:tcPr>
              <w:p w14:paraId="42859AC8" w14:textId="3AB21A34" w:rsidR="00903195" w:rsidRPr="00905C77" w:rsidRDefault="00903195" w:rsidP="00903195">
                <w:pPr>
                  <w:pStyle w:val="BodyText"/>
                  <w:jc w:val="center"/>
                  <w:rPr>
                    <w:rFonts w:ascii="Palatino Linotype" w:hAnsi="Palatino Linotype"/>
                  </w:rPr>
                </w:pPr>
                <w:r>
                  <w:rPr>
                    <w:rFonts w:ascii="Palatino Linotype" w:hAnsi="Palatino Linotype"/>
                  </w:rPr>
                  <w:t>Standard Operating Procedure</w:t>
                </w:r>
              </w:p>
            </w:tc>
          </w:tr>
          <w:tr w:rsidR="00903195" w:rsidRPr="001064D5" w14:paraId="0A9B8313" w14:textId="77777777" w:rsidTr="00E72A7C">
            <w:trPr>
              <w:trHeight w:val="57"/>
              <w:jc w:val="center"/>
            </w:trPr>
            <w:tc>
              <w:tcPr>
                <w:tcW w:w="1331" w:type="dxa"/>
              </w:tcPr>
              <w:p w14:paraId="1CE2278C" w14:textId="4A915520" w:rsidR="00903195" w:rsidRPr="006916C1" w:rsidRDefault="00903195" w:rsidP="00903195">
                <w:pPr>
                  <w:pStyle w:val="BodyText"/>
                  <w:jc w:val="center"/>
                  <w:rPr>
                    <w:rFonts w:ascii="Palatino Linotype" w:hAnsi="Palatino Linotype"/>
                  </w:rPr>
                </w:pPr>
                <w:r>
                  <w:rPr>
                    <w:rFonts w:ascii="Palatino Linotype" w:hAnsi="Palatino Linotype"/>
                  </w:rPr>
                  <w:t>17</w:t>
                </w:r>
              </w:p>
            </w:tc>
            <w:tc>
              <w:tcPr>
                <w:tcW w:w="1981" w:type="dxa"/>
              </w:tcPr>
              <w:p w14:paraId="2B13FA74" w14:textId="3F670E94" w:rsidR="00903195" w:rsidRDefault="00903195" w:rsidP="00903195">
                <w:pPr>
                  <w:pStyle w:val="BodyText"/>
                  <w:jc w:val="center"/>
                  <w:rPr>
                    <w:rFonts w:ascii="Palatino Linotype" w:hAnsi="Palatino Linotype"/>
                  </w:rPr>
                </w:pPr>
                <w:r w:rsidRPr="006916C1">
                  <w:rPr>
                    <w:rFonts w:ascii="Palatino Linotype" w:hAnsi="Palatino Linotype"/>
                  </w:rPr>
                  <w:t>TDPL</w:t>
                </w:r>
              </w:p>
            </w:tc>
            <w:tc>
              <w:tcPr>
                <w:tcW w:w="5868" w:type="dxa"/>
              </w:tcPr>
              <w:p w14:paraId="387C10C1" w14:textId="73D174CA" w:rsidR="00903195" w:rsidRPr="00905C77" w:rsidRDefault="00903195" w:rsidP="00903195">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805284"/>
      <w:r w:rsidRPr="00B23D57">
        <w:lastRenderedPageBreak/>
        <w:t>Objective</w:t>
      </w:r>
      <w:bookmarkEnd w:id="16"/>
    </w:p>
    <w:p w14:paraId="7CB8D18F" w14:textId="327E5AA2"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w:t>
      </w:r>
      <w:r w:rsidR="00047FAF">
        <w:rPr>
          <w:rFonts w:cs="Times New Roman"/>
          <w:color w:val="000000"/>
        </w:rPr>
        <w:t xml:space="preserve">for </w:t>
      </w:r>
      <w:r w:rsidR="00903195">
        <w:rPr>
          <w:rFonts w:cs="Times New Roman"/>
          <w:color w:val="000000"/>
        </w:rPr>
        <w:t>separating plasma and serum from whole blood</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w:t>
      </w:r>
      <w:r w:rsidR="00903195">
        <w:rPr>
          <w:rFonts w:cs="Times New Roman"/>
          <w:color w:val="000000"/>
        </w:rPr>
        <w:t>procedural</w:t>
      </w:r>
      <w:r w:rsidR="004A28A4">
        <w:rPr>
          <w:rFonts w:cs="Times New Roman"/>
          <w:color w:val="000000"/>
        </w:rPr>
        <w:t xml:space="preserve"> </w:t>
      </w:r>
      <w:proofErr w:type="gramStart"/>
      <w:r w:rsidR="004A28A4">
        <w:rPr>
          <w:rFonts w:cs="Times New Roman"/>
          <w:color w:val="000000"/>
        </w:rPr>
        <w:t>principle</w:t>
      </w:r>
      <w:proofErr w:type="gramEnd"/>
      <w:r w:rsidR="00903195">
        <w:rPr>
          <w:rFonts w:cs="Times New Roman"/>
          <w:color w:val="000000"/>
        </w:rPr>
        <w:t xml:space="preserv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805285"/>
      <w:r w:rsidRPr="00D06879">
        <w:rPr>
          <w:szCs w:val="28"/>
        </w:rPr>
        <w:t>Scope</w:t>
      </w:r>
      <w:bookmarkEnd w:id="17"/>
    </w:p>
    <w:p w14:paraId="676A5A03" w14:textId="7197B94A"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D8479E">
        <w:t>Haematology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805286"/>
      <w:r>
        <w:rPr>
          <w:szCs w:val="28"/>
        </w:rPr>
        <w:t>Responsibilitie</w:t>
      </w:r>
      <w:r w:rsidR="00FC0EF4" w:rsidRPr="00FC0EF4">
        <w:rPr>
          <w:szCs w:val="28"/>
        </w:rPr>
        <w:t>s</w:t>
      </w:r>
      <w:bookmarkEnd w:id="18"/>
    </w:p>
    <w:p w14:paraId="46038128" w14:textId="12381217" w:rsidR="00D8479E" w:rsidRPr="00D8479E" w:rsidRDefault="00D8479E" w:rsidP="00D8479E">
      <w:pPr>
        <w:pStyle w:val="TDPL-BodyTxt"/>
        <w:jc w:val="both"/>
      </w:pPr>
      <w:r w:rsidRPr="00D8479E">
        <w:t xml:space="preserve">It is the responsibility of the technicians of the </w:t>
      </w:r>
      <w:r w:rsidR="004B36A4">
        <w:t>Haematology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805287"/>
      <w:r>
        <w:rPr>
          <w:szCs w:val="28"/>
        </w:rPr>
        <w:t>Definition</w:t>
      </w:r>
      <w:bookmarkEnd w:id="19"/>
    </w:p>
    <w:p w14:paraId="65250C19" w14:textId="41BA3EAB" w:rsidR="00CE17EC" w:rsidRDefault="00903195" w:rsidP="00FE3C10">
      <w:pPr>
        <w:pStyle w:val="TDPL-BodyTxt"/>
        <w:numPr>
          <w:ilvl w:val="0"/>
          <w:numId w:val="0"/>
        </w:numPr>
        <w:ind w:left="1134"/>
        <w:jc w:val="both"/>
      </w:pPr>
      <w:r w:rsidRPr="00903195">
        <w:t>Serum and plasma, both liquid components of blood, are separated using centrifugation after different collection methods. Serum is the liquid remaining after blood clots, while plasma is obtained from blood treated with an anticoagulant.</w:t>
      </w:r>
    </w:p>
    <w:p w14:paraId="24225AD3" w14:textId="5B639A8B" w:rsidR="00AB7730" w:rsidRDefault="00C662EB" w:rsidP="006916C1">
      <w:pPr>
        <w:pStyle w:val="TDPL-H1"/>
        <w:numPr>
          <w:ilvl w:val="0"/>
          <w:numId w:val="88"/>
        </w:numPr>
        <w:tabs>
          <w:tab w:val="clear" w:pos="1440"/>
        </w:tabs>
        <w:spacing w:before="200" w:after="80"/>
        <w:ind w:right="-692"/>
        <w:jc w:val="both"/>
        <w:rPr>
          <w:szCs w:val="28"/>
        </w:rPr>
      </w:pPr>
      <w:bookmarkStart w:id="20" w:name="_Toc198805288"/>
      <w:r>
        <w:rPr>
          <w:szCs w:val="28"/>
        </w:rPr>
        <w:t>Procedural</w:t>
      </w:r>
      <w:r w:rsidR="00CE17EC">
        <w:rPr>
          <w:szCs w:val="28"/>
        </w:rPr>
        <w:t xml:space="preserve"> Principle</w:t>
      </w:r>
      <w:bookmarkEnd w:id="20"/>
    </w:p>
    <w:p w14:paraId="01FEA62E" w14:textId="7284B7F0" w:rsidR="00910458" w:rsidRDefault="00DC66AF" w:rsidP="00910458">
      <w:pPr>
        <w:pStyle w:val="TDPL-BodyTxt"/>
        <w:jc w:val="both"/>
      </w:pPr>
      <w:r w:rsidRPr="00DC66AF">
        <w:t>The separation of serum and plasma from blood using a centrifuge relies on the principle of differential density and centrifugal force. Denser cellular components, like red blood cells and platelets, are forced to the bottom of the tube during high-speed rotation, while the less dense liquid (plasma or serum) remains at the top</w:t>
      </w:r>
      <w:r w:rsidR="00910458" w:rsidRPr="00910458">
        <w:t>.</w:t>
      </w:r>
    </w:p>
    <w:p w14:paraId="4B002BEB" w14:textId="0F44D522" w:rsidR="00047FAF" w:rsidRPr="00910458" w:rsidRDefault="00047FAF" w:rsidP="00910458">
      <w:pPr>
        <w:pStyle w:val="TDPL-BodyTxt"/>
        <w:jc w:val="both"/>
      </w:pPr>
      <w:r w:rsidRPr="00047FAF">
        <w:rPr>
          <w:b/>
          <w:bCs/>
        </w:rPr>
        <w:t>Method</w:t>
      </w:r>
      <w:r>
        <w:t xml:space="preserve">: </w:t>
      </w:r>
      <w:r w:rsidR="00DC66AF">
        <w:t>Centrifugation</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805289"/>
      <w:r w:rsidRPr="00CE17EC">
        <w:rPr>
          <w:szCs w:val="28"/>
        </w:rPr>
        <w:t>Specific Performance</w:t>
      </w:r>
      <w:r w:rsidR="00116F9E">
        <w:rPr>
          <w:szCs w:val="28"/>
        </w:rPr>
        <w:t xml:space="preserve"> </w:t>
      </w:r>
      <w:r w:rsidRPr="00CE17EC">
        <w:rPr>
          <w:szCs w:val="28"/>
        </w:rPr>
        <w:t>Characteristics</w:t>
      </w:r>
      <w:bookmarkEnd w:id="21"/>
    </w:p>
    <w:p w14:paraId="7819BC52" w14:textId="5EB13E36" w:rsidR="00D268DB" w:rsidRDefault="002837EA" w:rsidP="00DC66AF">
      <w:pPr>
        <w:pStyle w:val="TDPL-BodyTxt"/>
        <w:numPr>
          <w:ilvl w:val="0"/>
          <w:numId w:val="0"/>
        </w:numPr>
        <w:ind w:left="1134"/>
        <w:jc w:val="both"/>
      </w:pPr>
      <w:r>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805290"/>
      <w:r>
        <w:lastRenderedPageBreak/>
        <w:t>Type of Sample</w:t>
      </w:r>
      <w:bookmarkEnd w:id="22"/>
    </w:p>
    <w:p w14:paraId="3D821E42" w14:textId="7BB67712" w:rsidR="00B61D66" w:rsidRDefault="00DC66AF" w:rsidP="00DC66AF">
      <w:pPr>
        <w:pStyle w:val="TDPL-BodyTxt"/>
        <w:numPr>
          <w:ilvl w:val="0"/>
          <w:numId w:val="0"/>
        </w:numPr>
        <w:ind w:left="1134"/>
        <w:jc w:val="both"/>
      </w:pPr>
      <w:r>
        <w:t>Blood collected following universal procedure for venipuncture</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8805291"/>
      <w:r>
        <w:t>Type of Container &amp; Additives</w:t>
      </w:r>
      <w:bookmarkEnd w:id="23"/>
    </w:p>
    <w:p w14:paraId="3F205961" w14:textId="5FCF8343" w:rsidR="00FE39AC" w:rsidRDefault="00047FAF" w:rsidP="00DC66AF">
      <w:pPr>
        <w:pStyle w:val="TDPL-BodyTxt"/>
        <w:jc w:val="both"/>
      </w:pPr>
      <w:r>
        <w:t>K2 EDTA anticoagulant vacutainer</w:t>
      </w:r>
    </w:p>
    <w:p w14:paraId="656483F9" w14:textId="36EDE74F" w:rsidR="00DC66AF" w:rsidRDefault="00DC66AF" w:rsidP="00DC66AF">
      <w:pPr>
        <w:pStyle w:val="TDPL-BodyTxt"/>
        <w:jc w:val="both"/>
      </w:pPr>
      <w:r>
        <w:t>Plain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805292"/>
      <w:r>
        <w:t>Patient Preparation</w:t>
      </w:r>
      <w:bookmarkEnd w:id="24"/>
    </w:p>
    <w:p w14:paraId="26F18FCC" w14:textId="215B319D" w:rsidR="00CD3ECB" w:rsidRDefault="00DC66AF" w:rsidP="00DC66AF">
      <w:pPr>
        <w:pStyle w:val="TDPL-BodyTxt"/>
        <w:numPr>
          <w:ilvl w:val="0"/>
          <w:numId w:val="0"/>
        </w:numPr>
        <w:ind w:left="1134"/>
      </w:pPr>
      <w:r>
        <w:t>N/A</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8805293"/>
      <w:r>
        <w:rPr>
          <w:szCs w:val="28"/>
        </w:rPr>
        <w:t>Equipment &amp; Reagents</w:t>
      </w:r>
      <w:bookmarkEnd w:id="25"/>
    </w:p>
    <w:p w14:paraId="3072E66B" w14:textId="77777777" w:rsidR="008A3298" w:rsidRDefault="002A62D3" w:rsidP="008A3298">
      <w:pPr>
        <w:pStyle w:val="TDPL-BodyTxt"/>
        <w:rPr>
          <w:b/>
          <w:bCs/>
          <w:sz w:val="24"/>
          <w:szCs w:val="24"/>
        </w:rPr>
      </w:pPr>
      <w:r w:rsidRPr="002A62D3">
        <w:rPr>
          <w:b/>
          <w:bCs/>
          <w:sz w:val="24"/>
          <w:szCs w:val="24"/>
        </w:rPr>
        <w:t>Equipment</w:t>
      </w:r>
    </w:p>
    <w:p w14:paraId="59ED6D0A" w14:textId="77777777" w:rsidR="00DC66AF" w:rsidRPr="00DC66AF" w:rsidRDefault="00DC66AF" w:rsidP="00DC66AF">
      <w:pPr>
        <w:pStyle w:val="TDPL-BodyTxt"/>
        <w:keepNext/>
        <w:numPr>
          <w:ilvl w:val="3"/>
          <w:numId w:val="182"/>
        </w:numPr>
        <w:jc w:val="both"/>
      </w:pPr>
      <w:r w:rsidRPr="00DC66AF">
        <w:t>Calibrated Centrifuge</w:t>
      </w:r>
    </w:p>
    <w:p w14:paraId="047CF10D" w14:textId="77777777" w:rsidR="00DC66AF" w:rsidRPr="00DC66AF" w:rsidRDefault="00DC66AF" w:rsidP="00DC66AF">
      <w:pPr>
        <w:pStyle w:val="TDPL-BodyTxt"/>
        <w:keepNext/>
        <w:numPr>
          <w:ilvl w:val="3"/>
          <w:numId w:val="182"/>
        </w:numPr>
        <w:jc w:val="both"/>
      </w:pPr>
      <w:r w:rsidRPr="00DC66AF">
        <w:t xml:space="preserve">Test tubes </w:t>
      </w:r>
    </w:p>
    <w:p w14:paraId="48384016" w14:textId="77777777" w:rsidR="00DC66AF" w:rsidRPr="00DC66AF" w:rsidRDefault="00DC66AF" w:rsidP="00DC66AF">
      <w:pPr>
        <w:pStyle w:val="TDPL-BodyTxt"/>
        <w:keepNext/>
        <w:numPr>
          <w:ilvl w:val="3"/>
          <w:numId w:val="182"/>
        </w:numPr>
        <w:jc w:val="both"/>
      </w:pPr>
      <w:r w:rsidRPr="00DC66AF">
        <w:t xml:space="preserve">Transfer pipettes / Droppers </w:t>
      </w:r>
    </w:p>
    <w:p w14:paraId="61D5139C" w14:textId="30FF66F5" w:rsidR="002A62D3" w:rsidRPr="00DC66AF" w:rsidRDefault="00DC66AF" w:rsidP="00DC66AF">
      <w:pPr>
        <w:pStyle w:val="TDPL-BodyTxt"/>
        <w:keepNext/>
        <w:numPr>
          <w:ilvl w:val="3"/>
          <w:numId w:val="182"/>
        </w:numPr>
        <w:jc w:val="both"/>
      </w:pPr>
      <w:r w:rsidRPr="00DC66AF">
        <w:t>Test tube rack</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805294"/>
      <w:r>
        <w:rPr>
          <w:szCs w:val="28"/>
        </w:rPr>
        <w:t>Safety</w:t>
      </w:r>
      <w:bookmarkEnd w:id="26"/>
    </w:p>
    <w:p w14:paraId="2D4B6CB1" w14:textId="703986F0" w:rsidR="00DC66AF" w:rsidRDefault="00DC66AF" w:rsidP="00DC66AF">
      <w:pPr>
        <w:pStyle w:val="TDPL-BodyTxt"/>
        <w:jc w:val="both"/>
      </w:pPr>
      <w:r>
        <w:t>Follow universal precautions like wearing suitable gloves and eye/face protection while handling all reagents, samples and operating the instrument.</w:t>
      </w:r>
    </w:p>
    <w:p w14:paraId="41957EEB" w14:textId="77777777" w:rsidR="00DC66AF" w:rsidRDefault="00DC66AF" w:rsidP="00DC66AF">
      <w:pPr>
        <w:pStyle w:val="TDPL-BodyTxt"/>
        <w:jc w:val="both"/>
      </w:pPr>
      <w:r>
        <w:t>Universal precautions imply that all body fluids are treated as if known to be infectious for Human Immunodeficiency Virus (HIV), Hepatitis B Virus (HBV) or other Blood borne Pathogens.</w:t>
      </w:r>
    </w:p>
    <w:p w14:paraId="1F32D530" w14:textId="77777777" w:rsidR="00DC66AF" w:rsidRDefault="00DC66AF" w:rsidP="00DC66AF">
      <w:pPr>
        <w:pStyle w:val="TDPL-BodyTxt"/>
        <w:jc w:val="both"/>
      </w:pPr>
      <w:r>
        <w:t>Dispose of all waste in accordance with applicable national and/or local regulations.</w:t>
      </w:r>
    </w:p>
    <w:p w14:paraId="7C2967C7" w14:textId="77777777" w:rsidR="00DC66AF" w:rsidRDefault="00DC66AF" w:rsidP="00DC66AF">
      <w:pPr>
        <w:pStyle w:val="TDPL-BodyTxt"/>
        <w:jc w:val="both"/>
      </w:pPr>
      <w:r>
        <w:t xml:space="preserve">Some reagents contain sodium azide, which may react with copper or lead plumbing to form explosive metal </w:t>
      </w:r>
      <w:proofErr w:type="spellStart"/>
      <w:r>
        <w:t>azides</w:t>
      </w:r>
      <w:proofErr w:type="spellEnd"/>
      <w:r>
        <w:t>. Use caution in disposing of these reagents. If disposing to drain, flush with large volumes of water to prevent azide buildup.</w:t>
      </w:r>
    </w:p>
    <w:p w14:paraId="5B7F3939" w14:textId="77777777" w:rsidR="00DC66AF" w:rsidRDefault="00DC66AF" w:rsidP="00DC66AF">
      <w:pPr>
        <w:pStyle w:val="TDPL-BodyTxt"/>
        <w:jc w:val="both"/>
      </w:pPr>
      <w:r>
        <w:t>Waste material containing patient samples or biological products should be considered biohazardous when disposing or treating.</w:t>
      </w:r>
    </w:p>
    <w:p w14:paraId="3AC32A55" w14:textId="77777777" w:rsidR="00DC66AF" w:rsidRDefault="00DC66AF" w:rsidP="00DC66AF">
      <w:pPr>
        <w:pStyle w:val="TDPL-BodyTxt"/>
        <w:jc w:val="both"/>
      </w:pPr>
      <w:r>
        <w:t>Clean up all spills immediately and thoroughly. Disinfect the area for any spills involving biohazardous materials. Dispose of all contaminated materials appropriately.</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805295"/>
      <w:r>
        <w:rPr>
          <w:szCs w:val="28"/>
        </w:rPr>
        <w:lastRenderedPageBreak/>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29A8A8F3" w:rsidR="00AC209C" w:rsidRDefault="00592801" w:rsidP="009C2F06">
      <w:pPr>
        <w:pStyle w:val="TDPL-H1"/>
        <w:numPr>
          <w:ilvl w:val="0"/>
          <w:numId w:val="88"/>
        </w:numPr>
        <w:tabs>
          <w:tab w:val="clear" w:pos="1440"/>
        </w:tabs>
        <w:spacing w:before="200" w:after="80"/>
        <w:ind w:right="-692"/>
        <w:jc w:val="both"/>
        <w:rPr>
          <w:szCs w:val="28"/>
        </w:rPr>
      </w:pPr>
      <w:bookmarkStart w:id="28" w:name="_Toc198805296"/>
      <w:r w:rsidRPr="00D06879">
        <w:rPr>
          <w:szCs w:val="28"/>
        </w:rPr>
        <w:t>Procedure</w:t>
      </w:r>
      <w:bookmarkEnd w:id="28"/>
    </w:p>
    <w:p w14:paraId="3A7D8D4B" w14:textId="3BC8C860" w:rsidR="004F7344" w:rsidRPr="00F61485" w:rsidRDefault="00516B65" w:rsidP="009C2F06">
      <w:pPr>
        <w:pStyle w:val="TDPL-BodyTxt"/>
        <w:jc w:val="both"/>
        <w:rPr>
          <w:b/>
          <w:bCs/>
          <w:szCs w:val="28"/>
        </w:rPr>
      </w:pPr>
      <w:r>
        <w:rPr>
          <w:b/>
          <w:bCs/>
          <w:noProof/>
          <w14:ligatures w14:val="standardContextual"/>
        </w:rPr>
        <mc:AlternateContent>
          <mc:Choice Requires="wpg">
            <w:drawing>
              <wp:anchor distT="0" distB="0" distL="114300" distR="114300" simplePos="0" relativeHeight="251699200" behindDoc="0" locked="0" layoutInCell="1" allowOverlap="1" wp14:anchorId="20BBE517" wp14:editId="3E2079E6">
                <wp:simplePos x="0" y="0"/>
                <wp:positionH relativeFrom="column">
                  <wp:posOffset>523875</wp:posOffset>
                </wp:positionH>
                <wp:positionV relativeFrom="paragraph">
                  <wp:posOffset>375920</wp:posOffset>
                </wp:positionV>
                <wp:extent cx="5724525" cy="5648325"/>
                <wp:effectExtent l="0" t="0" r="28575" b="28575"/>
                <wp:wrapTopAndBottom/>
                <wp:docPr id="2026586559" name="Group 18"/>
                <wp:cNvGraphicFramePr/>
                <a:graphic xmlns:a="http://schemas.openxmlformats.org/drawingml/2006/main">
                  <a:graphicData uri="http://schemas.microsoft.com/office/word/2010/wordprocessingGroup">
                    <wpg:wgp>
                      <wpg:cNvGrpSpPr/>
                      <wpg:grpSpPr>
                        <a:xfrm>
                          <a:off x="0" y="0"/>
                          <a:ext cx="5724525" cy="5648325"/>
                          <a:chOff x="0" y="0"/>
                          <a:chExt cx="5724525" cy="5648325"/>
                        </a:xfrm>
                      </wpg:grpSpPr>
                      <wps:wsp>
                        <wps:cNvPr id="357561553" name="Rectangle: Rounded Corners 3"/>
                        <wps:cNvSpPr/>
                        <wps:spPr>
                          <a:xfrm>
                            <a:off x="0" y="0"/>
                            <a:ext cx="2828925" cy="40005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120950" w14:textId="03AC24C7" w:rsidR="0037088D" w:rsidRPr="0037088D" w:rsidRDefault="0037088D" w:rsidP="0037088D">
                              <w:pPr>
                                <w:jc w:val="center"/>
                                <w:rPr>
                                  <w:color w:val="000000" w:themeColor="text1"/>
                                </w:rPr>
                              </w:pPr>
                              <w:r>
                                <w:rPr>
                                  <w:color w:val="000000" w:themeColor="text1"/>
                                </w:rPr>
                                <w:t>The requisition &amp; sample type should agree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2060098" name="Diamond 4"/>
                        <wps:cNvSpPr/>
                        <wps:spPr>
                          <a:xfrm>
                            <a:off x="704850" y="657225"/>
                            <a:ext cx="1409700" cy="1133475"/>
                          </a:xfrm>
                          <a:prstGeom prst="diamond">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70F7EB" w14:textId="3B5CB912" w:rsidR="0037088D" w:rsidRPr="0037088D" w:rsidRDefault="0037088D" w:rsidP="0037088D">
                              <w:pPr>
                                <w:jc w:val="center"/>
                                <w:rPr>
                                  <w:color w:val="000000" w:themeColor="text1"/>
                                </w:rPr>
                              </w:pPr>
                              <w:r>
                                <w:rPr>
                                  <w:color w:val="000000" w:themeColor="text1"/>
                                </w:rPr>
                                <w:t>Is the sample stable?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3621022" name="Rectangle: Rounded Corners 3"/>
                        <wps:cNvSpPr/>
                        <wps:spPr>
                          <a:xfrm>
                            <a:off x="2647950" y="1019175"/>
                            <a:ext cx="1390650" cy="40005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953BCA" w14:textId="5736904D" w:rsidR="0037088D" w:rsidRPr="0037088D" w:rsidRDefault="0037088D" w:rsidP="0037088D">
                              <w:pPr>
                                <w:jc w:val="center"/>
                                <w:rPr>
                                  <w:color w:val="000000" w:themeColor="text1"/>
                                </w:rPr>
                              </w:pPr>
                              <w:r w:rsidRPr="0037088D">
                                <w:rPr>
                                  <w:color w:val="000000" w:themeColor="text1"/>
                                </w:rPr>
                                <w:t>Collect new 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5558702" name="Rectangle: Rounded Corners 3"/>
                        <wps:cNvSpPr/>
                        <wps:spPr>
                          <a:xfrm>
                            <a:off x="485775" y="2105025"/>
                            <a:ext cx="1866900" cy="45720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C88E821" w14:textId="426EDD9C" w:rsidR="000E45E9" w:rsidRPr="000E45E9" w:rsidRDefault="000E45E9" w:rsidP="000E45E9">
                              <w:pPr>
                                <w:jc w:val="center"/>
                                <w:rPr>
                                  <w:color w:val="000000" w:themeColor="text1"/>
                                </w:rPr>
                              </w:pPr>
                              <w:r w:rsidRPr="000E45E9">
                                <w:rPr>
                                  <w:color w:val="000000" w:themeColor="text1"/>
                                </w:rPr>
                                <w:t>Transfer required quantity into another tube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1003568" name="Rectangle: Rounded Corners 3"/>
                        <wps:cNvSpPr/>
                        <wps:spPr>
                          <a:xfrm>
                            <a:off x="3686175" y="1857375"/>
                            <a:ext cx="1876425" cy="523875"/>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1F07C9B" w14:textId="6B8621D5" w:rsidR="000E45E9" w:rsidRPr="000E45E9" w:rsidRDefault="000E45E9" w:rsidP="000E45E9">
                              <w:pPr>
                                <w:jc w:val="center"/>
                                <w:rPr>
                                  <w:color w:val="000000" w:themeColor="text1"/>
                                </w:rPr>
                              </w:pPr>
                              <w:r w:rsidRPr="000E45E9">
                                <w:rPr>
                                  <w:color w:val="000000" w:themeColor="text1"/>
                                </w:rPr>
                                <w:t>Known &amp; confirmed blood groups – A1, B or 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7859201" name="Rectangle: Rounded Corners 3"/>
                        <wps:cNvSpPr/>
                        <wps:spPr>
                          <a:xfrm>
                            <a:off x="714375" y="2781300"/>
                            <a:ext cx="1390650" cy="40005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DB5952" w14:textId="125F3600" w:rsidR="000E45E9" w:rsidRPr="000E45E9" w:rsidRDefault="000E45E9" w:rsidP="000E45E9">
                              <w:pPr>
                                <w:jc w:val="center"/>
                                <w:rPr>
                                  <w:color w:val="000000" w:themeColor="text1"/>
                                </w:rPr>
                              </w:pPr>
                              <w:r w:rsidRPr="000E45E9">
                                <w:rPr>
                                  <w:color w:val="000000" w:themeColor="text1"/>
                                </w:rPr>
                                <w:t>Centrifuge 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298081" name="Rectangle 5"/>
                        <wps:cNvSpPr/>
                        <wps:spPr>
                          <a:xfrm>
                            <a:off x="857250" y="4972050"/>
                            <a:ext cx="1104900" cy="676275"/>
                          </a:xfrm>
                          <a:prstGeom prst="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90A301" w14:textId="41701620" w:rsidR="000E45E9" w:rsidRPr="000E45E9" w:rsidRDefault="000E45E9" w:rsidP="000E45E9">
                              <w:pPr>
                                <w:jc w:val="center"/>
                                <w:rPr>
                                  <w:color w:val="000000" w:themeColor="text1"/>
                                </w:rPr>
                              </w:pPr>
                              <w:r w:rsidRPr="000E45E9">
                                <w:rPr>
                                  <w:color w:val="000000" w:themeColor="text1"/>
                                </w:rPr>
                                <w:t>Separation of plasma/serum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6164792" name="Rectangle 5"/>
                        <wps:cNvSpPr/>
                        <wps:spPr>
                          <a:xfrm>
                            <a:off x="2924175" y="5143500"/>
                            <a:ext cx="1581150" cy="438150"/>
                          </a:xfrm>
                          <a:prstGeom prst="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C029161" w14:textId="5897932D" w:rsidR="000E45E9" w:rsidRPr="000E45E9" w:rsidRDefault="000E45E9" w:rsidP="000E45E9">
                              <w:pPr>
                                <w:jc w:val="center"/>
                                <w:rPr>
                                  <w:color w:val="000000" w:themeColor="text1"/>
                                </w:rPr>
                              </w:pPr>
                              <w:r w:rsidRPr="000E45E9">
                                <w:rPr>
                                  <w:color w:val="000000" w:themeColor="text1"/>
                                </w:rPr>
                                <w:t>Preparation of 2 – 5 % RBC suspension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3305757" name="Rectangle 5"/>
                        <wps:cNvSpPr/>
                        <wps:spPr>
                          <a:xfrm>
                            <a:off x="3600450" y="2705100"/>
                            <a:ext cx="2124075" cy="476250"/>
                          </a:xfrm>
                          <a:prstGeom prst="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0FC6FC" w14:textId="226B34D9" w:rsidR="000E45E9" w:rsidRPr="000E45E9" w:rsidRDefault="000E45E9" w:rsidP="000E45E9">
                              <w:pPr>
                                <w:jc w:val="center"/>
                                <w:rPr>
                                  <w:color w:val="000000" w:themeColor="text1"/>
                                </w:rPr>
                              </w:pPr>
                              <w:r w:rsidRPr="000E45E9">
                                <w:rPr>
                                  <w:color w:val="000000" w:themeColor="text1"/>
                                </w:rPr>
                                <w:t>Preparation of pooled cells of A1, B &amp; O blood groups protocol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031942" name="Diamond 4"/>
                        <wps:cNvSpPr/>
                        <wps:spPr>
                          <a:xfrm>
                            <a:off x="704850" y="3467100"/>
                            <a:ext cx="1409700" cy="1133475"/>
                          </a:xfrm>
                          <a:prstGeom prst="diamond">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051702" w14:textId="77777777" w:rsidR="000E45E9" w:rsidRPr="0037088D" w:rsidRDefault="000E45E9" w:rsidP="000E45E9">
                              <w:pPr>
                                <w:jc w:val="center"/>
                                <w:rPr>
                                  <w:color w:val="000000" w:themeColor="text1"/>
                                </w:rPr>
                              </w:pPr>
                              <w:r>
                                <w:rPr>
                                  <w:color w:val="000000" w:themeColor="text1"/>
                                </w:rPr>
                                <w:t>Is the sample stable?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533982" name="Straight Arrow Connector 6"/>
                        <wps:cNvCnPr/>
                        <wps:spPr>
                          <a:xfrm>
                            <a:off x="1409700" y="4600575"/>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7330212" name="Straight Arrow Connector 7"/>
                        <wps:cNvCnPr/>
                        <wps:spPr>
                          <a:xfrm>
                            <a:off x="1409700" y="3181350"/>
                            <a:ext cx="0"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69357854" name="Straight Arrow Connector 8"/>
                        <wps:cNvCnPr/>
                        <wps:spPr>
                          <a:xfrm>
                            <a:off x="1409700" y="400050"/>
                            <a:ext cx="0"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22558870" name="Straight Arrow Connector 9"/>
                        <wps:cNvCnPr/>
                        <wps:spPr>
                          <a:xfrm>
                            <a:off x="1409700" y="179070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1427103" name="Straight Arrow Connector 10"/>
                        <wps:cNvCnPr/>
                        <wps:spPr>
                          <a:xfrm>
                            <a:off x="1409700" y="2562225"/>
                            <a:ext cx="0"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86368247" name="Straight Arrow Connector 11"/>
                        <wps:cNvCnPr/>
                        <wps:spPr>
                          <a:xfrm>
                            <a:off x="2105025" y="1219200"/>
                            <a:ext cx="5429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51249501" name="Connector: Elbow 13"/>
                        <wps:cNvCnPr/>
                        <wps:spPr>
                          <a:xfrm flipV="1">
                            <a:off x="2105025" y="1419225"/>
                            <a:ext cx="1276350" cy="2609850"/>
                          </a:xfrm>
                          <a:prstGeom prst="bentConnector3">
                            <a:avLst>
                              <a:gd name="adj1" fmla="val 10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876867" name="Connector: Elbow 14"/>
                        <wps:cNvCnPr/>
                        <wps:spPr>
                          <a:xfrm flipH="1" flipV="1">
                            <a:off x="2828925" y="180975"/>
                            <a:ext cx="552450" cy="838200"/>
                          </a:xfrm>
                          <a:prstGeom prst="bentConnector3">
                            <a:avLst>
                              <a:gd name="adj1" fmla="val -172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51726147" name="Straight Arrow Connector 16"/>
                        <wps:cNvCnPr/>
                        <wps:spPr>
                          <a:xfrm>
                            <a:off x="4581525" y="2381250"/>
                            <a:ext cx="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7026444" name="Connector: Elbow 17"/>
                        <wps:cNvCnPr/>
                        <wps:spPr>
                          <a:xfrm>
                            <a:off x="1409700" y="4752975"/>
                            <a:ext cx="2286000" cy="390525"/>
                          </a:xfrm>
                          <a:prstGeom prst="bentConnector3">
                            <a:avLst>
                              <a:gd name="adj1" fmla="val 10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96766905" name="Text Box 2"/>
                        <wps:cNvSpPr txBox="1">
                          <a:spLocks noChangeArrowheads="1"/>
                        </wps:cNvSpPr>
                        <wps:spPr bwMode="auto">
                          <a:xfrm>
                            <a:off x="1057275" y="1800225"/>
                            <a:ext cx="438150" cy="316230"/>
                          </a:xfrm>
                          <a:prstGeom prst="rect">
                            <a:avLst/>
                          </a:prstGeom>
                          <a:noFill/>
                          <a:ln w="9525">
                            <a:noFill/>
                            <a:miter lim="800000"/>
                            <a:headEnd/>
                            <a:tailEnd/>
                          </a:ln>
                        </wps:spPr>
                        <wps:txbx>
                          <w:txbxContent>
                            <w:p w14:paraId="59D11B5B" w14:textId="37110C87" w:rsidR="00500450" w:rsidRDefault="00500450">
                              <w:r>
                                <w:t>Yes</w:t>
                              </w:r>
                            </w:p>
                          </w:txbxContent>
                        </wps:txbx>
                        <wps:bodyPr rot="0" vert="horz" wrap="square" lIns="91440" tIns="45720" rIns="91440" bIns="45720" anchor="ctr" anchorCtr="0">
                          <a:spAutoFit/>
                        </wps:bodyPr>
                      </wps:wsp>
                      <wps:wsp>
                        <wps:cNvPr id="152399044" name="Text Box 2"/>
                        <wps:cNvSpPr txBox="1">
                          <a:spLocks noChangeArrowheads="1"/>
                        </wps:cNvSpPr>
                        <wps:spPr bwMode="auto">
                          <a:xfrm>
                            <a:off x="2105025" y="962025"/>
                            <a:ext cx="438150" cy="316230"/>
                          </a:xfrm>
                          <a:prstGeom prst="rect">
                            <a:avLst/>
                          </a:prstGeom>
                          <a:noFill/>
                          <a:ln w="9525">
                            <a:noFill/>
                            <a:miter lim="800000"/>
                            <a:headEnd/>
                            <a:tailEnd/>
                          </a:ln>
                        </wps:spPr>
                        <wps:txbx>
                          <w:txbxContent>
                            <w:p w14:paraId="2718133D" w14:textId="25F9F435" w:rsidR="00500450" w:rsidRDefault="00500450" w:rsidP="00500450">
                              <w:r>
                                <w:t>No</w:t>
                              </w:r>
                            </w:p>
                          </w:txbxContent>
                        </wps:txbx>
                        <wps:bodyPr rot="0" vert="horz" wrap="square" lIns="91440" tIns="45720" rIns="91440" bIns="45720" anchor="ctr" anchorCtr="0">
                          <a:spAutoFit/>
                        </wps:bodyPr>
                      </wps:wsp>
                      <wps:wsp>
                        <wps:cNvPr id="1931676829" name="Text Box 2"/>
                        <wps:cNvSpPr txBox="1">
                          <a:spLocks noChangeArrowheads="1"/>
                        </wps:cNvSpPr>
                        <wps:spPr bwMode="auto">
                          <a:xfrm>
                            <a:off x="1057275" y="4524375"/>
                            <a:ext cx="438150" cy="316230"/>
                          </a:xfrm>
                          <a:prstGeom prst="rect">
                            <a:avLst/>
                          </a:prstGeom>
                          <a:noFill/>
                          <a:ln w="9525">
                            <a:noFill/>
                            <a:miter lim="800000"/>
                            <a:headEnd/>
                            <a:tailEnd/>
                          </a:ln>
                        </wps:spPr>
                        <wps:txbx>
                          <w:txbxContent>
                            <w:p w14:paraId="7AFF68CE" w14:textId="77777777" w:rsidR="00500450" w:rsidRDefault="00500450" w:rsidP="00500450">
                              <w:r>
                                <w:t>Yes</w:t>
                              </w:r>
                            </w:p>
                          </w:txbxContent>
                        </wps:txbx>
                        <wps:bodyPr rot="0" vert="horz" wrap="square" lIns="91440" tIns="45720" rIns="91440" bIns="45720" anchor="ctr" anchorCtr="0">
                          <a:spAutoFit/>
                        </wps:bodyPr>
                      </wps:wsp>
                      <wps:wsp>
                        <wps:cNvPr id="1955687378" name="Text Box 2"/>
                        <wps:cNvSpPr txBox="1">
                          <a:spLocks noChangeArrowheads="1"/>
                        </wps:cNvSpPr>
                        <wps:spPr bwMode="auto">
                          <a:xfrm>
                            <a:off x="2352675" y="3800475"/>
                            <a:ext cx="438150" cy="316230"/>
                          </a:xfrm>
                          <a:prstGeom prst="rect">
                            <a:avLst/>
                          </a:prstGeom>
                          <a:noFill/>
                          <a:ln w="9525">
                            <a:noFill/>
                            <a:miter lim="800000"/>
                            <a:headEnd/>
                            <a:tailEnd/>
                          </a:ln>
                        </wps:spPr>
                        <wps:txbx>
                          <w:txbxContent>
                            <w:p w14:paraId="7A2E1C85" w14:textId="77777777" w:rsidR="00500450" w:rsidRDefault="00500450" w:rsidP="00500450">
                              <w:r>
                                <w:t>No</w:t>
                              </w:r>
                            </w:p>
                          </w:txbxContent>
                        </wps:txbx>
                        <wps:bodyPr rot="0" vert="horz" wrap="square" lIns="91440" tIns="45720" rIns="91440" bIns="45720" anchor="ctr" anchorCtr="0">
                          <a:spAutoFit/>
                        </wps:bodyPr>
                      </wps:wsp>
                    </wpg:wgp>
                  </a:graphicData>
                </a:graphic>
              </wp:anchor>
            </w:drawing>
          </mc:Choice>
          <mc:Fallback>
            <w:pict>
              <v:group w14:anchorId="20BBE517" id="Group 18" o:spid="_x0000_s1026" style="position:absolute;left:0;text-align:left;margin-left:41.25pt;margin-top:29.6pt;width:450.75pt;height:444.75pt;z-index:251699200" coordsize="57245,56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">
                <v:roundrect id="Rectangle: Rounded Corners 3" o:spid="_x0000_s1027" style="position:absolute;width:28289;height:40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" fillcolor="#b4c6e7 [1300]" strokecolor="#09101d [484]" strokeweight="1pt">
                  <v:stroke joinstyle="miter"/>
                  <v:textbox>
                    <w:txbxContent>
                      <w:p w14:paraId="30120950" w14:textId="03AC24C7" w:rsidR="0037088D" w:rsidRPr="0037088D" w:rsidRDefault="0037088D" w:rsidP="0037088D">
                        <w:pPr>
                          <w:jc w:val="center"/>
                          <w:rPr>
                            <w:color w:val="000000" w:themeColor="text1"/>
                          </w:rPr>
                        </w:pPr>
                        <w:r>
                          <w:rPr>
                            <w:color w:val="000000" w:themeColor="text1"/>
                          </w:rPr>
                          <w:t>The requisition &amp; sample type should agree</w:t>
                        </w:r>
                      </w:p>
                    </w:txbxContent>
                  </v:textbox>
                </v:roundrect>
                <v:shapetype id="_x0000_t4" coordsize="21600,21600" o:spt="4" path="m10800,l,10800,10800,21600,21600,10800xe">
                  <v:stroke joinstyle="miter"/>
                  <v:path gradientshapeok="t" o:connecttype="rect" textboxrect="5400,5400,16200,16200"/>
                </v:shapetype>
                <v:shape id="Diamond 4" o:spid="_x0000_s1028" type="#_x0000_t4" style="position:absolute;left:7048;top:6572;width:14097;height:11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" fillcolor="#b4c6e7 [1300]" strokecolor="#09101d [484]" strokeweight="1pt">
                  <v:textbox>
                    <w:txbxContent>
                      <w:p w14:paraId="1E70F7EB" w14:textId="3B5CB912" w:rsidR="0037088D" w:rsidRPr="0037088D" w:rsidRDefault="0037088D" w:rsidP="0037088D">
                        <w:pPr>
                          <w:jc w:val="center"/>
                          <w:rPr>
                            <w:color w:val="000000" w:themeColor="text1"/>
                          </w:rPr>
                        </w:pPr>
                        <w:r>
                          <w:rPr>
                            <w:color w:val="000000" w:themeColor="text1"/>
                          </w:rPr>
                          <w:t>Is the sample stable?</w:t>
                        </w:r>
                      </w:p>
                    </w:txbxContent>
                  </v:textbox>
                </v:shape>
                <v:roundrect id="Rectangle: Rounded Corners 3" o:spid="_x0000_s1029" style="position:absolute;left:26479;top:10191;width:13907;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" fillcolor="#b4c6e7 [1300]" strokecolor="#09101d [484]" strokeweight="1pt">
                  <v:stroke joinstyle="miter"/>
                  <v:textbox>
                    <w:txbxContent>
                      <w:p w14:paraId="55953BCA" w14:textId="5736904D" w:rsidR="0037088D" w:rsidRPr="0037088D" w:rsidRDefault="0037088D" w:rsidP="0037088D">
                        <w:pPr>
                          <w:jc w:val="center"/>
                          <w:rPr>
                            <w:color w:val="000000" w:themeColor="text1"/>
                          </w:rPr>
                        </w:pPr>
                        <w:r w:rsidRPr="0037088D">
                          <w:rPr>
                            <w:color w:val="000000" w:themeColor="text1"/>
                          </w:rPr>
                          <w:t>Collect new sample</w:t>
                        </w:r>
                      </w:p>
                    </w:txbxContent>
                  </v:textbox>
                </v:roundrect>
                <v:roundrect id="Rectangle: Rounded Corners 3" o:spid="_x0000_s1030" style="position:absolute;left:4857;top:21050;width:18669;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" fillcolor="#b4c6e7 [1300]" strokecolor="#09101d [484]" strokeweight="1pt">
                  <v:stroke joinstyle="miter"/>
                  <v:textbox>
                    <w:txbxContent>
                      <w:p w14:paraId="7C88E821" w14:textId="426EDD9C" w:rsidR="000E45E9" w:rsidRPr="000E45E9" w:rsidRDefault="000E45E9" w:rsidP="000E45E9">
                        <w:pPr>
                          <w:jc w:val="center"/>
                          <w:rPr>
                            <w:color w:val="000000" w:themeColor="text1"/>
                          </w:rPr>
                        </w:pPr>
                        <w:r w:rsidRPr="000E45E9">
                          <w:rPr>
                            <w:color w:val="000000" w:themeColor="text1"/>
                          </w:rPr>
                          <w:t>Transfer required quantity into another tube</w:t>
                        </w:r>
                      </w:p>
                    </w:txbxContent>
                  </v:textbox>
                </v:roundrect>
                <v:roundrect id="Rectangle: Rounded Corners 3" o:spid="_x0000_s1031" style="position:absolute;left:36861;top:18573;width:18765;height:5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" fillcolor="#b4c6e7 [1300]" strokecolor="#09101d [484]" strokeweight="1pt">
                  <v:stroke joinstyle="miter"/>
                  <v:textbox>
                    <w:txbxContent>
                      <w:p w14:paraId="71F07C9B" w14:textId="6B8621D5" w:rsidR="000E45E9" w:rsidRPr="000E45E9" w:rsidRDefault="000E45E9" w:rsidP="000E45E9">
                        <w:pPr>
                          <w:jc w:val="center"/>
                          <w:rPr>
                            <w:color w:val="000000" w:themeColor="text1"/>
                          </w:rPr>
                        </w:pPr>
                        <w:r w:rsidRPr="000E45E9">
                          <w:rPr>
                            <w:color w:val="000000" w:themeColor="text1"/>
                          </w:rPr>
                          <w:t>Known &amp; confirmed blood groups – A1, B or O</w:t>
                        </w:r>
                      </w:p>
                    </w:txbxContent>
                  </v:textbox>
                </v:roundrect>
                <v:roundrect id="Rectangle: Rounded Corners 3" o:spid="_x0000_s1032" style="position:absolute;left:7143;top:27813;width:13907;height:40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" fillcolor="#b4c6e7 [1300]" strokecolor="#09101d [484]" strokeweight="1pt">
                  <v:stroke joinstyle="miter"/>
                  <v:textbox>
                    <w:txbxContent>
                      <w:p w14:paraId="1FDB5952" w14:textId="125F3600" w:rsidR="000E45E9" w:rsidRPr="000E45E9" w:rsidRDefault="000E45E9" w:rsidP="000E45E9">
                        <w:pPr>
                          <w:jc w:val="center"/>
                          <w:rPr>
                            <w:color w:val="000000" w:themeColor="text1"/>
                          </w:rPr>
                        </w:pPr>
                        <w:r w:rsidRPr="000E45E9">
                          <w:rPr>
                            <w:color w:val="000000" w:themeColor="text1"/>
                          </w:rPr>
                          <w:t>Centrifuge sample</w:t>
                        </w:r>
                      </w:p>
                    </w:txbxContent>
                  </v:textbox>
                </v:roundrect>
                <v:rect id="Rectangle 5" o:spid="_x0000_s1033" style="position:absolute;left:8572;top:49720;width:11049;height:6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" fillcolor="#e2efd9 [665]" strokecolor="#09101d [484]" strokeweight="1pt">
                  <v:textbox>
                    <w:txbxContent>
                      <w:p w14:paraId="7D90A301" w14:textId="41701620" w:rsidR="000E45E9" w:rsidRPr="000E45E9" w:rsidRDefault="000E45E9" w:rsidP="000E45E9">
                        <w:pPr>
                          <w:jc w:val="center"/>
                          <w:rPr>
                            <w:color w:val="000000" w:themeColor="text1"/>
                          </w:rPr>
                        </w:pPr>
                        <w:r w:rsidRPr="000E45E9">
                          <w:rPr>
                            <w:color w:val="000000" w:themeColor="text1"/>
                          </w:rPr>
                          <w:t>Separation of plasma/serum</w:t>
                        </w:r>
                      </w:p>
                    </w:txbxContent>
                  </v:textbox>
                </v:rect>
                <v:rect id="Rectangle 5" o:spid="_x0000_s1034" style="position:absolute;left:29241;top:51435;width:15812;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" fillcolor="#e2efd9 [665]" strokecolor="#09101d [484]" strokeweight="1pt">
                  <v:textbox>
                    <w:txbxContent>
                      <w:p w14:paraId="1C029161" w14:textId="5897932D" w:rsidR="000E45E9" w:rsidRPr="000E45E9" w:rsidRDefault="000E45E9" w:rsidP="000E45E9">
                        <w:pPr>
                          <w:jc w:val="center"/>
                          <w:rPr>
                            <w:color w:val="000000" w:themeColor="text1"/>
                          </w:rPr>
                        </w:pPr>
                        <w:r w:rsidRPr="000E45E9">
                          <w:rPr>
                            <w:color w:val="000000" w:themeColor="text1"/>
                          </w:rPr>
                          <w:t>Preparation of 2 – 5 % RBC suspension</w:t>
                        </w:r>
                      </w:p>
                    </w:txbxContent>
                  </v:textbox>
                </v:rect>
                <v:rect id="Rectangle 5" o:spid="_x0000_s1035" style="position:absolute;left:36004;top:27051;width:21241;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" fillcolor="#e2efd9 [665]" strokecolor="#09101d [484]" strokeweight="1pt">
                  <v:textbox>
                    <w:txbxContent>
                      <w:p w14:paraId="320FC6FC" w14:textId="226B34D9" w:rsidR="000E45E9" w:rsidRPr="000E45E9" w:rsidRDefault="000E45E9" w:rsidP="000E45E9">
                        <w:pPr>
                          <w:jc w:val="center"/>
                          <w:rPr>
                            <w:color w:val="000000" w:themeColor="text1"/>
                          </w:rPr>
                        </w:pPr>
                        <w:r w:rsidRPr="000E45E9">
                          <w:rPr>
                            <w:color w:val="000000" w:themeColor="text1"/>
                          </w:rPr>
                          <w:t>Preparation of pooled cells of A1, B &amp; O blood groups protocol</w:t>
                        </w:r>
                      </w:p>
                    </w:txbxContent>
                  </v:textbox>
                </v:rect>
                <v:shape id="Diamond 4" o:spid="_x0000_s1036" type="#_x0000_t4" style="position:absolute;left:7048;top:34671;width:14097;height:1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" fillcolor="#b4c6e7 [1300]" strokecolor="#09101d [484]" strokeweight="1pt">
                  <v:textbox>
                    <w:txbxContent>
                      <w:p w14:paraId="0A051702" w14:textId="77777777" w:rsidR="000E45E9" w:rsidRPr="0037088D" w:rsidRDefault="000E45E9" w:rsidP="000E45E9">
                        <w:pPr>
                          <w:jc w:val="center"/>
                          <w:rPr>
                            <w:color w:val="000000" w:themeColor="text1"/>
                          </w:rPr>
                        </w:pPr>
                        <w:r>
                          <w:rPr>
                            <w:color w:val="000000" w:themeColor="text1"/>
                          </w:rPr>
                          <w:t>Is the sample stable?</w:t>
                        </w:r>
                      </w:p>
                    </w:txbxContent>
                  </v:textbox>
                </v:shape>
                <v:shapetype id="_x0000_t32" coordsize="21600,21600" o:spt="32" o:oned="t" path="m,l21600,21600e" filled="f">
                  <v:path arrowok="t" fillok="f" o:connecttype="none"/>
                  <o:lock v:ext="edit" shapetype="t"/>
                </v:shapetype>
                <v:shape id="Straight Arrow Connector 6" o:spid="_x0000_s1037" type="#_x0000_t32" style="position:absolute;left:14097;top:46005;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" strokecolor="#4472c4 [3204]" strokeweight=".5pt">
                  <v:stroke endarrow="block" joinstyle="miter"/>
                </v:shape>
                <v:shape id="Straight Arrow Connector 7" o:spid="_x0000_s1038" type="#_x0000_t32" style="position:absolute;left:14097;top:31813;width:0;height:2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" strokecolor="#4472c4 [3204]" strokeweight=".5pt">
                  <v:stroke endarrow="block" joinstyle="miter"/>
                </v:shape>
                <v:shape id="Straight Arrow Connector 8" o:spid="_x0000_s1039" type="#_x0000_t32" style="position:absolute;left:14097;top:4000;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" strokecolor="#4472c4 [3204]" strokeweight=".5pt">
                  <v:stroke endarrow="block" joinstyle="miter"/>
                </v:shape>
                <v:shape id="Straight Arrow Connector 9" o:spid="_x0000_s1040" type="#_x0000_t32" style="position:absolute;left:14097;top:17907;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" strokecolor="#4472c4 [3204]" strokeweight=".5pt">
                  <v:stroke endarrow="block" joinstyle="miter"/>
                </v:shape>
                <v:shape id="Straight Arrow Connector 10" o:spid="_x0000_s1041" type="#_x0000_t32" style="position:absolute;left:14097;top:25622;width:0;height:2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" strokecolor="#4472c4 [3204]" strokeweight=".5pt">
                  <v:stroke endarrow="block" joinstyle="miter"/>
                </v:shape>
                <v:shape id="Straight Arrow Connector 11" o:spid="_x0000_s1042" type="#_x0000_t32" style="position:absolute;left:21050;top:12192;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43" type="#_x0000_t34" style="position:absolute;left:21050;top:14192;width:12763;height:2609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" adj="21600" strokecolor="#4472c4 [3204]" strokeweight=".5pt">
                  <v:stroke endarrow="block"/>
                </v:shape>
                <v:shape id="Connector: Elbow 14" o:spid="_x0000_s1044" type="#_x0000_t34" style="position:absolute;left:28289;top:1809;width:5524;height:8382;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" adj="-372" strokecolor="#4472c4 [3204]" strokeweight=".5pt">
                  <v:stroke endarrow="block"/>
                </v:shape>
                <v:shape id="Straight Arrow Connector 16" o:spid="_x0000_s1045" type="#_x0000_t32" style="position:absolute;left:45815;top:23812;width:0;height:3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" strokecolor="#4472c4 [3204]" strokeweight=".5pt">
                  <v:stroke endarrow="block" joinstyle="miter"/>
                </v:shape>
                <v:shape id="Connector: Elbow 17" o:spid="_x0000_s1046" type="#_x0000_t34" style="position:absolute;left:14097;top:47529;width:22860;height:390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" adj="21600" strokecolor="#4472c4 [3204]" strokeweight=".5pt">
                  <v:stroke endarrow="block"/>
                </v:shape>
                <v:shapetype id="_x0000_t202" coordsize="21600,21600" o:spt="202" path="m,l,21600r21600,l21600,xe">
                  <v:stroke joinstyle="miter"/>
                  <v:path gradientshapeok="t" o:connecttype="rect"/>
                </v:shapetype>
                <v:shape id="Text Box 2" o:spid="_x0000_s1047" type="#_x0000_t202" style="position:absolute;left:10572;top:18002;width:4382;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" filled="f" stroked="f">
                  <v:textbox style="mso-fit-shape-to-text:t">
                    <w:txbxContent>
                      <w:p w14:paraId="59D11B5B" w14:textId="37110C87" w:rsidR="00500450" w:rsidRDefault="00500450">
                        <w:r>
                          <w:t>Yes</w:t>
                        </w:r>
                      </w:p>
                    </w:txbxContent>
                  </v:textbox>
                </v:shape>
                <v:shape id="Text Box 2" o:spid="_x0000_s1048" type="#_x0000_t202" style="position:absolute;left:21050;top:9620;width:4381;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" filled="f" stroked="f">
                  <v:textbox style="mso-fit-shape-to-text:t">
                    <w:txbxContent>
                      <w:p w14:paraId="2718133D" w14:textId="25F9F435" w:rsidR="00500450" w:rsidRDefault="00500450" w:rsidP="00500450">
                        <w:r>
                          <w:t>No</w:t>
                        </w:r>
                      </w:p>
                    </w:txbxContent>
                  </v:textbox>
                </v:shape>
                <v:shape id="Text Box 2" o:spid="_x0000_s1049" type="#_x0000_t202" style="position:absolute;left:10572;top:45243;width:4382;height:3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" filled="f" stroked="f">
                  <v:textbox style="mso-fit-shape-to-text:t">
                    <w:txbxContent>
                      <w:p w14:paraId="7AFF68CE" w14:textId="77777777" w:rsidR="00500450" w:rsidRDefault="00500450" w:rsidP="00500450">
                        <w:r>
                          <w:t>Yes</w:t>
                        </w:r>
                      </w:p>
                    </w:txbxContent>
                  </v:textbox>
                </v:shape>
                <v:shape id="Text Box 2" o:spid="_x0000_s1050" type="#_x0000_t202" style="position:absolute;left:23526;top:38004;width:4382;height:3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" filled="f" stroked="f">
                  <v:textbox style="mso-fit-shape-to-text:t">
                    <w:txbxContent>
                      <w:p w14:paraId="7A2E1C85" w14:textId="77777777" w:rsidR="00500450" w:rsidRDefault="00500450" w:rsidP="00500450">
                        <w:r>
                          <w:t>No</w:t>
                        </w:r>
                      </w:p>
                    </w:txbxContent>
                  </v:textbox>
                </v:shape>
                <w10:wrap type="topAndBottom"/>
              </v:group>
            </w:pict>
          </mc:Fallback>
        </mc:AlternateContent>
      </w:r>
      <w:r w:rsidR="00DC66AF" w:rsidRPr="00DC66AF">
        <w:rPr>
          <w:b/>
          <w:bCs/>
        </w:rPr>
        <w:t>Part 1. Review and Process Flow of Samples</w:t>
      </w:r>
    </w:p>
    <w:p w14:paraId="3F1556B4" w14:textId="03B4588F" w:rsidR="00DC66AF" w:rsidRDefault="00DC66AF" w:rsidP="009C2F06">
      <w:pPr>
        <w:pStyle w:val="TDPL-BodyTxt"/>
        <w:jc w:val="both"/>
        <w:rPr>
          <w:b/>
          <w:bCs/>
          <w:szCs w:val="28"/>
        </w:rPr>
      </w:pPr>
      <w:r w:rsidRPr="00DC66AF">
        <w:rPr>
          <w:b/>
          <w:bCs/>
          <w:szCs w:val="28"/>
        </w:rPr>
        <w:lastRenderedPageBreak/>
        <w:t>Part 2: Separation of Serum/Plasma</w:t>
      </w:r>
    </w:p>
    <w:p w14:paraId="4D6CD1EB" w14:textId="77777777" w:rsidR="00DC66AF" w:rsidRPr="00DC66AF" w:rsidRDefault="00DC66AF" w:rsidP="00DC66AF">
      <w:pPr>
        <w:pStyle w:val="TDPL-BodyTxt"/>
        <w:numPr>
          <w:ilvl w:val="3"/>
          <w:numId w:val="182"/>
        </w:numPr>
        <w:jc w:val="both"/>
        <w:rPr>
          <w:szCs w:val="28"/>
        </w:rPr>
      </w:pPr>
      <w:r w:rsidRPr="00DC66AF">
        <w:rPr>
          <w:szCs w:val="28"/>
        </w:rPr>
        <w:t>The requisition and sample should match.</w:t>
      </w:r>
    </w:p>
    <w:p w14:paraId="62BDF212" w14:textId="06E21521" w:rsidR="00DC66AF" w:rsidRPr="00DC66AF" w:rsidRDefault="00DC66AF" w:rsidP="00DC66AF">
      <w:pPr>
        <w:pStyle w:val="TDPL-BodyTxt"/>
        <w:numPr>
          <w:ilvl w:val="3"/>
          <w:numId w:val="182"/>
        </w:numPr>
        <w:jc w:val="both"/>
        <w:rPr>
          <w:szCs w:val="28"/>
        </w:rPr>
      </w:pPr>
      <w:r w:rsidRPr="00DC66AF">
        <w:rPr>
          <w:szCs w:val="28"/>
        </w:rPr>
        <w:t>Check the volume of the sample (at least 1</w:t>
      </w:r>
      <w:r>
        <w:rPr>
          <w:szCs w:val="28"/>
        </w:rPr>
        <w:t xml:space="preserve"> </w:t>
      </w:r>
      <w:r w:rsidRPr="00DC66AF">
        <w:rPr>
          <w:szCs w:val="28"/>
        </w:rPr>
        <w:t>m</w:t>
      </w:r>
      <w:r>
        <w:rPr>
          <w:szCs w:val="28"/>
        </w:rPr>
        <w:t>l</w:t>
      </w:r>
      <w:r w:rsidRPr="00DC66AF">
        <w:rPr>
          <w:szCs w:val="28"/>
        </w:rPr>
        <w:t>).</w:t>
      </w:r>
    </w:p>
    <w:p w14:paraId="2BFC843E" w14:textId="1DD00A39" w:rsidR="00DC66AF" w:rsidRPr="00DC66AF" w:rsidRDefault="00DC66AF" w:rsidP="00DC66AF">
      <w:pPr>
        <w:pStyle w:val="TDPL-BodyTxt"/>
        <w:numPr>
          <w:ilvl w:val="3"/>
          <w:numId w:val="182"/>
        </w:numPr>
        <w:jc w:val="both"/>
        <w:rPr>
          <w:szCs w:val="28"/>
        </w:rPr>
      </w:pPr>
      <w:r w:rsidRPr="00DC66AF">
        <w:rPr>
          <w:szCs w:val="28"/>
        </w:rPr>
        <w:t>Centrifuge the tube at 2000 rpm for 5</w:t>
      </w:r>
      <w:r>
        <w:rPr>
          <w:szCs w:val="28"/>
        </w:rPr>
        <w:t xml:space="preserve"> </w:t>
      </w:r>
      <w:r w:rsidRPr="00DC66AF">
        <w:rPr>
          <w:szCs w:val="28"/>
        </w:rPr>
        <w:t>m</w:t>
      </w:r>
      <w:r>
        <w:rPr>
          <w:szCs w:val="28"/>
        </w:rPr>
        <w:t>inutes</w:t>
      </w:r>
      <w:r w:rsidR="004B2E8A">
        <w:rPr>
          <w:szCs w:val="28"/>
        </w:rPr>
        <w:t>.</w:t>
      </w:r>
    </w:p>
    <w:p w14:paraId="116A00FD" w14:textId="5604A902" w:rsidR="00DC66AF" w:rsidRPr="00DC66AF" w:rsidRDefault="00DC66AF" w:rsidP="00DC66AF">
      <w:pPr>
        <w:pStyle w:val="TDPL-BodyTxt"/>
        <w:numPr>
          <w:ilvl w:val="3"/>
          <w:numId w:val="182"/>
        </w:numPr>
        <w:jc w:val="both"/>
        <w:rPr>
          <w:szCs w:val="28"/>
        </w:rPr>
      </w:pPr>
      <w:r w:rsidRPr="00DC66AF">
        <w:rPr>
          <w:szCs w:val="28"/>
        </w:rPr>
        <w:t>Check the sample for abnormal appearance after centrifugation (e.g. hemolysis)</w:t>
      </w:r>
    </w:p>
    <w:p w14:paraId="2AB4A1CF" w14:textId="1F823778" w:rsidR="00DC66AF" w:rsidRPr="00DC66AF" w:rsidRDefault="00DC66AF" w:rsidP="00DC66AF">
      <w:pPr>
        <w:pStyle w:val="TDPL-BodyTxt"/>
        <w:numPr>
          <w:ilvl w:val="3"/>
          <w:numId w:val="182"/>
        </w:numPr>
        <w:jc w:val="both"/>
        <w:rPr>
          <w:szCs w:val="28"/>
        </w:rPr>
      </w:pPr>
      <w:r w:rsidRPr="00DC66AF">
        <w:rPr>
          <w:szCs w:val="28"/>
        </w:rPr>
        <w:t>Separate the serum (red vacutainer) / plasma (EDTA vacutainer) into another tube.</w:t>
      </w:r>
    </w:p>
    <w:p w14:paraId="6EB04901" w14:textId="31A08601" w:rsidR="00DC66AF" w:rsidRPr="00DC66AF" w:rsidRDefault="00DC66AF" w:rsidP="00DC66AF">
      <w:pPr>
        <w:pStyle w:val="TDPL-BodyTxt"/>
        <w:numPr>
          <w:ilvl w:val="3"/>
          <w:numId w:val="182"/>
        </w:numPr>
        <w:jc w:val="both"/>
        <w:rPr>
          <w:szCs w:val="28"/>
        </w:rPr>
      </w:pPr>
      <w:r w:rsidRPr="00DC66AF">
        <w:rPr>
          <w:szCs w:val="28"/>
        </w:rPr>
        <w:t>The sediment red cells can be used for the preparation of 2–5% red cell suspension.</w:t>
      </w:r>
    </w:p>
    <w:p w14:paraId="58F45B39" w14:textId="14D5F59E" w:rsidR="00DC66AF" w:rsidRDefault="00DC66AF" w:rsidP="009C2F06">
      <w:pPr>
        <w:pStyle w:val="TDPL-BodyTxt"/>
        <w:jc w:val="both"/>
        <w:rPr>
          <w:b/>
          <w:bCs/>
          <w:szCs w:val="28"/>
        </w:rPr>
      </w:pPr>
      <w:r w:rsidRPr="00DC66AF">
        <w:rPr>
          <w:b/>
          <w:bCs/>
          <w:szCs w:val="28"/>
        </w:rPr>
        <w:t>Part 3: Preparation of Washed Cells</w:t>
      </w:r>
    </w:p>
    <w:p w14:paraId="51D57AF0" w14:textId="73F4F243" w:rsidR="004B2E8A" w:rsidRPr="004B2E8A" w:rsidRDefault="004B2E8A" w:rsidP="004B2E8A">
      <w:pPr>
        <w:pStyle w:val="TDPL-BodyTxt"/>
        <w:numPr>
          <w:ilvl w:val="3"/>
          <w:numId w:val="182"/>
        </w:numPr>
        <w:jc w:val="both"/>
        <w:rPr>
          <w:szCs w:val="28"/>
        </w:rPr>
      </w:pPr>
      <w:r w:rsidRPr="004B2E8A">
        <w:rPr>
          <w:szCs w:val="28"/>
        </w:rPr>
        <w:t>Take 100 µ</w:t>
      </w:r>
      <w:r>
        <w:rPr>
          <w:szCs w:val="28"/>
        </w:rPr>
        <w:t>l</w:t>
      </w:r>
      <w:r w:rsidRPr="004B2E8A">
        <w:rPr>
          <w:szCs w:val="28"/>
        </w:rPr>
        <w:t xml:space="preserve"> of </w:t>
      </w:r>
      <w:r w:rsidR="00293437">
        <w:rPr>
          <w:szCs w:val="28"/>
        </w:rPr>
        <w:t xml:space="preserve">the </w:t>
      </w:r>
      <w:r w:rsidR="00293437" w:rsidRPr="004B2E8A">
        <w:rPr>
          <w:szCs w:val="28"/>
        </w:rPr>
        <w:t>red</w:t>
      </w:r>
      <w:r w:rsidRPr="004B2E8A">
        <w:rPr>
          <w:szCs w:val="28"/>
        </w:rPr>
        <w:t xml:space="preserve"> cells</w:t>
      </w:r>
      <w:r w:rsidR="00293437">
        <w:rPr>
          <w:szCs w:val="28"/>
        </w:rPr>
        <w:t xml:space="preserve"> sediment</w:t>
      </w:r>
      <w:r w:rsidRPr="004B2E8A">
        <w:rPr>
          <w:szCs w:val="28"/>
        </w:rPr>
        <w:t>.</w:t>
      </w:r>
    </w:p>
    <w:p w14:paraId="05DA316B" w14:textId="5EF25FDB" w:rsidR="004B2E8A" w:rsidRPr="004B2E8A" w:rsidRDefault="004B2E8A" w:rsidP="004B2E8A">
      <w:pPr>
        <w:pStyle w:val="TDPL-BodyTxt"/>
        <w:numPr>
          <w:ilvl w:val="3"/>
          <w:numId w:val="182"/>
        </w:numPr>
        <w:jc w:val="both"/>
        <w:rPr>
          <w:szCs w:val="28"/>
        </w:rPr>
      </w:pPr>
      <w:r w:rsidRPr="004B2E8A">
        <w:rPr>
          <w:szCs w:val="28"/>
        </w:rPr>
        <w:t>Add 3</w:t>
      </w:r>
      <w:r w:rsidR="00293437">
        <w:rPr>
          <w:szCs w:val="28"/>
        </w:rPr>
        <w:t xml:space="preserve"> </w:t>
      </w:r>
      <w:r w:rsidRPr="004B2E8A">
        <w:rPr>
          <w:szCs w:val="28"/>
        </w:rPr>
        <w:t xml:space="preserve">ml of normal saline </w:t>
      </w:r>
      <w:r w:rsidR="00293437">
        <w:rPr>
          <w:szCs w:val="28"/>
        </w:rPr>
        <w:t xml:space="preserve">(NS) </w:t>
      </w:r>
      <w:r w:rsidRPr="004B2E8A">
        <w:rPr>
          <w:szCs w:val="28"/>
        </w:rPr>
        <w:t>and mix well.</w:t>
      </w:r>
    </w:p>
    <w:p w14:paraId="1EA67C63" w14:textId="13543BE3" w:rsidR="004B2E8A" w:rsidRPr="004B2E8A" w:rsidRDefault="004B2E8A" w:rsidP="004B2E8A">
      <w:pPr>
        <w:pStyle w:val="TDPL-BodyTxt"/>
        <w:numPr>
          <w:ilvl w:val="3"/>
          <w:numId w:val="182"/>
        </w:numPr>
        <w:jc w:val="both"/>
        <w:rPr>
          <w:szCs w:val="28"/>
        </w:rPr>
      </w:pPr>
      <w:r w:rsidRPr="004B2E8A">
        <w:rPr>
          <w:szCs w:val="28"/>
        </w:rPr>
        <w:t xml:space="preserve">Centrifuge at 3000 </w:t>
      </w:r>
      <w:r w:rsidR="00293437">
        <w:rPr>
          <w:szCs w:val="28"/>
        </w:rPr>
        <w:t>rpm</w:t>
      </w:r>
      <w:r w:rsidRPr="004B2E8A">
        <w:rPr>
          <w:szCs w:val="28"/>
        </w:rPr>
        <w:t xml:space="preserve"> for 3 minutes.</w:t>
      </w:r>
    </w:p>
    <w:p w14:paraId="73FEA360" w14:textId="218A3973" w:rsidR="004B2E8A" w:rsidRPr="004B2E8A" w:rsidRDefault="004B2E8A" w:rsidP="004B2E8A">
      <w:pPr>
        <w:pStyle w:val="TDPL-BodyTxt"/>
        <w:numPr>
          <w:ilvl w:val="3"/>
          <w:numId w:val="182"/>
        </w:numPr>
        <w:jc w:val="both"/>
        <w:rPr>
          <w:szCs w:val="28"/>
        </w:rPr>
      </w:pPr>
      <w:r w:rsidRPr="004B2E8A">
        <w:rPr>
          <w:szCs w:val="28"/>
        </w:rPr>
        <w:t>Decant the supernatant.</w:t>
      </w:r>
    </w:p>
    <w:p w14:paraId="0ACE89AC" w14:textId="6B98DC97" w:rsidR="004B2E8A" w:rsidRPr="004B2E8A" w:rsidRDefault="004B2E8A" w:rsidP="004B2E8A">
      <w:pPr>
        <w:pStyle w:val="TDPL-BodyTxt"/>
        <w:numPr>
          <w:ilvl w:val="3"/>
          <w:numId w:val="182"/>
        </w:numPr>
        <w:jc w:val="both"/>
        <w:rPr>
          <w:szCs w:val="28"/>
        </w:rPr>
      </w:pPr>
      <w:r w:rsidRPr="004B2E8A">
        <w:rPr>
          <w:szCs w:val="28"/>
        </w:rPr>
        <w:t xml:space="preserve">To the remaining cell button repeat steps </w:t>
      </w:r>
      <w:r w:rsidR="00293437">
        <w:rPr>
          <w:szCs w:val="28"/>
        </w:rPr>
        <w:t>b</w:t>
      </w:r>
      <w:r w:rsidRPr="004B2E8A">
        <w:rPr>
          <w:szCs w:val="28"/>
        </w:rPr>
        <w:t xml:space="preserve">, </w:t>
      </w:r>
      <w:r w:rsidR="00293437">
        <w:rPr>
          <w:szCs w:val="28"/>
        </w:rPr>
        <w:t>c</w:t>
      </w:r>
      <w:r w:rsidRPr="004B2E8A">
        <w:rPr>
          <w:szCs w:val="28"/>
        </w:rPr>
        <w:t xml:space="preserve"> and </w:t>
      </w:r>
      <w:r w:rsidR="00293437">
        <w:rPr>
          <w:szCs w:val="28"/>
        </w:rPr>
        <w:t>d,</w:t>
      </w:r>
      <w:r w:rsidRPr="004B2E8A">
        <w:rPr>
          <w:szCs w:val="28"/>
        </w:rPr>
        <w:t xml:space="preserve"> thrice.</w:t>
      </w:r>
    </w:p>
    <w:p w14:paraId="30843F43" w14:textId="46825A35" w:rsidR="004B2E8A" w:rsidRPr="004B2E8A" w:rsidRDefault="004B2E8A" w:rsidP="004B2E8A">
      <w:pPr>
        <w:pStyle w:val="TDPL-BodyTxt"/>
        <w:numPr>
          <w:ilvl w:val="3"/>
          <w:numId w:val="182"/>
        </w:numPr>
        <w:jc w:val="both"/>
        <w:rPr>
          <w:szCs w:val="28"/>
        </w:rPr>
      </w:pPr>
      <w:r w:rsidRPr="004B2E8A">
        <w:rPr>
          <w:szCs w:val="28"/>
        </w:rPr>
        <w:t>After the final wash</w:t>
      </w:r>
      <w:r w:rsidR="00293437">
        <w:rPr>
          <w:szCs w:val="28"/>
        </w:rPr>
        <w:t>,</w:t>
      </w:r>
      <w:r w:rsidRPr="004B2E8A">
        <w:rPr>
          <w:szCs w:val="28"/>
        </w:rPr>
        <w:t xml:space="preserve"> to prepare 2-5% suspension of red cells, add 2-5 ml of </w:t>
      </w:r>
      <w:r w:rsidR="00293437">
        <w:rPr>
          <w:szCs w:val="28"/>
        </w:rPr>
        <w:t>NS</w:t>
      </w:r>
      <w:r w:rsidRPr="004B2E8A">
        <w:rPr>
          <w:szCs w:val="28"/>
        </w:rPr>
        <w:t xml:space="preserve"> until the appearance of tomato red colour of the solution.</w:t>
      </w:r>
    </w:p>
    <w:p w14:paraId="366DCBC1" w14:textId="08C4C9F2" w:rsidR="00A44FA6" w:rsidRPr="004B2E8A" w:rsidRDefault="00C963BC" w:rsidP="004B2E8A">
      <w:pPr>
        <w:pStyle w:val="TDPL-H1"/>
        <w:numPr>
          <w:ilvl w:val="0"/>
          <w:numId w:val="88"/>
        </w:numPr>
        <w:tabs>
          <w:tab w:val="clear" w:pos="1440"/>
        </w:tabs>
        <w:spacing w:before="200" w:after="80"/>
        <w:ind w:right="-692"/>
        <w:jc w:val="both"/>
      </w:pPr>
      <w:bookmarkStart w:id="29" w:name="_Toc198805297"/>
      <w:r>
        <w:rPr>
          <w:bCs/>
        </w:rPr>
        <w:t xml:space="preserve">Quality </w:t>
      </w:r>
      <w:r w:rsidRPr="00C963BC">
        <w:rPr>
          <w:szCs w:val="28"/>
        </w:rPr>
        <w:t>Control</w:t>
      </w:r>
      <w:r>
        <w:rPr>
          <w:bCs/>
        </w:rPr>
        <w:t xml:space="preserve"> Procedure</w:t>
      </w:r>
      <w:bookmarkEnd w:id="29"/>
    </w:p>
    <w:p w14:paraId="45451960" w14:textId="39EDE23B" w:rsidR="004B2E8A" w:rsidRPr="004B2E8A" w:rsidRDefault="004B2E8A" w:rsidP="004B2E8A">
      <w:pPr>
        <w:pStyle w:val="TDPL-BodyTxt"/>
        <w:numPr>
          <w:ilvl w:val="0"/>
          <w:numId w:val="0"/>
        </w:numPr>
        <w:ind w:left="1134"/>
      </w:pPr>
      <w:r>
        <w:t>N/A.</w:t>
      </w:r>
    </w:p>
    <w:p w14:paraId="62CAE183" w14:textId="520917FE" w:rsidR="009A08D5" w:rsidRDefault="009A08D5" w:rsidP="00F61485">
      <w:pPr>
        <w:pStyle w:val="TDPL-H1"/>
        <w:keepNext w:val="0"/>
        <w:numPr>
          <w:ilvl w:val="0"/>
          <w:numId w:val="88"/>
        </w:numPr>
        <w:tabs>
          <w:tab w:val="clear" w:pos="1440"/>
        </w:tabs>
        <w:spacing w:before="200" w:after="80"/>
        <w:ind w:right="-692"/>
        <w:jc w:val="both"/>
      </w:pPr>
      <w:bookmarkStart w:id="30" w:name="_Toc198805298"/>
      <w:r>
        <w:t>Interfer</w:t>
      </w:r>
      <w:r w:rsidR="00D079A8">
        <w:t xml:space="preserve">ences &amp; </w:t>
      </w:r>
      <w:r w:rsidR="00187D29">
        <w:t>Cross Reactions</w:t>
      </w:r>
      <w:bookmarkEnd w:id="30"/>
    </w:p>
    <w:p w14:paraId="3ED2E49B" w14:textId="284214F3" w:rsidR="00EB7505" w:rsidRDefault="00A92410" w:rsidP="00F61485">
      <w:pPr>
        <w:pStyle w:val="TDPL-BodyTxt"/>
        <w:keepLines/>
        <w:numPr>
          <w:ilvl w:val="0"/>
          <w:numId w:val="0"/>
        </w:numPr>
        <w:ind w:left="1134"/>
        <w:jc w:val="both"/>
      </w:pPr>
      <w:r>
        <w:t>N/A.</w:t>
      </w:r>
    </w:p>
    <w:p w14:paraId="70D7C0B8" w14:textId="77777777" w:rsidR="007F6E71" w:rsidRDefault="009A08D5" w:rsidP="00F61485">
      <w:pPr>
        <w:pStyle w:val="TDPL-H1"/>
        <w:keepNext w:val="0"/>
        <w:numPr>
          <w:ilvl w:val="0"/>
          <w:numId w:val="88"/>
        </w:numPr>
        <w:tabs>
          <w:tab w:val="clear" w:pos="1440"/>
        </w:tabs>
        <w:spacing w:before="200" w:after="80"/>
        <w:ind w:right="-692"/>
        <w:jc w:val="both"/>
      </w:pPr>
      <w:bookmarkStart w:id="31" w:name="_Toc198805299"/>
      <w:r>
        <w:t>Result Calculation</w:t>
      </w:r>
      <w:bookmarkEnd w:id="31"/>
    </w:p>
    <w:p w14:paraId="1627FCD1" w14:textId="560DFDEF" w:rsidR="007F6E71" w:rsidRDefault="004B2E8A" w:rsidP="00F61485">
      <w:pPr>
        <w:pStyle w:val="TDPL-BodyTxt"/>
        <w:keepLines/>
        <w:numPr>
          <w:ilvl w:val="0"/>
          <w:numId w:val="0"/>
        </w:numPr>
        <w:ind w:left="1134"/>
        <w:jc w:val="both"/>
      </w:pPr>
      <w:r>
        <w:t>N/A.</w:t>
      </w:r>
    </w:p>
    <w:p w14:paraId="27E4B63F" w14:textId="5E967513" w:rsidR="009A08D5" w:rsidRDefault="009A08D5" w:rsidP="00F61485">
      <w:pPr>
        <w:pStyle w:val="TDPL-H1"/>
        <w:numPr>
          <w:ilvl w:val="0"/>
          <w:numId w:val="88"/>
        </w:numPr>
        <w:tabs>
          <w:tab w:val="clear" w:pos="1440"/>
        </w:tabs>
        <w:spacing w:before="200" w:after="80"/>
        <w:ind w:right="-692"/>
        <w:jc w:val="both"/>
      </w:pPr>
      <w:bookmarkStart w:id="32" w:name="_Toc198805300"/>
      <w:r>
        <w:t>Biological Reference Interval</w:t>
      </w:r>
      <w:bookmarkEnd w:id="32"/>
    </w:p>
    <w:p w14:paraId="79A31CFF" w14:textId="56CC1E66" w:rsidR="00E81571" w:rsidRDefault="00E81571" w:rsidP="00F61485">
      <w:pPr>
        <w:pStyle w:val="TDPL-BodyTxt"/>
        <w:keepLines/>
        <w:numPr>
          <w:ilvl w:val="0"/>
          <w:numId w:val="0"/>
        </w:numPr>
        <w:ind w:left="1134"/>
      </w:pPr>
      <w:r>
        <w:t>N/A.</w:t>
      </w:r>
    </w:p>
    <w:p w14:paraId="523DCECD" w14:textId="30C6D011" w:rsidR="009A08D5" w:rsidRDefault="009A08D5" w:rsidP="00F61485">
      <w:pPr>
        <w:pStyle w:val="TDPL-H1"/>
        <w:numPr>
          <w:ilvl w:val="0"/>
          <w:numId w:val="88"/>
        </w:numPr>
        <w:tabs>
          <w:tab w:val="clear" w:pos="1440"/>
        </w:tabs>
        <w:spacing w:before="200" w:after="80"/>
        <w:ind w:right="-692"/>
        <w:jc w:val="both"/>
      </w:pPr>
      <w:bookmarkStart w:id="33" w:name="_Toc198805301"/>
      <w:r>
        <w:t>Reportable Interval</w:t>
      </w:r>
      <w:bookmarkEnd w:id="33"/>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805302"/>
      <w:r>
        <w:lastRenderedPageBreak/>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805303"/>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8805304"/>
      <w:r>
        <w:t>Laboratory Clinical Interpretation</w:t>
      </w:r>
      <w:bookmarkEnd w:id="36"/>
    </w:p>
    <w:p w14:paraId="5C0513B9" w14:textId="431D2645" w:rsidR="00DB7047" w:rsidRPr="00E81571" w:rsidRDefault="004B2E8A" w:rsidP="004B2E8A">
      <w:pPr>
        <w:pStyle w:val="TDPL-BodyTxt"/>
        <w:numPr>
          <w:ilvl w:val="0"/>
          <w:numId w:val="0"/>
        </w:numPr>
        <w:ind w:left="1134"/>
        <w:jc w:val="both"/>
        <w:rPr>
          <w:b/>
          <w:bCs/>
        </w:rPr>
      </w:pPr>
      <w:r>
        <w:t>N/A.</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805305"/>
      <w:r>
        <w:t>Potential Source of Variability</w:t>
      </w:r>
      <w:bookmarkEnd w:id="37"/>
    </w:p>
    <w:p w14:paraId="1EDBCDCE" w14:textId="3A085D6C" w:rsidR="001E0028" w:rsidRDefault="004B2E8A" w:rsidP="004B2E8A">
      <w:pPr>
        <w:pStyle w:val="TDPL-BodyTxt"/>
        <w:numPr>
          <w:ilvl w:val="0"/>
          <w:numId w:val="0"/>
        </w:numPr>
        <w:ind w:left="1134"/>
        <w:jc w:val="both"/>
      </w:pPr>
      <w:r>
        <w:t>N/A.</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805306"/>
      <w:r w:rsidRPr="001608C0">
        <w:rPr>
          <w:szCs w:val="28"/>
        </w:rPr>
        <w:t>Re</w:t>
      </w:r>
      <w:r w:rsidR="00501254">
        <w:rPr>
          <w:szCs w:val="28"/>
        </w:rPr>
        <w:t>ferences</w:t>
      </w:r>
      <w:bookmarkEnd w:id="38"/>
    </w:p>
    <w:p w14:paraId="2109EFB5" w14:textId="3A819822" w:rsidR="00E81571" w:rsidRDefault="00E81571" w:rsidP="004B2E8A">
      <w:pPr>
        <w:pStyle w:val="TDPL-BodyTxt"/>
        <w:numPr>
          <w:ilvl w:val="0"/>
          <w:numId w:val="0"/>
        </w:numPr>
        <w:ind w:left="1134"/>
        <w:jc w:val="both"/>
      </w:pPr>
      <w:r>
        <w:t>Practical Hematology, Dacie and Lewis, Tenth edition</w:t>
      </w:r>
      <w:r w:rsidR="004B2E8A">
        <w:t>.</w:t>
      </w:r>
    </w:p>
    <w:sectPr w:rsidR="00E81571"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48AB1" w14:textId="77777777" w:rsidR="00437EBC" w:rsidRDefault="00437EBC" w:rsidP="008072D6">
      <w:pPr>
        <w:spacing w:after="0"/>
      </w:pPr>
      <w:r>
        <w:separator/>
      </w:r>
    </w:p>
  </w:endnote>
  <w:endnote w:type="continuationSeparator" w:id="0">
    <w:p w14:paraId="07B27501" w14:textId="77777777" w:rsidR="00437EBC" w:rsidRDefault="00437EBC" w:rsidP="008072D6">
      <w:pPr>
        <w:spacing w:after="0"/>
      </w:pPr>
      <w:r>
        <w:continuationSeparator/>
      </w:r>
    </w:p>
  </w:endnote>
  <w:endnote w:type="continuationNotice" w:id="1">
    <w:p w14:paraId="6F9DA3FB" w14:textId="77777777" w:rsidR="00437EBC" w:rsidRDefault="00437EB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10C19DF" w:rsidR="00455F81" w:rsidRPr="00A047D5" w:rsidRDefault="00A5238C"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0FA05B2" wp14:editId="0C310EA9">
          <wp:simplePos x="0" y="0"/>
          <wp:positionH relativeFrom="column">
            <wp:posOffset>-280670</wp:posOffset>
          </wp:positionH>
          <wp:positionV relativeFrom="page">
            <wp:posOffset>9961558</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3A9E28B">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51"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52"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53"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A682B" w14:textId="77777777" w:rsidR="00437EBC" w:rsidRDefault="00437EBC" w:rsidP="008072D6">
      <w:pPr>
        <w:spacing w:after="0"/>
      </w:pPr>
      <w:r>
        <w:separator/>
      </w:r>
    </w:p>
  </w:footnote>
  <w:footnote w:type="continuationSeparator" w:id="0">
    <w:p w14:paraId="5E688AB7" w14:textId="77777777" w:rsidR="00437EBC" w:rsidRDefault="00437EBC" w:rsidP="008072D6">
      <w:pPr>
        <w:spacing w:after="0"/>
      </w:pPr>
      <w:r>
        <w:continuationSeparator/>
      </w:r>
    </w:p>
  </w:footnote>
  <w:footnote w:type="continuationNotice" w:id="1">
    <w:p w14:paraId="384595C1" w14:textId="77777777" w:rsidR="00437EBC" w:rsidRDefault="00437EB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2451387E"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D8479E">
            <w:rPr>
              <w:rFonts w:ascii="Palatino Linotype" w:hAnsi="Palatino Linotype"/>
              <w:b/>
              <w:bCs/>
              <w:sz w:val="16"/>
              <w:szCs w:val="16"/>
            </w:rPr>
            <w:t>HM</w:t>
          </w:r>
          <w:r w:rsidRPr="004B4A99">
            <w:rPr>
              <w:rFonts w:ascii="Palatino Linotype" w:hAnsi="Palatino Linotype"/>
              <w:b/>
              <w:bCs/>
              <w:sz w:val="16"/>
              <w:szCs w:val="16"/>
            </w:rPr>
            <w:t>/</w:t>
          </w:r>
          <w:r w:rsidR="0041308E">
            <w:rPr>
              <w:rFonts w:ascii="Palatino Linotype" w:hAnsi="Palatino Linotype"/>
              <w:b/>
              <w:bCs/>
              <w:sz w:val="16"/>
              <w:szCs w:val="16"/>
            </w:rPr>
            <w:t>SOP-0</w:t>
          </w:r>
          <w:r w:rsidR="001875D2">
            <w:rPr>
              <w:rFonts w:ascii="Palatino Linotype" w:hAnsi="Palatino Linotype"/>
              <w:b/>
              <w:bCs/>
              <w:sz w:val="16"/>
              <w:szCs w:val="16"/>
            </w:rPr>
            <w:t>15</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F735102" w14:textId="77777777" w:rsidR="001875D2" w:rsidRPr="001875D2" w:rsidRDefault="001875D2" w:rsidP="001875D2">
          <w:pPr>
            <w:pStyle w:val="TableParagraph"/>
            <w:jc w:val="center"/>
            <w:rPr>
              <w:rFonts w:ascii="Palatino Linotype" w:hAnsi="Palatino Linotype"/>
              <w:b/>
              <w:bCs/>
              <w:sz w:val="16"/>
              <w:szCs w:val="16"/>
            </w:rPr>
          </w:pPr>
          <w:r w:rsidRPr="001875D2">
            <w:rPr>
              <w:rFonts w:ascii="Palatino Linotype" w:hAnsi="Palatino Linotype"/>
              <w:b/>
              <w:bCs/>
              <w:sz w:val="16"/>
              <w:szCs w:val="16"/>
            </w:rPr>
            <w:t>PROCEDURE FOR</w:t>
          </w:r>
        </w:p>
        <w:p w14:paraId="6CCE2845" w14:textId="65F7A758" w:rsidR="00C2562C" w:rsidRPr="004B4A99" w:rsidRDefault="001875D2" w:rsidP="001875D2">
          <w:pPr>
            <w:pStyle w:val="TableParagraph"/>
            <w:jc w:val="center"/>
            <w:rPr>
              <w:rFonts w:ascii="Palatino Linotype" w:hAnsi="Palatino Linotype"/>
              <w:b/>
              <w:bCs/>
              <w:sz w:val="16"/>
              <w:szCs w:val="16"/>
            </w:rPr>
          </w:pPr>
          <w:r w:rsidRPr="001875D2">
            <w:rPr>
              <w:rFonts w:ascii="Palatino Linotype" w:hAnsi="Palatino Linotype"/>
              <w:b/>
              <w:bCs/>
              <w:sz w:val="16"/>
              <w:szCs w:val="16"/>
            </w:rPr>
            <w:t>SEPARATION OF PLASMA AND SERUM</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875D2" w:rsidRPr="004B4A99" w14:paraId="3A078B58" w14:textId="77777777" w:rsidTr="00FF227F">
      <w:trPr>
        <w:cantSplit/>
        <w:trHeight w:val="340"/>
        <w:jc w:val="center"/>
      </w:trPr>
      <w:tc>
        <w:tcPr>
          <w:tcW w:w="1300" w:type="pct"/>
          <w:vMerge w:val="restart"/>
          <w:vAlign w:val="center"/>
        </w:tcPr>
        <w:p w14:paraId="7E3E9145" w14:textId="77777777" w:rsidR="001875D2"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13F60C5"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SOP-015</w:t>
          </w:r>
        </w:p>
      </w:tc>
    </w:tr>
    <w:tr w:rsidR="001875D2" w:rsidRPr="004B4A99" w14:paraId="5292651C" w14:textId="77777777" w:rsidTr="00FF227F">
      <w:trPr>
        <w:cantSplit/>
        <w:trHeight w:val="340"/>
        <w:jc w:val="center"/>
      </w:trPr>
      <w:tc>
        <w:tcPr>
          <w:tcW w:w="1300" w:type="pct"/>
          <w:vMerge/>
          <w:vAlign w:val="center"/>
        </w:tcPr>
        <w:p w14:paraId="4E798848" w14:textId="77777777" w:rsidR="001875D2" w:rsidRPr="004B4A99" w:rsidRDefault="001875D2" w:rsidP="001875D2">
          <w:pPr>
            <w:pStyle w:val="TableParagraph"/>
            <w:jc w:val="center"/>
            <w:rPr>
              <w:rFonts w:ascii="Palatino Linotype" w:hAnsi="Palatino Linotype"/>
              <w:b/>
              <w:bCs/>
              <w:sz w:val="16"/>
              <w:szCs w:val="16"/>
            </w:rPr>
          </w:pPr>
        </w:p>
      </w:tc>
      <w:tc>
        <w:tcPr>
          <w:tcW w:w="2162" w:type="pct"/>
          <w:vMerge/>
          <w:vAlign w:val="center"/>
        </w:tcPr>
        <w:p w14:paraId="276E1FC7"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875D2" w:rsidRPr="004B4A99" w14:paraId="0AD975B3" w14:textId="77777777" w:rsidTr="00FF227F">
      <w:trPr>
        <w:cantSplit/>
        <w:trHeight w:val="340"/>
        <w:jc w:val="center"/>
      </w:trPr>
      <w:tc>
        <w:tcPr>
          <w:tcW w:w="1300" w:type="pct"/>
          <w:vMerge w:val="restart"/>
          <w:vAlign w:val="center"/>
        </w:tcPr>
        <w:p w14:paraId="5385F8FD"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875D2" w:rsidRPr="004B4A99" w14:paraId="09129753" w14:textId="77777777" w:rsidTr="00FF227F">
      <w:trPr>
        <w:cantSplit/>
        <w:trHeight w:val="340"/>
        <w:jc w:val="center"/>
      </w:trPr>
      <w:tc>
        <w:tcPr>
          <w:tcW w:w="1300" w:type="pct"/>
          <w:vMerge/>
          <w:vAlign w:val="center"/>
        </w:tcPr>
        <w:p w14:paraId="53850D0C" w14:textId="77777777" w:rsidR="001875D2" w:rsidRPr="004B4A99" w:rsidRDefault="001875D2" w:rsidP="001875D2">
          <w:pPr>
            <w:pStyle w:val="TableParagraph"/>
            <w:jc w:val="center"/>
            <w:rPr>
              <w:rFonts w:ascii="Palatino Linotype" w:hAnsi="Palatino Linotype"/>
              <w:b/>
              <w:bCs/>
              <w:sz w:val="16"/>
              <w:szCs w:val="16"/>
            </w:rPr>
          </w:pPr>
        </w:p>
      </w:tc>
      <w:tc>
        <w:tcPr>
          <w:tcW w:w="2162" w:type="pct"/>
          <w:vMerge/>
          <w:vAlign w:val="center"/>
        </w:tcPr>
        <w:p w14:paraId="325267F7"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875D2" w:rsidRPr="004B4A99" w14:paraId="7C5BB1D7" w14:textId="77777777" w:rsidTr="00FF227F">
      <w:trPr>
        <w:cantSplit/>
        <w:trHeight w:val="340"/>
        <w:jc w:val="center"/>
      </w:trPr>
      <w:tc>
        <w:tcPr>
          <w:tcW w:w="1300" w:type="pct"/>
          <w:vAlign w:val="center"/>
        </w:tcPr>
        <w:p w14:paraId="2943FA82"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8E7B98D" w14:textId="77777777" w:rsidR="001875D2" w:rsidRPr="001875D2" w:rsidRDefault="001875D2" w:rsidP="001875D2">
          <w:pPr>
            <w:pStyle w:val="TableParagraph"/>
            <w:jc w:val="center"/>
            <w:rPr>
              <w:rFonts w:ascii="Palatino Linotype" w:hAnsi="Palatino Linotype"/>
              <w:b/>
              <w:bCs/>
              <w:sz w:val="16"/>
              <w:szCs w:val="16"/>
            </w:rPr>
          </w:pPr>
          <w:r w:rsidRPr="001875D2">
            <w:rPr>
              <w:rFonts w:ascii="Palatino Linotype" w:hAnsi="Palatino Linotype"/>
              <w:b/>
              <w:bCs/>
              <w:sz w:val="16"/>
              <w:szCs w:val="16"/>
            </w:rPr>
            <w:t>PROCEDURE FOR</w:t>
          </w:r>
        </w:p>
        <w:p w14:paraId="2FEE1F46" w14:textId="3CC605CD" w:rsidR="001875D2" w:rsidRPr="004B4A99" w:rsidRDefault="001875D2" w:rsidP="001875D2">
          <w:pPr>
            <w:pStyle w:val="TableParagraph"/>
            <w:jc w:val="center"/>
            <w:rPr>
              <w:rFonts w:ascii="Palatino Linotype" w:hAnsi="Palatino Linotype"/>
              <w:b/>
              <w:bCs/>
              <w:sz w:val="16"/>
              <w:szCs w:val="16"/>
            </w:rPr>
          </w:pPr>
          <w:r w:rsidRPr="001875D2">
            <w:rPr>
              <w:rFonts w:ascii="Palatino Linotype" w:hAnsi="Palatino Linotype"/>
              <w:b/>
              <w:bCs/>
              <w:sz w:val="16"/>
              <w:szCs w:val="16"/>
            </w:rPr>
            <w:t>SEPARATION OF PLASMA AND SERUM</w:t>
          </w:r>
        </w:p>
      </w:tc>
      <w:tc>
        <w:tcPr>
          <w:tcW w:w="737" w:type="pct"/>
          <w:vAlign w:val="center"/>
        </w:tcPr>
        <w:p w14:paraId="5D32964C"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875D2" w:rsidRPr="004B4A99" w14:paraId="313C78B7" w14:textId="77777777" w:rsidTr="00FF227F">
      <w:trPr>
        <w:cantSplit/>
        <w:trHeight w:val="369"/>
        <w:jc w:val="center"/>
      </w:trPr>
      <w:tc>
        <w:tcPr>
          <w:tcW w:w="1300" w:type="pct"/>
          <w:vAlign w:val="center"/>
        </w:tcPr>
        <w:p w14:paraId="64C28C33"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875D2" w:rsidRPr="004B4A99" w14:paraId="2F2DBE48" w14:textId="77777777" w:rsidTr="00FF227F">
      <w:trPr>
        <w:cantSplit/>
        <w:trHeight w:val="340"/>
        <w:jc w:val="center"/>
      </w:trPr>
      <w:tc>
        <w:tcPr>
          <w:tcW w:w="1300" w:type="pct"/>
          <w:vMerge w:val="restart"/>
          <w:vAlign w:val="center"/>
        </w:tcPr>
        <w:p w14:paraId="267734B0" w14:textId="77777777" w:rsidR="001875D2"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6EEC39CB"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SOP-015</w:t>
          </w:r>
        </w:p>
      </w:tc>
    </w:tr>
    <w:tr w:rsidR="001875D2" w:rsidRPr="004B4A99" w14:paraId="7E480127" w14:textId="77777777" w:rsidTr="00FF227F">
      <w:trPr>
        <w:cantSplit/>
        <w:trHeight w:val="340"/>
        <w:jc w:val="center"/>
      </w:trPr>
      <w:tc>
        <w:tcPr>
          <w:tcW w:w="1300" w:type="pct"/>
          <w:vMerge/>
          <w:vAlign w:val="center"/>
        </w:tcPr>
        <w:p w14:paraId="08E996F8" w14:textId="77777777" w:rsidR="001875D2" w:rsidRPr="004B4A99" w:rsidRDefault="001875D2" w:rsidP="001875D2">
          <w:pPr>
            <w:pStyle w:val="TableParagraph"/>
            <w:jc w:val="center"/>
            <w:rPr>
              <w:rFonts w:ascii="Palatino Linotype" w:hAnsi="Palatino Linotype"/>
              <w:b/>
              <w:bCs/>
              <w:sz w:val="16"/>
              <w:szCs w:val="16"/>
            </w:rPr>
          </w:pPr>
        </w:p>
      </w:tc>
      <w:tc>
        <w:tcPr>
          <w:tcW w:w="2162" w:type="pct"/>
          <w:vMerge/>
          <w:vAlign w:val="center"/>
        </w:tcPr>
        <w:p w14:paraId="04514E29"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875D2" w:rsidRPr="004B4A99" w14:paraId="244CC1DE" w14:textId="77777777" w:rsidTr="00FF227F">
      <w:trPr>
        <w:cantSplit/>
        <w:trHeight w:val="340"/>
        <w:jc w:val="center"/>
      </w:trPr>
      <w:tc>
        <w:tcPr>
          <w:tcW w:w="1300" w:type="pct"/>
          <w:vMerge w:val="restart"/>
          <w:vAlign w:val="center"/>
        </w:tcPr>
        <w:p w14:paraId="19088C28"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875D2" w:rsidRPr="004B4A99" w14:paraId="1431D515" w14:textId="77777777" w:rsidTr="00FF227F">
      <w:trPr>
        <w:cantSplit/>
        <w:trHeight w:val="340"/>
        <w:jc w:val="center"/>
      </w:trPr>
      <w:tc>
        <w:tcPr>
          <w:tcW w:w="1300" w:type="pct"/>
          <w:vMerge/>
          <w:vAlign w:val="center"/>
        </w:tcPr>
        <w:p w14:paraId="2FB6339F" w14:textId="77777777" w:rsidR="001875D2" w:rsidRPr="004B4A99" w:rsidRDefault="001875D2" w:rsidP="001875D2">
          <w:pPr>
            <w:pStyle w:val="TableParagraph"/>
            <w:jc w:val="center"/>
            <w:rPr>
              <w:rFonts w:ascii="Palatino Linotype" w:hAnsi="Palatino Linotype"/>
              <w:b/>
              <w:bCs/>
              <w:sz w:val="16"/>
              <w:szCs w:val="16"/>
            </w:rPr>
          </w:pPr>
        </w:p>
      </w:tc>
      <w:tc>
        <w:tcPr>
          <w:tcW w:w="2162" w:type="pct"/>
          <w:vMerge/>
          <w:vAlign w:val="center"/>
        </w:tcPr>
        <w:p w14:paraId="7BE729A8"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875D2" w:rsidRPr="004B4A99" w14:paraId="41C9FDC6" w14:textId="77777777" w:rsidTr="00FF227F">
      <w:trPr>
        <w:cantSplit/>
        <w:trHeight w:val="340"/>
        <w:jc w:val="center"/>
      </w:trPr>
      <w:tc>
        <w:tcPr>
          <w:tcW w:w="1300" w:type="pct"/>
          <w:vAlign w:val="center"/>
        </w:tcPr>
        <w:p w14:paraId="56C8426C"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6C75FDA" w14:textId="77777777" w:rsidR="001875D2" w:rsidRPr="001875D2" w:rsidRDefault="001875D2" w:rsidP="001875D2">
          <w:pPr>
            <w:pStyle w:val="TableParagraph"/>
            <w:jc w:val="center"/>
            <w:rPr>
              <w:rFonts w:ascii="Palatino Linotype" w:hAnsi="Palatino Linotype"/>
              <w:b/>
              <w:bCs/>
              <w:sz w:val="16"/>
              <w:szCs w:val="16"/>
            </w:rPr>
          </w:pPr>
          <w:r w:rsidRPr="001875D2">
            <w:rPr>
              <w:rFonts w:ascii="Palatino Linotype" w:hAnsi="Palatino Linotype"/>
              <w:b/>
              <w:bCs/>
              <w:sz w:val="16"/>
              <w:szCs w:val="16"/>
            </w:rPr>
            <w:t>PROCEDURE FOR</w:t>
          </w:r>
        </w:p>
        <w:p w14:paraId="5BA90120" w14:textId="49B4F29B" w:rsidR="001875D2" w:rsidRPr="004B4A99" w:rsidRDefault="001875D2" w:rsidP="001875D2">
          <w:pPr>
            <w:pStyle w:val="TableParagraph"/>
            <w:jc w:val="center"/>
            <w:rPr>
              <w:rFonts w:ascii="Palatino Linotype" w:hAnsi="Palatino Linotype"/>
              <w:b/>
              <w:bCs/>
              <w:sz w:val="16"/>
              <w:szCs w:val="16"/>
            </w:rPr>
          </w:pPr>
          <w:r w:rsidRPr="001875D2">
            <w:rPr>
              <w:rFonts w:ascii="Palatino Linotype" w:hAnsi="Palatino Linotype"/>
              <w:b/>
              <w:bCs/>
              <w:sz w:val="16"/>
              <w:szCs w:val="16"/>
            </w:rPr>
            <w:t>SEPARATION OF PLASMA AND SERUM</w:t>
          </w:r>
        </w:p>
      </w:tc>
      <w:tc>
        <w:tcPr>
          <w:tcW w:w="737" w:type="pct"/>
          <w:vAlign w:val="center"/>
        </w:tcPr>
        <w:p w14:paraId="7D9D04EF"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875D2" w:rsidRPr="004B4A99" w14:paraId="31E3915D" w14:textId="77777777" w:rsidTr="00FF227F">
      <w:trPr>
        <w:cantSplit/>
        <w:trHeight w:val="369"/>
        <w:jc w:val="center"/>
      </w:trPr>
      <w:tc>
        <w:tcPr>
          <w:tcW w:w="1300" w:type="pct"/>
          <w:vAlign w:val="center"/>
        </w:tcPr>
        <w:p w14:paraId="7D19767C"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875D2" w:rsidRPr="004B4A99" w14:paraId="3916B46D" w14:textId="77777777" w:rsidTr="00FF227F">
      <w:trPr>
        <w:cantSplit/>
        <w:trHeight w:val="340"/>
        <w:jc w:val="center"/>
      </w:trPr>
      <w:tc>
        <w:tcPr>
          <w:tcW w:w="1300" w:type="pct"/>
          <w:vMerge w:val="restart"/>
          <w:vAlign w:val="center"/>
        </w:tcPr>
        <w:p w14:paraId="043E2D43" w14:textId="77777777" w:rsidR="001875D2"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6951782A"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SOP-015</w:t>
          </w:r>
        </w:p>
      </w:tc>
    </w:tr>
    <w:tr w:rsidR="001875D2" w:rsidRPr="004B4A99" w14:paraId="13720DA9" w14:textId="77777777" w:rsidTr="00FF227F">
      <w:trPr>
        <w:cantSplit/>
        <w:trHeight w:val="340"/>
        <w:jc w:val="center"/>
      </w:trPr>
      <w:tc>
        <w:tcPr>
          <w:tcW w:w="1300" w:type="pct"/>
          <w:vMerge/>
          <w:vAlign w:val="center"/>
        </w:tcPr>
        <w:p w14:paraId="37148520" w14:textId="77777777" w:rsidR="001875D2" w:rsidRPr="004B4A99" w:rsidRDefault="001875D2" w:rsidP="001875D2">
          <w:pPr>
            <w:pStyle w:val="TableParagraph"/>
            <w:jc w:val="center"/>
            <w:rPr>
              <w:rFonts w:ascii="Palatino Linotype" w:hAnsi="Palatino Linotype"/>
              <w:b/>
              <w:bCs/>
              <w:sz w:val="16"/>
              <w:szCs w:val="16"/>
            </w:rPr>
          </w:pPr>
        </w:p>
      </w:tc>
      <w:tc>
        <w:tcPr>
          <w:tcW w:w="2162" w:type="pct"/>
          <w:vMerge/>
          <w:vAlign w:val="center"/>
        </w:tcPr>
        <w:p w14:paraId="2943FA10"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875D2" w:rsidRPr="004B4A99" w14:paraId="5737AB9A" w14:textId="77777777" w:rsidTr="00FF227F">
      <w:trPr>
        <w:cantSplit/>
        <w:trHeight w:val="340"/>
        <w:jc w:val="center"/>
      </w:trPr>
      <w:tc>
        <w:tcPr>
          <w:tcW w:w="1300" w:type="pct"/>
          <w:vMerge w:val="restart"/>
          <w:vAlign w:val="center"/>
        </w:tcPr>
        <w:p w14:paraId="4E72BDB6"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875D2" w:rsidRPr="004B4A99" w14:paraId="0813DEE3" w14:textId="77777777" w:rsidTr="00FF227F">
      <w:trPr>
        <w:cantSplit/>
        <w:trHeight w:val="340"/>
        <w:jc w:val="center"/>
      </w:trPr>
      <w:tc>
        <w:tcPr>
          <w:tcW w:w="1300" w:type="pct"/>
          <w:vMerge/>
          <w:vAlign w:val="center"/>
        </w:tcPr>
        <w:p w14:paraId="0DBF06F1" w14:textId="77777777" w:rsidR="001875D2" w:rsidRPr="004B4A99" w:rsidRDefault="001875D2" w:rsidP="001875D2">
          <w:pPr>
            <w:pStyle w:val="TableParagraph"/>
            <w:jc w:val="center"/>
            <w:rPr>
              <w:rFonts w:ascii="Palatino Linotype" w:hAnsi="Palatino Linotype"/>
              <w:b/>
              <w:bCs/>
              <w:sz w:val="16"/>
              <w:szCs w:val="16"/>
            </w:rPr>
          </w:pPr>
        </w:p>
      </w:tc>
      <w:tc>
        <w:tcPr>
          <w:tcW w:w="2162" w:type="pct"/>
          <w:vMerge/>
          <w:vAlign w:val="center"/>
        </w:tcPr>
        <w:p w14:paraId="747A16C7"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875D2" w:rsidRPr="004B4A99" w14:paraId="467E5DE5" w14:textId="77777777" w:rsidTr="00FF227F">
      <w:trPr>
        <w:cantSplit/>
        <w:trHeight w:val="340"/>
        <w:jc w:val="center"/>
      </w:trPr>
      <w:tc>
        <w:tcPr>
          <w:tcW w:w="1300" w:type="pct"/>
          <w:vAlign w:val="center"/>
        </w:tcPr>
        <w:p w14:paraId="7D5A6E46"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D416D23" w14:textId="77777777" w:rsidR="001875D2" w:rsidRPr="001875D2" w:rsidRDefault="001875D2" w:rsidP="001875D2">
          <w:pPr>
            <w:pStyle w:val="TableParagraph"/>
            <w:jc w:val="center"/>
            <w:rPr>
              <w:rFonts w:ascii="Palatino Linotype" w:hAnsi="Palatino Linotype"/>
              <w:b/>
              <w:bCs/>
              <w:sz w:val="16"/>
              <w:szCs w:val="16"/>
            </w:rPr>
          </w:pPr>
          <w:r w:rsidRPr="001875D2">
            <w:rPr>
              <w:rFonts w:ascii="Palatino Linotype" w:hAnsi="Palatino Linotype"/>
              <w:b/>
              <w:bCs/>
              <w:sz w:val="16"/>
              <w:szCs w:val="16"/>
            </w:rPr>
            <w:t>PROCEDURE FOR</w:t>
          </w:r>
        </w:p>
        <w:p w14:paraId="11455C08" w14:textId="3204AFE8" w:rsidR="001875D2" w:rsidRPr="004B4A99" w:rsidRDefault="001875D2" w:rsidP="001875D2">
          <w:pPr>
            <w:pStyle w:val="TableParagraph"/>
            <w:jc w:val="center"/>
            <w:rPr>
              <w:rFonts w:ascii="Palatino Linotype" w:hAnsi="Palatino Linotype"/>
              <w:b/>
              <w:bCs/>
              <w:sz w:val="16"/>
              <w:szCs w:val="16"/>
            </w:rPr>
          </w:pPr>
          <w:r w:rsidRPr="001875D2">
            <w:rPr>
              <w:rFonts w:ascii="Palatino Linotype" w:hAnsi="Palatino Linotype"/>
              <w:b/>
              <w:bCs/>
              <w:sz w:val="16"/>
              <w:szCs w:val="16"/>
            </w:rPr>
            <w:t>SEPARATION OF PLASMA AND SERUM</w:t>
          </w:r>
        </w:p>
      </w:tc>
      <w:tc>
        <w:tcPr>
          <w:tcW w:w="737" w:type="pct"/>
          <w:vAlign w:val="center"/>
        </w:tcPr>
        <w:p w14:paraId="2CE86843"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875D2" w:rsidRPr="004B4A99" w14:paraId="7076EC4D" w14:textId="77777777" w:rsidTr="00FF227F">
      <w:trPr>
        <w:cantSplit/>
        <w:trHeight w:val="369"/>
        <w:jc w:val="center"/>
      </w:trPr>
      <w:tc>
        <w:tcPr>
          <w:tcW w:w="1300" w:type="pct"/>
          <w:vAlign w:val="center"/>
        </w:tcPr>
        <w:p w14:paraId="78E4E2CB"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875D2" w:rsidRPr="004B4A99" w14:paraId="70F16FC8" w14:textId="77777777" w:rsidTr="00FF227F">
      <w:trPr>
        <w:cantSplit/>
        <w:trHeight w:val="340"/>
        <w:jc w:val="center"/>
      </w:trPr>
      <w:tc>
        <w:tcPr>
          <w:tcW w:w="1300" w:type="pct"/>
          <w:vMerge w:val="restart"/>
          <w:vAlign w:val="center"/>
        </w:tcPr>
        <w:p w14:paraId="7F1272B2" w14:textId="77777777" w:rsidR="001875D2"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DD83D76"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SOP-015</w:t>
          </w:r>
        </w:p>
      </w:tc>
    </w:tr>
    <w:tr w:rsidR="001875D2" w:rsidRPr="004B4A99" w14:paraId="615C5189" w14:textId="77777777" w:rsidTr="00FF227F">
      <w:trPr>
        <w:cantSplit/>
        <w:trHeight w:val="340"/>
        <w:jc w:val="center"/>
      </w:trPr>
      <w:tc>
        <w:tcPr>
          <w:tcW w:w="1300" w:type="pct"/>
          <w:vMerge/>
          <w:vAlign w:val="center"/>
        </w:tcPr>
        <w:p w14:paraId="795A3454" w14:textId="77777777" w:rsidR="001875D2" w:rsidRPr="004B4A99" w:rsidRDefault="001875D2" w:rsidP="001875D2">
          <w:pPr>
            <w:pStyle w:val="TableParagraph"/>
            <w:jc w:val="center"/>
            <w:rPr>
              <w:rFonts w:ascii="Palatino Linotype" w:hAnsi="Palatino Linotype"/>
              <w:b/>
              <w:bCs/>
              <w:sz w:val="16"/>
              <w:szCs w:val="16"/>
            </w:rPr>
          </w:pPr>
        </w:p>
      </w:tc>
      <w:tc>
        <w:tcPr>
          <w:tcW w:w="2162" w:type="pct"/>
          <w:vMerge/>
          <w:vAlign w:val="center"/>
        </w:tcPr>
        <w:p w14:paraId="14967148"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875D2" w:rsidRPr="004B4A99" w14:paraId="053B4F16" w14:textId="77777777" w:rsidTr="00FF227F">
      <w:trPr>
        <w:cantSplit/>
        <w:trHeight w:val="340"/>
        <w:jc w:val="center"/>
      </w:trPr>
      <w:tc>
        <w:tcPr>
          <w:tcW w:w="1300" w:type="pct"/>
          <w:vMerge w:val="restart"/>
          <w:vAlign w:val="center"/>
        </w:tcPr>
        <w:p w14:paraId="525835BE"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875D2" w:rsidRPr="004B4A99" w14:paraId="6EB4168F" w14:textId="77777777" w:rsidTr="00FF227F">
      <w:trPr>
        <w:cantSplit/>
        <w:trHeight w:val="340"/>
        <w:jc w:val="center"/>
      </w:trPr>
      <w:tc>
        <w:tcPr>
          <w:tcW w:w="1300" w:type="pct"/>
          <w:vMerge/>
          <w:vAlign w:val="center"/>
        </w:tcPr>
        <w:p w14:paraId="4F55C041" w14:textId="77777777" w:rsidR="001875D2" w:rsidRPr="004B4A99" w:rsidRDefault="001875D2" w:rsidP="001875D2">
          <w:pPr>
            <w:pStyle w:val="TableParagraph"/>
            <w:jc w:val="center"/>
            <w:rPr>
              <w:rFonts w:ascii="Palatino Linotype" w:hAnsi="Palatino Linotype"/>
              <w:b/>
              <w:bCs/>
              <w:sz w:val="16"/>
              <w:szCs w:val="16"/>
            </w:rPr>
          </w:pPr>
        </w:p>
      </w:tc>
      <w:tc>
        <w:tcPr>
          <w:tcW w:w="2162" w:type="pct"/>
          <w:vMerge/>
          <w:vAlign w:val="center"/>
        </w:tcPr>
        <w:p w14:paraId="27BD5F79"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875D2" w:rsidRPr="004B4A99" w14:paraId="59FDD851" w14:textId="77777777" w:rsidTr="00FF227F">
      <w:trPr>
        <w:cantSplit/>
        <w:trHeight w:val="340"/>
        <w:jc w:val="center"/>
      </w:trPr>
      <w:tc>
        <w:tcPr>
          <w:tcW w:w="1300" w:type="pct"/>
          <w:vAlign w:val="center"/>
        </w:tcPr>
        <w:p w14:paraId="0DD264F6"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F658B1D" w14:textId="77777777" w:rsidR="001875D2" w:rsidRPr="001875D2" w:rsidRDefault="001875D2" w:rsidP="001875D2">
          <w:pPr>
            <w:pStyle w:val="TableParagraph"/>
            <w:jc w:val="center"/>
            <w:rPr>
              <w:rFonts w:ascii="Palatino Linotype" w:hAnsi="Palatino Linotype"/>
              <w:b/>
              <w:bCs/>
              <w:sz w:val="16"/>
              <w:szCs w:val="16"/>
            </w:rPr>
          </w:pPr>
          <w:r w:rsidRPr="001875D2">
            <w:rPr>
              <w:rFonts w:ascii="Palatino Linotype" w:hAnsi="Palatino Linotype"/>
              <w:b/>
              <w:bCs/>
              <w:sz w:val="16"/>
              <w:szCs w:val="16"/>
            </w:rPr>
            <w:t>PROCEDURE FOR</w:t>
          </w:r>
        </w:p>
        <w:p w14:paraId="5B77F254" w14:textId="7596C215" w:rsidR="001875D2" w:rsidRPr="004B4A99" w:rsidRDefault="001875D2" w:rsidP="001875D2">
          <w:pPr>
            <w:pStyle w:val="TableParagraph"/>
            <w:jc w:val="center"/>
            <w:rPr>
              <w:rFonts w:ascii="Palatino Linotype" w:hAnsi="Palatino Linotype"/>
              <w:b/>
              <w:bCs/>
              <w:sz w:val="16"/>
              <w:szCs w:val="16"/>
            </w:rPr>
          </w:pPr>
          <w:r w:rsidRPr="001875D2">
            <w:rPr>
              <w:rFonts w:ascii="Palatino Linotype" w:hAnsi="Palatino Linotype"/>
              <w:b/>
              <w:bCs/>
              <w:sz w:val="16"/>
              <w:szCs w:val="16"/>
            </w:rPr>
            <w:t>SEPARATION OF PLASMA AND SERUM</w:t>
          </w:r>
        </w:p>
      </w:tc>
      <w:tc>
        <w:tcPr>
          <w:tcW w:w="737" w:type="pct"/>
          <w:vAlign w:val="center"/>
        </w:tcPr>
        <w:p w14:paraId="23986CDD"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875D2" w:rsidRPr="004B4A99" w14:paraId="1346FD4B" w14:textId="77777777" w:rsidTr="00FF227F">
      <w:trPr>
        <w:cantSplit/>
        <w:trHeight w:val="369"/>
        <w:jc w:val="center"/>
      </w:trPr>
      <w:tc>
        <w:tcPr>
          <w:tcW w:w="1300" w:type="pct"/>
          <w:vAlign w:val="center"/>
        </w:tcPr>
        <w:p w14:paraId="7A607975"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875D2" w:rsidRPr="004B4A99" w14:paraId="3FE71133" w14:textId="77777777" w:rsidTr="00FF227F">
      <w:trPr>
        <w:cantSplit/>
        <w:trHeight w:val="340"/>
        <w:jc w:val="center"/>
      </w:trPr>
      <w:tc>
        <w:tcPr>
          <w:tcW w:w="1300" w:type="pct"/>
          <w:vMerge w:val="restart"/>
          <w:vAlign w:val="center"/>
        </w:tcPr>
        <w:p w14:paraId="50BDCD84" w14:textId="77777777" w:rsidR="001875D2"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05754736"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SOP-015</w:t>
          </w:r>
        </w:p>
      </w:tc>
    </w:tr>
    <w:tr w:rsidR="001875D2" w:rsidRPr="004B4A99" w14:paraId="7F8F7B66" w14:textId="77777777" w:rsidTr="00FF227F">
      <w:trPr>
        <w:cantSplit/>
        <w:trHeight w:val="340"/>
        <w:jc w:val="center"/>
      </w:trPr>
      <w:tc>
        <w:tcPr>
          <w:tcW w:w="1300" w:type="pct"/>
          <w:vMerge/>
          <w:vAlign w:val="center"/>
        </w:tcPr>
        <w:p w14:paraId="1E8BB389" w14:textId="77777777" w:rsidR="001875D2" w:rsidRPr="004B4A99" w:rsidRDefault="001875D2" w:rsidP="001875D2">
          <w:pPr>
            <w:pStyle w:val="TableParagraph"/>
            <w:jc w:val="center"/>
            <w:rPr>
              <w:rFonts w:ascii="Palatino Linotype" w:hAnsi="Palatino Linotype"/>
              <w:b/>
              <w:bCs/>
              <w:sz w:val="16"/>
              <w:szCs w:val="16"/>
            </w:rPr>
          </w:pPr>
        </w:p>
      </w:tc>
      <w:tc>
        <w:tcPr>
          <w:tcW w:w="2162" w:type="pct"/>
          <w:vMerge/>
          <w:vAlign w:val="center"/>
        </w:tcPr>
        <w:p w14:paraId="707358B9"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875D2" w:rsidRPr="004B4A99" w14:paraId="38BD2163" w14:textId="77777777" w:rsidTr="00FF227F">
      <w:trPr>
        <w:cantSplit/>
        <w:trHeight w:val="340"/>
        <w:jc w:val="center"/>
      </w:trPr>
      <w:tc>
        <w:tcPr>
          <w:tcW w:w="1300" w:type="pct"/>
          <w:vMerge w:val="restart"/>
          <w:vAlign w:val="center"/>
        </w:tcPr>
        <w:p w14:paraId="6D9E4B55"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875D2" w:rsidRPr="004B4A99" w14:paraId="744F1841" w14:textId="77777777" w:rsidTr="00FF227F">
      <w:trPr>
        <w:cantSplit/>
        <w:trHeight w:val="340"/>
        <w:jc w:val="center"/>
      </w:trPr>
      <w:tc>
        <w:tcPr>
          <w:tcW w:w="1300" w:type="pct"/>
          <w:vMerge/>
          <w:vAlign w:val="center"/>
        </w:tcPr>
        <w:p w14:paraId="4AB6AE4D" w14:textId="77777777" w:rsidR="001875D2" w:rsidRPr="004B4A99" w:rsidRDefault="001875D2" w:rsidP="001875D2">
          <w:pPr>
            <w:pStyle w:val="TableParagraph"/>
            <w:jc w:val="center"/>
            <w:rPr>
              <w:rFonts w:ascii="Palatino Linotype" w:hAnsi="Palatino Linotype"/>
              <w:b/>
              <w:bCs/>
              <w:sz w:val="16"/>
              <w:szCs w:val="16"/>
            </w:rPr>
          </w:pPr>
        </w:p>
      </w:tc>
      <w:tc>
        <w:tcPr>
          <w:tcW w:w="2162" w:type="pct"/>
          <w:vMerge/>
          <w:vAlign w:val="center"/>
        </w:tcPr>
        <w:p w14:paraId="5D49A9EB"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875D2" w:rsidRPr="004B4A99" w14:paraId="590F5EEA" w14:textId="77777777" w:rsidTr="00FF227F">
      <w:trPr>
        <w:cantSplit/>
        <w:trHeight w:val="340"/>
        <w:jc w:val="center"/>
      </w:trPr>
      <w:tc>
        <w:tcPr>
          <w:tcW w:w="1300" w:type="pct"/>
          <w:vAlign w:val="center"/>
        </w:tcPr>
        <w:p w14:paraId="196271D9"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140BF6D" w14:textId="77777777" w:rsidR="001875D2" w:rsidRPr="001875D2" w:rsidRDefault="001875D2" w:rsidP="001875D2">
          <w:pPr>
            <w:pStyle w:val="TableParagraph"/>
            <w:jc w:val="center"/>
            <w:rPr>
              <w:rFonts w:ascii="Palatino Linotype" w:hAnsi="Palatino Linotype"/>
              <w:b/>
              <w:bCs/>
              <w:sz w:val="16"/>
              <w:szCs w:val="16"/>
            </w:rPr>
          </w:pPr>
          <w:r w:rsidRPr="001875D2">
            <w:rPr>
              <w:rFonts w:ascii="Palatino Linotype" w:hAnsi="Palatino Linotype"/>
              <w:b/>
              <w:bCs/>
              <w:sz w:val="16"/>
              <w:szCs w:val="16"/>
            </w:rPr>
            <w:t>PROCEDURE FOR</w:t>
          </w:r>
        </w:p>
        <w:p w14:paraId="70B64B99" w14:textId="1BFC7897" w:rsidR="001875D2" w:rsidRPr="004B4A99" w:rsidRDefault="001875D2" w:rsidP="001875D2">
          <w:pPr>
            <w:pStyle w:val="TableParagraph"/>
            <w:jc w:val="center"/>
            <w:rPr>
              <w:rFonts w:ascii="Palatino Linotype" w:hAnsi="Palatino Linotype"/>
              <w:b/>
              <w:bCs/>
              <w:sz w:val="16"/>
              <w:szCs w:val="16"/>
            </w:rPr>
          </w:pPr>
          <w:r w:rsidRPr="001875D2">
            <w:rPr>
              <w:rFonts w:ascii="Palatino Linotype" w:hAnsi="Palatino Linotype"/>
              <w:b/>
              <w:bCs/>
              <w:sz w:val="16"/>
              <w:szCs w:val="16"/>
            </w:rPr>
            <w:t>SEPARATION OF PLASMA AND SERUM</w:t>
          </w:r>
        </w:p>
      </w:tc>
      <w:tc>
        <w:tcPr>
          <w:tcW w:w="737" w:type="pct"/>
          <w:vAlign w:val="center"/>
        </w:tcPr>
        <w:p w14:paraId="1C7F2E83"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875D2" w:rsidRPr="004B4A99" w14:paraId="2C0BB8AD" w14:textId="77777777" w:rsidTr="00FF227F">
      <w:trPr>
        <w:cantSplit/>
        <w:trHeight w:val="369"/>
        <w:jc w:val="center"/>
      </w:trPr>
      <w:tc>
        <w:tcPr>
          <w:tcW w:w="1300" w:type="pct"/>
          <w:vAlign w:val="center"/>
        </w:tcPr>
        <w:p w14:paraId="3DB92BF9"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875D2" w:rsidRPr="004B4A99" w14:paraId="40405EE2" w14:textId="77777777" w:rsidTr="00FF227F">
      <w:trPr>
        <w:cantSplit/>
        <w:trHeight w:val="340"/>
        <w:jc w:val="center"/>
      </w:trPr>
      <w:tc>
        <w:tcPr>
          <w:tcW w:w="1300" w:type="pct"/>
          <w:vMerge w:val="restart"/>
          <w:vAlign w:val="center"/>
        </w:tcPr>
        <w:p w14:paraId="570D8C71" w14:textId="77777777" w:rsidR="001875D2"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2EE82671"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SOP-015</w:t>
          </w:r>
        </w:p>
      </w:tc>
    </w:tr>
    <w:tr w:rsidR="001875D2" w:rsidRPr="004B4A99" w14:paraId="75F3ABD9" w14:textId="77777777" w:rsidTr="00FF227F">
      <w:trPr>
        <w:cantSplit/>
        <w:trHeight w:val="340"/>
        <w:jc w:val="center"/>
      </w:trPr>
      <w:tc>
        <w:tcPr>
          <w:tcW w:w="1300" w:type="pct"/>
          <w:vMerge/>
          <w:vAlign w:val="center"/>
        </w:tcPr>
        <w:p w14:paraId="0084CA17" w14:textId="77777777" w:rsidR="001875D2" w:rsidRPr="004B4A99" w:rsidRDefault="001875D2" w:rsidP="001875D2">
          <w:pPr>
            <w:pStyle w:val="TableParagraph"/>
            <w:jc w:val="center"/>
            <w:rPr>
              <w:rFonts w:ascii="Palatino Linotype" w:hAnsi="Palatino Linotype"/>
              <w:b/>
              <w:bCs/>
              <w:sz w:val="16"/>
              <w:szCs w:val="16"/>
            </w:rPr>
          </w:pPr>
        </w:p>
      </w:tc>
      <w:tc>
        <w:tcPr>
          <w:tcW w:w="2162" w:type="pct"/>
          <w:vMerge/>
          <w:vAlign w:val="center"/>
        </w:tcPr>
        <w:p w14:paraId="01497A80"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875D2" w:rsidRPr="004B4A99" w14:paraId="60570D8E" w14:textId="77777777" w:rsidTr="00FF227F">
      <w:trPr>
        <w:cantSplit/>
        <w:trHeight w:val="340"/>
        <w:jc w:val="center"/>
      </w:trPr>
      <w:tc>
        <w:tcPr>
          <w:tcW w:w="1300" w:type="pct"/>
          <w:vMerge w:val="restart"/>
          <w:vAlign w:val="center"/>
        </w:tcPr>
        <w:p w14:paraId="20149CD8"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875D2" w:rsidRPr="004B4A99" w14:paraId="5CD64991" w14:textId="77777777" w:rsidTr="00FF227F">
      <w:trPr>
        <w:cantSplit/>
        <w:trHeight w:val="340"/>
        <w:jc w:val="center"/>
      </w:trPr>
      <w:tc>
        <w:tcPr>
          <w:tcW w:w="1300" w:type="pct"/>
          <w:vMerge/>
          <w:vAlign w:val="center"/>
        </w:tcPr>
        <w:p w14:paraId="06AFFB19" w14:textId="77777777" w:rsidR="001875D2" w:rsidRPr="004B4A99" w:rsidRDefault="001875D2" w:rsidP="001875D2">
          <w:pPr>
            <w:pStyle w:val="TableParagraph"/>
            <w:jc w:val="center"/>
            <w:rPr>
              <w:rFonts w:ascii="Palatino Linotype" w:hAnsi="Palatino Linotype"/>
              <w:b/>
              <w:bCs/>
              <w:sz w:val="16"/>
              <w:szCs w:val="16"/>
            </w:rPr>
          </w:pPr>
        </w:p>
      </w:tc>
      <w:tc>
        <w:tcPr>
          <w:tcW w:w="2162" w:type="pct"/>
          <w:vMerge/>
          <w:vAlign w:val="center"/>
        </w:tcPr>
        <w:p w14:paraId="2840A0E3" w14:textId="77777777" w:rsidR="001875D2" w:rsidRPr="004B4A99" w:rsidRDefault="001875D2" w:rsidP="001875D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875D2" w:rsidRPr="004B4A99" w14:paraId="6644EF38" w14:textId="77777777" w:rsidTr="00FF227F">
      <w:trPr>
        <w:cantSplit/>
        <w:trHeight w:val="340"/>
        <w:jc w:val="center"/>
      </w:trPr>
      <w:tc>
        <w:tcPr>
          <w:tcW w:w="1300" w:type="pct"/>
          <w:vAlign w:val="center"/>
        </w:tcPr>
        <w:p w14:paraId="23D12B20"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6B8B620" w14:textId="77777777" w:rsidR="001875D2" w:rsidRPr="001875D2" w:rsidRDefault="001875D2" w:rsidP="001875D2">
          <w:pPr>
            <w:pStyle w:val="TableParagraph"/>
            <w:jc w:val="center"/>
            <w:rPr>
              <w:rFonts w:ascii="Palatino Linotype" w:hAnsi="Palatino Linotype"/>
              <w:b/>
              <w:bCs/>
              <w:sz w:val="16"/>
              <w:szCs w:val="16"/>
            </w:rPr>
          </w:pPr>
          <w:r w:rsidRPr="001875D2">
            <w:rPr>
              <w:rFonts w:ascii="Palatino Linotype" w:hAnsi="Palatino Linotype"/>
              <w:b/>
              <w:bCs/>
              <w:sz w:val="16"/>
              <w:szCs w:val="16"/>
            </w:rPr>
            <w:t>PROCEDURE FOR</w:t>
          </w:r>
        </w:p>
        <w:p w14:paraId="2CF73DD2" w14:textId="472FAC9C" w:rsidR="001875D2" w:rsidRPr="004B4A99" w:rsidRDefault="001875D2" w:rsidP="001875D2">
          <w:pPr>
            <w:pStyle w:val="TableParagraph"/>
            <w:jc w:val="center"/>
            <w:rPr>
              <w:rFonts w:ascii="Palatino Linotype" w:hAnsi="Palatino Linotype"/>
              <w:b/>
              <w:bCs/>
              <w:sz w:val="16"/>
              <w:szCs w:val="16"/>
            </w:rPr>
          </w:pPr>
          <w:r w:rsidRPr="001875D2">
            <w:rPr>
              <w:rFonts w:ascii="Palatino Linotype" w:hAnsi="Palatino Linotype"/>
              <w:b/>
              <w:bCs/>
              <w:sz w:val="16"/>
              <w:szCs w:val="16"/>
            </w:rPr>
            <w:t>SEPARATION OF PLASMA AND SERUM</w:t>
          </w:r>
        </w:p>
      </w:tc>
      <w:tc>
        <w:tcPr>
          <w:tcW w:w="737" w:type="pct"/>
          <w:vAlign w:val="center"/>
        </w:tcPr>
        <w:p w14:paraId="240B7AD5"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875D2" w:rsidRPr="004B4A99" w14:paraId="1A3E2302" w14:textId="77777777" w:rsidTr="00FF227F">
      <w:trPr>
        <w:cantSplit/>
        <w:trHeight w:val="369"/>
        <w:jc w:val="center"/>
      </w:trPr>
      <w:tc>
        <w:tcPr>
          <w:tcW w:w="1300" w:type="pct"/>
          <w:vAlign w:val="center"/>
        </w:tcPr>
        <w:p w14:paraId="7D9A2A6E" w14:textId="77777777" w:rsidR="001875D2" w:rsidRPr="004B4A99" w:rsidRDefault="001875D2" w:rsidP="001875D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1875D2" w:rsidRPr="004B4A99" w:rsidRDefault="001875D2" w:rsidP="001875D2">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45883645">
    <w:abstractNumId w:val="6"/>
  </w:num>
  <w:num w:numId="313" w16cid:durableId="582373839">
    <w:abstractNumId w:val="6"/>
  </w:num>
  <w:num w:numId="314" w16cid:durableId="1224175705">
    <w:abstractNumId w:val="6"/>
  </w:num>
  <w:numIdMacAtCleanup w:val="3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2B6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106D"/>
    <w:rsid w:val="000B233F"/>
    <w:rsid w:val="000B24FC"/>
    <w:rsid w:val="000B4105"/>
    <w:rsid w:val="000C043F"/>
    <w:rsid w:val="000C168E"/>
    <w:rsid w:val="000C2F69"/>
    <w:rsid w:val="000C30FA"/>
    <w:rsid w:val="000C482A"/>
    <w:rsid w:val="000C4E60"/>
    <w:rsid w:val="000D01D2"/>
    <w:rsid w:val="000D20A2"/>
    <w:rsid w:val="000D5CED"/>
    <w:rsid w:val="000E304E"/>
    <w:rsid w:val="000E45E9"/>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5D2"/>
    <w:rsid w:val="00187D29"/>
    <w:rsid w:val="001920F0"/>
    <w:rsid w:val="00193471"/>
    <w:rsid w:val="00194B60"/>
    <w:rsid w:val="001969A6"/>
    <w:rsid w:val="00196DCE"/>
    <w:rsid w:val="001A0F5C"/>
    <w:rsid w:val="001A3832"/>
    <w:rsid w:val="001A3D03"/>
    <w:rsid w:val="001B003D"/>
    <w:rsid w:val="001B0835"/>
    <w:rsid w:val="001B3DA3"/>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75A5D"/>
    <w:rsid w:val="002837EA"/>
    <w:rsid w:val="00284DD3"/>
    <w:rsid w:val="00285B95"/>
    <w:rsid w:val="00286A4E"/>
    <w:rsid w:val="00290604"/>
    <w:rsid w:val="00293437"/>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088D"/>
    <w:rsid w:val="0037223D"/>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37EBC"/>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2E8A"/>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0450"/>
    <w:rsid w:val="00501254"/>
    <w:rsid w:val="00513486"/>
    <w:rsid w:val="00514A01"/>
    <w:rsid w:val="00515631"/>
    <w:rsid w:val="00516B65"/>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8C2"/>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0CFF"/>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3195"/>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17D0"/>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238C"/>
    <w:rsid w:val="00A54956"/>
    <w:rsid w:val="00A54CB4"/>
    <w:rsid w:val="00A56058"/>
    <w:rsid w:val="00A5694F"/>
    <w:rsid w:val="00A56B0B"/>
    <w:rsid w:val="00A5714E"/>
    <w:rsid w:val="00A572A4"/>
    <w:rsid w:val="00A60CA2"/>
    <w:rsid w:val="00A61E31"/>
    <w:rsid w:val="00A62AD8"/>
    <w:rsid w:val="00A6357A"/>
    <w:rsid w:val="00A706A0"/>
    <w:rsid w:val="00A70AEE"/>
    <w:rsid w:val="00A73255"/>
    <w:rsid w:val="00A74467"/>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562E"/>
    <w:rsid w:val="00AE74FB"/>
    <w:rsid w:val="00AE7DF8"/>
    <w:rsid w:val="00AF13A2"/>
    <w:rsid w:val="00AF2F20"/>
    <w:rsid w:val="00AF3BAF"/>
    <w:rsid w:val="00AF5736"/>
    <w:rsid w:val="00B077C5"/>
    <w:rsid w:val="00B1020C"/>
    <w:rsid w:val="00B10A42"/>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B7DA1"/>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4EDB"/>
    <w:rsid w:val="00C662EB"/>
    <w:rsid w:val="00C6687E"/>
    <w:rsid w:val="00C66CFF"/>
    <w:rsid w:val="00C67260"/>
    <w:rsid w:val="00C703CF"/>
    <w:rsid w:val="00C70F88"/>
    <w:rsid w:val="00C713A0"/>
    <w:rsid w:val="00C7562E"/>
    <w:rsid w:val="00C80F6D"/>
    <w:rsid w:val="00C82669"/>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2DB3"/>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66AF"/>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0266"/>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485"/>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77EC3"/>
    <w:rsid w:val="00F81735"/>
    <w:rsid w:val="00F81C1B"/>
    <w:rsid w:val="00F837CB"/>
    <w:rsid w:val="00F933A1"/>
    <w:rsid w:val="00F9648A"/>
    <w:rsid w:val="00FA1308"/>
    <w:rsid w:val="00FA4E76"/>
    <w:rsid w:val="00FA69BD"/>
    <w:rsid w:val="00FA7962"/>
    <w:rsid w:val="00FB0A6A"/>
    <w:rsid w:val="00FB2454"/>
    <w:rsid w:val="00FB267E"/>
    <w:rsid w:val="00FB2B04"/>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BFA6FC83-1D57-434A-A431-5000849C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95</TotalTime>
  <Pages>11</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12</cp:revision>
  <cp:lastPrinted>2025-05-27T18:24:00Z</cp:lastPrinted>
  <dcterms:created xsi:type="dcterms:W3CDTF">2025-05-21T15:12:00Z</dcterms:created>
  <dcterms:modified xsi:type="dcterms:W3CDTF">2025-05-30T06:42:00Z</dcterms:modified>
</cp:coreProperties>
</file>