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2640" behindDoc="1" locked="0" layoutInCell="1" allowOverlap="1" wp14:anchorId="380F4592" wp14:editId="607E013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7E5E86B2"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135C73">
            <w:rPr>
              <w:rFonts w:ascii="Palatino Linotype" w:hAnsi="Palatino Linotype" w:cs="Times New Roman"/>
              <w:b/>
              <w:bCs/>
              <w:color w:val="000000"/>
              <w:sz w:val="40"/>
              <w:szCs w:val="40"/>
              <w:u w:val="single"/>
            </w:rPr>
            <w:t>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D4F59C9" w:rsidR="00911571" w:rsidRPr="006916C1" w:rsidRDefault="00135C73"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BLOOD</w:t>
          </w:r>
          <w:r w:rsidR="00520BFE">
            <w:rPr>
              <w:rFonts w:ascii="Palatino Linotype" w:hAnsi="Palatino Linotype"/>
              <w:b/>
              <w:bCs/>
              <w:sz w:val="40"/>
              <w:szCs w:val="40"/>
              <w:u w:val="single"/>
            </w:rPr>
            <w:t xml:space="preserve"> CULTURE</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22083"/>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2385702E" w14:textId="18047DF0" w:rsidR="00904CF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22083" w:history="1">
                <w:r w:rsidR="00904CF0" w:rsidRPr="00BA2851">
                  <w:rPr>
                    <w:rStyle w:val="Hyperlink"/>
                    <w:noProof/>
                  </w:rPr>
                  <w:t>TABLE OF CONTENTS</w:t>
                </w:r>
                <w:r w:rsidR="00904CF0">
                  <w:rPr>
                    <w:noProof/>
                    <w:webHidden/>
                  </w:rPr>
                  <w:tab/>
                </w:r>
                <w:r w:rsidR="00904CF0">
                  <w:rPr>
                    <w:noProof/>
                    <w:webHidden/>
                  </w:rPr>
                  <w:fldChar w:fldCharType="begin"/>
                </w:r>
                <w:r w:rsidR="00904CF0">
                  <w:rPr>
                    <w:noProof/>
                    <w:webHidden/>
                  </w:rPr>
                  <w:instrText xml:space="preserve"> PAGEREF _Toc195722083 \h </w:instrText>
                </w:r>
                <w:r w:rsidR="00904CF0">
                  <w:rPr>
                    <w:noProof/>
                    <w:webHidden/>
                  </w:rPr>
                </w:r>
                <w:r w:rsidR="00904CF0">
                  <w:rPr>
                    <w:noProof/>
                    <w:webHidden/>
                  </w:rPr>
                  <w:fldChar w:fldCharType="separate"/>
                </w:r>
                <w:r w:rsidR="000E24F8">
                  <w:rPr>
                    <w:noProof/>
                    <w:webHidden/>
                  </w:rPr>
                  <w:t>2</w:t>
                </w:r>
                <w:r w:rsidR="00904CF0">
                  <w:rPr>
                    <w:noProof/>
                    <w:webHidden/>
                  </w:rPr>
                  <w:fldChar w:fldCharType="end"/>
                </w:r>
              </w:hyperlink>
            </w:p>
            <w:p w14:paraId="512D6A94" w14:textId="264EF65E" w:rsidR="00904CF0" w:rsidRDefault="00904CF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22084" w:history="1">
                <w:r w:rsidRPr="00BA2851">
                  <w:rPr>
                    <w:rStyle w:val="Hyperlink"/>
                    <w:noProof/>
                  </w:rPr>
                  <w:t>APPROVAL AUTHORITY</w:t>
                </w:r>
                <w:r>
                  <w:rPr>
                    <w:noProof/>
                    <w:webHidden/>
                  </w:rPr>
                  <w:tab/>
                </w:r>
                <w:r>
                  <w:rPr>
                    <w:noProof/>
                    <w:webHidden/>
                  </w:rPr>
                  <w:fldChar w:fldCharType="begin"/>
                </w:r>
                <w:r>
                  <w:rPr>
                    <w:noProof/>
                    <w:webHidden/>
                  </w:rPr>
                  <w:instrText xml:space="preserve"> PAGEREF _Toc195722084 \h </w:instrText>
                </w:r>
                <w:r>
                  <w:rPr>
                    <w:noProof/>
                    <w:webHidden/>
                  </w:rPr>
                </w:r>
                <w:r>
                  <w:rPr>
                    <w:noProof/>
                    <w:webHidden/>
                  </w:rPr>
                  <w:fldChar w:fldCharType="separate"/>
                </w:r>
                <w:r w:rsidR="000E24F8">
                  <w:rPr>
                    <w:noProof/>
                    <w:webHidden/>
                  </w:rPr>
                  <w:t>3</w:t>
                </w:r>
                <w:r>
                  <w:rPr>
                    <w:noProof/>
                    <w:webHidden/>
                  </w:rPr>
                  <w:fldChar w:fldCharType="end"/>
                </w:r>
              </w:hyperlink>
            </w:p>
            <w:p w14:paraId="565E8FBF" w14:textId="5B3B49CA" w:rsidR="00904CF0" w:rsidRDefault="00904CF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22085" w:history="1">
                <w:r w:rsidRPr="00BA2851">
                  <w:rPr>
                    <w:rStyle w:val="Hyperlink"/>
                    <w:noProof/>
                  </w:rPr>
                  <w:t>RECORD OF AMENDMENTS</w:t>
                </w:r>
                <w:r>
                  <w:rPr>
                    <w:noProof/>
                    <w:webHidden/>
                  </w:rPr>
                  <w:tab/>
                </w:r>
                <w:r>
                  <w:rPr>
                    <w:noProof/>
                    <w:webHidden/>
                  </w:rPr>
                  <w:fldChar w:fldCharType="begin"/>
                </w:r>
                <w:r>
                  <w:rPr>
                    <w:noProof/>
                    <w:webHidden/>
                  </w:rPr>
                  <w:instrText xml:space="preserve"> PAGEREF _Toc195722085 \h </w:instrText>
                </w:r>
                <w:r>
                  <w:rPr>
                    <w:noProof/>
                    <w:webHidden/>
                  </w:rPr>
                </w:r>
                <w:r>
                  <w:rPr>
                    <w:noProof/>
                    <w:webHidden/>
                  </w:rPr>
                  <w:fldChar w:fldCharType="separate"/>
                </w:r>
                <w:r w:rsidR="000E24F8">
                  <w:rPr>
                    <w:noProof/>
                    <w:webHidden/>
                  </w:rPr>
                  <w:t>4</w:t>
                </w:r>
                <w:r>
                  <w:rPr>
                    <w:noProof/>
                    <w:webHidden/>
                  </w:rPr>
                  <w:fldChar w:fldCharType="end"/>
                </w:r>
              </w:hyperlink>
            </w:p>
            <w:p w14:paraId="04BD8661" w14:textId="4146084A" w:rsidR="00904CF0" w:rsidRDefault="00904CF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22086" w:history="1">
                <w:r w:rsidRPr="00BA2851">
                  <w:rPr>
                    <w:rStyle w:val="Hyperlink"/>
                    <w:noProof/>
                  </w:rPr>
                  <w:t>DISTRIBUTION LIST</w:t>
                </w:r>
                <w:r>
                  <w:rPr>
                    <w:noProof/>
                    <w:webHidden/>
                  </w:rPr>
                  <w:tab/>
                </w:r>
                <w:r>
                  <w:rPr>
                    <w:noProof/>
                    <w:webHidden/>
                  </w:rPr>
                  <w:fldChar w:fldCharType="begin"/>
                </w:r>
                <w:r>
                  <w:rPr>
                    <w:noProof/>
                    <w:webHidden/>
                  </w:rPr>
                  <w:instrText xml:space="preserve"> PAGEREF _Toc195722086 \h </w:instrText>
                </w:r>
                <w:r>
                  <w:rPr>
                    <w:noProof/>
                    <w:webHidden/>
                  </w:rPr>
                </w:r>
                <w:r>
                  <w:rPr>
                    <w:noProof/>
                    <w:webHidden/>
                  </w:rPr>
                  <w:fldChar w:fldCharType="separate"/>
                </w:r>
                <w:r w:rsidR="000E24F8">
                  <w:rPr>
                    <w:noProof/>
                    <w:webHidden/>
                  </w:rPr>
                  <w:t>5</w:t>
                </w:r>
                <w:r>
                  <w:rPr>
                    <w:noProof/>
                    <w:webHidden/>
                  </w:rPr>
                  <w:fldChar w:fldCharType="end"/>
                </w:r>
              </w:hyperlink>
            </w:p>
            <w:p w14:paraId="75D8F19B" w14:textId="6A931792" w:rsidR="00904CF0" w:rsidRDefault="00904CF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22087" w:history="1">
                <w:r w:rsidRPr="00BA2851">
                  <w:rPr>
                    <w:rStyle w:val="Hyperlink"/>
                    <w:noProof/>
                  </w:rPr>
                  <w:t>LIST OF ABBREVIATIONS</w:t>
                </w:r>
                <w:r>
                  <w:rPr>
                    <w:noProof/>
                    <w:webHidden/>
                  </w:rPr>
                  <w:tab/>
                </w:r>
                <w:r>
                  <w:rPr>
                    <w:noProof/>
                    <w:webHidden/>
                  </w:rPr>
                  <w:fldChar w:fldCharType="begin"/>
                </w:r>
                <w:r>
                  <w:rPr>
                    <w:noProof/>
                    <w:webHidden/>
                  </w:rPr>
                  <w:instrText xml:space="preserve"> PAGEREF _Toc195722087 \h </w:instrText>
                </w:r>
                <w:r>
                  <w:rPr>
                    <w:noProof/>
                    <w:webHidden/>
                  </w:rPr>
                </w:r>
                <w:r>
                  <w:rPr>
                    <w:noProof/>
                    <w:webHidden/>
                  </w:rPr>
                  <w:fldChar w:fldCharType="separate"/>
                </w:r>
                <w:r w:rsidR="000E24F8">
                  <w:rPr>
                    <w:noProof/>
                    <w:webHidden/>
                  </w:rPr>
                  <w:t>6</w:t>
                </w:r>
                <w:r>
                  <w:rPr>
                    <w:noProof/>
                    <w:webHidden/>
                  </w:rPr>
                  <w:fldChar w:fldCharType="end"/>
                </w:r>
              </w:hyperlink>
            </w:p>
            <w:p w14:paraId="1EB9B442" w14:textId="0DE2DEC6"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88" w:history="1">
                <w:r w:rsidRPr="00BA2851">
                  <w:rPr>
                    <w:rStyle w:val="Hyperlink"/>
                    <w:noProof/>
                  </w:rPr>
                  <w:t>1.</w:t>
                </w:r>
                <w:r>
                  <w:rPr>
                    <w:rFonts w:asciiTheme="minorHAnsi" w:eastAsiaTheme="minorEastAsia" w:hAnsiTheme="minorHAnsi" w:cstheme="minorBidi"/>
                    <w:noProof/>
                    <w:kern w:val="2"/>
                    <w:sz w:val="24"/>
                    <w:szCs w:val="24"/>
                    <w14:ligatures w14:val="standardContextual"/>
                  </w:rPr>
                  <w:tab/>
                </w:r>
                <w:r w:rsidRPr="00BA2851">
                  <w:rPr>
                    <w:rStyle w:val="Hyperlink"/>
                    <w:noProof/>
                  </w:rPr>
                  <w:t>Objective</w:t>
                </w:r>
                <w:r>
                  <w:rPr>
                    <w:noProof/>
                    <w:webHidden/>
                  </w:rPr>
                  <w:tab/>
                </w:r>
                <w:r>
                  <w:rPr>
                    <w:noProof/>
                    <w:webHidden/>
                  </w:rPr>
                  <w:fldChar w:fldCharType="begin"/>
                </w:r>
                <w:r>
                  <w:rPr>
                    <w:noProof/>
                    <w:webHidden/>
                  </w:rPr>
                  <w:instrText xml:space="preserve"> PAGEREF _Toc195722088 \h </w:instrText>
                </w:r>
                <w:r>
                  <w:rPr>
                    <w:noProof/>
                    <w:webHidden/>
                  </w:rPr>
                </w:r>
                <w:r>
                  <w:rPr>
                    <w:noProof/>
                    <w:webHidden/>
                  </w:rPr>
                  <w:fldChar w:fldCharType="separate"/>
                </w:r>
                <w:r w:rsidR="000E24F8">
                  <w:rPr>
                    <w:noProof/>
                    <w:webHidden/>
                  </w:rPr>
                  <w:t>7</w:t>
                </w:r>
                <w:r>
                  <w:rPr>
                    <w:noProof/>
                    <w:webHidden/>
                  </w:rPr>
                  <w:fldChar w:fldCharType="end"/>
                </w:r>
              </w:hyperlink>
            </w:p>
            <w:p w14:paraId="5544FFA6" w14:textId="4C78A33E"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89" w:history="1">
                <w:r w:rsidRPr="00BA2851">
                  <w:rPr>
                    <w:rStyle w:val="Hyperlink"/>
                    <w:noProof/>
                  </w:rPr>
                  <w:t>2.</w:t>
                </w:r>
                <w:r>
                  <w:rPr>
                    <w:rFonts w:asciiTheme="minorHAnsi" w:eastAsiaTheme="minorEastAsia" w:hAnsiTheme="minorHAnsi" w:cstheme="minorBidi"/>
                    <w:noProof/>
                    <w:kern w:val="2"/>
                    <w:sz w:val="24"/>
                    <w:szCs w:val="24"/>
                    <w14:ligatures w14:val="standardContextual"/>
                  </w:rPr>
                  <w:tab/>
                </w:r>
                <w:r w:rsidRPr="00BA2851">
                  <w:rPr>
                    <w:rStyle w:val="Hyperlink"/>
                    <w:noProof/>
                  </w:rPr>
                  <w:t>Scope</w:t>
                </w:r>
                <w:r>
                  <w:rPr>
                    <w:noProof/>
                    <w:webHidden/>
                  </w:rPr>
                  <w:tab/>
                </w:r>
                <w:r>
                  <w:rPr>
                    <w:noProof/>
                    <w:webHidden/>
                  </w:rPr>
                  <w:fldChar w:fldCharType="begin"/>
                </w:r>
                <w:r>
                  <w:rPr>
                    <w:noProof/>
                    <w:webHidden/>
                  </w:rPr>
                  <w:instrText xml:space="preserve"> PAGEREF _Toc195722089 \h </w:instrText>
                </w:r>
                <w:r>
                  <w:rPr>
                    <w:noProof/>
                    <w:webHidden/>
                  </w:rPr>
                </w:r>
                <w:r>
                  <w:rPr>
                    <w:noProof/>
                    <w:webHidden/>
                  </w:rPr>
                  <w:fldChar w:fldCharType="separate"/>
                </w:r>
                <w:r w:rsidR="000E24F8">
                  <w:rPr>
                    <w:noProof/>
                    <w:webHidden/>
                  </w:rPr>
                  <w:t>7</w:t>
                </w:r>
                <w:r>
                  <w:rPr>
                    <w:noProof/>
                    <w:webHidden/>
                  </w:rPr>
                  <w:fldChar w:fldCharType="end"/>
                </w:r>
              </w:hyperlink>
            </w:p>
            <w:p w14:paraId="53105B92" w14:textId="75AEF7E2"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0" w:history="1">
                <w:r w:rsidRPr="00BA2851">
                  <w:rPr>
                    <w:rStyle w:val="Hyperlink"/>
                    <w:noProof/>
                  </w:rPr>
                  <w:t>3.</w:t>
                </w:r>
                <w:r>
                  <w:rPr>
                    <w:rFonts w:asciiTheme="minorHAnsi" w:eastAsiaTheme="minorEastAsia" w:hAnsiTheme="minorHAnsi" w:cstheme="minorBidi"/>
                    <w:noProof/>
                    <w:kern w:val="2"/>
                    <w:sz w:val="24"/>
                    <w:szCs w:val="24"/>
                    <w14:ligatures w14:val="standardContextual"/>
                  </w:rPr>
                  <w:tab/>
                </w:r>
                <w:r w:rsidRPr="00BA2851">
                  <w:rPr>
                    <w:rStyle w:val="Hyperlink"/>
                    <w:noProof/>
                  </w:rPr>
                  <w:t>Responsibilities</w:t>
                </w:r>
                <w:r>
                  <w:rPr>
                    <w:noProof/>
                    <w:webHidden/>
                  </w:rPr>
                  <w:tab/>
                </w:r>
                <w:r>
                  <w:rPr>
                    <w:noProof/>
                    <w:webHidden/>
                  </w:rPr>
                  <w:fldChar w:fldCharType="begin"/>
                </w:r>
                <w:r>
                  <w:rPr>
                    <w:noProof/>
                    <w:webHidden/>
                  </w:rPr>
                  <w:instrText xml:space="preserve"> PAGEREF _Toc195722090 \h </w:instrText>
                </w:r>
                <w:r>
                  <w:rPr>
                    <w:noProof/>
                    <w:webHidden/>
                  </w:rPr>
                </w:r>
                <w:r>
                  <w:rPr>
                    <w:noProof/>
                    <w:webHidden/>
                  </w:rPr>
                  <w:fldChar w:fldCharType="separate"/>
                </w:r>
                <w:r w:rsidR="000E24F8">
                  <w:rPr>
                    <w:noProof/>
                    <w:webHidden/>
                  </w:rPr>
                  <w:t>7</w:t>
                </w:r>
                <w:r>
                  <w:rPr>
                    <w:noProof/>
                    <w:webHidden/>
                  </w:rPr>
                  <w:fldChar w:fldCharType="end"/>
                </w:r>
              </w:hyperlink>
            </w:p>
            <w:p w14:paraId="3595C8D4" w14:textId="49613304"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1" w:history="1">
                <w:r w:rsidRPr="00BA2851">
                  <w:rPr>
                    <w:rStyle w:val="Hyperlink"/>
                    <w:noProof/>
                  </w:rPr>
                  <w:t>4.</w:t>
                </w:r>
                <w:r>
                  <w:rPr>
                    <w:rFonts w:asciiTheme="minorHAnsi" w:eastAsiaTheme="minorEastAsia" w:hAnsiTheme="minorHAnsi" w:cstheme="minorBidi"/>
                    <w:noProof/>
                    <w:kern w:val="2"/>
                    <w:sz w:val="24"/>
                    <w:szCs w:val="24"/>
                    <w14:ligatures w14:val="standardContextual"/>
                  </w:rPr>
                  <w:tab/>
                </w:r>
                <w:r w:rsidRPr="00BA2851">
                  <w:rPr>
                    <w:rStyle w:val="Hyperlink"/>
                    <w:noProof/>
                  </w:rPr>
                  <w:t>Definition</w:t>
                </w:r>
                <w:r>
                  <w:rPr>
                    <w:noProof/>
                    <w:webHidden/>
                  </w:rPr>
                  <w:tab/>
                </w:r>
                <w:r>
                  <w:rPr>
                    <w:noProof/>
                    <w:webHidden/>
                  </w:rPr>
                  <w:fldChar w:fldCharType="begin"/>
                </w:r>
                <w:r>
                  <w:rPr>
                    <w:noProof/>
                    <w:webHidden/>
                  </w:rPr>
                  <w:instrText xml:space="preserve"> PAGEREF _Toc195722091 \h </w:instrText>
                </w:r>
                <w:r>
                  <w:rPr>
                    <w:noProof/>
                    <w:webHidden/>
                  </w:rPr>
                </w:r>
                <w:r>
                  <w:rPr>
                    <w:noProof/>
                    <w:webHidden/>
                  </w:rPr>
                  <w:fldChar w:fldCharType="separate"/>
                </w:r>
                <w:r w:rsidR="000E24F8">
                  <w:rPr>
                    <w:noProof/>
                    <w:webHidden/>
                  </w:rPr>
                  <w:t>7</w:t>
                </w:r>
                <w:r>
                  <w:rPr>
                    <w:noProof/>
                    <w:webHidden/>
                  </w:rPr>
                  <w:fldChar w:fldCharType="end"/>
                </w:r>
              </w:hyperlink>
            </w:p>
            <w:p w14:paraId="4E465038" w14:textId="5D29E837"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2" w:history="1">
                <w:r w:rsidRPr="00BA2851">
                  <w:rPr>
                    <w:rStyle w:val="Hyperlink"/>
                    <w:noProof/>
                  </w:rPr>
                  <w:t>5.</w:t>
                </w:r>
                <w:r>
                  <w:rPr>
                    <w:rFonts w:asciiTheme="minorHAnsi" w:eastAsiaTheme="minorEastAsia" w:hAnsiTheme="minorHAnsi" w:cstheme="minorBidi"/>
                    <w:noProof/>
                    <w:kern w:val="2"/>
                    <w:sz w:val="24"/>
                    <w:szCs w:val="24"/>
                    <w14:ligatures w14:val="standardContextual"/>
                  </w:rPr>
                  <w:tab/>
                </w:r>
                <w:r w:rsidRPr="00BA2851">
                  <w:rPr>
                    <w:rStyle w:val="Hyperlink"/>
                    <w:noProof/>
                  </w:rPr>
                  <w:t>Test Principle</w:t>
                </w:r>
                <w:r>
                  <w:rPr>
                    <w:noProof/>
                    <w:webHidden/>
                  </w:rPr>
                  <w:tab/>
                </w:r>
                <w:r>
                  <w:rPr>
                    <w:noProof/>
                    <w:webHidden/>
                  </w:rPr>
                  <w:fldChar w:fldCharType="begin"/>
                </w:r>
                <w:r>
                  <w:rPr>
                    <w:noProof/>
                    <w:webHidden/>
                  </w:rPr>
                  <w:instrText xml:space="preserve"> PAGEREF _Toc195722092 \h </w:instrText>
                </w:r>
                <w:r>
                  <w:rPr>
                    <w:noProof/>
                    <w:webHidden/>
                  </w:rPr>
                </w:r>
                <w:r>
                  <w:rPr>
                    <w:noProof/>
                    <w:webHidden/>
                  </w:rPr>
                  <w:fldChar w:fldCharType="separate"/>
                </w:r>
                <w:r w:rsidR="000E24F8">
                  <w:rPr>
                    <w:noProof/>
                    <w:webHidden/>
                  </w:rPr>
                  <w:t>7</w:t>
                </w:r>
                <w:r>
                  <w:rPr>
                    <w:noProof/>
                    <w:webHidden/>
                  </w:rPr>
                  <w:fldChar w:fldCharType="end"/>
                </w:r>
              </w:hyperlink>
            </w:p>
            <w:p w14:paraId="7A806110" w14:textId="44238DCB"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3" w:history="1">
                <w:r w:rsidRPr="00BA2851">
                  <w:rPr>
                    <w:rStyle w:val="Hyperlink"/>
                    <w:noProof/>
                  </w:rPr>
                  <w:t>6.</w:t>
                </w:r>
                <w:r>
                  <w:rPr>
                    <w:rFonts w:asciiTheme="minorHAnsi" w:eastAsiaTheme="minorEastAsia" w:hAnsiTheme="minorHAnsi" w:cstheme="minorBidi"/>
                    <w:noProof/>
                    <w:kern w:val="2"/>
                    <w:sz w:val="24"/>
                    <w:szCs w:val="24"/>
                    <w14:ligatures w14:val="standardContextual"/>
                  </w:rPr>
                  <w:tab/>
                </w:r>
                <w:r w:rsidRPr="00BA2851">
                  <w:rPr>
                    <w:rStyle w:val="Hyperlink"/>
                    <w:noProof/>
                  </w:rPr>
                  <w:t>Specific Performance Characteristics</w:t>
                </w:r>
                <w:r>
                  <w:rPr>
                    <w:noProof/>
                    <w:webHidden/>
                  </w:rPr>
                  <w:tab/>
                </w:r>
                <w:r>
                  <w:rPr>
                    <w:noProof/>
                    <w:webHidden/>
                  </w:rPr>
                  <w:fldChar w:fldCharType="begin"/>
                </w:r>
                <w:r>
                  <w:rPr>
                    <w:noProof/>
                    <w:webHidden/>
                  </w:rPr>
                  <w:instrText xml:space="preserve"> PAGEREF _Toc195722093 \h </w:instrText>
                </w:r>
                <w:r>
                  <w:rPr>
                    <w:noProof/>
                    <w:webHidden/>
                  </w:rPr>
                </w:r>
                <w:r>
                  <w:rPr>
                    <w:noProof/>
                    <w:webHidden/>
                  </w:rPr>
                  <w:fldChar w:fldCharType="separate"/>
                </w:r>
                <w:r w:rsidR="000E24F8">
                  <w:rPr>
                    <w:noProof/>
                    <w:webHidden/>
                  </w:rPr>
                  <w:t>8</w:t>
                </w:r>
                <w:r>
                  <w:rPr>
                    <w:noProof/>
                    <w:webHidden/>
                  </w:rPr>
                  <w:fldChar w:fldCharType="end"/>
                </w:r>
              </w:hyperlink>
            </w:p>
            <w:p w14:paraId="2A189228" w14:textId="58AEAB91"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4" w:history="1">
                <w:r w:rsidRPr="00BA2851">
                  <w:rPr>
                    <w:rStyle w:val="Hyperlink"/>
                    <w:noProof/>
                  </w:rPr>
                  <w:t>7.</w:t>
                </w:r>
                <w:r>
                  <w:rPr>
                    <w:rFonts w:asciiTheme="minorHAnsi" w:eastAsiaTheme="minorEastAsia" w:hAnsiTheme="minorHAnsi" w:cstheme="minorBidi"/>
                    <w:noProof/>
                    <w:kern w:val="2"/>
                    <w:sz w:val="24"/>
                    <w:szCs w:val="24"/>
                    <w14:ligatures w14:val="standardContextual"/>
                  </w:rPr>
                  <w:tab/>
                </w:r>
                <w:r w:rsidRPr="00BA2851">
                  <w:rPr>
                    <w:rStyle w:val="Hyperlink"/>
                    <w:noProof/>
                  </w:rPr>
                  <w:t>Type of Sample</w:t>
                </w:r>
                <w:r>
                  <w:rPr>
                    <w:noProof/>
                    <w:webHidden/>
                  </w:rPr>
                  <w:tab/>
                </w:r>
                <w:r>
                  <w:rPr>
                    <w:noProof/>
                    <w:webHidden/>
                  </w:rPr>
                  <w:fldChar w:fldCharType="begin"/>
                </w:r>
                <w:r>
                  <w:rPr>
                    <w:noProof/>
                    <w:webHidden/>
                  </w:rPr>
                  <w:instrText xml:space="preserve"> PAGEREF _Toc195722094 \h </w:instrText>
                </w:r>
                <w:r>
                  <w:rPr>
                    <w:noProof/>
                    <w:webHidden/>
                  </w:rPr>
                </w:r>
                <w:r>
                  <w:rPr>
                    <w:noProof/>
                    <w:webHidden/>
                  </w:rPr>
                  <w:fldChar w:fldCharType="separate"/>
                </w:r>
                <w:r w:rsidR="000E24F8">
                  <w:rPr>
                    <w:noProof/>
                    <w:webHidden/>
                  </w:rPr>
                  <w:t>8</w:t>
                </w:r>
                <w:r>
                  <w:rPr>
                    <w:noProof/>
                    <w:webHidden/>
                  </w:rPr>
                  <w:fldChar w:fldCharType="end"/>
                </w:r>
              </w:hyperlink>
            </w:p>
            <w:p w14:paraId="0BABDF60" w14:textId="45F9DEDF"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5" w:history="1">
                <w:r w:rsidRPr="00BA2851">
                  <w:rPr>
                    <w:rStyle w:val="Hyperlink"/>
                    <w:noProof/>
                  </w:rPr>
                  <w:t>8.</w:t>
                </w:r>
                <w:r>
                  <w:rPr>
                    <w:rFonts w:asciiTheme="minorHAnsi" w:eastAsiaTheme="minorEastAsia" w:hAnsiTheme="minorHAnsi" w:cstheme="minorBidi"/>
                    <w:noProof/>
                    <w:kern w:val="2"/>
                    <w:sz w:val="24"/>
                    <w:szCs w:val="24"/>
                    <w14:ligatures w14:val="standardContextual"/>
                  </w:rPr>
                  <w:tab/>
                </w:r>
                <w:r w:rsidRPr="00BA2851">
                  <w:rPr>
                    <w:rStyle w:val="Hyperlink"/>
                    <w:noProof/>
                  </w:rPr>
                  <w:t>Patient Preparation</w:t>
                </w:r>
                <w:r>
                  <w:rPr>
                    <w:noProof/>
                    <w:webHidden/>
                  </w:rPr>
                  <w:tab/>
                </w:r>
                <w:r>
                  <w:rPr>
                    <w:noProof/>
                    <w:webHidden/>
                  </w:rPr>
                  <w:fldChar w:fldCharType="begin"/>
                </w:r>
                <w:r>
                  <w:rPr>
                    <w:noProof/>
                    <w:webHidden/>
                  </w:rPr>
                  <w:instrText xml:space="preserve"> PAGEREF _Toc195722095 \h </w:instrText>
                </w:r>
                <w:r>
                  <w:rPr>
                    <w:noProof/>
                    <w:webHidden/>
                  </w:rPr>
                </w:r>
                <w:r>
                  <w:rPr>
                    <w:noProof/>
                    <w:webHidden/>
                  </w:rPr>
                  <w:fldChar w:fldCharType="separate"/>
                </w:r>
                <w:r w:rsidR="000E24F8">
                  <w:rPr>
                    <w:noProof/>
                    <w:webHidden/>
                  </w:rPr>
                  <w:t>8</w:t>
                </w:r>
                <w:r>
                  <w:rPr>
                    <w:noProof/>
                    <w:webHidden/>
                  </w:rPr>
                  <w:fldChar w:fldCharType="end"/>
                </w:r>
              </w:hyperlink>
            </w:p>
            <w:p w14:paraId="5BA52D5B" w14:textId="64E1A219"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6" w:history="1">
                <w:r w:rsidRPr="00BA2851">
                  <w:rPr>
                    <w:rStyle w:val="Hyperlink"/>
                    <w:noProof/>
                  </w:rPr>
                  <w:t>9.</w:t>
                </w:r>
                <w:r>
                  <w:rPr>
                    <w:rFonts w:asciiTheme="minorHAnsi" w:eastAsiaTheme="minorEastAsia" w:hAnsiTheme="minorHAnsi" w:cstheme="minorBidi"/>
                    <w:noProof/>
                    <w:kern w:val="2"/>
                    <w:sz w:val="24"/>
                    <w:szCs w:val="24"/>
                    <w14:ligatures w14:val="standardContextual"/>
                  </w:rPr>
                  <w:tab/>
                </w:r>
                <w:r w:rsidRPr="00BA2851">
                  <w:rPr>
                    <w:rStyle w:val="Hyperlink"/>
                    <w:noProof/>
                  </w:rPr>
                  <w:t>Type of Container &amp; Additives</w:t>
                </w:r>
                <w:r>
                  <w:rPr>
                    <w:noProof/>
                    <w:webHidden/>
                  </w:rPr>
                  <w:tab/>
                </w:r>
                <w:r>
                  <w:rPr>
                    <w:noProof/>
                    <w:webHidden/>
                  </w:rPr>
                  <w:fldChar w:fldCharType="begin"/>
                </w:r>
                <w:r>
                  <w:rPr>
                    <w:noProof/>
                    <w:webHidden/>
                  </w:rPr>
                  <w:instrText xml:space="preserve"> PAGEREF _Toc195722096 \h </w:instrText>
                </w:r>
                <w:r>
                  <w:rPr>
                    <w:noProof/>
                    <w:webHidden/>
                  </w:rPr>
                </w:r>
                <w:r>
                  <w:rPr>
                    <w:noProof/>
                    <w:webHidden/>
                  </w:rPr>
                  <w:fldChar w:fldCharType="separate"/>
                </w:r>
                <w:r w:rsidR="000E24F8">
                  <w:rPr>
                    <w:noProof/>
                    <w:webHidden/>
                  </w:rPr>
                  <w:t>8</w:t>
                </w:r>
                <w:r>
                  <w:rPr>
                    <w:noProof/>
                    <w:webHidden/>
                  </w:rPr>
                  <w:fldChar w:fldCharType="end"/>
                </w:r>
              </w:hyperlink>
            </w:p>
            <w:p w14:paraId="6AC9E0D6" w14:textId="12694CCB"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7" w:history="1">
                <w:r w:rsidRPr="00BA2851">
                  <w:rPr>
                    <w:rStyle w:val="Hyperlink"/>
                    <w:noProof/>
                  </w:rPr>
                  <w:t>10.</w:t>
                </w:r>
                <w:r>
                  <w:rPr>
                    <w:rFonts w:asciiTheme="minorHAnsi" w:eastAsiaTheme="minorEastAsia" w:hAnsiTheme="minorHAnsi" w:cstheme="minorBidi"/>
                    <w:noProof/>
                    <w:kern w:val="2"/>
                    <w:sz w:val="24"/>
                    <w:szCs w:val="24"/>
                    <w14:ligatures w14:val="standardContextual"/>
                  </w:rPr>
                  <w:tab/>
                </w:r>
                <w:r w:rsidRPr="00BA2851">
                  <w:rPr>
                    <w:rStyle w:val="Hyperlink"/>
                    <w:noProof/>
                  </w:rPr>
                  <w:t>Equipment &amp; Reagents</w:t>
                </w:r>
                <w:r>
                  <w:rPr>
                    <w:noProof/>
                    <w:webHidden/>
                  </w:rPr>
                  <w:tab/>
                </w:r>
                <w:r>
                  <w:rPr>
                    <w:noProof/>
                    <w:webHidden/>
                  </w:rPr>
                  <w:fldChar w:fldCharType="begin"/>
                </w:r>
                <w:r>
                  <w:rPr>
                    <w:noProof/>
                    <w:webHidden/>
                  </w:rPr>
                  <w:instrText xml:space="preserve"> PAGEREF _Toc195722097 \h </w:instrText>
                </w:r>
                <w:r>
                  <w:rPr>
                    <w:noProof/>
                    <w:webHidden/>
                  </w:rPr>
                </w:r>
                <w:r>
                  <w:rPr>
                    <w:noProof/>
                    <w:webHidden/>
                  </w:rPr>
                  <w:fldChar w:fldCharType="separate"/>
                </w:r>
                <w:r w:rsidR="000E24F8">
                  <w:rPr>
                    <w:noProof/>
                    <w:webHidden/>
                  </w:rPr>
                  <w:t>8</w:t>
                </w:r>
                <w:r>
                  <w:rPr>
                    <w:noProof/>
                    <w:webHidden/>
                  </w:rPr>
                  <w:fldChar w:fldCharType="end"/>
                </w:r>
              </w:hyperlink>
            </w:p>
            <w:p w14:paraId="5DC35758" w14:textId="45B7F02A"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8" w:history="1">
                <w:r w:rsidRPr="00BA2851">
                  <w:rPr>
                    <w:rStyle w:val="Hyperlink"/>
                    <w:noProof/>
                  </w:rPr>
                  <w:t>11.</w:t>
                </w:r>
                <w:r>
                  <w:rPr>
                    <w:rFonts w:asciiTheme="minorHAnsi" w:eastAsiaTheme="minorEastAsia" w:hAnsiTheme="minorHAnsi" w:cstheme="minorBidi"/>
                    <w:noProof/>
                    <w:kern w:val="2"/>
                    <w:sz w:val="24"/>
                    <w:szCs w:val="24"/>
                    <w14:ligatures w14:val="standardContextual"/>
                  </w:rPr>
                  <w:tab/>
                </w:r>
                <w:r w:rsidRPr="00BA2851">
                  <w:rPr>
                    <w:rStyle w:val="Hyperlink"/>
                    <w:noProof/>
                  </w:rPr>
                  <w:t>Safety</w:t>
                </w:r>
                <w:r>
                  <w:rPr>
                    <w:noProof/>
                    <w:webHidden/>
                  </w:rPr>
                  <w:tab/>
                </w:r>
                <w:r>
                  <w:rPr>
                    <w:noProof/>
                    <w:webHidden/>
                  </w:rPr>
                  <w:fldChar w:fldCharType="begin"/>
                </w:r>
                <w:r>
                  <w:rPr>
                    <w:noProof/>
                    <w:webHidden/>
                  </w:rPr>
                  <w:instrText xml:space="preserve"> PAGEREF _Toc195722098 \h </w:instrText>
                </w:r>
                <w:r>
                  <w:rPr>
                    <w:noProof/>
                    <w:webHidden/>
                  </w:rPr>
                </w:r>
                <w:r>
                  <w:rPr>
                    <w:noProof/>
                    <w:webHidden/>
                  </w:rPr>
                  <w:fldChar w:fldCharType="separate"/>
                </w:r>
                <w:r w:rsidR="000E24F8">
                  <w:rPr>
                    <w:noProof/>
                    <w:webHidden/>
                  </w:rPr>
                  <w:t>8</w:t>
                </w:r>
                <w:r>
                  <w:rPr>
                    <w:noProof/>
                    <w:webHidden/>
                  </w:rPr>
                  <w:fldChar w:fldCharType="end"/>
                </w:r>
              </w:hyperlink>
            </w:p>
            <w:p w14:paraId="29FAB080" w14:textId="61EAB414"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099" w:history="1">
                <w:r w:rsidRPr="00BA2851">
                  <w:rPr>
                    <w:rStyle w:val="Hyperlink"/>
                    <w:noProof/>
                  </w:rPr>
                  <w:t>12.</w:t>
                </w:r>
                <w:r>
                  <w:rPr>
                    <w:rFonts w:asciiTheme="minorHAnsi" w:eastAsiaTheme="minorEastAsia" w:hAnsiTheme="minorHAnsi" w:cstheme="minorBidi"/>
                    <w:noProof/>
                    <w:kern w:val="2"/>
                    <w:sz w:val="24"/>
                    <w:szCs w:val="24"/>
                    <w14:ligatures w14:val="standardContextual"/>
                  </w:rPr>
                  <w:tab/>
                </w:r>
                <w:r w:rsidRPr="00BA2851">
                  <w:rPr>
                    <w:rStyle w:val="Hyperlink"/>
                    <w:noProof/>
                  </w:rPr>
                  <w:t>Calibration Procedure</w:t>
                </w:r>
                <w:r>
                  <w:rPr>
                    <w:noProof/>
                    <w:webHidden/>
                  </w:rPr>
                  <w:tab/>
                </w:r>
                <w:r>
                  <w:rPr>
                    <w:noProof/>
                    <w:webHidden/>
                  </w:rPr>
                  <w:fldChar w:fldCharType="begin"/>
                </w:r>
                <w:r>
                  <w:rPr>
                    <w:noProof/>
                    <w:webHidden/>
                  </w:rPr>
                  <w:instrText xml:space="preserve"> PAGEREF _Toc195722099 \h </w:instrText>
                </w:r>
                <w:r>
                  <w:rPr>
                    <w:noProof/>
                    <w:webHidden/>
                  </w:rPr>
                </w:r>
                <w:r>
                  <w:rPr>
                    <w:noProof/>
                    <w:webHidden/>
                  </w:rPr>
                  <w:fldChar w:fldCharType="separate"/>
                </w:r>
                <w:r w:rsidR="000E24F8">
                  <w:rPr>
                    <w:noProof/>
                    <w:webHidden/>
                  </w:rPr>
                  <w:t>9</w:t>
                </w:r>
                <w:r>
                  <w:rPr>
                    <w:noProof/>
                    <w:webHidden/>
                  </w:rPr>
                  <w:fldChar w:fldCharType="end"/>
                </w:r>
              </w:hyperlink>
            </w:p>
            <w:p w14:paraId="1151D6B3" w14:textId="4380C970"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0" w:history="1">
                <w:r w:rsidRPr="00BA2851">
                  <w:rPr>
                    <w:rStyle w:val="Hyperlink"/>
                    <w:noProof/>
                  </w:rPr>
                  <w:t>13.</w:t>
                </w:r>
                <w:r>
                  <w:rPr>
                    <w:rFonts w:asciiTheme="minorHAnsi" w:eastAsiaTheme="minorEastAsia" w:hAnsiTheme="minorHAnsi" w:cstheme="minorBidi"/>
                    <w:noProof/>
                    <w:kern w:val="2"/>
                    <w:sz w:val="24"/>
                    <w:szCs w:val="24"/>
                    <w14:ligatures w14:val="standardContextual"/>
                  </w:rPr>
                  <w:tab/>
                </w:r>
                <w:r w:rsidRPr="00BA2851">
                  <w:rPr>
                    <w:rStyle w:val="Hyperlink"/>
                    <w:noProof/>
                  </w:rPr>
                  <w:t>Test Procedure</w:t>
                </w:r>
                <w:r>
                  <w:rPr>
                    <w:noProof/>
                    <w:webHidden/>
                  </w:rPr>
                  <w:tab/>
                </w:r>
                <w:r>
                  <w:rPr>
                    <w:noProof/>
                    <w:webHidden/>
                  </w:rPr>
                  <w:fldChar w:fldCharType="begin"/>
                </w:r>
                <w:r>
                  <w:rPr>
                    <w:noProof/>
                    <w:webHidden/>
                  </w:rPr>
                  <w:instrText xml:space="preserve"> PAGEREF _Toc195722100 \h </w:instrText>
                </w:r>
                <w:r>
                  <w:rPr>
                    <w:noProof/>
                    <w:webHidden/>
                  </w:rPr>
                </w:r>
                <w:r>
                  <w:rPr>
                    <w:noProof/>
                    <w:webHidden/>
                  </w:rPr>
                  <w:fldChar w:fldCharType="separate"/>
                </w:r>
                <w:r w:rsidR="000E24F8">
                  <w:rPr>
                    <w:noProof/>
                    <w:webHidden/>
                  </w:rPr>
                  <w:t>9</w:t>
                </w:r>
                <w:r>
                  <w:rPr>
                    <w:noProof/>
                    <w:webHidden/>
                  </w:rPr>
                  <w:fldChar w:fldCharType="end"/>
                </w:r>
              </w:hyperlink>
            </w:p>
            <w:p w14:paraId="0BA64D59" w14:textId="681764D5"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1" w:history="1">
                <w:r w:rsidRPr="00BA2851">
                  <w:rPr>
                    <w:rStyle w:val="Hyperlink"/>
                    <w:noProof/>
                  </w:rPr>
                  <w:t>14.</w:t>
                </w:r>
                <w:r>
                  <w:rPr>
                    <w:rFonts w:asciiTheme="minorHAnsi" w:eastAsiaTheme="minorEastAsia" w:hAnsiTheme="minorHAnsi" w:cstheme="minorBidi"/>
                    <w:noProof/>
                    <w:kern w:val="2"/>
                    <w:sz w:val="24"/>
                    <w:szCs w:val="24"/>
                    <w14:ligatures w14:val="standardContextual"/>
                  </w:rPr>
                  <w:tab/>
                </w:r>
                <w:r w:rsidRPr="00BA2851">
                  <w:rPr>
                    <w:rStyle w:val="Hyperlink"/>
                    <w:noProof/>
                  </w:rPr>
                  <w:t>Quality</w:t>
                </w:r>
                <w:r w:rsidRPr="00BA2851">
                  <w:rPr>
                    <w:rStyle w:val="Hyperlink"/>
                    <w:bCs/>
                    <w:noProof/>
                  </w:rPr>
                  <w:t xml:space="preserve"> </w:t>
                </w:r>
                <w:r w:rsidRPr="00BA2851">
                  <w:rPr>
                    <w:rStyle w:val="Hyperlink"/>
                    <w:noProof/>
                  </w:rPr>
                  <w:t>Control</w:t>
                </w:r>
                <w:r w:rsidRPr="00BA2851">
                  <w:rPr>
                    <w:rStyle w:val="Hyperlink"/>
                    <w:bCs/>
                    <w:noProof/>
                  </w:rPr>
                  <w:t xml:space="preserve"> Procedure</w:t>
                </w:r>
                <w:r>
                  <w:rPr>
                    <w:noProof/>
                    <w:webHidden/>
                  </w:rPr>
                  <w:tab/>
                </w:r>
                <w:r>
                  <w:rPr>
                    <w:noProof/>
                    <w:webHidden/>
                  </w:rPr>
                  <w:fldChar w:fldCharType="begin"/>
                </w:r>
                <w:r>
                  <w:rPr>
                    <w:noProof/>
                    <w:webHidden/>
                  </w:rPr>
                  <w:instrText xml:space="preserve"> PAGEREF _Toc195722101 \h </w:instrText>
                </w:r>
                <w:r>
                  <w:rPr>
                    <w:noProof/>
                    <w:webHidden/>
                  </w:rPr>
                </w:r>
                <w:r>
                  <w:rPr>
                    <w:noProof/>
                    <w:webHidden/>
                  </w:rPr>
                  <w:fldChar w:fldCharType="separate"/>
                </w:r>
                <w:r w:rsidR="000E24F8">
                  <w:rPr>
                    <w:noProof/>
                    <w:webHidden/>
                  </w:rPr>
                  <w:t>10</w:t>
                </w:r>
                <w:r>
                  <w:rPr>
                    <w:noProof/>
                    <w:webHidden/>
                  </w:rPr>
                  <w:fldChar w:fldCharType="end"/>
                </w:r>
              </w:hyperlink>
            </w:p>
            <w:p w14:paraId="05F20B47" w14:textId="3C88B6D7"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2" w:history="1">
                <w:r w:rsidRPr="00BA2851">
                  <w:rPr>
                    <w:rStyle w:val="Hyperlink"/>
                    <w:noProof/>
                  </w:rPr>
                  <w:t>15.</w:t>
                </w:r>
                <w:r>
                  <w:rPr>
                    <w:rFonts w:asciiTheme="minorHAnsi" w:eastAsiaTheme="minorEastAsia" w:hAnsiTheme="minorHAnsi" w:cstheme="minorBidi"/>
                    <w:noProof/>
                    <w:kern w:val="2"/>
                    <w:sz w:val="24"/>
                    <w:szCs w:val="24"/>
                    <w14:ligatures w14:val="standardContextual"/>
                  </w:rPr>
                  <w:tab/>
                </w:r>
                <w:r w:rsidRPr="00BA2851">
                  <w:rPr>
                    <w:rStyle w:val="Hyperlink"/>
                    <w:noProof/>
                  </w:rPr>
                  <w:t>Interfering Substances</w:t>
                </w:r>
                <w:r>
                  <w:rPr>
                    <w:noProof/>
                    <w:webHidden/>
                  </w:rPr>
                  <w:tab/>
                </w:r>
                <w:r>
                  <w:rPr>
                    <w:noProof/>
                    <w:webHidden/>
                  </w:rPr>
                  <w:fldChar w:fldCharType="begin"/>
                </w:r>
                <w:r>
                  <w:rPr>
                    <w:noProof/>
                    <w:webHidden/>
                  </w:rPr>
                  <w:instrText xml:space="preserve"> PAGEREF _Toc195722102 \h </w:instrText>
                </w:r>
                <w:r>
                  <w:rPr>
                    <w:noProof/>
                    <w:webHidden/>
                  </w:rPr>
                </w:r>
                <w:r>
                  <w:rPr>
                    <w:noProof/>
                    <w:webHidden/>
                  </w:rPr>
                  <w:fldChar w:fldCharType="separate"/>
                </w:r>
                <w:r w:rsidR="000E24F8">
                  <w:rPr>
                    <w:noProof/>
                    <w:webHidden/>
                  </w:rPr>
                  <w:t>10</w:t>
                </w:r>
                <w:r>
                  <w:rPr>
                    <w:noProof/>
                    <w:webHidden/>
                  </w:rPr>
                  <w:fldChar w:fldCharType="end"/>
                </w:r>
              </w:hyperlink>
            </w:p>
            <w:p w14:paraId="31A76242" w14:textId="6C1E5953"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3" w:history="1">
                <w:r w:rsidRPr="00BA2851">
                  <w:rPr>
                    <w:rStyle w:val="Hyperlink"/>
                    <w:noProof/>
                  </w:rPr>
                  <w:t>16.</w:t>
                </w:r>
                <w:r>
                  <w:rPr>
                    <w:rFonts w:asciiTheme="minorHAnsi" w:eastAsiaTheme="minorEastAsia" w:hAnsiTheme="minorHAnsi" w:cstheme="minorBidi"/>
                    <w:noProof/>
                    <w:kern w:val="2"/>
                    <w:sz w:val="24"/>
                    <w:szCs w:val="24"/>
                    <w14:ligatures w14:val="standardContextual"/>
                  </w:rPr>
                  <w:tab/>
                </w:r>
                <w:r w:rsidRPr="00BA2851">
                  <w:rPr>
                    <w:rStyle w:val="Hyperlink"/>
                    <w:noProof/>
                  </w:rPr>
                  <w:t>Result Calculation</w:t>
                </w:r>
                <w:r>
                  <w:rPr>
                    <w:noProof/>
                    <w:webHidden/>
                  </w:rPr>
                  <w:tab/>
                </w:r>
                <w:r>
                  <w:rPr>
                    <w:noProof/>
                    <w:webHidden/>
                  </w:rPr>
                  <w:fldChar w:fldCharType="begin"/>
                </w:r>
                <w:r>
                  <w:rPr>
                    <w:noProof/>
                    <w:webHidden/>
                  </w:rPr>
                  <w:instrText xml:space="preserve"> PAGEREF _Toc195722103 \h </w:instrText>
                </w:r>
                <w:r>
                  <w:rPr>
                    <w:noProof/>
                    <w:webHidden/>
                  </w:rPr>
                </w:r>
                <w:r>
                  <w:rPr>
                    <w:noProof/>
                    <w:webHidden/>
                  </w:rPr>
                  <w:fldChar w:fldCharType="separate"/>
                </w:r>
                <w:r w:rsidR="000E24F8">
                  <w:rPr>
                    <w:noProof/>
                    <w:webHidden/>
                  </w:rPr>
                  <w:t>11</w:t>
                </w:r>
                <w:r>
                  <w:rPr>
                    <w:noProof/>
                    <w:webHidden/>
                  </w:rPr>
                  <w:fldChar w:fldCharType="end"/>
                </w:r>
              </w:hyperlink>
            </w:p>
            <w:p w14:paraId="7D71520B" w14:textId="688D3353"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4" w:history="1">
                <w:r w:rsidRPr="00BA2851">
                  <w:rPr>
                    <w:rStyle w:val="Hyperlink"/>
                    <w:noProof/>
                  </w:rPr>
                  <w:t>17.</w:t>
                </w:r>
                <w:r>
                  <w:rPr>
                    <w:rFonts w:asciiTheme="minorHAnsi" w:eastAsiaTheme="minorEastAsia" w:hAnsiTheme="minorHAnsi" w:cstheme="minorBidi"/>
                    <w:noProof/>
                    <w:kern w:val="2"/>
                    <w:sz w:val="24"/>
                    <w:szCs w:val="24"/>
                    <w14:ligatures w14:val="standardContextual"/>
                  </w:rPr>
                  <w:tab/>
                </w:r>
                <w:r w:rsidRPr="00BA2851">
                  <w:rPr>
                    <w:rStyle w:val="Hyperlink"/>
                    <w:noProof/>
                  </w:rPr>
                  <w:t>Biological Reference Interval</w:t>
                </w:r>
                <w:r>
                  <w:rPr>
                    <w:noProof/>
                    <w:webHidden/>
                  </w:rPr>
                  <w:tab/>
                </w:r>
                <w:r>
                  <w:rPr>
                    <w:noProof/>
                    <w:webHidden/>
                  </w:rPr>
                  <w:fldChar w:fldCharType="begin"/>
                </w:r>
                <w:r>
                  <w:rPr>
                    <w:noProof/>
                    <w:webHidden/>
                  </w:rPr>
                  <w:instrText xml:space="preserve"> PAGEREF _Toc195722104 \h </w:instrText>
                </w:r>
                <w:r>
                  <w:rPr>
                    <w:noProof/>
                    <w:webHidden/>
                  </w:rPr>
                </w:r>
                <w:r>
                  <w:rPr>
                    <w:noProof/>
                    <w:webHidden/>
                  </w:rPr>
                  <w:fldChar w:fldCharType="separate"/>
                </w:r>
                <w:r w:rsidR="000E24F8">
                  <w:rPr>
                    <w:noProof/>
                    <w:webHidden/>
                  </w:rPr>
                  <w:t>11</w:t>
                </w:r>
                <w:r>
                  <w:rPr>
                    <w:noProof/>
                    <w:webHidden/>
                  </w:rPr>
                  <w:fldChar w:fldCharType="end"/>
                </w:r>
              </w:hyperlink>
            </w:p>
            <w:p w14:paraId="7F65688D" w14:textId="1C6250E6"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5" w:history="1">
                <w:r w:rsidRPr="00BA2851">
                  <w:rPr>
                    <w:rStyle w:val="Hyperlink"/>
                    <w:noProof/>
                  </w:rPr>
                  <w:t>18.</w:t>
                </w:r>
                <w:r>
                  <w:rPr>
                    <w:rFonts w:asciiTheme="minorHAnsi" w:eastAsiaTheme="minorEastAsia" w:hAnsiTheme="minorHAnsi" w:cstheme="minorBidi"/>
                    <w:noProof/>
                    <w:kern w:val="2"/>
                    <w:sz w:val="24"/>
                    <w:szCs w:val="24"/>
                    <w14:ligatures w14:val="standardContextual"/>
                  </w:rPr>
                  <w:tab/>
                </w:r>
                <w:r w:rsidRPr="00BA2851">
                  <w:rPr>
                    <w:rStyle w:val="Hyperlink"/>
                    <w:noProof/>
                  </w:rPr>
                  <w:t>Reportable Interval</w:t>
                </w:r>
                <w:r>
                  <w:rPr>
                    <w:noProof/>
                    <w:webHidden/>
                  </w:rPr>
                  <w:tab/>
                </w:r>
                <w:r>
                  <w:rPr>
                    <w:noProof/>
                    <w:webHidden/>
                  </w:rPr>
                  <w:fldChar w:fldCharType="begin"/>
                </w:r>
                <w:r>
                  <w:rPr>
                    <w:noProof/>
                    <w:webHidden/>
                  </w:rPr>
                  <w:instrText xml:space="preserve"> PAGEREF _Toc195722105 \h </w:instrText>
                </w:r>
                <w:r>
                  <w:rPr>
                    <w:noProof/>
                    <w:webHidden/>
                  </w:rPr>
                </w:r>
                <w:r>
                  <w:rPr>
                    <w:noProof/>
                    <w:webHidden/>
                  </w:rPr>
                  <w:fldChar w:fldCharType="separate"/>
                </w:r>
                <w:r w:rsidR="000E24F8">
                  <w:rPr>
                    <w:noProof/>
                    <w:webHidden/>
                  </w:rPr>
                  <w:t>11</w:t>
                </w:r>
                <w:r>
                  <w:rPr>
                    <w:noProof/>
                    <w:webHidden/>
                  </w:rPr>
                  <w:fldChar w:fldCharType="end"/>
                </w:r>
              </w:hyperlink>
            </w:p>
            <w:p w14:paraId="7068F376" w14:textId="0991568E"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6" w:history="1">
                <w:r w:rsidRPr="00BA2851">
                  <w:rPr>
                    <w:rStyle w:val="Hyperlink"/>
                    <w:noProof/>
                  </w:rPr>
                  <w:t>19.</w:t>
                </w:r>
                <w:r>
                  <w:rPr>
                    <w:rFonts w:asciiTheme="minorHAnsi" w:eastAsiaTheme="minorEastAsia" w:hAnsiTheme="minorHAnsi" w:cstheme="minorBidi"/>
                    <w:noProof/>
                    <w:kern w:val="2"/>
                    <w:sz w:val="24"/>
                    <w:szCs w:val="24"/>
                    <w14:ligatures w14:val="standardContextual"/>
                  </w:rPr>
                  <w:tab/>
                </w:r>
                <w:r w:rsidRPr="00BA2851">
                  <w:rPr>
                    <w:rStyle w:val="Hyperlink"/>
                    <w:noProof/>
                  </w:rPr>
                  <w:t>Procedure when Results are not in Range</w:t>
                </w:r>
                <w:r>
                  <w:rPr>
                    <w:noProof/>
                    <w:webHidden/>
                  </w:rPr>
                  <w:tab/>
                </w:r>
                <w:r>
                  <w:rPr>
                    <w:noProof/>
                    <w:webHidden/>
                  </w:rPr>
                  <w:fldChar w:fldCharType="begin"/>
                </w:r>
                <w:r>
                  <w:rPr>
                    <w:noProof/>
                    <w:webHidden/>
                  </w:rPr>
                  <w:instrText xml:space="preserve"> PAGEREF _Toc195722106 \h </w:instrText>
                </w:r>
                <w:r>
                  <w:rPr>
                    <w:noProof/>
                    <w:webHidden/>
                  </w:rPr>
                </w:r>
                <w:r>
                  <w:rPr>
                    <w:noProof/>
                    <w:webHidden/>
                  </w:rPr>
                  <w:fldChar w:fldCharType="separate"/>
                </w:r>
                <w:r w:rsidR="000E24F8">
                  <w:rPr>
                    <w:noProof/>
                    <w:webHidden/>
                  </w:rPr>
                  <w:t>11</w:t>
                </w:r>
                <w:r>
                  <w:rPr>
                    <w:noProof/>
                    <w:webHidden/>
                  </w:rPr>
                  <w:fldChar w:fldCharType="end"/>
                </w:r>
              </w:hyperlink>
            </w:p>
            <w:p w14:paraId="0550FB05" w14:textId="7DE78515"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7" w:history="1">
                <w:r w:rsidRPr="00BA2851">
                  <w:rPr>
                    <w:rStyle w:val="Hyperlink"/>
                    <w:noProof/>
                  </w:rPr>
                  <w:t>20.</w:t>
                </w:r>
                <w:r>
                  <w:rPr>
                    <w:rFonts w:asciiTheme="minorHAnsi" w:eastAsiaTheme="minorEastAsia" w:hAnsiTheme="minorHAnsi" w:cstheme="minorBidi"/>
                    <w:noProof/>
                    <w:kern w:val="2"/>
                    <w:sz w:val="24"/>
                    <w:szCs w:val="24"/>
                    <w14:ligatures w14:val="standardContextual"/>
                  </w:rPr>
                  <w:tab/>
                </w:r>
                <w:r w:rsidRPr="00BA2851">
                  <w:rPr>
                    <w:rStyle w:val="Hyperlink"/>
                    <w:noProof/>
                  </w:rPr>
                  <w:t>Critical Alert Values</w:t>
                </w:r>
                <w:r>
                  <w:rPr>
                    <w:noProof/>
                    <w:webHidden/>
                  </w:rPr>
                  <w:tab/>
                </w:r>
                <w:r>
                  <w:rPr>
                    <w:noProof/>
                    <w:webHidden/>
                  </w:rPr>
                  <w:fldChar w:fldCharType="begin"/>
                </w:r>
                <w:r>
                  <w:rPr>
                    <w:noProof/>
                    <w:webHidden/>
                  </w:rPr>
                  <w:instrText xml:space="preserve"> PAGEREF _Toc195722107 \h </w:instrText>
                </w:r>
                <w:r>
                  <w:rPr>
                    <w:noProof/>
                    <w:webHidden/>
                  </w:rPr>
                </w:r>
                <w:r>
                  <w:rPr>
                    <w:noProof/>
                    <w:webHidden/>
                  </w:rPr>
                  <w:fldChar w:fldCharType="separate"/>
                </w:r>
                <w:r w:rsidR="000E24F8">
                  <w:rPr>
                    <w:noProof/>
                    <w:webHidden/>
                  </w:rPr>
                  <w:t>11</w:t>
                </w:r>
                <w:r>
                  <w:rPr>
                    <w:noProof/>
                    <w:webHidden/>
                  </w:rPr>
                  <w:fldChar w:fldCharType="end"/>
                </w:r>
              </w:hyperlink>
            </w:p>
            <w:p w14:paraId="0EBA99C1" w14:textId="592303C8"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8" w:history="1">
                <w:r w:rsidRPr="00BA2851">
                  <w:rPr>
                    <w:rStyle w:val="Hyperlink"/>
                    <w:noProof/>
                  </w:rPr>
                  <w:t>21.</w:t>
                </w:r>
                <w:r>
                  <w:rPr>
                    <w:rFonts w:asciiTheme="minorHAnsi" w:eastAsiaTheme="minorEastAsia" w:hAnsiTheme="minorHAnsi" w:cstheme="minorBidi"/>
                    <w:noProof/>
                    <w:kern w:val="2"/>
                    <w:sz w:val="24"/>
                    <w:szCs w:val="24"/>
                    <w14:ligatures w14:val="standardContextual"/>
                  </w:rPr>
                  <w:tab/>
                </w:r>
                <w:r w:rsidRPr="00BA2851">
                  <w:rPr>
                    <w:rStyle w:val="Hyperlink"/>
                    <w:noProof/>
                  </w:rPr>
                  <w:t>Laboratory Clinical Interpretation</w:t>
                </w:r>
                <w:r>
                  <w:rPr>
                    <w:noProof/>
                    <w:webHidden/>
                  </w:rPr>
                  <w:tab/>
                </w:r>
                <w:r>
                  <w:rPr>
                    <w:noProof/>
                    <w:webHidden/>
                  </w:rPr>
                  <w:fldChar w:fldCharType="begin"/>
                </w:r>
                <w:r>
                  <w:rPr>
                    <w:noProof/>
                    <w:webHidden/>
                  </w:rPr>
                  <w:instrText xml:space="preserve"> PAGEREF _Toc195722108 \h </w:instrText>
                </w:r>
                <w:r>
                  <w:rPr>
                    <w:noProof/>
                    <w:webHidden/>
                  </w:rPr>
                </w:r>
                <w:r>
                  <w:rPr>
                    <w:noProof/>
                    <w:webHidden/>
                  </w:rPr>
                  <w:fldChar w:fldCharType="separate"/>
                </w:r>
                <w:r w:rsidR="000E24F8">
                  <w:rPr>
                    <w:noProof/>
                    <w:webHidden/>
                  </w:rPr>
                  <w:t>11</w:t>
                </w:r>
                <w:r>
                  <w:rPr>
                    <w:noProof/>
                    <w:webHidden/>
                  </w:rPr>
                  <w:fldChar w:fldCharType="end"/>
                </w:r>
              </w:hyperlink>
            </w:p>
            <w:p w14:paraId="27A937AA" w14:textId="679CDE29"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09" w:history="1">
                <w:r w:rsidRPr="00BA2851">
                  <w:rPr>
                    <w:rStyle w:val="Hyperlink"/>
                    <w:noProof/>
                  </w:rPr>
                  <w:t>22.</w:t>
                </w:r>
                <w:r>
                  <w:rPr>
                    <w:rFonts w:asciiTheme="minorHAnsi" w:eastAsiaTheme="minorEastAsia" w:hAnsiTheme="minorHAnsi" w:cstheme="minorBidi"/>
                    <w:noProof/>
                    <w:kern w:val="2"/>
                    <w:sz w:val="24"/>
                    <w:szCs w:val="24"/>
                    <w14:ligatures w14:val="standardContextual"/>
                  </w:rPr>
                  <w:tab/>
                </w:r>
                <w:r w:rsidRPr="00BA2851">
                  <w:rPr>
                    <w:rStyle w:val="Hyperlink"/>
                    <w:noProof/>
                  </w:rPr>
                  <w:t>Potential Source of Variability</w:t>
                </w:r>
                <w:r>
                  <w:rPr>
                    <w:noProof/>
                    <w:webHidden/>
                  </w:rPr>
                  <w:tab/>
                </w:r>
                <w:r>
                  <w:rPr>
                    <w:noProof/>
                    <w:webHidden/>
                  </w:rPr>
                  <w:fldChar w:fldCharType="begin"/>
                </w:r>
                <w:r>
                  <w:rPr>
                    <w:noProof/>
                    <w:webHidden/>
                  </w:rPr>
                  <w:instrText xml:space="preserve"> PAGEREF _Toc195722109 \h </w:instrText>
                </w:r>
                <w:r>
                  <w:rPr>
                    <w:noProof/>
                    <w:webHidden/>
                  </w:rPr>
                </w:r>
                <w:r>
                  <w:rPr>
                    <w:noProof/>
                    <w:webHidden/>
                  </w:rPr>
                  <w:fldChar w:fldCharType="separate"/>
                </w:r>
                <w:r w:rsidR="000E24F8">
                  <w:rPr>
                    <w:noProof/>
                    <w:webHidden/>
                  </w:rPr>
                  <w:t>11</w:t>
                </w:r>
                <w:r>
                  <w:rPr>
                    <w:noProof/>
                    <w:webHidden/>
                  </w:rPr>
                  <w:fldChar w:fldCharType="end"/>
                </w:r>
              </w:hyperlink>
            </w:p>
            <w:p w14:paraId="21C9313A" w14:textId="116B9419" w:rsidR="00904CF0" w:rsidRDefault="00904CF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22110" w:history="1">
                <w:r w:rsidRPr="00BA2851">
                  <w:rPr>
                    <w:rStyle w:val="Hyperlink"/>
                    <w:noProof/>
                  </w:rPr>
                  <w:t>23.</w:t>
                </w:r>
                <w:r>
                  <w:rPr>
                    <w:rFonts w:asciiTheme="minorHAnsi" w:eastAsiaTheme="minorEastAsia" w:hAnsiTheme="minorHAnsi" w:cstheme="minorBidi"/>
                    <w:noProof/>
                    <w:kern w:val="2"/>
                    <w:sz w:val="24"/>
                    <w:szCs w:val="24"/>
                    <w14:ligatures w14:val="standardContextual"/>
                  </w:rPr>
                  <w:tab/>
                </w:r>
                <w:r w:rsidRPr="00BA2851">
                  <w:rPr>
                    <w:rStyle w:val="Hyperlink"/>
                    <w:noProof/>
                  </w:rPr>
                  <w:t>References</w:t>
                </w:r>
                <w:r>
                  <w:rPr>
                    <w:noProof/>
                    <w:webHidden/>
                  </w:rPr>
                  <w:tab/>
                </w:r>
                <w:r>
                  <w:rPr>
                    <w:noProof/>
                    <w:webHidden/>
                  </w:rPr>
                  <w:fldChar w:fldCharType="begin"/>
                </w:r>
                <w:r>
                  <w:rPr>
                    <w:noProof/>
                    <w:webHidden/>
                  </w:rPr>
                  <w:instrText xml:space="preserve"> PAGEREF _Toc195722110 \h </w:instrText>
                </w:r>
                <w:r>
                  <w:rPr>
                    <w:noProof/>
                    <w:webHidden/>
                  </w:rPr>
                </w:r>
                <w:r>
                  <w:rPr>
                    <w:noProof/>
                    <w:webHidden/>
                  </w:rPr>
                  <w:fldChar w:fldCharType="separate"/>
                </w:r>
                <w:r w:rsidR="000E24F8">
                  <w:rPr>
                    <w:noProof/>
                    <w:webHidden/>
                  </w:rPr>
                  <w:t>12</w:t>
                </w:r>
                <w:r>
                  <w:rPr>
                    <w:noProof/>
                    <w:webHidden/>
                  </w:rPr>
                  <w:fldChar w:fldCharType="end"/>
                </w:r>
              </w:hyperlink>
            </w:p>
            <w:p w14:paraId="657141A1" w14:textId="3E7247F3"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925854F"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22084"/>
          <w:r w:rsidRPr="00643AD6">
            <w:t xml:space="preserve">APPROVAL </w:t>
          </w:r>
          <w:r w:rsidRPr="006916C1">
            <w:rPr>
              <w:szCs w:val="28"/>
            </w:rPr>
            <w:t>AUTHORITY</w:t>
          </w:r>
          <w:bookmarkEnd w:id="6"/>
        </w:p>
        <w:p w14:paraId="33CA8FEC" w14:textId="77777777" w:rsidR="00E93C1C" w:rsidRDefault="00E93C1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93C1C" w:rsidRPr="00156BFB" w14:paraId="33DF152E" w14:textId="77777777" w:rsidTr="00F91BB0">
            <w:trPr>
              <w:trHeight w:val="1417"/>
            </w:trPr>
            <w:tc>
              <w:tcPr>
                <w:tcW w:w="1664" w:type="dxa"/>
                <w:vMerge w:val="restart"/>
                <w:shd w:val="clear" w:color="auto" w:fill="B4C6E7" w:themeFill="accent1" w:themeFillTint="66"/>
                <w:vAlign w:val="center"/>
              </w:tcPr>
              <w:p w14:paraId="4A52841E" w14:textId="77777777" w:rsidR="00E93C1C" w:rsidRPr="00156BFB" w:rsidRDefault="00E93C1C"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AA35D38" w14:textId="77777777" w:rsidR="00E93C1C" w:rsidRPr="00156BFB" w:rsidRDefault="00E93C1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83C23E1" w14:textId="77777777" w:rsidR="00E93C1C" w:rsidRPr="008D0CC5" w:rsidRDefault="00E93C1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46395637" w14:textId="77777777" w:rsidR="00E93C1C" w:rsidRPr="00156BFB" w:rsidRDefault="00E93C1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0AD4FE7" w14:textId="77777777" w:rsidR="00E93C1C" w:rsidRPr="00156BFB" w:rsidRDefault="00E93C1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93C1C" w:rsidRPr="00156BFB" w14:paraId="66CDA8B5" w14:textId="77777777" w:rsidTr="00F91BB0">
            <w:trPr>
              <w:trHeight w:val="1541"/>
            </w:trPr>
            <w:tc>
              <w:tcPr>
                <w:tcW w:w="1664" w:type="dxa"/>
                <w:vMerge/>
                <w:shd w:val="clear" w:color="auto" w:fill="B4C6E7" w:themeFill="accent1" w:themeFillTint="66"/>
                <w:vAlign w:val="center"/>
              </w:tcPr>
              <w:p w14:paraId="103C4B66" w14:textId="77777777" w:rsidR="00E93C1C" w:rsidRPr="00156BFB" w:rsidRDefault="00E93C1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42538AE" w14:textId="77777777" w:rsidR="00E93C1C" w:rsidRPr="00156BFB" w:rsidRDefault="00E93C1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2FC66FE" w14:textId="77777777" w:rsidR="00E93C1C" w:rsidRPr="00156BFB" w:rsidRDefault="00E93C1C"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F5CDE0B" wp14:editId="02F0045A">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3807FAD0" w14:textId="77777777" w:rsidR="00E93C1C" w:rsidRPr="00156BFB" w:rsidRDefault="00E93C1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52DBD8E" w14:textId="77777777" w:rsidR="00E93C1C" w:rsidRPr="00156BFB" w:rsidRDefault="00E93C1C" w:rsidP="00F91BB0">
                <w:pPr>
                  <w:pStyle w:val="BodyText"/>
                  <w:rPr>
                    <w:rFonts w:ascii="Palatino Linotype" w:hAnsi="Palatino Linotype"/>
                    <w:b/>
                    <w:bCs/>
                    <w:sz w:val="24"/>
                    <w:szCs w:val="24"/>
                  </w:rPr>
                </w:pPr>
              </w:p>
            </w:tc>
          </w:tr>
          <w:tr w:rsidR="00E93C1C" w:rsidRPr="00156BFB" w14:paraId="19D7E7AA" w14:textId="77777777" w:rsidTr="00F91BB0">
            <w:trPr>
              <w:trHeight w:val="1417"/>
            </w:trPr>
            <w:tc>
              <w:tcPr>
                <w:tcW w:w="1664" w:type="dxa"/>
                <w:vMerge w:val="restart"/>
                <w:shd w:val="clear" w:color="auto" w:fill="E2EFD9" w:themeFill="accent6" w:themeFillTint="33"/>
                <w:vAlign w:val="center"/>
              </w:tcPr>
              <w:p w14:paraId="7ACE0376" w14:textId="77777777" w:rsidR="00E93C1C" w:rsidRPr="00156BFB" w:rsidRDefault="00E93C1C"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C67D2A8" w14:textId="77777777" w:rsidR="00E93C1C" w:rsidRPr="00156BFB" w:rsidRDefault="00E93C1C"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6095C8F" w14:textId="77777777" w:rsidR="00E93C1C" w:rsidRPr="008D0CC5" w:rsidRDefault="00E93C1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030B882" w14:textId="77777777" w:rsidR="00E93C1C" w:rsidRPr="00156BFB" w:rsidRDefault="00E93C1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82335E9" w14:textId="77777777" w:rsidR="00E93C1C" w:rsidRPr="00156BFB" w:rsidRDefault="00E93C1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93C1C" w:rsidRPr="00156BFB" w14:paraId="15AC140A" w14:textId="77777777" w:rsidTr="00F91BB0">
            <w:trPr>
              <w:trHeight w:val="1417"/>
            </w:trPr>
            <w:tc>
              <w:tcPr>
                <w:tcW w:w="1664" w:type="dxa"/>
                <w:vMerge/>
                <w:shd w:val="clear" w:color="auto" w:fill="E2EFD9" w:themeFill="accent6" w:themeFillTint="33"/>
                <w:vAlign w:val="center"/>
              </w:tcPr>
              <w:p w14:paraId="0ADF2B32" w14:textId="77777777" w:rsidR="00E93C1C" w:rsidRPr="00156BFB" w:rsidRDefault="00E93C1C"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E88C6C0" w14:textId="77777777" w:rsidR="00E93C1C" w:rsidRPr="00156BFB" w:rsidRDefault="00E93C1C"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03D8652" w14:textId="77777777" w:rsidR="00E93C1C" w:rsidRPr="00156BFB" w:rsidRDefault="00E93C1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7A6E9B1" wp14:editId="295FEF43">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356D812" w14:textId="77777777" w:rsidR="00E93C1C" w:rsidRPr="00156BFB" w:rsidRDefault="00E93C1C" w:rsidP="00F91BB0">
                <w:pPr>
                  <w:pStyle w:val="BodyText"/>
                  <w:rPr>
                    <w:rFonts w:ascii="Palatino Linotype" w:hAnsi="Palatino Linotype"/>
                    <w:b/>
                    <w:bCs/>
                    <w:sz w:val="24"/>
                    <w:szCs w:val="24"/>
                  </w:rPr>
                </w:pPr>
              </w:p>
            </w:tc>
          </w:tr>
          <w:tr w:rsidR="00E93C1C" w:rsidRPr="00156BFB" w14:paraId="1B842601" w14:textId="77777777" w:rsidTr="00F91BB0">
            <w:trPr>
              <w:trHeight w:val="1417"/>
            </w:trPr>
            <w:tc>
              <w:tcPr>
                <w:tcW w:w="1664" w:type="dxa"/>
                <w:vMerge w:val="restart"/>
                <w:shd w:val="clear" w:color="auto" w:fill="B4C6E7" w:themeFill="accent1" w:themeFillTint="66"/>
                <w:vAlign w:val="center"/>
              </w:tcPr>
              <w:p w14:paraId="058993E3" w14:textId="77777777" w:rsidR="00E93C1C" w:rsidRPr="00156BFB" w:rsidRDefault="00E93C1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9FB0D30" w14:textId="77777777" w:rsidR="00E93C1C" w:rsidRPr="00156BFB" w:rsidRDefault="00E93C1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F3593DF" w14:textId="77777777" w:rsidR="00E93C1C" w:rsidRDefault="00E93C1C"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576BD02" w14:textId="77777777" w:rsidR="00E93C1C" w:rsidRPr="00156BFB" w:rsidRDefault="00E93C1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73DDE40" w14:textId="77777777" w:rsidR="00E93C1C" w:rsidRPr="00156BFB" w:rsidRDefault="00E93C1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93C1C" w:rsidRPr="00156BFB" w14:paraId="34FBEA6B" w14:textId="77777777" w:rsidTr="00F91BB0">
            <w:trPr>
              <w:trHeight w:val="1417"/>
            </w:trPr>
            <w:tc>
              <w:tcPr>
                <w:tcW w:w="1664" w:type="dxa"/>
                <w:vMerge/>
                <w:shd w:val="clear" w:color="auto" w:fill="B4C6E7" w:themeFill="accent1" w:themeFillTint="66"/>
                <w:vAlign w:val="center"/>
              </w:tcPr>
              <w:p w14:paraId="37B2A571" w14:textId="77777777" w:rsidR="00E93C1C" w:rsidRPr="00156BFB" w:rsidRDefault="00E93C1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B81B8EA" w14:textId="77777777" w:rsidR="00E93C1C" w:rsidRPr="00156BFB" w:rsidRDefault="00E93C1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A9FD32F" w14:textId="77777777" w:rsidR="00E93C1C" w:rsidRPr="00156BFB" w:rsidRDefault="00E93C1C"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06AAD83" wp14:editId="778F621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0757451" w14:textId="77777777" w:rsidR="00E93C1C" w:rsidRPr="00156BFB" w:rsidRDefault="00E93C1C" w:rsidP="00F91BB0">
                <w:pPr>
                  <w:pStyle w:val="BodyText"/>
                  <w:rPr>
                    <w:rFonts w:ascii="Palatino Linotype" w:hAnsi="Palatino Linotype"/>
                    <w:b/>
                    <w:bCs/>
                    <w:sz w:val="24"/>
                    <w:szCs w:val="24"/>
                  </w:rPr>
                </w:pPr>
              </w:p>
            </w:tc>
          </w:tr>
          <w:bookmarkEnd w:id="7"/>
        </w:tbl>
        <w:p w14:paraId="219B78C6" w14:textId="77777777" w:rsidR="00E93C1C" w:rsidRPr="00B70912" w:rsidRDefault="00E93C1C" w:rsidP="00E93C1C">
          <w:pPr>
            <w:pStyle w:val="TDPL-BodyTxt"/>
            <w:sectPr w:rsidR="00E93C1C"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22085"/>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22086"/>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22087"/>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E61FD" w:rsidRPr="001064D5" w14:paraId="597EE4C3" w14:textId="77777777" w:rsidTr="00DF1D0E">
            <w:trPr>
              <w:trHeight w:val="374"/>
              <w:jc w:val="center"/>
            </w:trPr>
            <w:tc>
              <w:tcPr>
                <w:tcW w:w="1331" w:type="dxa"/>
                <w:vAlign w:val="center"/>
              </w:tcPr>
              <w:p w14:paraId="343F74B0" w14:textId="6A965BAB" w:rsidR="004E61FD" w:rsidRPr="006916C1" w:rsidRDefault="004E61FD" w:rsidP="004E61FD">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EFC181B" w:rsidR="004E61FD" w:rsidRPr="006916C1" w:rsidRDefault="004E61FD" w:rsidP="004E61FD">
                <w:pPr>
                  <w:pStyle w:val="BodyText"/>
                  <w:jc w:val="center"/>
                  <w:rPr>
                    <w:rFonts w:ascii="Palatino Linotype" w:hAnsi="Palatino Linotype"/>
                  </w:rPr>
                </w:pPr>
                <w:r>
                  <w:rPr>
                    <w:rFonts w:ascii="Palatino Linotype" w:hAnsi="Palatino Linotype"/>
                  </w:rPr>
                  <w:t>ATCC</w:t>
                </w:r>
              </w:p>
            </w:tc>
            <w:tc>
              <w:tcPr>
                <w:tcW w:w="5868" w:type="dxa"/>
              </w:tcPr>
              <w:p w14:paraId="352B4EE8" w14:textId="48357736" w:rsidR="004E61FD" w:rsidRPr="006916C1" w:rsidRDefault="004E61FD" w:rsidP="004E61FD">
                <w:pPr>
                  <w:pStyle w:val="BodyText"/>
                  <w:jc w:val="center"/>
                  <w:rPr>
                    <w:rFonts w:ascii="Palatino Linotype" w:hAnsi="Palatino Linotype"/>
                  </w:rPr>
                </w:pPr>
                <w:r w:rsidRPr="007230AC">
                  <w:rPr>
                    <w:rFonts w:ascii="Palatino Linotype" w:hAnsi="Palatino Linotype"/>
                  </w:rPr>
                  <w:t>American Type Culture Collection</w:t>
                </w:r>
              </w:p>
            </w:tc>
          </w:tr>
          <w:tr w:rsidR="00904CF0" w:rsidRPr="001064D5" w14:paraId="07565097" w14:textId="77777777" w:rsidTr="00DF1D0E">
            <w:trPr>
              <w:trHeight w:val="374"/>
              <w:jc w:val="center"/>
            </w:trPr>
            <w:tc>
              <w:tcPr>
                <w:tcW w:w="1331" w:type="dxa"/>
                <w:vAlign w:val="center"/>
              </w:tcPr>
              <w:p w14:paraId="5C4A317C" w14:textId="18368C2A" w:rsidR="00904CF0" w:rsidRDefault="00904CF0" w:rsidP="00904CF0">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69D448E9" w:rsidR="00904CF0" w:rsidRPr="006916C1" w:rsidRDefault="00904CF0" w:rsidP="00904CF0">
                <w:pPr>
                  <w:pStyle w:val="BodyText"/>
                  <w:jc w:val="center"/>
                  <w:rPr>
                    <w:rFonts w:ascii="Palatino Linotype" w:hAnsi="Palatino Linotype"/>
                  </w:rPr>
                </w:pPr>
                <w:r>
                  <w:rPr>
                    <w:rFonts w:ascii="Palatino Linotype" w:hAnsi="Palatino Linotype"/>
                  </w:rPr>
                  <w:t>BHI</w:t>
                </w:r>
              </w:p>
            </w:tc>
            <w:tc>
              <w:tcPr>
                <w:tcW w:w="5868" w:type="dxa"/>
              </w:tcPr>
              <w:p w14:paraId="6F1B59F0" w14:textId="0FFE043D" w:rsidR="00904CF0" w:rsidRPr="006916C1" w:rsidRDefault="00904CF0" w:rsidP="00904CF0">
                <w:pPr>
                  <w:pStyle w:val="BodyText"/>
                  <w:jc w:val="center"/>
                  <w:rPr>
                    <w:rFonts w:ascii="Palatino Linotype" w:hAnsi="Palatino Linotype"/>
                  </w:rPr>
                </w:pPr>
                <w:r>
                  <w:rPr>
                    <w:rFonts w:ascii="Palatino Linotype" w:hAnsi="Palatino Linotype"/>
                  </w:rPr>
                  <w:t>Blood Heart Infusion</w:t>
                </w:r>
              </w:p>
            </w:tc>
          </w:tr>
          <w:tr w:rsidR="00904CF0" w:rsidRPr="001064D5" w14:paraId="16A90E6E" w14:textId="77777777" w:rsidTr="00DF1D0E">
            <w:trPr>
              <w:trHeight w:val="374"/>
              <w:jc w:val="center"/>
            </w:trPr>
            <w:tc>
              <w:tcPr>
                <w:tcW w:w="1331" w:type="dxa"/>
                <w:vAlign w:val="center"/>
              </w:tcPr>
              <w:p w14:paraId="34D15E76" w14:textId="21C8B9A3" w:rsidR="00904CF0" w:rsidRDefault="00904CF0" w:rsidP="00904CF0">
                <w:pPr>
                  <w:pStyle w:val="BodyText"/>
                  <w:jc w:val="center"/>
                  <w:rPr>
                    <w:rFonts w:ascii="Palatino Linotype" w:hAnsi="Palatino Linotype"/>
                  </w:rPr>
                </w:pPr>
                <w:r>
                  <w:rPr>
                    <w:rFonts w:ascii="Palatino Linotype" w:hAnsi="Palatino Linotype"/>
                  </w:rPr>
                  <w:t>3</w:t>
                </w:r>
              </w:p>
            </w:tc>
            <w:tc>
              <w:tcPr>
                <w:tcW w:w="1981" w:type="dxa"/>
                <w:vAlign w:val="center"/>
              </w:tcPr>
              <w:p w14:paraId="5F21971A" w14:textId="7349936B" w:rsidR="00904CF0" w:rsidRDefault="00904CF0" w:rsidP="00904CF0">
                <w:pPr>
                  <w:pStyle w:val="BodyText"/>
                  <w:jc w:val="center"/>
                  <w:rPr>
                    <w:rFonts w:ascii="Palatino Linotype" w:hAnsi="Palatino Linotype"/>
                  </w:rPr>
                </w:pPr>
                <w:r>
                  <w:rPr>
                    <w:rFonts w:ascii="Palatino Linotype" w:hAnsi="Palatino Linotype"/>
                  </w:rPr>
                  <w:t>FA</w:t>
                </w:r>
              </w:p>
            </w:tc>
            <w:tc>
              <w:tcPr>
                <w:tcW w:w="5868" w:type="dxa"/>
              </w:tcPr>
              <w:p w14:paraId="26AEB02A" w14:textId="68A95A31" w:rsidR="00904CF0" w:rsidRPr="007230AC" w:rsidRDefault="00904CF0" w:rsidP="00904CF0">
                <w:pPr>
                  <w:pStyle w:val="BodyText"/>
                  <w:jc w:val="center"/>
                  <w:rPr>
                    <w:rFonts w:ascii="Palatino Linotype" w:hAnsi="Palatino Linotype"/>
                  </w:rPr>
                </w:pPr>
                <w:r w:rsidRPr="00AE7A4F">
                  <w:rPr>
                    <w:rFonts w:ascii="Palatino Linotype" w:hAnsi="Palatino Linotype"/>
                  </w:rPr>
                  <w:t>F</w:t>
                </w:r>
                <w:r>
                  <w:rPr>
                    <w:rFonts w:ascii="Palatino Linotype" w:hAnsi="Palatino Linotype"/>
                  </w:rPr>
                  <w:t>astidious</w:t>
                </w:r>
                <w:r w:rsidRPr="00AE7A4F">
                  <w:rPr>
                    <w:rFonts w:ascii="Palatino Linotype" w:hAnsi="Palatino Linotype"/>
                  </w:rPr>
                  <w:t xml:space="preserve"> Aerobic</w:t>
                </w:r>
              </w:p>
            </w:tc>
          </w:tr>
          <w:tr w:rsidR="00904CF0" w:rsidRPr="001064D5" w14:paraId="7FE7854F" w14:textId="77777777" w:rsidTr="00DF1D0E">
            <w:trPr>
              <w:trHeight w:val="374"/>
              <w:jc w:val="center"/>
            </w:trPr>
            <w:tc>
              <w:tcPr>
                <w:tcW w:w="1331" w:type="dxa"/>
                <w:vAlign w:val="center"/>
              </w:tcPr>
              <w:p w14:paraId="3691A29B" w14:textId="2C866C9F" w:rsidR="00904CF0" w:rsidRDefault="00904CF0" w:rsidP="00904CF0">
                <w:pPr>
                  <w:pStyle w:val="BodyText"/>
                  <w:jc w:val="center"/>
                  <w:rPr>
                    <w:rFonts w:ascii="Palatino Linotype" w:hAnsi="Palatino Linotype"/>
                  </w:rPr>
                </w:pPr>
                <w:r>
                  <w:rPr>
                    <w:rFonts w:ascii="Palatino Linotype" w:hAnsi="Palatino Linotype"/>
                  </w:rPr>
                  <w:t>4</w:t>
                </w:r>
              </w:p>
            </w:tc>
            <w:tc>
              <w:tcPr>
                <w:tcW w:w="1981" w:type="dxa"/>
                <w:vAlign w:val="center"/>
              </w:tcPr>
              <w:p w14:paraId="0C17DD4B" w14:textId="43F6006A" w:rsidR="00904CF0" w:rsidRDefault="00904CF0" w:rsidP="00904CF0">
                <w:pPr>
                  <w:pStyle w:val="BodyText"/>
                  <w:jc w:val="center"/>
                  <w:rPr>
                    <w:rFonts w:ascii="Palatino Linotype" w:hAnsi="Palatino Linotype"/>
                  </w:rPr>
                </w:pPr>
                <w:r>
                  <w:rPr>
                    <w:rFonts w:ascii="Palatino Linotype" w:hAnsi="Palatino Linotype"/>
                  </w:rPr>
                  <w:t>FN</w:t>
                </w:r>
              </w:p>
            </w:tc>
            <w:tc>
              <w:tcPr>
                <w:tcW w:w="5868" w:type="dxa"/>
              </w:tcPr>
              <w:p w14:paraId="0A913694" w14:textId="4F7AAA97" w:rsidR="00904CF0" w:rsidRDefault="00904CF0" w:rsidP="00904CF0">
                <w:pPr>
                  <w:pStyle w:val="BodyText"/>
                  <w:jc w:val="center"/>
                  <w:rPr>
                    <w:rFonts w:ascii="Palatino Linotype" w:hAnsi="Palatino Linotype"/>
                  </w:rPr>
                </w:pPr>
                <w:r w:rsidRPr="00AE7A4F">
                  <w:rPr>
                    <w:rFonts w:ascii="Palatino Linotype" w:hAnsi="Palatino Linotype"/>
                  </w:rPr>
                  <w:t>F</w:t>
                </w:r>
                <w:r>
                  <w:rPr>
                    <w:rFonts w:ascii="Palatino Linotype" w:hAnsi="Palatino Linotype"/>
                  </w:rPr>
                  <w:t>astidious</w:t>
                </w:r>
                <w:r w:rsidRPr="00AE7A4F">
                  <w:rPr>
                    <w:rFonts w:ascii="Palatino Linotype" w:hAnsi="Palatino Linotype"/>
                  </w:rPr>
                  <w:t xml:space="preserve"> A</w:t>
                </w:r>
                <w:r>
                  <w:rPr>
                    <w:rFonts w:ascii="Palatino Linotype" w:hAnsi="Palatino Linotype"/>
                  </w:rPr>
                  <w:t>na</w:t>
                </w:r>
                <w:r w:rsidRPr="00AE7A4F">
                  <w:rPr>
                    <w:rFonts w:ascii="Palatino Linotype" w:hAnsi="Palatino Linotype"/>
                  </w:rPr>
                  <w:t>erobic</w:t>
                </w:r>
              </w:p>
            </w:tc>
          </w:tr>
          <w:tr w:rsidR="00904CF0" w:rsidRPr="001064D5" w14:paraId="6B294625" w14:textId="77777777" w:rsidTr="00DF1D0E">
            <w:trPr>
              <w:trHeight w:val="374"/>
              <w:jc w:val="center"/>
            </w:trPr>
            <w:tc>
              <w:tcPr>
                <w:tcW w:w="1331" w:type="dxa"/>
                <w:vAlign w:val="center"/>
              </w:tcPr>
              <w:p w14:paraId="7D73C968" w14:textId="036CBE5B" w:rsidR="00904CF0" w:rsidRDefault="00904CF0" w:rsidP="00904CF0">
                <w:pPr>
                  <w:pStyle w:val="BodyText"/>
                  <w:jc w:val="center"/>
                  <w:rPr>
                    <w:rFonts w:ascii="Palatino Linotype" w:hAnsi="Palatino Linotype"/>
                  </w:rPr>
                </w:pPr>
                <w:r>
                  <w:rPr>
                    <w:rFonts w:ascii="Palatino Linotype" w:hAnsi="Palatino Linotype"/>
                  </w:rPr>
                  <w:t>5</w:t>
                </w:r>
              </w:p>
            </w:tc>
            <w:tc>
              <w:tcPr>
                <w:tcW w:w="1981" w:type="dxa"/>
                <w:vAlign w:val="center"/>
              </w:tcPr>
              <w:p w14:paraId="5E029B35" w14:textId="2FEF32A8" w:rsidR="00904CF0" w:rsidRDefault="00904CF0" w:rsidP="00904CF0">
                <w:pPr>
                  <w:pStyle w:val="BodyText"/>
                  <w:jc w:val="center"/>
                  <w:rPr>
                    <w:rFonts w:ascii="Palatino Linotype" w:hAnsi="Palatino Linotype"/>
                  </w:rPr>
                </w:pPr>
                <w:r>
                  <w:rPr>
                    <w:rFonts w:ascii="Palatino Linotype" w:hAnsi="Palatino Linotype"/>
                  </w:rPr>
                  <w:t>MI</w:t>
                </w:r>
              </w:p>
            </w:tc>
            <w:tc>
              <w:tcPr>
                <w:tcW w:w="5868" w:type="dxa"/>
              </w:tcPr>
              <w:p w14:paraId="250926FC" w14:textId="06771BAB" w:rsidR="00904CF0" w:rsidRPr="007230AC" w:rsidRDefault="00904CF0" w:rsidP="00904CF0">
                <w:pPr>
                  <w:pStyle w:val="BodyText"/>
                  <w:jc w:val="center"/>
                  <w:rPr>
                    <w:rFonts w:ascii="Palatino Linotype" w:hAnsi="Palatino Linotype"/>
                  </w:rPr>
                </w:pPr>
                <w:r>
                  <w:rPr>
                    <w:rFonts w:ascii="Palatino Linotype" w:hAnsi="Palatino Linotype"/>
                  </w:rPr>
                  <w:t>Microbiology</w:t>
                </w:r>
              </w:p>
            </w:tc>
          </w:tr>
          <w:tr w:rsidR="00904CF0" w:rsidRPr="001064D5" w14:paraId="1E204695" w14:textId="77777777" w:rsidTr="00DF1D0E">
            <w:trPr>
              <w:trHeight w:val="373"/>
              <w:jc w:val="center"/>
            </w:trPr>
            <w:tc>
              <w:tcPr>
                <w:tcW w:w="1331" w:type="dxa"/>
                <w:vAlign w:val="center"/>
              </w:tcPr>
              <w:p w14:paraId="0C2574C3" w14:textId="7DCF69CB" w:rsidR="00904CF0" w:rsidRPr="006916C1" w:rsidRDefault="00904CF0" w:rsidP="00904CF0">
                <w:pPr>
                  <w:pStyle w:val="BodyText"/>
                  <w:jc w:val="center"/>
                  <w:rPr>
                    <w:rFonts w:ascii="Palatino Linotype" w:hAnsi="Palatino Linotype"/>
                  </w:rPr>
                </w:pPr>
                <w:r>
                  <w:rPr>
                    <w:rFonts w:ascii="Palatino Linotype" w:hAnsi="Palatino Linotype"/>
                  </w:rPr>
                  <w:t>6</w:t>
                </w:r>
              </w:p>
            </w:tc>
            <w:tc>
              <w:tcPr>
                <w:tcW w:w="1981" w:type="dxa"/>
                <w:vAlign w:val="center"/>
              </w:tcPr>
              <w:p w14:paraId="13FD0B73" w14:textId="226D3149" w:rsidR="00904CF0" w:rsidRPr="006916C1" w:rsidRDefault="00904CF0" w:rsidP="00904CF0">
                <w:pPr>
                  <w:pStyle w:val="BodyText"/>
                  <w:jc w:val="center"/>
                  <w:rPr>
                    <w:rFonts w:ascii="Palatino Linotype" w:hAnsi="Palatino Linotype"/>
                  </w:rPr>
                </w:pPr>
                <w:r>
                  <w:rPr>
                    <w:rFonts w:ascii="Palatino Linotype" w:hAnsi="Palatino Linotype"/>
                  </w:rPr>
                  <w:t>NABL</w:t>
                </w:r>
              </w:p>
            </w:tc>
            <w:tc>
              <w:tcPr>
                <w:tcW w:w="5868" w:type="dxa"/>
              </w:tcPr>
              <w:p w14:paraId="6DACED80" w14:textId="52087FE8" w:rsidR="00904CF0" w:rsidRPr="006916C1" w:rsidRDefault="00904CF0" w:rsidP="00904CF0">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904CF0" w:rsidRPr="001064D5" w14:paraId="3A102CE6" w14:textId="77777777" w:rsidTr="00DF1D0E">
            <w:trPr>
              <w:trHeight w:val="373"/>
              <w:jc w:val="center"/>
            </w:trPr>
            <w:tc>
              <w:tcPr>
                <w:tcW w:w="1331" w:type="dxa"/>
                <w:vAlign w:val="center"/>
              </w:tcPr>
              <w:p w14:paraId="1AA49C2E" w14:textId="4BF7C355" w:rsidR="00904CF0" w:rsidRDefault="00904CF0" w:rsidP="00904CF0">
                <w:pPr>
                  <w:pStyle w:val="BodyText"/>
                  <w:jc w:val="center"/>
                  <w:rPr>
                    <w:rFonts w:ascii="Palatino Linotype" w:hAnsi="Palatino Linotype"/>
                  </w:rPr>
                </w:pPr>
                <w:r>
                  <w:rPr>
                    <w:rFonts w:ascii="Palatino Linotype" w:hAnsi="Palatino Linotype"/>
                  </w:rPr>
                  <w:t>7</w:t>
                </w:r>
              </w:p>
            </w:tc>
            <w:tc>
              <w:tcPr>
                <w:tcW w:w="1981" w:type="dxa"/>
                <w:vAlign w:val="center"/>
              </w:tcPr>
              <w:p w14:paraId="38085725" w14:textId="2B1FBE93" w:rsidR="00904CF0" w:rsidRDefault="00904CF0" w:rsidP="00904CF0">
                <w:pPr>
                  <w:pStyle w:val="BodyText"/>
                  <w:jc w:val="center"/>
                  <w:rPr>
                    <w:rFonts w:ascii="Palatino Linotype" w:hAnsi="Palatino Linotype"/>
                  </w:rPr>
                </w:pPr>
                <w:r>
                  <w:rPr>
                    <w:rFonts w:ascii="Palatino Linotype" w:hAnsi="Palatino Linotype"/>
                  </w:rPr>
                  <w:t>PF</w:t>
                </w:r>
              </w:p>
            </w:tc>
            <w:tc>
              <w:tcPr>
                <w:tcW w:w="5868" w:type="dxa"/>
              </w:tcPr>
              <w:p w14:paraId="3303F664" w14:textId="2041F1B9" w:rsidR="00904CF0" w:rsidRPr="00AE7A4F" w:rsidRDefault="00904CF0" w:rsidP="00904CF0">
                <w:pPr>
                  <w:pStyle w:val="BodyText"/>
                  <w:jc w:val="center"/>
                  <w:rPr>
                    <w:rFonts w:ascii="Palatino Linotype" w:hAnsi="Palatino Linotype"/>
                  </w:rPr>
                </w:pPr>
                <w:r>
                  <w:rPr>
                    <w:rFonts w:ascii="Palatino Linotype" w:hAnsi="Palatino Linotype"/>
                  </w:rPr>
                  <w:t>Pediatric Fastidious</w:t>
                </w:r>
              </w:p>
            </w:tc>
          </w:tr>
          <w:tr w:rsidR="00904CF0" w:rsidRPr="001064D5" w14:paraId="7E8793BB" w14:textId="77777777" w:rsidTr="00DF1D0E">
            <w:trPr>
              <w:trHeight w:val="373"/>
              <w:jc w:val="center"/>
            </w:trPr>
            <w:tc>
              <w:tcPr>
                <w:tcW w:w="1331" w:type="dxa"/>
                <w:vAlign w:val="center"/>
              </w:tcPr>
              <w:p w14:paraId="56086C96" w14:textId="7B0D66E5" w:rsidR="00904CF0" w:rsidRDefault="00904CF0" w:rsidP="00904CF0">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1C3AA83C" w14:textId="2F1E00EF" w:rsidR="00904CF0" w:rsidRPr="006916C1" w:rsidRDefault="00904CF0" w:rsidP="00904CF0">
                <w:pPr>
                  <w:pStyle w:val="BodyText"/>
                  <w:jc w:val="center"/>
                  <w:rPr>
                    <w:rFonts w:ascii="Palatino Linotype" w:hAnsi="Palatino Linotype"/>
                  </w:rPr>
                </w:pPr>
                <w:r>
                  <w:rPr>
                    <w:rFonts w:ascii="Palatino Linotype" w:hAnsi="Palatino Linotype"/>
                  </w:rPr>
                  <w:t>QC</w:t>
                </w:r>
              </w:p>
            </w:tc>
            <w:tc>
              <w:tcPr>
                <w:tcW w:w="5868" w:type="dxa"/>
              </w:tcPr>
              <w:p w14:paraId="1154D54D" w14:textId="2D169263" w:rsidR="00904CF0" w:rsidRPr="006916C1" w:rsidRDefault="00904CF0" w:rsidP="00904CF0">
                <w:pPr>
                  <w:pStyle w:val="BodyText"/>
                  <w:jc w:val="center"/>
                  <w:rPr>
                    <w:rFonts w:ascii="Palatino Linotype" w:hAnsi="Palatino Linotype"/>
                  </w:rPr>
                </w:pPr>
                <w:r>
                  <w:rPr>
                    <w:rFonts w:ascii="Palatino Linotype" w:hAnsi="Palatino Linotype"/>
                  </w:rPr>
                  <w:t>Quality Control</w:t>
                </w:r>
              </w:p>
            </w:tc>
          </w:tr>
          <w:tr w:rsidR="00904CF0" w:rsidRPr="001064D5" w14:paraId="7B6DB6F2" w14:textId="77777777" w:rsidTr="00DF1D0E">
            <w:trPr>
              <w:trHeight w:val="373"/>
              <w:jc w:val="center"/>
            </w:trPr>
            <w:tc>
              <w:tcPr>
                <w:tcW w:w="1331" w:type="dxa"/>
                <w:vAlign w:val="center"/>
              </w:tcPr>
              <w:p w14:paraId="34BEBD54" w14:textId="6DCD9372" w:rsidR="00904CF0" w:rsidRDefault="00904CF0" w:rsidP="00904CF0">
                <w:pPr>
                  <w:pStyle w:val="BodyText"/>
                  <w:jc w:val="center"/>
                  <w:rPr>
                    <w:rFonts w:ascii="Palatino Linotype" w:hAnsi="Palatino Linotype"/>
                  </w:rPr>
                </w:pPr>
                <w:r>
                  <w:rPr>
                    <w:rFonts w:ascii="Palatino Linotype" w:hAnsi="Palatino Linotype"/>
                  </w:rPr>
                  <w:t>9</w:t>
                </w:r>
              </w:p>
            </w:tc>
            <w:tc>
              <w:tcPr>
                <w:tcW w:w="1981" w:type="dxa"/>
                <w:vAlign w:val="center"/>
              </w:tcPr>
              <w:p w14:paraId="1472178F" w14:textId="55FAB755" w:rsidR="00904CF0" w:rsidRPr="006916C1" w:rsidRDefault="00904CF0" w:rsidP="00904CF0">
                <w:pPr>
                  <w:pStyle w:val="BodyText"/>
                  <w:jc w:val="center"/>
                  <w:rPr>
                    <w:rFonts w:ascii="Palatino Linotype" w:hAnsi="Palatino Linotype"/>
                  </w:rPr>
                </w:pPr>
                <w:r>
                  <w:rPr>
                    <w:rFonts w:ascii="Palatino Linotype" w:hAnsi="Palatino Linotype"/>
                  </w:rPr>
                  <w:t>SPS</w:t>
                </w:r>
              </w:p>
            </w:tc>
            <w:tc>
              <w:tcPr>
                <w:tcW w:w="5868" w:type="dxa"/>
              </w:tcPr>
              <w:p w14:paraId="77FE8CD5" w14:textId="0E5809C7" w:rsidR="00904CF0" w:rsidRPr="006916C1" w:rsidRDefault="00904CF0" w:rsidP="00904CF0">
                <w:pPr>
                  <w:pStyle w:val="BodyText"/>
                  <w:jc w:val="center"/>
                  <w:rPr>
                    <w:rFonts w:ascii="Palatino Linotype" w:hAnsi="Palatino Linotype"/>
                  </w:rPr>
                </w:pPr>
                <w:r>
                  <w:rPr>
                    <w:rFonts w:ascii="Palatino Linotype" w:hAnsi="Palatino Linotype"/>
                  </w:rPr>
                  <w:t xml:space="preserve">Sodium </w:t>
                </w:r>
                <w:r w:rsidRPr="00904CF0">
                  <w:rPr>
                    <w:rFonts w:ascii="Palatino Linotype" w:hAnsi="Palatino Linotype"/>
                  </w:rPr>
                  <w:t>Polyanetholesulfonate</w:t>
                </w:r>
              </w:p>
            </w:tc>
          </w:tr>
          <w:tr w:rsidR="00904CF0" w:rsidRPr="001064D5" w14:paraId="31187AFB" w14:textId="77777777" w:rsidTr="00DF1D0E">
            <w:trPr>
              <w:trHeight w:val="373"/>
              <w:jc w:val="center"/>
            </w:trPr>
            <w:tc>
              <w:tcPr>
                <w:tcW w:w="1331" w:type="dxa"/>
                <w:vAlign w:val="center"/>
              </w:tcPr>
              <w:p w14:paraId="6E7BAB53" w14:textId="13A6FC04" w:rsidR="00904CF0" w:rsidRPr="006916C1" w:rsidRDefault="00904CF0" w:rsidP="00904CF0">
                <w:pPr>
                  <w:pStyle w:val="BodyText"/>
                  <w:jc w:val="center"/>
                  <w:rPr>
                    <w:rFonts w:ascii="Palatino Linotype" w:hAnsi="Palatino Linotype"/>
                  </w:rPr>
                </w:pPr>
                <w:r>
                  <w:rPr>
                    <w:rFonts w:ascii="Palatino Linotype" w:hAnsi="Palatino Linotype"/>
                  </w:rPr>
                  <w:t>10</w:t>
                </w:r>
              </w:p>
            </w:tc>
            <w:tc>
              <w:tcPr>
                <w:tcW w:w="1981" w:type="dxa"/>
                <w:vAlign w:val="center"/>
              </w:tcPr>
              <w:p w14:paraId="19688265" w14:textId="627BDF39" w:rsidR="00904CF0" w:rsidRDefault="00904CF0" w:rsidP="00904CF0">
                <w:pPr>
                  <w:pStyle w:val="BodyText"/>
                  <w:jc w:val="center"/>
                  <w:rPr>
                    <w:rFonts w:ascii="Palatino Linotype" w:hAnsi="Palatino Linotype"/>
                  </w:rPr>
                </w:pPr>
                <w:r>
                  <w:rPr>
                    <w:rFonts w:ascii="Palatino Linotype" w:hAnsi="Palatino Linotype"/>
                  </w:rPr>
                  <w:t>SOP</w:t>
                </w:r>
              </w:p>
            </w:tc>
            <w:tc>
              <w:tcPr>
                <w:tcW w:w="5868" w:type="dxa"/>
              </w:tcPr>
              <w:p w14:paraId="595F1E41" w14:textId="452F75EF" w:rsidR="00904CF0" w:rsidRDefault="00904CF0" w:rsidP="00904CF0">
                <w:pPr>
                  <w:pStyle w:val="BodyText"/>
                  <w:jc w:val="center"/>
                  <w:rPr>
                    <w:rFonts w:ascii="Palatino Linotype" w:hAnsi="Palatino Linotype"/>
                  </w:rPr>
                </w:pPr>
                <w:r>
                  <w:rPr>
                    <w:rFonts w:ascii="Palatino Linotype" w:hAnsi="Palatino Linotype"/>
                  </w:rPr>
                  <w:t>Standard Operating Procedure</w:t>
                </w:r>
              </w:p>
            </w:tc>
          </w:tr>
          <w:tr w:rsidR="00904CF0" w:rsidRPr="001064D5" w14:paraId="452FB229" w14:textId="77777777" w:rsidTr="00DF1D0E">
            <w:trPr>
              <w:trHeight w:val="373"/>
              <w:jc w:val="center"/>
            </w:trPr>
            <w:tc>
              <w:tcPr>
                <w:tcW w:w="1331" w:type="dxa"/>
                <w:vAlign w:val="center"/>
              </w:tcPr>
              <w:p w14:paraId="321C6FCC" w14:textId="22CE2721" w:rsidR="00904CF0" w:rsidRPr="006916C1" w:rsidRDefault="00904CF0" w:rsidP="00904CF0">
                <w:pPr>
                  <w:pStyle w:val="BodyText"/>
                  <w:jc w:val="center"/>
                  <w:rPr>
                    <w:rFonts w:ascii="Palatino Linotype" w:hAnsi="Palatino Linotype"/>
                  </w:rPr>
                </w:pPr>
                <w:r>
                  <w:rPr>
                    <w:rFonts w:ascii="Palatino Linotype" w:hAnsi="Palatino Linotype"/>
                  </w:rPr>
                  <w:t>11</w:t>
                </w:r>
              </w:p>
            </w:tc>
            <w:tc>
              <w:tcPr>
                <w:tcW w:w="1981" w:type="dxa"/>
                <w:vAlign w:val="center"/>
              </w:tcPr>
              <w:p w14:paraId="07F9B2F7" w14:textId="591275F3" w:rsidR="00904CF0" w:rsidRDefault="00904CF0" w:rsidP="00904CF0">
                <w:pPr>
                  <w:pStyle w:val="BodyText"/>
                  <w:jc w:val="center"/>
                  <w:rPr>
                    <w:rFonts w:ascii="Palatino Linotype" w:hAnsi="Palatino Linotype"/>
                  </w:rPr>
                </w:pPr>
                <w:r>
                  <w:rPr>
                    <w:rFonts w:ascii="Palatino Linotype" w:hAnsi="Palatino Linotype"/>
                  </w:rPr>
                  <w:t>TSB</w:t>
                </w:r>
              </w:p>
            </w:tc>
            <w:tc>
              <w:tcPr>
                <w:tcW w:w="5868" w:type="dxa"/>
              </w:tcPr>
              <w:p w14:paraId="115356A5" w14:textId="3443E077" w:rsidR="00904CF0" w:rsidRDefault="00904CF0" w:rsidP="00904CF0">
                <w:pPr>
                  <w:pStyle w:val="BodyText"/>
                  <w:jc w:val="center"/>
                  <w:rPr>
                    <w:rFonts w:ascii="Palatino Linotype" w:hAnsi="Palatino Linotype"/>
                  </w:rPr>
                </w:pPr>
                <w:r w:rsidRPr="00904CF0">
                  <w:rPr>
                    <w:rFonts w:ascii="Palatino Linotype" w:hAnsi="Palatino Linotype"/>
                  </w:rPr>
                  <w:t>Tryptic Soy Broth</w:t>
                </w:r>
              </w:p>
            </w:tc>
          </w:tr>
          <w:tr w:rsidR="00904CF0" w:rsidRPr="001064D5" w14:paraId="03D02667" w14:textId="77777777" w:rsidTr="00DF1D0E">
            <w:trPr>
              <w:trHeight w:val="373"/>
              <w:jc w:val="center"/>
            </w:trPr>
            <w:tc>
              <w:tcPr>
                <w:tcW w:w="1331" w:type="dxa"/>
                <w:vAlign w:val="center"/>
              </w:tcPr>
              <w:p w14:paraId="3785C5BF" w14:textId="311A1AF8" w:rsidR="00904CF0" w:rsidRPr="006916C1" w:rsidRDefault="00904CF0" w:rsidP="00904CF0">
                <w:pPr>
                  <w:pStyle w:val="BodyText"/>
                  <w:jc w:val="center"/>
                  <w:rPr>
                    <w:rFonts w:ascii="Palatino Linotype" w:hAnsi="Palatino Linotype"/>
                  </w:rPr>
                </w:pPr>
                <w:r>
                  <w:rPr>
                    <w:rFonts w:ascii="Palatino Linotype" w:hAnsi="Palatino Linotype"/>
                  </w:rPr>
                  <w:t>12</w:t>
                </w:r>
              </w:p>
            </w:tc>
            <w:tc>
              <w:tcPr>
                <w:tcW w:w="1981" w:type="dxa"/>
                <w:vAlign w:val="center"/>
              </w:tcPr>
              <w:p w14:paraId="22000E59" w14:textId="2B07125E" w:rsidR="00904CF0" w:rsidRDefault="00904CF0" w:rsidP="00904CF0">
                <w:pPr>
                  <w:pStyle w:val="BodyText"/>
                  <w:jc w:val="center"/>
                  <w:rPr>
                    <w:rFonts w:ascii="Palatino Linotype" w:hAnsi="Palatino Linotype"/>
                  </w:rPr>
                </w:pPr>
                <w:r w:rsidRPr="006916C1">
                  <w:rPr>
                    <w:rFonts w:ascii="Palatino Linotype" w:hAnsi="Palatino Linotype"/>
                  </w:rPr>
                  <w:t>TDPL</w:t>
                </w:r>
              </w:p>
            </w:tc>
            <w:tc>
              <w:tcPr>
                <w:tcW w:w="5868" w:type="dxa"/>
              </w:tcPr>
              <w:p w14:paraId="77333DA0" w14:textId="49587185" w:rsidR="00904CF0" w:rsidRDefault="00904CF0" w:rsidP="00904CF0">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22088"/>
      <w:r w:rsidRPr="00B23D57">
        <w:lastRenderedPageBreak/>
        <w:t>Objective</w:t>
      </w:r>
      <w:bookmarkEnd w:id="16"/>
    </w:p>
    <w:p w14:paraId="2D770C71" w14:textId="46E1B3ED" w:rsidR="00592801" w:rsidRPr="009F5184" w:rsidRDefault="00824E97" w:rsidP="006916C1">
      <w:pPr>
        <w:pStyle w:val="TDPL-BodyTxt"/>
        <w:numPr>
          <w:ilvl w:val="1"/>
          <w:numId w:val="178"/>
        </w:numPr>
        <w:spacing w:before="200"/>
        <w:ind w:right="-22"/>
        <w:jc w:val="both"/>
        <w:rPr>
          <w:rFonts w:eastAsiaTheme="majorEastAsia" w:cs="Quire Sans"/>
          <w:b/>
          <w:color w:val="231F20"/>
          <w:spacing w:val="-1"/>
          <w:sz w:val="28"/>
          <w:szCs w:val="28"/>
        </w:rPr>
      </w:pPr>
      <w:r w:rsidRPr="00824E97">
        <w:rPr>
          <w:rFonts w:cs="Times New Roman"/>
          <w:color w:val="000000"/>
        </w:rPr>
        <w:t xml:space="preserve">The purpose and scope of this SOP is to describe procedure for blood culture for </w:t>
      </w:r>
      <w:r>
        <w:rPr>
          <w:rFonts w:cs="Times New Roman"/>
          <w:color w:val="000000"/>
        </w:rPr>
        <w:t>a</w:t>
      </w:r>
      <w:r w:rsidRPr="00824E97">
        <w:rPr>
          <w:rFonts w:cs="Times New Roman"/>
          <w:color w:val="000000"/>
        </w:rPr>
        <w:t xml:space="preserve">erobic </w:t>
      </w:r>
      <w:r>
        <w:rPr>
          <w:rFonts w:cs="Times New Roman"/>
          <w:color w:val="000000"/>
        </w:rPr>
        <w:t xml:space="preserve">organisms - </w:t>
      </w:r>
      <w:r w:rsidRPr="00824E97">
        <w:rPr>
          <w:rFonts w:cs="Times New Roman"/>
          <w:color w:val="000000"/>
        </w:rPr>
        <w:t>both by Automated B</w:t>
      </w:r>
      <w:r>
        <w:rPr>
          <w:rFonts w:cs="Times New Roman"/>
          <w:color w:val="000000"/>
        </w:rPr>
        <w:t>ACT/ALERT</w:t>
      </w:r>
      <w:r w:rsidRPr="00824E97">
        <w:rPr>
          <w:rFonts w:cs="Times New Roman"/>
          <w:color w:val="000000"/>
        </w:rPr>
        <w:t xml:space="preserve"> and Manual methods</w:t>
      </w:r>
      <w:r>
        <w:rPr>
          <w:rFonts w:cs="Times New Roman"/>
          <w:color w:val="000000"/>
        </w:rPr>
        <w:t>,</w:t>
      </w:r>
      <w:r w:rsidRPr="00824E97">
        <w:rPr>
          <w:rFonts w:cs="Times New Roman"/>
          <w:color w:val="000000"/>
        </w:rPr>
        <w:t xml:space="preserve"> and </w:t>
      </w:r>
      <w:r>
        <w:rPr>
          <w:rFonts w:cs="Times New Roman"/>
          <w:color w:val="000000"/>
        </w:rPr>
        <w:t xml:space="preserve">for </w:t>
      </w:r>
      <w:r w:rsidRPr="00824E97">
        <w:rPr>
          <w:rFonts w:cs="Times New Roman"/>
          <w:color w:val="000000"/>
        </w:rPr>
        <w:t>anaerobic organisms by automated method</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22089"/>
      <w:r w:rsidRPr="00A4768A">
        <w:t>Scope</w:t>
      </w:r>
      <w:bookmarkEnd w:id="17"/>
    </w:p>
    <w:p w14:paraId="676A5A03" w14:textId="35A6C17D" w:rsidR="00FC0EF4" w:rsidRPr="009F5184" w:rsidRDefault="00CE17EC" w:rsidP="006916C1">
      <w:pPr>
        <w:pStyle w:val="TDPL-BodyTxt"/>
        <w:jc w:val="both"/>
        <w:rPr>
          <w:sz w:val="28"/>
          <w:szCs w:val="28"/>
        </w:rPr>
      </w:pPr>
      <w:r w:rsidRPr="00CE17EC">
        <w:t xml:space="preserve">This procedure applies to all staff of the </w:t>
      </w:r>
      <w:r w:rsidR="009B3530">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22090"/>
      <w:r w:rsidRPr="00A4768A">
        <w:t>Responsibilitie</w:t>
      </w:r>
      <w:r w:rsidR="00FC0EF4" w:rsidRPr="00A4768A">
        <w:t>s</w:t>
      </w:r>
      <w:bookmarkEnd w:id="18"/>
    </w:p>
    <w:p w14:paraId="19CDBEEF" w14:textId="159FF847" w:rsidR="000060FD" w:rsidRPr="00D8479E" w:rsidRDefault="000060FD" w:rsidP="000060FD">
      <w:pPr>
        <w:pStyle w:val="TDPL-BodyTxt"/>
        <w:jc w:val="both"/>
      </w:pPr>
      <w:r w:rsidRPr="00D8479E">
        <w:t xml:space="preserve">It is the responsibility of the technicians of the </w:t>
      </w:r>
      <w:r>
        <w:t>Microbiology</w:t>
      </w:r>
      <w:r w:rsidRPr="00D8479E">
        <w:t xml:space="preserve"> Department to comply with this SOP.</w:t>
      </w:r>
    </w:p>
    <w:p w14:paraId="05229B03" w14:textId="77777777" w:rsidR="000060FD" w:rsidRPr="00D8479E" w:rsidRDefault="000060FD" w:rsidP="000060FD">
      <w:pPr>
        <w:pStyle w:val="TDPL-BodyTxt"/>
        <w:jc w:val="both"/>
      </w:pPr>
      <w:r w:rsidRPr="00D8479E">
        <w:t>HOD shall ensure implementation.</w:t>
      </w:r>
    </w:p>
    <w:p w14:paraId="1BA180CF" w14:textId="77777777" w:rsidR="000060FD" w:rsidRPr="00D8479E" w:rsidRDefault="000060FD" w:rsidP="000060FD">
      <w:pPr>
        <w:pStyle w:val="TDPL-BodyTxt"/>
        <w:jc w:val="both"/>
      </w:pPr>
      <w:r w:rsidRPr="00D8479E">
        <w:t>The Quality Manager is responsible for monitoring, reviewing and ensuring compliance with this procedure.</w:t>
      </w:r>
    </w:p>
    <w:p w14:paraId="0A511B78" w14:textId="1DD739F3" w:rsidR="00BB59CE" w:rsidRPr="009F5184" w:rsidRDefault="000060FD" w:rsidP="000060FD">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22091"/>
      <w:r w:rsidRPr="00A4768A">
        <w:t>Definition</w:t>
      </w:r>
      <w:bookmarkEnd w:id="19"/>
    </w:p>
    <w:p w14:paraId="65250C19" w14:textId="584D6B40" w:rsidR="00CE17EC" w:rsidRDefault="00824E97" w:rsidP="001C6715">
      <w:pPr>
        <w:pStyle w:val="TDPL-BodyTxt"/>
        <w:jc w:val="both"/>
      </w:pPr>
      <w:r w:rsidRPr="00824E97">
        <w:t>A blood culture is a laboratory test used to detect bacteria or fungi in a person's blood, which can indicate a bloodstream infection. It helps identify the specific type of microorganism causing the infection and determine the most effective treatment.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22092"/>
      <w:r w:rsidRPr="00A4768A">
        <w:t>Test</w:t>
      </w:r>
      <w:r>
        <w:rPr>
          <w:szCs w:val="28"/>
        </w:rPr>
        <w:t xml:space="preserve"> Principle</w:t>
      </w:r>
      <w:bookmarkEnd w:id="20"/>
    </w:p>
    <w:p w14:paraId="5726615F" w14:textId="4D99F186" w:rsidR="001C6715" w:rsidRDefault="00824E97" w:rsidP="00D92CA6">
      <w:pPr>
        <w:pStyle w:val="TDPL-BodyTxt"/>
        <w:jc w:val="both"/>
      </w:pPr>
      <w:r w:rsidRPr="00824E97">
        <w:t xml:space="preserve">The BACT/ALERT series of blood culture instruments are designed for the rapid detection of microorganisms in clinical specimens. The sample to be tested is inoculated into the vial which is entered into the BACT/ALERT instrument for incubation and periodic reading. Unique colorimetric detection is used by </w:t>
      </w:r>
      <w:r>
        <w:t xml:space="preserve">the </w:t>
      </w:r>
      <w:r w:rsidRPr="00824E97">
        <w:t>sensor of the instrument for detection of growth by utilisation of oxygen or carbondioxide. A positive reading indicates the presumptive presence of viable microorganisms in the vial. For manual culture, commercial</w:t>
      </w:r>
      <w:r>
        <w:t>ly</w:t>
      </w:r>
      <w:r w:rsidRPr="00824E97">
        <w:t xml:space="preserve"> prepared media like brain heart infusion (BHI) broth with supplements to support growth of bacterial pathogens</w:t>
      </w:r>
      <w:r>
        <w:t xml:space="preserve"> are used</w:t>
      </w:r>
      <w:r w:rsidRPr="00824E97">
        <w:t xml:space="preserve">. After inoculation of blood the media is incubated at 35-37°C in </w:t>
      </w:r>
      <w:r>
        <w:t xml:space="preserve">an </w:t>
      </w:r>
      <w:r w:rsidRPr="00824E97">
        <w:t>incubator</w:t>
      </w:r>
      <w:r>
        <w:t>.</w:t>
      </w:r>
      <w:r w:rsidRPr="00824E97">
        <w:t xml:space="preserve"> </w:t>
      </w:r>
      <w:r>
        <w:t>E</w:t>
      </w:r>
      <w:r w:rsidRPr="00824E97">
        <w:t xml:space="preserve">very 24 hours a subculture is obtained </w:t>
      </w:r>
      <w:r>
        <w:t xml:space="preserve">and </w:t>
      </w:r>
      <w:r w:rsidRPr="00824E97">
        <w:t>examined by Gram’s stain if positive and cultured on suitable solid media to support growth of both Gram’s negative and positive bacteria</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22093"/>
      <w:r w:rsidRPr="00A4768A">
        <w:lastRenderedPageBreak/>
        <w:t>Specific</w:t>
      </w:r>
      <w:r w:rsidRPr="00CE17EC">
        <w:rPr>
          <w:szCs w:val="28"/>
        </w:rPr>
        <w:t xml:space="preserve"> Performance Characteristics</w:t>
      </w:r>
      <w:bookmarkEnd w:id="21"/>
    </w:p>
    <w:p w14:paraId="306BA772" w14:textId="483129B7" w:rsidR="002D5C91" w:rsidRDefault="00824E97" w:rsidP="002D5C91">
      <w:pPr>
        <w:pStyle w:val="TDPL-BodyTxt"/>
        <w:numPr>
          <w:ilvl w:val="0"/>
          <w:numId w:val="0"/>
        </w:numPr>
        <w:ind w:left="1134"/>
      </w:pPr>
      <w:r w:rsidRPr="00824E97">
        <w:t>The automated system gives an alert at the time of sufficient growth in the blood culture bottle. Culture reports have to be interpreted with caution based on the clinical findings and correlated with the clinical status of the patients. Culture may be negative for growth if the patient is already taking medication for the disease</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22094"/>
      <w:r>
        <w:t>Type of Sample</w:t>
      </w:r>
      <w:bookmarkEnd w:id="22"/>
    </w:p>
    <w:p w14:paraId="16408DE4" w14:textId="12596F49" w:rsidR="00CE17EC" w:rsidRDefault="00824E97" w:rsidP="00A4768A">
      <w:pPr>
        <w:pStyle w:val="TDPL-BodyTxt"/>
        <w:numPr>
          <w:ilvl w:val="0"/>
          <w:numId w:val="0"/>
        </w:numPr>
        <w:ind w:left="1134"/>
        <w:jc w:val="both"/>
      </w:pPr>
      <w:r w:rsidRPr="00824E97">
        <w:t>Whole Blood drawn directly into culture bottles provided by manufacturers - Volumes specified as 1-2</w:t>
      </w:r>
      <w:r>
        <w:t xml:space="preserve"> </w:t>
      </w:r>
      <w:r w:rsidRPr="00824E97">
        <w:t>ml of blood in automated paediatric BACT/ALERT bottle for paediatric cases, 5-8ml if blood in automated FA plus BACT/ALERT bottle and 5-8</w:t>
      </w:r>
      <w:r>
        <w:t xml:space="preserve"> </w:t>
      </w:r>
      <w:r w:rsidRPr="00824E97">
        <w:t>ml of blood in BHI broth bottle. For anaerobic culture 5-8</w:t>
      </w:r>
      <w:r>
        <w:t xml:space="preserve"> </w:t>
      </w:r>
      <w:r w:rsidRPr="00824E97">
        <w:t xml:space="preserve">ml blood sample collected aseptically in BACT/ALERT FN plus bottle. The blood sample collected aseptically has to be transported at room temperature within 24 hours. Refer </w:t>
      </w:r>
      <w:r w:rsidR="00AE7A4F">
        <w:t xml:space="preserve">to </w:t>
      </w:r>
      <w:r w:rsidRPr="00824E97">
        <w:t>the primary sample collection manual</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22095"/>
      <w:r>
        <w:t>Patient Preparation</w:t>
      </w:r>
      <w:bookmarkEnd w:id="23"/>
    </w:p>
    <w:p w14:paraId="3F354085" w14:textId="4E4C86A8" w:rsidR="00052BBD" w:rsidRDefault="00025588" w:rsidP="00A4768A">
      <w:pPr>
        <w:pStyle w:val="TDPL-BodyTxt"/>
        <w:numPr>
          <w:ilvl w:val="0"/>
          <w:numId w:val="0"/>
        </w:numPr>
        <w:ind w:left="1134"/>
        <w:jc w:val="both"/>
      </w:pPr>
      <w:r w:rsidRPr="00025588">
        <w:t>Refer to the primary sample collection manual</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22096"/>
      <w:r>
        <w:t>Type of Container &amp; Additives</w:t>
      </w:r>
      <w:bookmarkEnd w:id="24"/>
    </w:p>
    <w:p w14:paraId="2EF32F74" w14:textId="570D3824" w:rsidR="00052BBD" w:rsidRPr="00CE17EC" w:rsidRDefault="00025588" w:rsidP="00A4768A">
      <w:pPr>
        <w:pStyle w:val="TDPL-BodyTxt"/>
        <w:numPr>
          <w:ilvl w:val="0"/>
          <w:numId w:val="0"/>
        </w:numPr>
        <w:ind w:left="1134"/>
        <w:jc w:val="both"/>
      </w:pPr>
      <w:r w:rsidRPr="00025588">
        <w:t>Sterile</w:t>
      </w:r>
      <w:r w:rsidR="00C75EE9">
        <w:t xml:space="preserve"> &amp;</w:t>
      </w:r>
      <w:r w:rsidRPr="00025588">
        <w:t xml:space="preserve"> leak</w:t>
      </w:r>
      <w:r w:rsidR="00C75EE9">
        <w:t>-</w:t>
      </w:r>
      <w:r w:rsidRPr="00025588">
        <w:t xml:space="preserve">proof capped </w:t>
      </w:r>
      <w:r w:rsidR="006C2A31" w:rsidRPr="006C2A31">
        <w:t>enriched blood culture bottles</w:t>
      </w:r>
      <w:r w:rsidRPr="00025588">
        <w:t>, sterile swabs, syringes</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22097"/>
      <w:r w:rsidRPr="00A4768A">
        <w:t>Equipment</w:t>
      </w:r>
      <w:r>
        <w:rPr>
          <w:szCs w:val="28"/>
        </w:rPr>
        <w:t xml:space="preserve"> &amp; Reagents</w:t>
      </w:r>
      <w:bookmarkEnd w:id="25"/>
    </w:p>
    <w:p w14:paraId="75D3543A" w14:textId="77777777" w:rsidR="006C2A31" w:rsidRDefault="006C2A31" w:rsidP="00AE7A4F">
      <w:pPr>
        <w:pStyle w:val="TDPL-BodyTxt"/>
        <w:jc w:val="both"/>
      </w:pPr>
      <w:r>
        <w:t>BHI Broth (Adult – 70ml, Paediatric – 40ml), commercially available BACT/ALERT bottles for blood collection</w:t>
      </w:r>
    </w:p>
    <w:p w14:paraId="47532C35" w14:textId="77777777" w:rsidR="006C2A31" w:rsidRDefault="006C2A31" w:rsidP="00AE7A4F">
      <w:pPr>
        <w:pStyle w:val="TDPL-BodyTxt"/>
        <w:jc w:val="both"/>
      </w:pPr>
      <w:r>
        <w:t xml:space="preserve">Blood agar or Chocolate agar, Mac Conkey agar plates </w:t>
      </w:r>
    </w:p>
    <w:p w14:paraId="5CD3BFE6" w14:textId="77777777" w:rsidR="006C2A31" w:rsidRDefault="006C2A31" w:rsidP="00AE7A4F">
      <w:pPr>
        <w:pStyle w:val="TDPL-BodyTxt"/>
        <w:jc w:val="both"/>
      </w:pPr>
      <w:r>
        <w:t>Composition of BACT/ALERT FA Vial - 25 mL Enriched Soybean-Casein Digest broth (TSB), 0.05% Sodium Polyanetholesulfonate (SPS), Cationic and Non-ionic Adsorbing Resins.</w:t>
      </w:r>
    </w:p>
    <w:p w14:paraId="4275C1CE" w14:textId="77777777" w:rsidR="006C2A31" w:rsidRDefault="006C2A31" w:rsidP="00AE7A4F">
      <w:pPr>
        <w:pStyle w:val="TDPL-BodyTxt"/>
        <w:jc w:val="both"/>
      </w:pPr>
      <w:r>
        <w:t>BACT/ALERT PF Plus Culture Vial: 40 mL Enriched Soybean-Casein Digest broth, 0.02% Sodium Polyanetholesulfonate (SPS), Cationic and Non-ionic Adsorbing Resins.</w:t>
      </w:r>
    </w:p>
    <w:p w14:paraId="3A98E137" w14:textId="77777777" w:rsidR="006C2A31" w:rsidRDefault="006C2A31" w:rsidP="00AE7A4F">
      <w:pPr>
        <w:pStyle w:val="TDPL-BodyTxt"/>
        <w:jc w:val="both"/>
      </w:pPr>
      <w:r>
        <w:t>BACT/ALERT 3D 60</w:t>
      </w:r>
    </w:p>
    <w:p w14:paraId="44817DF2" w14:textId="1604CB9B" w:rsidR="00560677" w:rsidRDefault="006C2A31" w:rsidP="00AE7A4F">
      <w:pPr>
        <w:pStyle w:val="TDPL-BodyTxt"/>
        <w:jc w:val="both"/>
      </w:pPr>
      <w:r>
        <w:t>Incubator</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22098"/>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w:t>
      </w:r>
      <w:r>
        <w:lastRenderedPageBreak/>
        <w:t xml:space="preserve">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22099"/>
      <w:r w:rsidRPr="00A4768A">
        <w:t>Calibration</w:t>
      </w:r>
      <w:r>
        <w:rPr>
          <w:szCs w:val="28"/>
        </w:rPr>
        <w:t xml:space="preserve"> Procedure</w:t>
      </w:r>
      <w:bookmarkEnd w:id="27"/>
    </w:p>
    <w:p w14:paraId="63887780" w14:textId="19BC5B76" w:rsidR="006C2A31" w:rsidRDefault="00B413AA" w:rsidP="006C2A31">
      <w:pPr>
        <w:pStyle w:val="TDPL-BodyTxt"/>
        <w:jc w:val="both"/>
      </w:pPr>
      <w:r w:rsidRPr="006C6183">
        <w:rPr>
          <w:b/>
          <w:bCs/>
        </w:rPr>
        <w:t>Biosafety Cabinet</w:t>
      </w:r>
      <w:r w:rsidR="006C2A31">
        <w:rPr>
          <w:b/>
          <w:bCs/>
        </w:rPr>
        <w:t xml:space="preserve">, Incubator </w:t>
      </w:r>
      <w:r w:rsidRPr="006C6183">
        <w:rPr>
          <w:b/>
          <w:bCs/>
        </w:rPr>
        <w:t>and centrifuge</w:t>
      </w:r>
      <w:r w:rsidRPr="00B413AA">
        <w:t xml:space="preserve"> calibration</w:t>
      </w:r>
      <w:r w:rsidR="006C2A31">
        <w:t>s are</w:t>
      </w:r>
      <w:r w:rsidRPr="00B413AA">
        <w:t xml:space="preserve"> done on an annual basis by a</w:t>
      </w:r>
      <w:r w:rsidR="00F1644C">
        <w:t>n</w:t>
      </w:r>
      <w:r w:rsidRPr="00B413AA">
        <w:t xml:space="preserve"> NABL accredited calibration agency. Necessary maintenance measures are undertaken for all the equipment</w:t>
      </w:r>
      <w:r w:rsidR="00052BBD" w:rsidRPr="00052BBD">
        <w:t>.</w:t>
      </w:r>
    </w:p>
    <w:p w14:paraId="3E08D569" w14:textId="6693E261" w:rsidR="006C6183" w:rsidRPr="006C6183" w:rsidRDefault="006C2A31" w:rsidP="006C2A31">
      <w:pPr>
        <w:pStyle w:val="TDPL-BodyTxt"/>
        <w:jc w:val="both"/>
      </w:pPr>
      <w:r w:rsidRPr="006C2A31">
        <w:rPr>
          <w:b/>
          <w:bCs/>
        </w:rPr>
        <w:t>BACT/ALERT equipment</w:t>
      </w:r>
      <w:r w:rsidRPr="006C2A31">
        <w:t xml:space="preserve"> maintenance and calibration is done by authorised personnel</w:t>
      </w:r>
      <w:r w:rsidR="006C6183">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22100"/>
      <w:r w:rsidRPr="00A4768A">
        <w:t>Test</w:t>
      </w:r>
      <w:r>
        <w:rPr>
          <w:szCs w:val="28"/>
        </w:rPr>
        <w:t xml:space="preserve"> </w:t>
      </w:r>
      <w:r w:rsidR="00592801" w:rsidRPr="00D06879">
        <w:rPr>
          <w:szCs w:val="28"/>
        </w:rPr>
        <w:t>Procedure</w:t>
      </w:r>
      <w:bookmarkEnd w:id="28"/>
    </w:p>
    <w:p w14:paraId="7941E3F3" w14:textId="47F30182" w:rsidR="006160E6" w:rsidRPr="006C2A31" w:rsidRDefault="00F1644C" w:rsidP="0066112A">
      <w:pPr>
        <w:pStyle w:val="TDPL-BodyTxt"/>
        <w:rPr>
          <w:b/>
          <w:bCs/>
          <w:sz w:val="24"/>
          <w:szCs w:val="24"/>
        </w:rPr>
      </w:pPr>
      <w:r w:rsidRPr="006C2A31">
        <w:rPr>
          <w:b/>
          <w:bCs/>
          <w:sz w:val="24"/>
          <w:szCs w:val="24"/>
        </w:rPr>
        <w:t>Pre</w:t>
      </w:r>
      <w:r w:rsidR="006C6183" w:rsidRPr="006C2A31">
        <w:rPr>
          <w:b/>
          <w:bCs/>
          <w:sz w:val="24"/>
          <w:szCs w:val="24"/>
        </w:rPr>
        <w:t>cautions</w:t>
      </w:r>
    </w:p>
    <w:p w14:paraId="60151006" w14:textId="77777777" w:rsidR="006C2A31" w:rsidRDefault="006C2A31" w:rsidP="006C2A31">
      <w:pPr>
        <w:pStyle w:val="TDPL-BodyTxt"/>
        <w:numPr>
          <w:ilvl w:val="3"/>
          <w:numId w:val="182"/>
        </w:numPr>
        <w:jc w:val="both"/>
      </w:pPr>
      <w:r>
        <w:t>When handling specimens or cultures, aseptic technique is important to avoid their contamination and to protect the worker from infection from the sample.</w:t>
      </w:r>
    </w:p>
    <w:p w14:paraId="7AFC2ACA" w14:textId="2CBB8125" w:rsidR="006C6183" w:rsidRDefault="006C2A31" w:rsidP="006C2A31">
      <w:pPr>
        <w:pStyle w:val="TDPL-BodyTxt"/>
        <w:numPr>
          <w:ilvl w:val="3"/>
          <w:numId w:val="182"/>
        </w:numPr>
        <w:jc w:val="both"/>
      </w:pPr>
      <w:r>
        <w:t>Surface disinfection of the biosafety cabinet and the blood culture bottles is a must before inoculation</w:t>
      </w:r>
      <w:r w:rsidR="006C6183">
        <w:t>.</w:t>
      </w:r>
    </w:p>
    <w:p w14:paraId="6843D4EF" w14:textId="16FF16FB" w:rsidR="0066112A" w:rsidRPr="006C2A31" w:rsidRDefault="006C2A31" w:rsidP="0066112A">
      <w:pPr>
        <w:pStyle w:val="TDPL-BodyTxt"/>
        <w:rPr>
          <w:b/>
          <w:bCs/>
          <w:sz w:val="24"/>
          <w:szCs w:val="24"/>
        </w:rPr>
      </w:pPr>
      <w:r w:rsidRPr="006C2A31">
        <w:rPr>
          <w:b/>
          <w:bCs/>
          <w:sz w:val="24"/>
          <w:szCs w:val="24"/>
        </w:rPr>
        <w:t>Procedure</w:t>
      </w:r>
    </w:p>
    <w:p w14:paraId="42CA58ED" w14:textId="35E20F8D" w:rsidR="006C2A31" w:rsidRPr="006160E6" w:rsidRDefault="006C2A31" w:rsidP="006C2A31">
      <w:pPr>
        <w:pStyle w:val="TDPL-BodyTxt"/>
        <w:numPr>
          <w:ilvl w:val="2"/>
          <w:numId w:val="182"/>
        </w:numPr>
        <w:rPr>
          <w:b/>
          <w:bCs/>
        </w:rPr>
      </w:pPr>
      <w:r w:rsidRPr="006C2A31">
        <w:rPr>
          <w:b/>
          <w:bCs/>
        </w:rPr>
        <w:t xml:space="preserve">Automated </w:t>
      </w:r>
      <w:r>
        <w:rPr>
          <w:b/>
          <w:bCs/>
        </w:rPr>
        <w:t>B</w:t>
      </w:r>
      <w:r w:rsidRPr="006C2A31">
        <w:rPr>
          <w:b/>
          <w:bCs/>
        </w:rPr>
        <w:t xml:space="preserve">lood </w:t>
      </w:r>
      <w:r>
        <w:rPr>
          <w:b/>
          <w:bCs/>
        </w:rPr>
        <w:t>C</w:t>
      </w:r>
      <w:r w:rsidRPr="006C2A31">
        <w:rPr>
          <w:b/>
          <w:bCs/>
        </w:rPr>
        <w:t>ulture</w:t>
      </w:r>
    </w:p>
    <w:p w14:paraId="575FAC38" w14:textId="5968FF49" w:rsidR="006C2A31" w:rsidRDefault="006C2A31" w:rsidP="006C2A31">
      <w:pPr>
        <w:pStyle w:val="TDPL-BodyTxt"/>
        <w:numPr>
          <w:ilvl w:val="3"/>
          <w:numId w:val="182"/>
        </w:numPr>
        <w:jc w:val="both"/>
      </w:pPr>
      <w:r>
        <w:lastRenderedPageBreak/>
        <w:t xml:space="preserve">Signal positive blood culture bottles are removed from the system and </w:t>
      </w:r>
      <w:r w:rsidR="00AE7A4F">
        <w:t>Gram-stained</w:t>
      </w:r>
      <w:r>
        <w:t xml:space="preserve"> smears are made to identify the bacteria preliminarily. Presumptive positive growth report as inferred by Gram’</w:t>
      </w:r>
      <w:r w:rsidR="00AE7A4F">
        <w:t>s</w:t>
      </w:r>
      <w:r>
        <w:t xml:space="preserve"> stain</w:t>
      </w:r>
      <w:r w:rsidR="00AE7A4F">
        <w:t>,</w:t>
      </w:r>
      <w:r>
        <w:t xml:space="preserve"> which is clearly indicative of a pathogen</w:t>
      </w:r>
      <w:r w:rsidR="00AE7A4F">
        <w:t>,</w:t>
      </w:r>
      <w:r>
        <w:t xml:space="preserve"> will be released and informed if the sample is from a hospital client</w:t>
      </w:r>
      <w:r w:rsidR="00AE7A4F">
        <w:t>,</w:t>
      </w:r>
      <w:r>
        <w:t xml:space="preserve"> through </w:t>
      </w:r>
      <w:r w:rsidR="00AE7A4F">
        <w:t>CSD</w:t>
      </w:r>
      <w:r>
        <w:t xml:space="preserve">. </w:t>
      </w:r>
    </w:p>
    <w:p w14:paraId="0C5EB744" w14:textId="02D5277F" w:rsidR="006C2A31" w:rsidRDefault="006C2A31" w:rsidP="006C2A31">
      <w:pPr>
        <w:pStyle w:val="TDPL-BodyTxt"/>
        <w:numPr>
          <w:ilvl w:val="3"/>
          <w:numId w:val="182"/>
        </w:numPr>
        <w:jc w:val="both"/>
      </w:pPr>
      <w:r>
        <w:t xml:space="preserve">The positive blood culture bottle is subcultured onto solid media – blood agar and Mac Conkey agar and incubated for 18-24 hours. The colony is processed </w:t>
      </w:r>
      <w:r w:rsidR="00AE7A4F">
        <w:t>the next</w:t>
      </w:r>
      <w:r>
        <w:t xml:space="preserve"> day as a routine culture and final bacterial identification with antibiotic sensitivity by automated method report is released and informed to client through customer care team. </w:t>
      </w:r>
    </w:p>
    <w:p w14:paraId="1AD268DA" w14:textId="0F61F28C" w:rsidR="0034478D" w:rsidRDefault="006C2A31" w:rsidP="006C2A31">
      <w:pPr>
        <w:pStyle w:val="TDPL-BodyTxt"/>
        <w:numPr>
          <w:ilvl w:val="3"/>
          <w:numId w:val="182"/>
        </w:numPr>
        <w:jc w:val="both"/>
      </w:pPr>
      <w:r>
        <w:t xml:space="preserve">In case the bottle shows no positive signal in </w:t>
      </w:r>
      <w:r w:rsidR="00AE7A4F">
        <w:t xml:space="preserve">the </w:t>
      </w:r>
      <w:r>
        <w:t>automated blood culture system, preliminary negative report is issued at 24 hours and 48 hours and final report is issued after 5 days.</w:t>
      </w:r>
    </w:p>
    <w:p w14:paraId="3A139C35" w14:textId="48F18503" w:rsidR="007836B6" w:rsidRPr="006C2A31" w:rsidRDefault="006C2A31" w:rsidP="006C2A31">
      <w:pPr>
        <w:pStyle w:val="TDPL-BodyTxt"/>
        <w:numPr>
          <w:ilvl w:val="2"/>
          <w:numId w:val="182"/>
        </w:numPr>
        <w:jc w:val="both"/>
        <w:rPr>
          <w:b/>
          <w:bCs/>
        </w:rPr>
      </w:pPr>
      <w:r w:rsidRPr="006C2A31">
        <w:rPr>
          <w:b/>
          <w:bCs/>
        </w:rPr>
        <w:t>Manual Blood Culture</w:t>
      </w:r>
    </w:p>
    <w:p w14:paraId="0751957E" w14:textId="7B2A461C" w:rsidR="006C2A31" w:rsidRDefault="006C2A31" w:rsidP="006C2A31">
      <w:pPr>
        <w:pStyle w:val="TDPL-BodyTxt"/>
        <w:numPr>
          <w:ilvl w:val="3"/>
          <w:numId w:val="182"/>
        </w:numPr>
        <w:jc w:val="both"/>
      </w:pPr>
      <w:r>
        <w:t>Manual blood culture bottles are subcultured on Day</w:t>
      </w:r>
      <w:r w:rsidR="00AE7A4F">
        <w:t xml:space="preserve"> </w:t>
      </w:r>
      <w:r>
        <w:t xml:space="preserve">1, </w:t>
      </w:r>
      <w:r w:rsidR="00AE7A4F">
        <w:t>Day and</w:t>
      </w:r>
      <w:r>
        <w:t xml:space="preserve"> Day</w:t>
      </w:r>
      <w:r w:rsidR="00AE7A4F">
        <w:t xml:space="preserve"> </w:t>
      </w:r>
      <w:r>
        <w:t>4 on blood agar and Mac Conkey Agar to check for growth, Day 0 being the day the bottle is received in the lab. Any growth observed is processed like routine culture for identification and susceptibility testing by conventional method.  Presumptive positive growth as inferred by Gram’</w:t>
      </w:r>
      <w:r w:rsidR="00AE7A4F">
        <w:t>s</w:t>
      </w:r>
      <w:r>
        <w:t xml:space="preserve"> stain which is clearly indicative of a </w:t>
      </w:r>
      <w:r w:rsidR="00AE7A4F">
        <w:t>pathogen, and the</w:t>
      </w:r>
      <w:r>
        <w:t xml:space="preserve"> final culture report will be released and informed if the sample is from a hospital client through </w:t>
      </w:r>
      <w:r w:rsidR="00AE7A4F">
        <w:t>CSD</w:t>
      </w:r>
      <w:r>
        <w:t xml:space="preserve">. </w:t>
      </w:r>
    </w:p>
    <w:p w14:paraId="3A86A975" w14:textId="1F1D454B" w:rsidR="006C2A31" w:rsidRPr="00FE7C26" w:rsidRDefault="006C2A31" w:rsidP="006C2A31">
      <w:pPr>
        <w:pStyle w:val="TDPL-BodyTxt"/>
        <w:numPr>
          <w:ilvl w:val="3"/>
          <w:numId w:val="182"/>
        </w:numPr>
        <w:jc w:val="both"/>
      </w:pPr>
      <w:r>
        <w:t xml:space="preserve">In case the blood culture bottle shows no bacterial growth, preliminary negative report is issued at 48 hours and 72 </w:t>
      </w:r>
      <w:r w:rsidR="00AE7A4F">
        <w:t>hours,</w:t>
      </w:r>
      <w:r>
        <w:t xml:space="preserve"> and </w:t>
      </w:r>
      <w:r w:rsidR="00AE7A4F">
        <w:t xml:space="preserve">the </w:t>
      </w:r>
      <w:r>
        <w:t>final report is issued after 7 days.</w:t>
      </w:r>
    </w:p>
    <w:p w14:paraId="139C658C" w14:textId="4302743F" w:rsidR="007836B6" w:rsidRPr="007836B6" w:rsidRDefault="00C963BC" w:rsidP="007836B6">
      <w:pPr>
        <w:pStyle w:val="TDPL-H1"/>
        <w:numPr>
          <w:ilvl w:val="0"/>
          <w:numId w:val="88"/>
        </w:numPr>
        <w:tabs>
          <w:tab w:val="clear" w:pos="1440"/>
        </w:tabs>
        <w:spacing w:before="120" w:after="80"/>
        <w:ind w:right="-692"/>
        <w:jc w:val="both"/>
      </w:pPr>
      <w:bookmarkStart w:id="29" w:name="_Toc195722101"/>
      <w:r w:rsidRPr="00A4768A">
        <w:t>Quality</w:t>
      </w:r>
      <w:r>
        <w:rPr>
          <w:bCs/>
        </w:rPr>
        <w:t xml:space="preserve"> </w:t>
      </w:r>
      <w:r w:rsidRPr="00C963BC">
        <w:rPr>
          <w:szCs w:val="28"/>
        </w:rPr>
        <w:t>Control</w:t>
      </w:r>
      <w:r>
        <w:rPr>
          <w:bCs/>
        </w:rPr>
        <w:t xml:space="preserve"> Procedure</w:t>
      </w:r>
      <w:bookmarkEnd w:id="29"/>
    </w:p>
    <w:p w14:paraId="5F691CD1" w14:textId="17864EA5" w:rsidR="007836B6" w:rsidRPr="007836B6" w:rsidRDefault="007836B6" w:rsidP="007836B6">
      <w:pPr>
        <w:pStyle w:val="TDPL-BodyTxt"/>
        <w:jc w:val="both"/>
      </w:pPr>
      <w:r w:rsidRPr="007836B6">
        <w:t>QC of culture media is checked with American Type Culture Collection – Microbial strains</w:t>
      </w:r>
      <w:r w:rsidR="00AE7A4F">
        <w:t>.</w:t>
      </w:r>
    </w:p>
    <w:p w14:paraId="69E3120A" w14:textId="73AE81AA" w:rsidR="00C963BC" w:rsidRPr="007836B6" w:rsidRDefault="0031004F" w:rsidP="007836B6">
      <w:pPr>
        <w:pStyle w:val="TDPL-BodyTxt"/>
        <w:jc w:val="both"/>
      </w:pPr>
      <w:r w:rsidRPr="0031004F">
        <w:t>Blood culture bottles are checked for their sterility and sample stability as per lot change</w:t>
      </w:r>
      <w:r w:rsidR="00F355B8" w:rsidRPr="007836B6">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22102"/>
      <w:r>
        <w:t>Interfering Substances</w:t>
      </w:r>
      <w:bookmarkEnd w:id="30"/>
    </w:p>
    <w:p w14:paraId="2C97AB38" w14:textId="151FA046" w:rsidR="00657FEA" w:rsidRPr="00657FEA" w:rsidRDefault="007836B6" w:rsidP="00011F0B">
      <w:pPr>
        <w:pStyle w:val="TDPL-BodyTxt"/>
        <w:numPr>
          <w:ilvl w:val="0"/>
          <w:numId w:val="0"/>
        </w:numPr>
        <w:ind w:left="1134"/>
        <w:jc w:val="both"/>
      </w:pPr>
      <w:r w:rsidRPr="007836B6">
        <w:t>Sample collection process</w:t>
      </w:r>
      <w:r>
        <w:t xml:space="preserve"> and </w:t>
      </w:r>
      <w:r w:rsidRPr="007836B6">
        <w:t>transportation should be done appropriate to the sample to avoid sample contamination with the commensal flora and environmental contaminants. Adequate aseptic precautions to be taken to avoid contamination during culturing process</w:t>
      </w:r>
      <w:r w:rsidR="00011F0B" w:rsidRPr="00011F0B">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22103"/>
      <w:r>
        <w:lastRenderedPageBreak/>
        <w:t>Result Calculation</w:t>
      </w:r>
      <w:bookmarkEnd w:id="31"/>
    </w:p>
    <w:p w14:paraId="510126B5" w14:textId="69032900" w:rsidR="00A64CBF" w:rsidRPr="00477797" w:rsidRDefault="007836B6" w:rsidP="00A64CBF">
      <w:pPr>
        <w:pStyle w:val="TDPL-BodyTxt"/>
        <w:jc w:val="both"/>
      </w:pPr>
      <w:r w:rsidRPr="007836B6">
        <w:t>Culture media are incubated for 18-36 hours for identification of bacterial growth. Suspected pathogen colonies are identified and further processing of the colonies for their presumptive identification and susceptibility testing</w:t>
      </w:r>
      <w:r w:rsidR="0031004F">
        <w:t xml:space="preserve"> </w:t>
      </w:r>
      <w:r w:rsidR="0031004F" w:rsidRPr="0031004F">
        <w:t xml:space="preserve">as per </w:t>
      </w:r>
      <w:r w:rsidR="00330C17">
        <w:rPr>
          <w:highlight w:val="yellow"/>
        </w:rPr>
        <w:t>TDPL/MI/SOP-007</w:t>
      </w:r>
      <w:r w:rsidR="0031004F" w:rsidRPr="0031004F">
        <w:rPr>
          <w:highlight w:val="yellow"/>
        </w:rPr>
        <w:t xml:space="preserve"> – </w:t>
      </w:r>
      <w:r w:rsidR="00330C17">
        <w:rPr>
          <w:highlight w:val="yellow"/>
        </w:rPr>
        <w:t xml:space="preserve">Conventional </w:t>
      </w:r>
      <w:r w:rsidR="0031004F" w:rsidRPr="0031004F">
        <w:rPr>
          <w:highlight w:val="yellow"/>
        </w:rPr>
        <w:t>Bacterial Identification</w:t>
      </w:r>
      <w:r w:rsidR="0031004F">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722104"/>
      <w:r>
        <w:t>Biological Reference Interval</w:t>
      </w:r>
      <w:bookmarkEnd w:id="32"/>
    </w:p>
    <w:p w14:paraId="4397E706" w14:textId="65E5EE86" w:rsidR="00DF1D0E" w:rsidRDefault="00F4193F" w:rsidP="00F4193F">
      <w:pPr>
        <w:pStyle w:val="TDPL-BodyTxt"/>
        <w:numPr>
          <w:ilvl w:val="0"/>
          <w:numId w:val="0"/>
        </w:numPr>
        <w:ind w:left="1134"/>
        <w:jc w:val="both"/>
      </w:pPr>
      <w:r w:rsidRPr="00F4193F">
        <w:t>No growth is observed for all samples from sterile body sites unless there is an infection.</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22105"/>
      <w:r>
        <w:t>Reportable Interval</w:t>
      </w:r>
      <w:bookmarkEnd w:id="33"/>
    </w:p>
    <w:p w14:paraId="7A56616F" w14:textId="704929EB" w:rsidR="009A08D5" w:rsidRDefault="0031004F" w:rsidP="006916C1">
      <w:pPr>
        <w:pStyle w:val="TDPL-BodyTxt"/>
        <w:numPr>
          <w:ilvl w:val="0"/>
          <w:numId w:val="0"/>
        </w:numPr>
        <w:ind w:left="1134"/>
        <w:jc w:val="both"/>
      </w:pPr>
      <w:r>
        <w:t>5-7</w:t>
      </w:r>
      <w:r w:rsidR="009A08D5">
        <w:t xml:space="preserve"> </w:t>
      </w:r>
      <w:r>
        <w:t>Days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722106"/>
      <w:r>
        <w:t>Procedure when Results are not in Range</w:t>
      </w:r>
      <w:bookmarkEnd w:id="34"/>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22107"/>
      <w:r>
        <w:t>Critical Alert Values</w:t>
      </w:r>
      <w:bookmarkEnd w:id="35"/>
    </w:p>
    <w:p w14:paraId="5C2E58A0" w14:textId="4FDC1E96" w:rsidR="00156FF2" w:rsidRDefault="00F4193F" w:rsidP="006916C1">
      <w:pPr>
        <w:pStyle w:val="TDPL-BodyTxt"/>
        <w:numPr>
          <w:ilvl w:val="0"/>
          <w:numId w:val="0"/>
        </w:numPr>
        <w:ind w:left="1134"/>
        <w:jc w:val="both"/>
      </w:pPr>
      <w:r w:rsidRPr="00F4193F">
        <w:t>All significant growth observed in samples from sterile body sites is informed as critical alert.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22108"/>
      <w:r>
        <w:t>Laboratory Clinical Interpretation</w:t>
      </w:r>
      <w:bookmarkEnd w:id="36"/>
    </w:p>
    <w:p w14:paraId="711813BB" w14:textId="5AB91D04" w:rsidR="00286FA8" w:rsidRDefault="00F4193F" w:rsidP="007230AC">
      <w:pPr>
        <w:pStyle w:val="TDPL-BodyTxt"/>
        <w:numPr>
          <w:ilvl w:val="0"/>
          <w:numId w:val="0"/>
        </w:numPr>
        <w:ind w:left="1134"/>
        <w:jc w:val="both"/>
      </w:pPr>
      <w:r w:rsidRPr="00F4193F">
        <w:t>Specific clinical interpretation is given as per sample type and pathogen isolated</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22109"/>
      <w:r>
        <w:t>Potential Source of Variability</w:t>
      </w:r>
      <w:bookmarkEnd w:id="37"/>
    </w:p>
    <w:p w14:paraId="18C9BA96" w14:textId="77777777" w:rsidR="007230AC" w:rsidRDefault="007230AC" w:rsidP="00BD3D1B">
      <w:pPr>
        <w:pStyle w:val="TDPL-BodyTxt"/>
        <w:jc w:val="both"/>
      </w:pPr>
      <w:r w:rsidRPr="007230AC">
        <w:t>The following factors play a crucial role in the result variations and appropriate care should be taken to eliminate them</w:t>
      </w:r>
      <w:r>
        <w:t>:</w:t>
      </w:r>
    </w:p>
    <w:p w14:paraId="485817CB" w14:textId="77777777" w:rsidR="007230AC" w:rsidRDefault="007230AC" w:rsidP="00BD3D1B">
      <w:pPr>
        <w:pStyle w:val="TDPL-BodyTxt"/>
        <w:numPr>
          <w:ilvl w:val="3"/>
          <w:numId w:val="182"/>
        </w:numPr>
        <w:jc w:val="both"/>
      </w:pPr>
      <w:r w:rsidRPr="007230AC">
        <w:t>prior antibiotic usage by patient</w:t>
      </w:r>
    </w:p>
    <w:p w14:paraId="51B64C22" w14:textId="77777777" w:rsidR="007230AC" w:rsidRDefault="007230AC" w:rsidP="00BD3D1B">
      <w:pPr>
        <w:pStyle w:val="TDPL-BodyTxt"/>
        <w:numPr>
          <w:ilvl w:val="3"/>
          <w:numId w:val="182"/>
        </w:numPr>
        <w:jc w:val="both"/>
      </w:pPr>
      <w:r w:rsidRPr="007230AC">
        <w:t>sample type</w:t>
      </w:r>
    </w:p>
    <w:p w14:paraId="60B5427B" w14:textId="77777777" w:rsidR="007230AC" w:rsidRDefault="007230AC" w:rsidP="00BD3D1B">
      <w:pPr>
        <w:pStyle w:val="TDPL-BodyTxt"/>
        <w:numPr>
          <w:ilvl w:val="3"/>
          <w:numId w:val="182"/>
        </w:numPr>
        <w:jc w:val="both"/>
      </w:pPr>
      <w:r w:rsidRPr="007230AC">
        <w:t>sample collection</w:t>
      </w:r>
    </w:p>
    <w:p w14:paraId="511535DF" w14:textId="3A76F4D1" w:rsidR="00F4193F" w:rsidRDefault="00F4193F" w:rsidP="00BD3D1B">
      <w:pPr>
        <w:pStyle w:val="TDPL-BodyTxt"/>
        <w:numPr>
          <w:ilvl w:val="3"/>
          <w:numId w:val="182"/>
        </w:numPr>
        <w:jc w:val="both"/>
      </w:pPr>
      <w:r w:rsidRPr="00F4193F">
        <w:t>sample transport temperature</w:t>
      </w:r>
    </w:p>
    <w:p w14:paraId="4E1024A6" w14:textId="4EF591E5" w:rsidR="00F4193F" w:rsidRDefault="00F4193F" w:rsidP="00BD3D1B">
      <w:pPr>
        <w:pStyle w:val="TDPL-BodyTxt"/>
        <w:numPr>
          <w:ilvl w:val="3"/>
          <w:numId w:val="182"/>
        </w:numPr>
        <w:jc w:val="both"/>
      </w:pPr>
      <w:r w:rsidRPr="00F4193F">
        <w:t>time to sample collection and inoculation</w:t>
      </w:r>
    </w:p>
    <w:p w14:paraId="24A84B7A" w14:textId="77777777" w:rsidR="007230AC" w:rsidRDefault="007230AC" w:rsidP="00BD3D1B">
      <w:pPr>
        <w:pStyle w:val="TDPL-BodyTxt"/>
        <w:numPr>
          <w:ilvl w:val="3"/>
          <w:numId w:val="182"/>
        </w:numPr>
        <w:jc w:val="both"/>
      </w:pPr>
      <w:r w:rsidRPr="007230AC">
        <w:t>portion of sample used for inoculation</w:t>
      </w:r>
    </w:p>
    <w:p w14:paraId="75549DBD" w14:textId="4A36DEF0" w:rsidR="00F4193F" w:rsidRDefault="00F4193F" w:rsidP="00BD3D1B">
      <w:pPr>
        <w:pStyle w:val="TDPL-BodyTxt"/>
        <w:numPr>
          <w:ilvl w:val="3"/>
          <w:numId w:val="182"/>
        </w:numPr>
        <w:jc w:val="both"/>
      </w:pPr>
      <w:r>
        <w:t>culture media</w:t>
      </w:r>
    </w:p>
    <w:p w14:paraId="44B14C24" w14:textId="77777777" w:rsidR="007230AC" w:rsidRDefault="007230AC" w:rsidP="00BD3D1B">
      <w:pPr>
        <w:pStyle w:val="TDPL-BodyTxt"/>
        <w:numPr>
          <w:ilvl w:val="3"/>
          <w:numId w:val="182"/>
        </w:numPr>
        <w:jc w:val="both"/>
      </w:pPr>
      <w:r w:rsidRPr="007230AC">
        <w:lastRenderedPageBreak/>
        <w:t>loop size and sterility</w:t>
      </w:r>
    </w:p>
    <w:p w14:paraId="791E1CFB" w14:textId="1087CC32" w:rsidR="00156FF2" w:rsidRDefault="007230AC" w:rsidP="00BD3D1B">
      <w:pPr>
        <w:pStyle w:val="TDPL-BodyTxt"/>
        <w:numPr>
          <w:ilvl w:val="3"/>
          <w:numId w:val="182"/>
        </w:numPr>
        <w:jc w:val="both"/>
      </w:pPr>
      <w:r w:rsidRPr="007230AC">
        <w:t>temperature and time of incubation</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22110"/>
      <w:r w:rsidRPr="00A4768A">
        <w:t>Re</w:t>
      </w:r>
      <w:r w:rsidR="00501254" w:rsidRPr="00A4768A">
        <w:t>ferences</w:t>
      </w:r>
      <w:bookmarkEnd w:id="38"/>
    </w:p>
    <w:p w14:paraId="714B3316" w14:textId="77777777" w:rsidR="007230AC" w:rsidRDefault="007230AC" w:rsidP="007230AC">
      <w:pPr>
        <w:pStyle w:val="TDPL-BodyTxt"/>
        <w:jc w:val="both"/>
      </w:pPr>
      <w:r>
        <w:t>Practice of Medical Microbiology – Cruickshank</w:t>
      </w:r>
    </w:p>
    <w:sectPr w:rsidR="007230AC"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74A5" w14:textId="77777777" w:rsidR="001224BE" w:rsidRDefault="001224BE" w:rsidP="008072D6">
      <w:pPr>
        <w:spacing w:after="0"/>
      </w:pPr>
      <w:r>
        <w:separator/>
      </w:r>
    </w:p>
  </w:endnote>
  <w:endnote w:type="continuationSeparator" w:id="0">
    <w:p w14:paraId="3B0FF16A" w14:textId="77777777" w:rsidR="001224BE" w:rsidRDefault="001224BE" w:rsidP="008072D6">
      <w:pPr>
        <w:spacing w:after="0"/>
      </w:pPr>
      <w:r>
        <w:continuationSeparator/>
      </w:r>
    </w:p>
  </w:endnote>
  <w:endnote w:type="continuationNotice" w:id="1">
    <w:p w14:paraId="28B351BC" w14:textId="77777777" w:rsidR="001224BE" w:rsidRDefault="001224B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652E" w14:textId="77777777" w:rsidR="000E24F8" w:rsidRDefault="000E24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E21304D" w:rsidR="00455F81" w:rsidRPr="00A047D5" w:rsidRDefault="00E93C1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59D1159" wp14:editId="7A377F72">
          <wp:simplePos x="0" y="0"/>
          <wp:positionH relativeFrom="column">
            <wp:posOffset>-252730</wp:posOffset>
          </wp:positionH>
          <wp:positionV relativeFrom="page">
            <wp:posOffset>9973419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17DF4D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C605" w14:textId="77777777" w:rsidR="000E24F8" w:rsidRDefault="000E24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45245" w14:textId="77777777" w:rsidR="001224BE" w:rsidRDefault="001224BE" w:rsidP="008072D6">
      <w:pPr>
        <w:spacing w:after="0"/>
      </w:pPr>
      <w:r>
        <w:separator/>
      </w:r>
    </w:p>
  </w:footnote>
  <w:footnote w:type="continuationSeparator" w:id="0">
    <w:p w14:paraId="453DFA1D" w14:textId="77777777" w:rsidR="001224BE" w:rsidRDefault="001224BE" w:rsidP="008072D6">
      <w:pPr>
        <w:spacing w:after="0"/>
      </w:pPr>
      <w:r>
        <w:continuationSeparator/>
      </w:r>
    </w:p>
  </w:footnote>
  <w:footnote w:type="continuationNotice" w:id="1">
    <w:p w14:paraId="25D8E7D4" w14:textId="77777777" w:rsidR="001224BE" w:rsidRDefault="001224B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8115" w14:textId="77777777" w:rsidR="000E24F8" w:rsidRDefault="000E24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21EB6D4"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135C73">
            <w:rPr>
              <w:rFonts w:ascii="Palatino Linotype" w:hAnsi="Palatino Linotype"/>
              <w:b/>
              <w:bCs/>
              <w:sz w:val="16"/>
              <w:szCs w:val="16"/>
            </w:rPr>
            <w:t>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C3C547C" w:rsidR="00AF255C" w:rsidRPr="004B4A99" w:rsidRDefault="00135C73" w:rsidP="00423A5B">
          <w:pPr>
            <w:pStyle w:val="TableParagraph"/>
            <w:jc w:val="center"/>
            <w:rPr>
              <w:rFonts w:ascii="Palatino Linotype" w:hAnsi="Palatino Linotype"/>
              <w:b/>
              <w:bCs/>
              <w:sz w:val="16"/>
              <w:szCs w:val="16"/>
            </w:rPr>
          </w:pPr>
          <w:r>
            <w:rPr>
              <w:rFonts w:ascii="Palatino Linotype" w:hAnsi="Palatino Linotype"/>
              <w:b/>
              <w:bCs/>
              <w:sz w:val="16"/>
              <w:szCs w:val="16"/>
            </w:rPr>
            <w:t>BLOOD</w:t>
          </w:r>
          <w:r w:rsidR="00520BFE">
            <w:rPr>
              <w:rFonts w:ascii="Palatino Linotype" w:hAnsi="Palatino Linotype"/>
              <w:b/>
              <w:bCs/>
              <w:sz w:val="16"/>
              <w:szCs w:val="16"/>
            </w:rPr>
            <w:t xml:space="preserve"> CULTURE</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2EB" w14:textId="77777777" w:rsidR="000E24F8" w:rsidRDefault="000E24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73" w:rsidRPr="004B4A99" w14:paraId="3A078B58" w14:textId="77777777" w:rsidTr="00FF227F">
      <w:trPr>
        <w:cantSplit/>
        <w:trHeight w:val="340"/>
        <w:jc w:val="center"/>
      </w:trPr>
      <w:tc>
        <w:tcPr>
          <w:tcW w:w="1300" w:type="pct"/>
          <w:vMerge w:val="restart"/>
          <w:vAlign w:val="center"/>
        </w:tcPr>
        <w:p w14:paraId="770CC049" w14:textId="77777777" w:rsidR="00135C73"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479925E"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SOP-006</w:t>
          </w:r>
        </w:p>
      </w:tc>
    </w:tr>
    <w:tr w:rsidR="00135C73" w:rsidRPr="004B4A99" w14:paraId="5292651C" w14:textId="77777777" w:rsidTr="00FF227F">
      <w:trPr>
        <w:cantSplit/>
        <w:trHeight w:val="340"/>
        <w:jc w:val="center"/>
      </w:trPr>
      <w:tc>
        <w:tcPr>
          <w:tcW w:w="1300" w:type="pct"/>
          <w:vMerge/>
          <w:vAlign w:val="center"/>
        </w:tcPr>
        <w:p w14:paraId="4E798848"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276E1FC7"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73" w:rsidRPr="004B4A99" w14:paraId="0AD975B3" w14:textId="77777777" w:rsidTr="00FF227F">
      <w:trPr>
        <w:cantSplit/>
        <w:trHeight w:val="340"/>
        <w:jc w:val="center"/>
      </w:trPr>
      <w:tc>
        <w:tcPr>
          <w:tcW w:w="1300" w:type="pct"/>
          <w:vMerge w:val="restart"/>
          <w:vAlign w:val="center"/>
        </w:tcPr>
        <w:p w14:paraId="5385F8FD"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73" w:rsidRPr="004B4A99" w14:paraId="09129753" w14:textId="77777777" w:rsidTr="00FF227F">
      <w:trPr>
        <w:cantSplit/>
        <w:trHeight w:val="340"/>
        <w:jc w:val="center"/>
      </w:trPr>
      <w:tc>
        <w:tcPr>
          <w:tcW w:w="1300" w:type="pct"/>
          <w:vMerge/>
          <w:vAlign w:val="center"/>
        </w:tcPr>
        <w:p w14:paraId="53850D0C"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325267F7"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73" w:rsidRPr="004B4A99" w14:paraId="7C5BB1D7" w14:textId="77777777" w:rsidTr="00FF227F">
      <w:trPr>
        <w:cantSplit/>
        <w:trHeight w:val="340"/>
        <w:jc w:val="center"/>
      </w:trPr>
      <w:tc>
        <w:tcPr>
          <w:tcW w:w="1300" w:type="pct"/>
          <w:vAlign w:val="center"/>
        </w:tcPr>
        <w:p w14:paraId="2943FA82"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A82DD3D" w14:textId="77777777" w:rsidR="00135C73"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96E33E4"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BLOOD CULTURE</w:t>
          </w:r>
        </w:p>
      </w:tc>
      <w:tc>
        <w:tcPr>
          <w:tcW w:w="737" w:type="pct"/>
          <w:vAlign w:val="center"/>
        </w:tcPr>
        <w:p w14:paraId="5D32964C"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73" w:rsidRPr="004B4A99" w14:paraId="313C78B7" w14:textId="77777777" w:rsidTr="00FF227F">
      <w:trPr>
        <w:cantSplit/>
        <w:trHeight w:val="369"/>
        <w:jc w:val="center"/>
      </w:trPr>
      <w:tc>
        <w:tcPr>
          <w:tcW w:w="1300" w:type="pct"/>
          <w:vAlign w:val="center"/>
        </w:tcPr>
        <w:p w14:paraId="64C28C33"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73" w:rsidRPr="004B4A99" w14:paraId="2F2DBE48" w14:textId="77777777" w:rsidTr="00FF227F">
      <w:trPr>
        <w:cantSplit/>
        <w:trHeight w:val="340"/>
        <w:jc w:val="center"/>
      </w:trPr>
      <w:tc>
        <w:tcPr>
          <w:tcW w:w="1300" w:type="pct"/>
          <w:vMerge w:val="restart"/>
          <w:vAlign w:val="center"/>
        </w:tcPr>
        <w:p w14:paraId="6117B813" w14:textId="77777777" w:rsidR="00135C73"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EE0D788"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SOP-006</w:t>
          </w:r>
        </w:p>
      </w:tc>
    </w:tr>
    <w:tr w:rsidR="00135C73" w:rsidRPr="004B4A99" w14:paraId="7E480127" w14:textId="77777777" w:rsidTr="00FF227F">
      <w:trPr>
        <w:cantSplit/>
        <w:trHeight w:val="340"/>
        <w:jc w:val="center"/>
      </w:trPr>
      <w:tc>
        <w:tcPr>
          <w:tcW w:w="1300" w:type="pct"/>
          <w:vMerge/>
          <w:vAlign w:val="center"/>
        </w:tcPr>
        <w:p w14:paraId="08E996F8"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04514E29"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73" w:rsidRPr="004B4A99" w14:paraId="244CC1DE" w14:textId="77777777" w:rsidTr="00FF227F">
      <w:trPr>
        <w:cantSplit/>
        <w:trHeight w:val="340"/>
        <w:jc w:val="center"/>
      </w:trPr>
      <w:tc>
        <w:tcPr>
          <w:tcW w:w="1300" w:type="pct"/>
          <w:vMerge w:val="restart"/>
          <w:vAlign w:val="center"/>
        </w:tcPr>
        <w:p w14:paraId="19088C28"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73" w:rsidRPr="004B4A99" w14:paraId="1431D515" w14:textId="77777777" w:rsidTr="00FF227F">
      <w:trPr>
        <w:cantSplit/>
        <w:trHeight w:val="340"/>
        <w:jc w:val="center"/>
      </w:trPr>
      <w:tc>
        <w:tcPr>
          <w:tcW w:w="1300" w:type="pct"/>
          <w:vMerge/>
          <w:vAlign w:val="center"/>
        </w:tcPr>
        <w:p w14:paraId="2FB6339F"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7BE729A8"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73" w:rsidRPr="004B4A99" w14:paraId="41C9FDC6" w14:textId="77777777" w:rsidTr="00FF227F">
      <w:trPr>
        <w:cantSplit/>
        <w:trHeight w:val="340"/>
        <w:jc w:val="center"/>
      </w:trPr>
      <w:tc>
        <w:tcPr>
          <w:tcW w:w="1300" w:type="pct"/>
          <w:vAlign w:val="center"/>
        </w:tcPr>
        <w:p w14:paraId="56C8426C"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E03FF" w14:textId="77777777" w:rsidR="00135C73"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DDC2514"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BLOOD CULTURE</w:t>
          </w:r>
        </w:p>
      </w:tc>
      <w:tc>
        <w:tcPr>
          <w:tcW w:w="737" w:type="pct"/>
          <w:vAlign w:val="center"/>
        </w:tcPr>
        <w:p w14:paraId="7D9D04EF"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73" w:rsidRPr="004B4A99" w14:paraId="31E3915D" w14:textId="77777777" w:rsidTr="00FF227F">
      <w:trPr>
        <w:cantSplit/>
        <w:trHeight w:val="369"/>
        <w:jc w:val="center"/>
      </w:trPr>
      <w:tc>
        <w:tcPr>
          <w:tcW w:w="1300" w:type="pct"/>
          <w:vAlign w:val="center"/>
        </w:tcPr>
        <w:p w14:paraId="7D19767C"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73" w:rsidRPr="004B4A99" w14:paraId="3916B46D" w14:textId="77777777" w:rsidTr="00FF227F">
      <w:trPr>
        <w:cantSplit/>
        <w:trHeight w:val="340"/>
        <w:jc w:val="center"/>
      </w:trPr>
      <w:tc>
        <w:tcPr>
          <w:tcW w:w="1300" w:type="pct"/>
          <w:vMerge w:val="restart"/>
          <w:vAlign w:val="center"/>
        </w:tcPr>
        <w:p w14:paraId="28FD3E0D" w14:textId="77777777" w:rsidR="00135C73"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2F72012"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SOP-006</w:t>
          </w:r>
        </w:p>
      </w:tc>
    </w:tr>
    <w:tr w:rsidR="00135C73" w:rsidRPr="004B4A99" w14:paraId="13720DA9" w14:textId="77777777" w:rsidTr="00FF227F">
      <w:trPr>
        <w:cantSplit/>
        <w:trHeight w:val="340"/>
        <w:jc w:val="center"/>
      </w:trPr>
      <w:tc>
        <w:tcPr>
          <w:tcW w:w="1300" w:type="pct"/>
          <w:vMerge/>
          <w:vAlign w:val="center"/>
        </w:tcPr>
        <w:p w14:paraId="37148520"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2943FA10"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73" w:rsidRPr="004B4A99" w14:paraId="5737AB9A" w14:textId="77777777" w:rsidTr="00FF227F">
      <w:trPr>
        <w:cantSplit/>
        <w:trHeight w:val="340"/>
        <w:jc w:val="center"/>
      </w:trPr>
      <w:tc>
        <w:tcPr>
          <w:tcW w:w="1300" w:type="pct"/>
          <w:vMerge w:val="restart"/>
          <w:vAlign w:val="center"/>
        </w:tcPr>
        <w:p w14:paraId="4E72BDB6"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73" w:rsidRPr="004B4A99" w14:paraId="0813DEE3" w14:textId="77777777" w:rsidTr="00FF227F">
      <w:trPr>
        <w:cantSplit/>
        <w:trHeight w:val="340"/>
        <w:jc w:val="center"/>
      </w:trPr>
      <w:tc>
        <w:tcPr>
          <w:tcW w:w="1300" w:type="pct"/>
          <w:vMerge/>
          <w:vAlign w:val="center"/>
        </w:tcPr>
        <w:p w14:paraId="0DBF06F1"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747A16C7"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73" w:rsidRPr="004B4A99" w14:paraId="467E5DE5" w14:textId="77777777" w:rsidTr="00FF227F">
      <w:trPr>
        <w:cantSplit/>
        <w:trHeight w:val="340"/>
        <w:jc w:val="center"/>
      </w:trPr>
      <w:tc>
        <w:tcPr>
          <w:tcW w:w="1300" w:type="pct"/>
          <w:vAlign w:val="center"/>
        </w:tcPr>
        <w:p w14:paraId="7D5A6E46"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23E329E" w14:textId="77777777" w:rsidR="00135C73"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6728A28D"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BLOOD CULTURE</w:t>
          </w:r>
        </w:p>
      </w:tc>
      <w:tc>
        <w:tcPr>
          <w:tcW w:w="737" w:type="pct"/>
          <w:vAlign w:val="center"/>
        </w:tcPr>
        <w:p w14:paraId="2CE86843"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73" w:rsidRPr="004B4A99" w14:paraId="7076EC4D" w14:textId="77777777" w:rsidTr="00FF227F">
      <w:trPr>
        <w:cantSplit/>
        <w:trHeight w:val="369"/>
        <w:jc w:val="center"/>
      </w:trPr>
      <w:tc>
        <w:tcPr>
          <w:tcW w:w="1300" w:type="pct"/>
          <w:vAlign w:val="center"/>
        </w:tcPr>
        <w:p w14:paraId="78E4E2CB"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73" w:rsidRPr="004B4A99" w14:paraId="70F16FC8" w14:textId="77777777" w:rsidTr="00FF227F">
      <w:trPr>
        <w:cantSplit/>
        <w:trHeight w:val="340"/>
        <w:jc w:val="center"/>
      </w:trPr>
      <w:tc>
        <w:tcPr>
          <w:tcW w:w="1300" w:type="pct"/>
          <w:vMerge w:val="restart"/>
          <w:vAlign w:val="center"/>
        </w:tcPr>
        <w:p w14:paraId="08E5150F" w14:textId="77777777" w:rsidR="00135C73"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C0AC91B"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SOP-006</w:t>
          </w:r>
        </w:p>
      </w:tc>
    </w:tr>
    <w:tr w:rsidR="00135C73" w:rsidRPr="004B4A99" w14:paraId="615C5189" w14:textId="77777777" w:rsidTr="00FF227F">
      <w:trPr>
        <w:cantSplit/>
        <w:trHeight w:val="340"/>
        <w:jc w:val="center"/>
      </w:trPr>
      <w:tc>
        <w:tcPr>
          <w:tcW w:w="1300" w:type="pct"/>
          <w:vMerge/>
          <w:vAlign w:val="center"/>
        </w:tcPr>
        <w:p w14:paraId="795A3454"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14967148"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73" w:rsidRPr="004B4A99" w14:paraId="053B4F16" w14:textId="77777777" w:rsidTr="00FF227F">
      <w:trPr>
        <w:cantSplit/>
        <w:trHeight w:val="340"/>
        <w:jc w:val="center"/>
      </w:trPr>
      <w:tc>
        <w:tcPr>
          <w:tcW w:w="1300" w:type="pct"/>
          <w:vMerge w:val="restart"/>
          <w:vAlign w:val="center"/>
        </w:tcPr>
        <w:p w14:paraId="525835BE"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73" w:rsidRPr="004B4A99" w14:paraId="6EB4168F" w14:textId="77777777" w:rsidTr="00FF227F">
      <w:trPr>
        <w:cantSplit/>
        <w:trHeight w:val="340"/>
        <w:jc w:val="center"/>
      </w:trPr>
      <w:tc>
        <w:tcPr>
          <w:tcW w:w="1300" w:type="pct"/>
          <w:vMerge/>
          <w:vAlign w:val="center"/>
        </w:tcPr>
        <w:p w14:paraId="4F55C041"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27BD5F79"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73" w:rsidRPr="004B4A99" w14:paraId="59FDD851" w14:textId="77777777" w:rsidTr="00FF227F">
      <w:trPr>
        <w:cantSplit/>
        <w:trHeight w:val="340"/>
        <w:jc w:val="center"/>
      </w:trPr>
      <w:tc>
        <w:tcPr>
          <w:tcW w:w="1300" w:type="pct"/>
          <w:vAlign w:val="center"/>
        </w:tcPr>
        <w:p w14:paraId="0DD264F6"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A78257B" w14:textId="77777777" w:rsidR="00135C73"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7E42C369"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BLOOD CULTURE</w:t>
          </w:r>
        </w:p>
      </w:tc>
      <w:tc>
        <w:tcPr>
          <w:tcW w:w="737" w:type="pct"/>
          <w:vAlign w:val="center"/>
        </w:tcPr>
        <w:p w14:paraId="23986CDD"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73" w:rsidRPr="004B4A99" w14:paraId="1346FD4B" w14:textId="77777777" w:rsidTr="00FF227F">
      <w:trPr>
        <w:cantSplit/>
        <w:trHeight w:val="369"/>
        <w:jc w:val="center"/>
      </w:trPr>
      <w:tc>
        <w:tcPr>
          <w:tcW w:w="1300" w:type="pct"/>
          <w:vAlign w:val="center"/>
        </w:tcPr>
        <w:p w14:paraId="7A607975"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73" w:rsidRPr="004B4A99" w14:paraId="1DD833AB" w14:textId="77777777" w:rsidTr="00FF227F">
      <w:trPr>
        <w:cantSplit/>
        <w:trHeight w:val="340"/>
        <w:jc w:val="center"/>
      </w:trPr>
      <w:tc>
        <w:tcPr>
          <w:tcW w:w="1300" w:type="pct"/>
          <w:vMerge w:val="restart"/>
          <w:vAlign w:val="center"/>
        </w:tcPr>
        <w:p w14:paraId="740E4FF0" w14:textId="77777777" w:rsidR="00135C73"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69E1A82A"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SOP-006</w:t>
          </w:r>
        </w:p>
      </w:tc>
    </w:tr>
    <w:tr w:rsidR="00135C73" w:rsidRPr="004B4A99" w14:paraId="75039F1F" w14:textId="77777777" w:rsidTr="00FF227F">
      <w:trPr>
        <w:cantSplit/>
        <w:trHeight w:val="340"/>
        <w:jc w:val="center"/>
      </w:trPr>
      <w:tc>
        <w:tcPr>
          <w:tcW w:w="1300" w:type="pct"/>
          <w:vMerge/>
          <w:vAlign w:val="center"/>
        </w:tcPr>
        <w:p w14:paraId="0A42F4E6"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45B9E3DC"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73" w:rsidRPr="004B4A99" w14:paraId="776E0F1D" w14:textId="77777777" w:rsidTr="00FF227F">
      <w:trPr>
        <w:cantSplit/>
        <w:trHeight w:val="340"/>
        <w:jc w:val="center"/>
      </w:trPr>
      <w:tc>
        <w:tcPr>
          <w:tcW w:w="1300" w:type="pct"/>
          <w:vMerge w:val="restart"/>
          <w:vAlign w:val="center"/>
        </w:tcPr>
        <w:p w14:paraId="213D8A49"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73" w:rsidRPr="004B4A99" w14:paraId="1866370D" w14:textId="77777777" w:rsidTr="00FF227F">
      <w:trPr>
        <w:cantSplit/>
        <w:trHeight w:val="340"/>
        <w:jc w:val="center"/>
      </w:trPr>
      <w:tc>
        <w:tcPr>
          <w:tcW w:w="1300" w:type="pct"/>
          <w:vMerge/>
          <w:vAlign w:val="center"/>
        </w:tcPr>
        <w:p w14:paraId="5446B7CE" w14:textId="77777777" w:rsidR="00135C73" w:rsidRPr="004B4A99" w:rsidRDefault="00135C73" w:rsidP="00135C73">
          <w:pPr>
            <w:pStyle w:val="TableParagraph"/>
            <w:jc w:val="center"/>
            <w:rPr>
              <w:rFonts w:ascii="Palatino Linotype" w:hAnsi="Palatino Linotype"/>
              <w:b/>
              <w:bCs/>
              <w:sz w:val="16"/>
              <w:szCs w:val="16"/>
            </w:rPr>
          </w:pPr>
        </w:p>
      </w:tc>
      <w:tc>
        <w:tcPr>
          <w:tcW w:w="2162" w:type="pct"/>
          <w:vMerge/>
          <w:vAlign w:val="center"/>
        </w:tcPr>
        <w:p w14:paraId="380645CF" w14:textId="77777777" w:rsidR="00135C73" w:rsidRPr="004B4A99" w:rsidRDefault="00135C73" w:rsidP="00135C7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73" w:rsidRPr="004B4A99" w14:paraId="5781774C" w14:textId="77777777" w:rsidTr="00FF227F">
      <w:trPr>
        <w:cantSplit/>
        <w:trHeight w:val="340"/>
        <w:jc w:val="center"/>
      </w:trPr>
      <w:tc>
        <w:tcPr>
          <w:tcW w:w="1300" w:type="pct"/>
          <w:vAlign w:val="center"/>
        </w:tcPr>
        <w:p w14:paraId="245AB13C"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A8B6F0F" w14:textId="77777777" w:rsidR="00135C73"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62307F51"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BLOOD CULTURE</w:t>
          </w:r>
        </w:p>
      </w:tc>
      <w:tc>
        <w:tcPr>
          <w:tcW w:w="737" w:type="pct"/>
          <w:vAlign w:val="center"/>
        </w:tcPr>
        <w:p w14:paraId="3CE94985"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73" w:rsidRPr="004B4A99" w14:paraId="50B8B122" w14:textId="77777777" w:rsidTr="00FF227F">
      <w:trPr>
        <w:cantSplit/>
        <w:trHeight w:val="369"/>
        <w:jc w:val="center"/>
      </w:trPr>
      <w:tc>
        <w:tcPr>
          <w:tcW w:w="1300" w:type="pct"/>
          <w:vAlign w:val="center"/>
        </w:tcPr>
        <w:p w14:paraId="1CCA9333"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FE71133" w14:textId="77777777" w:rsidTr="00FF227F">
      <w:trPr>
        <w:cantSplit/>
        <w:trHeight w:val="340"/>
        <w:jc w:val="center"/>
      </w:trPr>
      <w:tc>
        <w:tcPr>
          <w:tcW w:w="1300" w:type="pct"/>
          <w:vMerge w:val="restart"/>
          <w:vAlign w:val="center"/>
        </w:tcPr>
        <w:p w14:paraId="15477775"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36F8121"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w:t>
          </w:r>
          <w:r w:rsidR="00135C73">
            <w:rPr>
              <w:rFonts w:ascii="Palatino Linotype" w:hAnsi="Palatino Linotype"/>
              <w:b/>
              <w:bCs/>
              <w:sz w:val="16"/>
              <w:szCs w:val="16"/>
            </w:rPr>
            <w:t>6</w:t>
          </w:r>
        </w:p>
      </w:tc>
    </w:tr>
    <w:tr w:rsidR="00D92CA6" w:rsidRPr="004B4A99" w14:paraId="7F8F7B66" w14:textId="77777777" w:rsidTr="00FF227F">
      <w:trPr>
        <w:cantSplit/>
        <w:trHeight w:val="340"/>
        <w:jc w:val="center"/>
      </w:trPr>
      <w:tc>
        <w:tcPr>
          <w:tcW w:w="1300" w:type="pct"/>
          <w:vMerge/>
          <w:vAlign w:val="center"/>
        </w:tcPr>
        <w:p w14:paraId="1E8BB389"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07358B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38BD2163" w14:textId="77777777" w:rsidTr="00FF227F">
      <w:trPr>
        <w:cantSplit/>
        <w:trHeight w:val="340"/>
        <w:jc w:val="center"/>
      </w:trPr>
      <w:tc>
        <w:tcPr>
          <w:tcW w:w="1300" w:type="pct"/>
          <w:vMerge w:val="restart"/>
          <w:vAlign w:val="center"/>
        </w:tcPr>
        <w:p w14:paraId="6D9E4B5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744F1841" w14:textId="77777777" w:rsidTr="00FF227F">
      <w:trPr>
        <w:cantSplit/>
        <w:trHeight w:val="340"/>
        <w:jc w:val="center"/>
      </w:trPr>
      <w:tc>
        <w:tcPr>
          <w:tcW w:w="1300" w:type="pct"/>
          <w:vMerge/>
          <w:vAlign w:val="center"/>
        </w:tcPr>
        <w:p w14:paraId="4AB6AE4D"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5D49A9EB"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73" w:rsidRPr="004B4A99" w14:paraId="590F5EEA" w14:textId="77777777" w:rsidTr="00FF227F">
      <w:trPr>
        <w:cantSplit/>
        <w:trHeight w:val="340"/>
        <w:jc w:val="center"/>
      </w:trPr>
      <w:tc>
        <w:tcPr>
          <w:tcW w:w="1300" w:type="pct"/>
          <w:vAlign w:val="center"/>
        </w:tcPr>
        <w:p w14:paraId="196271D9"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852F42" w14:textId="77777777" w:rsidR="00135C73"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0872DC5C"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BLOOD CULTURE</w:t>
          </w:r>
        </w:p>
      </w:tc>
      <w:tc>
        <w:tcPr>
          <w:tcW w:w="737" w:type="pct"/>
          <w:vAlign w:val="center"/>
        </w:tcPr>
        <w:p w14:paraId="1C7F2E83"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73" w:rsidRPr="004B4A99" w14:paraId="2C0BB8AD" w14:textId="77777777" w:rsidTr="00FF227F">
      <w:trPr>
        <w:cantSplit/>
        <w:trHeight w:val="369"/>
        <w:jc w:val="center"/>
      </w:trPr>
      <w:tc>
        <w:tcPr>
          <w:tcW w:w="1300" w:type="pct"/>
          <w:vAlign w:val="center"/>
        </w:tcPr>
        <w:p w14:paraId="3DB92BF9" w14:textId="77777777" w:rsidR="00135C73" w:rsidRPr="004B4A99" w:rsidRDefault="00135C73" w:rsidP="00135C7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135C73" w:rsidRPr="004B4A99" w:rsidRDefault="00135C73" w:rsidP="00135C73">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 w:numId="265" w16cid:durableId="797575140">
    <w:abstractNumId w:val="5"/>
  </w:num>
  <w:num w:numId="266" w16cid:durableId="1139225909">
    <w:abstractNumId w:val="5"/>
  </w:num>
  <w:num w:numId="267" w16cid:durableId="1194423382">
    <w:abstractNumId w:val="5"/>
  </w:num>
  <w:num w:numId="268" w16cid:durableId="1125540725">
    <w:abstractNumId w:val="5"/>
  </w:num>
  <w:num w:numId="269" w16cid:durableId="988437613">
    <w:abstractNumId w:val="5"/>
  </w:num>
  <w:num w:numId="270" w16cid:durableId="1978410090">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0FD"/>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13B"/>
    <w:rsid w:val="000B24FC"/>
    <w:rsid w:val="000B4105"/>
    <w:rsid w:val="000C043F"/>
    <w:rsid w:val="000C168E"/>
    <w:rsid w:val="000C2F69"/>
    <w:rsid w:val="000C30FA"/>
    <w:rsid w:val="000C482A"/>
    <w:rsid w:val="000C4E60"/>
    <w:rsid w:val="000D01D2"/>
    <w:rsid w:val="000D20A2"/>
    <w:rsid w:val="000D5CED"/>
    <w:rsid w:val="000E24F8"/>
    <w:rsid w:val="000E304E"/>
    <w:rsid w:val="000F4196"/>
    <w:rsid w:val="000F4FF8"/>
    <w:rsid w:val="00104CDD"/>
    <w:rsid w:val="001064D5"/>
    <w:rsid w:val="00107343"/>
    <w:rsid w:val="001101DA"/>
    <w:rsid w:val="00110B9F"/>
    <w:rsid w:val="00112362"/>
    <w:rsid w:val="001140C2"/>
    <w:rsid w:val="001156EE"/>
    <w:rsid w:val="00121494"/>
    <w:rsid w:val="001224BE"/>
    <w:rsid w:val="0012408B"/>
    <w:rsid w:val="001247B9"/>
    <w:rsid w:val="0012488A"/>
    <w:rsid w:val="00125338"/>
    <w:rsid w:val="00125BBA"/>
    <w:rsid w:val="00126F23"/>
    <w:rsid w:val="00127CC8"/>
    <w:rsid w:val="00131A10"/>
    <w:rsid w:val="00132F29"/>
    <w:rsid w:val="00135C73"/>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46CA"/>
    <w:rsid w:val="00170BC8"/>
    <w:rsid w:val="001743A8"/>
    <w:rsid w:val="00176F01"/>
    <w:rsid w:val="00182202"/>
    <w:rsid w:val="0018516C"/>
    <w:rsid w:val="001864E3"/>
    <w:rsid w:val="00186A9D"/>
    <w:rsid w:val="001920F0"/>
    <w:rsid w:val="00193471"/>
    <w:rsid w:val="00194B60"/>
    <w:rsid w:val="00195927"/>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E5046"/>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95F9C"/>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12E1"/>
    <w:rsid w:val="00303685"/>
    <w:rsid w:val="00304620"/>
    <w:rsid w:val="00306245"/>
    <w:rsid w:val="00306E91"/>
    <w:rsid w:val="00307D8E"/>
    <w:rsid w:val="0031004F"/>
    <w:rsid w:val="00312AF9"/>
    <w:rsid w:val="00314BE9"/>
    <w:rsid w:val="00315799"/>
    <w:rsid w:val="00316F51"/>
    <w:rsid w:val="00316FAA"/>
    <w:rsid w:val="00316FF9"/>
    <w:rsid w:val="00321FCD"/>
    <w:rsid w:val="003274B8"/>
    <w:rsid w:val="00327685"/>
    <w:rsid w:val="00330115"/>
    <w:rsid w:val="0033084D"/>
    <w:rsid w:val="00330C17"/>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32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5642"/>
    <w:rsid w:val="004C763C"/>
    <w:rsid w:val="004D46CB"/>
    <w:rsid w:val="004D582A"/>
    <w:rsid w:val="004D6657"/>
    <w:rsid w:val="004E5D43"/>
    <w:rsid w:val="004E61FD"/>
    <w:rsid w:val="004E6BB3"/>
    <w:rsid w:val="004E7CF8"/>
    <w:rsid w:val="004F0E91"/>
    <w:rsid w:val="004F1BEC"/>
    <w:rsid w:val="004F5D12"/>
    <w:rsid w:val="00501254"/>
    <w:rsid w:val="00515631"/>
    <w:rsid w:val="0051763F"/>
    <w:rsid w:val="00520BFE"/>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2C4F"/>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3FA3"/>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2A31"/>
    <w:rsid w:val="006C5ACF"/>
    <w:rsid w:val="006C5E0C"/>
    <w:rsid w:val="006C6183"/>
    <w:rsid w:val="006C64B6"/>
    <w:rsid w:val="006C66A9"/>
    <w:rsid w:val="006D30EF"/>
    <w:rsid w:val="006D5C82"/>
    <w:rsid w:val="006D7BAB"/>
    <w:rsid w:val="006E2CED"/>
    <w:rsid w:val="006E4ADB"/>
    <w:rsid w:val="006F0CC1"/>
    <w:rsid w:val="006F1DC0"/>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3A4F"/>
    <w:rsid w:val="007741A5"/>
    <w:rsid w:val="007761A2"/>
    <w:rsid w:val="007836B6"/>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24E97"/>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1E3B"/>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CF0"/>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3530"/>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A4F"/>
    <w:rsid w:val="00AE7DF8"/>
    <w:rsid w:val="00AF13A2"/>
    <w:rsid w:val="00AF255C"/>
    <w:rsid w:val="00AF2F20"/>
    <w:rsid w:val="00AF3BAF"/>
    <w:rsid w:val="00AF5736"/>
    <w:rsid w:val="00B077C5"/>
    <w:rsid w:val="00B1020C"/>
    <w:rsid w:val="00B13088"/>
    <w:rsid w:val="00B13C92"/>
    <w:rsid w:val="00B1452D"/>
    <w:rsid w:val="00B16059"/>
    <w:rsid w:val="00B16D89"/>
    <w:rsid w:val="00B21BBF"/>
    <w:rsid w:val="00B21C4A"/>
    <w:rsid w:val="00B2202A"/>
    <w:rsid w:val="00B23D57"/>
    <w:rsid w:val="00B24121"/>
    <w:rsid w:val="00B3140A"/>
    <w:rsid w:val="00B32170"/>
    <w:rsid w:val="00B413AA"/>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3D1B"/>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1FDC"/>
    <w:rsid w:val="00C7562E"/>
    <w:rsid w:val="00C7568A"/>
    <w:rsid w:val="00C75EE9"/>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B4F"/>
    <w:rsid w:val="00DA302F"/>
    <w:rsid w:val="00DA6815"/>
    <w:rsid w:val="00DB3F7D"/>
    <w:rsid w:val="00DB5F2F"/>
    <w:rsid w:val="00DC3F36"/>
    <w:rsid w:val="00DC653D"/>
    <w:rsid w:val="00DC76CD"/>
    <w:rsid w:val="00DC78A0"/>
    <w:rsid w:val="00DD0779"/>
    <w:rsid w:val="00DD16EF"/>
    <w:rsid w:val="00DD2880"/>
    <w:rsid w:val="00DD2DCE"/>
    <w:rsid w:val="00DD5D02"/>
    <w:rsid w:val="00DE0D9D"/>
    <w:rsid w:val="00DE4303"/>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57E01"/>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C1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193F"/>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531"/>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E7C26"/>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styleId="PlaceholderText">
    <w:name w:val="Placeholder Text"/>
    <w:basedOn w:val="DefaultParagraphFont"/>
    <w:uiPriority w:val="99"/>
    <w:semiHidden/>
    <w:rsid w:val="00F4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45</TotalTime>
  <Pages>12</Pages>
  <Words>1845</Words>
  <Characters>10519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2025-05-27T19:18:00Z</cp:lastPrinted>
  <dcterms:created xsi:type="dcterms:W3CDTF">2025-04-16T12:35:00Z</dcterms:created>
  <dcterms:modified xsi:type="dcterms:W3CDTF">2025-05-30T07:54:00Z</dcterms:modified>
</cp:coreProperties>
</file>