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0B5BC77"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56077C">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6F8D4926"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PROCEDURE FOR HIV TRI-DOT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28290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20B91D0E" w14:textId="63336D35" w:rsidR="006916C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282905" w:history="1">
                <w:r w:rsidR="006916C1" w:rsidRPr="007F4B72">
                  <w:rPr>
                    <w:rStyle w:val="Hyperlink"/>
                    <w:noProof/>
                  </w:rPr>
                  <w:t>TABLE OF CONTENTS</w:t>
                </w:r>
                <w:r w:rsidR="006916C1">
                  <w:rPr>
                    <w:noProof/>
                    <w:webHidden/>
                  </w:rPr>
                  <w:tab/>
                </w:r>
                <w:r w:rsidR="006916C1">
                  <w:rPr>
                    <w:noProof/>
                    <w:webHidden/>
                  </w:rPr>
                  <w:fldChar w:fldCharType="begin"/>
                </w:r>
                <w:r w:rsidR="006916C1">
                  <w:rPr>
                    <w:noProof/>
                    <w:webHidden/>
                  </w:rPr>
                  <w:instrText xml:space="preserve"> PAGEREF _Toc195282905 \h </w:instrText>
                </w:r>
                <w:r w:rsidR="006916C1">
                  <w:rPr>
                    <w:noProof/>
                    <w:webHidden/>
                  </w:rPr>
                </w:r>
                <w:r w:rsidR="006916C1">
                  <w:rPr>
                    <w:noProof/>
                    <w:webHidden/>
                  </w:rPr>
                  <w:fldChar w:fldCharType="separate"/>
                </w:r>
                <w:r w:rsidR="00716EFF">
                  <w:rPr>
                    <w:noProof/>
                    <w:webHidden/>
                  </w:rPr>
                  <w:t>2</w:t>
                </w:r>
                <w:r w:rsidR="006916C1">
                  <w:rPr>
                    <w:noProof/>
                    <w:webHidden/>
                  </w:rPr>
                  <w:fldChar w:fldCharType="end"/>
                </w:r>
              </w:hyperlink>
            </w:p>
            <w:p w14:paraId="789C6392" w14:textId="38D59925"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6" w:history="1">
                <w:r w:rsidRPr="007F4B72">
                  <w:rPr>
                    <w:rStyle w:val="Hyperlink"/>
                    <w:noProof/>
                  </w:rPr>
                  <w:t>APPROVAL AUTHORITY</w:t>
                </w:r>
                <w:r>
                  <w:rPr>
                    <w:noProof/>
                    <w:webHidden/>
                  </w:rPr>
                  <w:tab/>
                </w:r>
                <w:r>
                  <w:rPr>
                    <w:noProof/>
                    <w:webHidden/>
                  </w:rPr>
                  <w:fldChar w:fldCharType="begin"/>
                </w:r>
                <w:r>
                  <w:rPr>
                    <w:noProof/>
                    <w:webHidden/>
                  </w:rPr>
                  <w:instrText xml:space="preserve"> PAGEREF _Toc195282906 \h </w:instrText>
                </w:r>
                <w:r>
                  <w:rPr>
                    <w:noProof/>
                    <w:webHidden/>
                  </w:rPr>
                </w:r>
                <w:r>
                  <w:rPr>
                    <w:noProof/>
                    <w:webHidden/>
                  </w:rPr>
                  <w:fldChar w:fldCharType="separate"/>
                </w:r>
                <w:r w:rsidR="00716EFF">
                  <w:rPr>
                    <w:noProof/>
                    <w:webHidden/>
                  </w:rPr>
                  <w:t>4</w:t>
                </w:r>
                <w:r>
                  <w:rPr>
                    <w:noProof/>
                    <w:webHidden/>
                  </w:rPr>
                  <w:fldChar w:fldCharType="end"/>
                </w:r>
              </w:hyperlink>
            </w:p>
            <w:p w14:paraId="22A4CECD" w14:textId="24B92A78"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7" w:history="1">
                <w:r w:rsidRPr="007F4B72">
                  <w:rPr>
                    <w:rStyle w:val="Hyperlink"/>
                    <w:noProof/>
                  </w:rPr>
                  <w:t>RECORD OF AMENDMENTS</w:t>
                </w:r>
                <w:r>
                  <w:rPr>
                    <w:noProof/>
                    <w:webHidden/>
                  </w:rPr>
                  <w:tab/>
                </w:r>
                <w:r>
                  <w:rPr>
                    <w:noProof/>
                    <w:webHidden/>
                  </w:rPr>
                  <w:fldChar w:fldCharType="begin"/>
                </w:r>
                <w:r>
                  <w:rPr>
                    <w:noProof/>
                    <w:webHidden/>
                  </w:rPr>
                  <w:instrText xml:space="preserve"> PAGEREF _Toc195282907 \h </w:instrText>
                </w:r>
                <w:r>
                  <w:rPr>
                    <w:noProof/>
                    <w:webHidden/>
                  </w:rPr>
                </w:r>
                <w:r>
                  <w:rPr>
                    <w:noProof/>
                    <w:webHidden/>
                  </w:rPr>
                  <w:fldChar w:fldCharType="separate"/>
                </w:r>
                <w:r w:rsidR="00716EFF">
                  <w:rPr>
                    <w:noProof/>
                    <w:webHidden/>
                  </w:rPr>
                  <w:t>5</w:t>
                </w:r>
                <w:r>
                  <w:rPr>
                    <w:noProof/>
                    <w:webHidden/>
                  </w:rPr>
                  <w:fldChar w:fldCharType="end"/>
                </w:r>
              </w:hyperlink>
            </w:p>
            <w:p w14:paraId="279E6491" w14:textId="63B28447"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8" w:history="1">
                <w:r w:rsidRPr="007F4B72">
                  <w:rPr>
                    <w:rStyle w:val="Hyperlink"/>
                    <w:noProof/>
                  </w:rPr>
                  <w:t>DISTRIBUTION LIST</w:t>
                </w:r>
                <w:r>
                  <w:rPr>
                    <w:noProof/>
                    <w:webHidden/>
                  </w:rPr>
                  <w:tab/>
                </w:r>
                <w:r>
                  <w:rPr>
                    <w:noProof/>
                    <w:webHidden/>
                  </w:rPr>
                  <w:fldChar w:fldCharType="begin"/>
                </w:r>
                <w:r>
                  <w:rPr>
                    <w:noProof/>
                    <w:webHidden/>
                  </w:rPr>
                  <w:instrText xml:space="preserve"> PAGEREF _Toc195282908 \h </w:instrText>
                </w:r>
                <w:r>
                  <w:rPr>
                    <w:noProof/>
                    <w:webHidden/>
                  </w:rPr>
                </w:r>
                <w:r>
                  <w:rPr>
                    <w:noProof/>
                    <w:webHidden/>
                  </w:rPr>
                  <w:fldChar w:fldCharType="separate"/>
                </w:r>
                <w:r w:rsidR="00716EFF">
                  <w:rPr>
                    <w:noProof/>
                    <w:webHidden/>
                  </w:rPr>
                  <w:t>6</w:t>
                </w:r>
                <w:r>
                  <w:rPr>
                    <w:noProof/>
                    <w:webHidden/>
                  </w:rPr>
                  <w:fldChar w:fldCharType="end"/>
                </w:r>
              </w:hyperlink>
            </w:p>
            <w:p w14:paraId="0284DD34" w14:textId="7F4914F7" w:rsidR="006916C1" w:rsidRDefault="006916C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282909" w:history="1">
                <w:r w:rsidRPr="007F4B72">
                  <w:rPr>
                    <w:rStyle w:val="Hyperlink"/>
                    <w:noProof/>
                  </w:rPr>
                  <w:t>LIST OF ABBREVIATIONS</w:t>
                </w:r>
                <w:r>
                  <w:rPr>
                    <w:noProof/>
                    <w:webHidden/>
                  </w:rPr>
                  <w:tab/>
                </w:r>
                <w:r>
                  <w:rPr>
                    <w:noProof/>
                    <w:webHidden/>
                  </w:rPr>
                  <w:fldChar w:fldCharType="begin"/>
                </w:r>
                <w:r>
                  <w:rPr>
                    <w:noProof/>
                    <w:webHidden/>
                  </w:rPr>
                  <w:instrText xml:space="preserve"> PAGEREF _Toc195282909 \h </w:instrText>
                </w:r>
                <w:r>
                  <w:rPr>
                    <w:noProof/>
                    <w:webHidden/>
                  </w:rPr>
                </w:r>
                <w:r>
                  <w:rPr>
                    <w:noProof/>
                    <w:webHidden/>
                  </w:rPr>
                  <w:fldChar w:fldCharType="separate"/>
                </w:r>
                <w:r w:rsidR="00716EFF">
                  <w:rPr>
                    <w:noProof/>
                    <w:webHidden/>
                  </w:rPr>
                  <w:t>7</w:t>
                </w:r>
                <w:r>
                  <w:rPr>
                    <w:noProof/>
                    <w:webHidden/>
                  </w:rPr>
                  <w:fldChar w:fldCharType="end"/>
                </w:r>
              </w:hyperlink>
            </w:p>
            <w:p w14:paraId="3E26D527" w14:textId="3A511DCB"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0" w:history="1">
                <w:r w:rsidRPr="007F4B72">
                  <w:rPr>
                    <w:rStyle w:val="Hyperlink"/>
                    <w:noProof/>
                  </w:rPr>
                  <w:t>1.</w:t>
                </w:r>
                <w:r>
                  <w:rPr>
                    <w:rFonts w:asciiTheme="minorHAnsi" w:eastAsiaTheme="minorEastAsia" w:hAnsiTheme="minorHAnsi" w:cstheme="minorBidi"/>
                    <w:noProof/>
                    <w:kern w:val="2"/>
                    <w:sz w:val="24"/>
                    <w:szCs w:val="24"/>
                    <w14:ligatures w14:val="standardContextual"/>
                  </w:rPr>
                  <w:tab/>
                </w:r>
                <w:r w:rsidRPr="007F4B72">
                  <w:rPr>
                    <w:rStyle w:val="Hyperlink"/>
                    <w:noProof/>
                  </w:rPr>
                  <w:t>Objective</w:t>
                </w:r>
                <w:r>
                  <w:rPr>
                    <w:noProof/>
                    <w:webHidden/>
                  </w:rPr>
                  <w:tab/>
                </w:r>
                <w:r>
                  <w:rPr>
                    <w:noProof/>
                    <w:webHidden/>
                  </w:rPr>
                  <w:fldChar w:fldCharType="begin"/>
                </w:r>
                <w:r>
                  <w:rPr>
                    <w:noProof/>
                    <w:webHidden/>
                  </w:rPr>
                  <w:instrText xml:space="preserve"> PAGEREF _Toc195282910 \h </w:instrText>
                </w:r>
                <w:r>
                  <w:rPr>
                    <w:noProof/>
                    <w:webHidden/>
                  </w:rPr>
                </w:r>
                <w:r>
                  <w:rPr>
                    <w:noProof/>
                    <w:webHidden/>
                  </w:rPr>
                  <w:fldChar w:fldCharType="separate"/>
                </w:r>
                <w:r w:rsidR="00716EFF">
                  <w:rPr>
                    <w:noProof/>
                    <w:webHidden/>
                  </w:rPr>
                  <w:t>8</w:t>
                </w:r>
                <w:r>
                  <w:rPr>
                    <w:noProof/>
                    <w:webHidden/>
                  </w:rPr>
                  <w:fldChar w:fldCharType="end"/>
                </w:r>
              </w:hyperlink>
            </w:p>
            <w:p w14:paraId="72CC1B06" w14:textId="3590FDE6"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1" w:history="1">
                <w:r w:rsidRPr="007F4B72">
                  <w:rPr>
                    <w:rStyle w:val="Hyperlink"/>
                    <w:noProof/>
                  </w:rPr>
                  <w:t>2.</w:t>
                </w:r>
                <w:r>
                  <w:rPr>
                    <w:rFonts w:asciiTheme="minorHAnsi" w:eastAsiaTheme="minorEastAsia" w:hAnsiTheme="minorHAnsi" w:cstheme="minorBidi"/>
                    <w:noProof/>
                    <w:kern w:val="2"/>
                    <w:sz w:val="24"/>
                    <w:szCs w:val="24"/>
                    <w14:ligatures w14:val="standardContextual"/>
                  </w:rPr>
                  <w:tab/>
                </w:r>
                <w:r w:rsidRPr="007F4B72">
                  <w:rPr>
                    <w:rStyle w:val="Hyperlink"/>
                    <w:noProof/>
                  </w:rPr>
                  <w:t>Scope</w:t>
                </w:r>
                <w:r>
                  <w:rPr>
                    <w:noProof/>
                    <w:webHidden/>
                  </w:rPr>
                  <w:tab/>
                </w:r>
                <w:r>
                  <w:rPr>
                    <w:noProof/>
                    <w:webHidden/>
                  </w:rPr>
                  <w:fldChar w:fldCharType="begin"/>
                </w:r>
                <w:r>
                  <w:rPr>
                    <w:noProof/>
                    <w:webHidden/>
                  </w:rPr>
                  <w:instrText xml:space="preserve"> PAGEREF _Toc195282911 \h </w:instrText>
                </w:r>
                <w:r>
                  <w:rPr>
                    <w:noProof/>
                    <w:webHidden/>
                  </w:rPr>
                </w:r>
                <w:r>
                  <w:rPr>
                    <w:noProof/>
                    <w:webHidden/>
                  </w:rPr>
                  <w:fldChar w:fldCharType="separate"/>
                </w:r>
                <w:r w:rsidR="00716EFF">
                  <w:rPr>
                    <w:noProof/>
                    <w:webHidden/>
                  </w:rPr>
                  <w:t>8</w:t>
                </w:r>
                <w:r>
                  <w:rPr>
                    <w:noProof/>
                    <w:webHidden/>
                  </w:rPr>
                  <w:fldChar w:fldCharType="end"/>
                </w:r>
              </w:hyperlink>
            </w:p>
            <w:p w14:paraId="1B35AE91" w14:textId="5ABECB38"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2" w:history="1">
                <w:r w:rsidRPr="007F4B72">
                  <w:rPr>
                    <w:rStyle w:val="Hyperlink"/>
                    <w:noProof/>
                  </w:rPr>
                  <w:t>3.</w:t>
                </w:r>
                <w:r>
                  <w:rPr>
                    <w:rFonts w:asciiTheme="minorHAnsi" w:eastAsiaTheme="minorEastAsia" w:hAnsiTheme="minorHAnsi" w:cstheme="minorBidi"/>
                    <w:noProof/>
                    <w:kern w:val="2"/>
                    <w:sz w:val="24"/>
                    <w:szCs w:val="24"/>
                    <w14:ligatures w14:val="standardContextual"/>
                  </w:rPr>
                  <w:tab/>
                </w:r>
                <w:r w:rsidRPr="007F4B72">
                  <w:rPr>
                    <w:rStyle w:val="Hyperlink"/>
                    <w:noProof/>
                  </w:rPr>
                  <w:t>Responsibilities</w:t>
                </w:r>
                <w:r>
                  <w:rPr>
                    <w:noProof/>
                    <w:webHidden/>
                  </w:rPr>
                  <w:tab/>
                </w:r>
                <w:r>
                  <w:rPr>
                    <w:noProof/>
                    <w:webHidden/>
                  </w:rPr>
                  <w:fldChar w:fldCharType="begin"/>
                </w:r>
                <w:r>
                  <w:rPr>
                    <w:noProof/>
                    <w:webHidden/>
                  </w:rPr>
                  <w:instrText xml:space="preserve"> PAGEREF _Toc195282912 \h </w:instrText>
                </w:r>
                <w:r>
                  <w:rPr>
                    <w:noProof/>
                    <w:webHidden/>
                  </w:rPr>
                </w:r>
                <w:r>
                  <w:rPr>
                    <w:noProof/>
                    <w:webHidden/>
                  </w:rPr>
                  <w:fldChar w:fldCharType="separate"/>
                </w:r>
                <w:r w:rsidR="00716EFF">
                  <w:rPr>
                    <w:noProof/>
                    <w:webHidden/>
                  </w:rPr>
                  <w:t>8</w:t>
                </w:r>
                <w:r>
                  <w:rPr>
                    <w:noProof/>
                    <w:webHidden/>
                  </w:rPr>
                  <w:fldChar w:fldCharType="end"/>
                </w:r>
              </w:hyperlink>
            </w:p>
            <w:p w14:paraId="7576AE0A" w14:textId="2D23FDC9"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3" w:history="1">
                <w:r w:rsidRPr="007F4B72">
                  <w:rPr>
                    <w:rStyle w:val="Hyperlink"/>
                    <w:noProof/>
                  </w:rPr>
                  <w:t>4.</w:t>
                </w:r>
                <w:r>
                  <w:rPr>
                    <w:rFonts w:asciiTheme="minorHAnsi" w:eastAsiaTheme="minorEastAsia" w:hAnsiTheme="minorHAnsi" w:cstheme="minorBidi"/>
                    <w:noProof/>
                    <w:kern w:val="2"/>
                    <w:sz w:val="24"/>
                    <w:szCs w:val="24"/>
                    <w14:ligatures w14:val="standardContextual"/>
                  </w:rPr>
                  <w:tab/>
                </w:r>
                <w:r w:rsidRPr="007F4B72">
                  <w:rPr>
                    <w:rStyle w:val="Hyperlink"/>
                    <w:noProof/>
                  </w:rPr>
                  <w:t>Definition</w:t>
                </w:r>
                <w:r>
                  <w:rPr>
                    <w:noProof/>
                    <w:webHidden/>
                  </w:rPr>
                  <w:tab/>
                </w:r>
                <w:r>
                  <w:rPr>
                    <w:noProof/>
                    <w:webHidden/>
                  </w:rPr>
                  <w:fldChar w:fldCharType="begin"/>
                </w:r>
                <w:r>
                  <w:rPr>
                    <w:noProof/>
                    <w:webHidden/>
                  </w:rPr>
                  <w:instrText xml:space="preserve"> PAGEREF _Toc195282913 \h </w:instrText>
                </w:r>
                <w:r>
                  <w:rPr>
                    <w:noProof/>
                    <w:webHidden/>
                  </w:rPr>
                </w:r>
                <w:r>
                  <w:rPr>
                    <w:noProof/>
                    <w:webHidden/>
                  </w:rPr>
                  <w:fldChar w:fldCharType="separate"/>
                </w:r>
                <w:r w:rsidR="00716EFF">
                  <w:rPr>
                    <w:noProof/>
                    <w:webHidden/>
                  </w:rPr>
                  <w:t>8</w:t>
                </w:r>
                <w:r>
                  <w:rPr>
                    <w:noProof/>
                    <w:webHidden/>
                  </w:rPr>
                  <w:fldChar w:fldCharType="end"/>
                </w:r>
              </w:hyperlink>
            </w:p>
            <w:p w14:paraId="64FFACC4" w14:textId="1F76B42D"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4" w:history="1">
                <w:r w:rsidRPr="007F4B72">
                  <w:rPr>
                    <w:rStyle w:val="Hyperlink"/>
                    <w:noProof/>
                  </w:rPr>
                  <w:t>5.</w:t>
                </w:r>
                <w:r>
                  <w:rPr>
                    <w:rFonts w:asciiTheme="minorHAnsi" w:eastAsiaTheme="minorEastAsia" w:hAnsiTheme="minorHAnsi" w:cstheme="minorBidi"/>
                    <w:noProof/>
                    <w:kern w:val="2"/>
                    <w:sz w:val="24"/>
                    <w:szCs w:val="24"/>
                    <w14:ligatures w14:val="standardContextual"/>
                  </w:rPr>
                  <w:tab/>
                </w:r>
                <w:r w:rsidRPr="007F4B72">
                  <w:rPr>
                    <w:rStyle w:val="Hyperlink"/>
                    <w:noProof/>
                  </w:rPr>
                  <w:t>Test Principle</w:t>
                </w:r>
                <w:r>
                  <w:rPr>
                    <w:noProof/>
                    <w:webHidden/>
                  </w:rPr>
                  <w:tab/>
                </w:r>
                <w:r>
                  <w:rPr>
                    <w:noProof/>
                    <w:webHidden/>
                  </w:rPr>
                  <w:fldChar w:fldCharType="begin"/>
                </w:r>
                <w:r>
                  <w:rPr>
                    <w:noProof/>
                    <w:webHidden/>
                  </w:rPr>
                  <w:instrText xml:space="preserve"> PAGEREF _Toc195282914 \h </w:instrText>
                </w:r>
                <w:r>
                  <w:rPr>
                    <w:noProof/>
                    <w:webHidden/>
                  </w:rPr>
                </w:r>
                <w:r>
                  <w:rPr>
                    <w:noProof/>
                    <w:webHidden/>
                  </w:rPr>
                  <w:fldChar w:fldCharType="separate"/>
                </w:r>
                <w:r w:rsidR="00716EFF">
                  <w:rPr>
                    <w:noProof/>
                    <w:webHidden/>
                  </w:rPr>
                  <w:t>8</w:t>
                </w:r>
                <w:r>
                  <w:rPr>
                    <w:noProof/>
                    <w:webHidden/>
                  </w:rPr>
                  <w:fldChar w:fldCharType="end"/>
                </w:r>
              </w:hyperlink>
            </w:p>
            <w:p w14:paraId="3F93D436" w14:textId="78A39F9A"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5" w:history="1">
                <w:r w:rsidRPr="007F4B72">
                  <w:rPr>
                    <w:rStyle w:val="Hyperlink"/>
                    <w:noProof/>
                  </w:rPr>
                  <w:t>6.</w:t>
                </w:r>
                <w:r>
                  <w:rPr>
                    <w:rFonts w:asciiTheme="minorHAnsi" w:eastAsiaTheme="minorEastAsia" w:hAnsiTheme="minorHAnsi" w:cstheme="minorBidi"/>
                    <w:noProof/>
                    <w:kern w:val="2"/>
                    <w:sz w:val="24"/>
                    <w:szCs w:val="24"/>
                    <w14:ligatures w14:val="standardContextual"/>
                  </w:rPr>
                  <w:tab/>
                </w:r>
                <w:r w:rsidRPr="007F4B72">
                  <w:rPr>
                    <w:rStyle w:val="Hyperlink"/>
                    <w:noProof/>
                  </w:rPr>
                  <w:t>Specific Performance Characteristics</w:t>
                </w:r>
                <w:r>
                  <w:rPr>
                    <w:noProof/>
                    <w:webHidden/>
                  </w:rPr>
                  <w:tab/>
                </w:r>
                <w:r>
                  <w:rPr>
                    <w:noProof/>
                    <w:webHidden/>
                  </w:rPr>
                  <w:fldChar w:fldCharType="begin"/>
                </w:r>
                <w:r>
                  <w:rPr>
                    <w:noProof/>
                    <w:webHidden/>
                  </w:rPr>
                  <w:instrText xml:space="preserve"> PAGEREF _Toc195282915 \h </w:instrText>
                </w:r>
                <w:r>
                  <w:rPr>
                    <w:noProof/>
                    <w:webHidden/>
                  </w:rPr>
                </w:r>
                <w:r>
                  <w:rPr>
                    <w:noProof/>
                    <w:webHidden/>
                  </w:rPr>
                  <w:fldChar w:fldCharType="separate"/>
                </w:r>
                <w:r w:rsidR="00716EFF">
                  <w:rPr>
                    <w:noProof/>
                    <w:webHidden/>
                  </w:rPr>
                  <w:t>8</w:t>
                </w:r>
                <w:r>
                  <w:rPr>
                    <w:noProof/>
                    <w:webHidden/>
                  </w:rPr>
                  <w:fldChar w:fldCharType="end"/>
                </w:r>
              </w:hyperlink>
            </w:p>
            <w:p w14:paraId="254102DF" w14:textId="79902CA6"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6" w:history="1">
                <w:r w:rsidRPr="007F4B72">
                  <w:rPr>
                    <w:rStyle w:val="Hyperlink"/>
                    <w:noProof/>
                  </w:rPr>
                  <w:t>7.</w:t>
                </w:r>
                <w:r>
                  <w:rPr>
                    <w:rFonts w:asciiTheme="minorHAnsi" w:eastAsiaTheme="minorEastAsia" w:hAnsiTheme="minorHAnsi" w:cstheme="minorBidi"/>
                    <w:noProof/>
                    <w:kern w:val="2"/>
                    <w:sz w:val="24"/>
                    <w:szCs w:val="24"/>
                    <w14:ligatures w14:val="standardContextual"/>
                  </w:rPr>
                  <w:tab/>
                </w:r>
                <w:r w:rsidRPr="007F4B72">
                  <w:rPr>
                    <w:rStyle w:val="Hyperlink"/>
                    <w:noProof/>
                  </w:rPr>
                  <w:t>Type of Sample</w:t>
                </w:r>
                <w:r>
                  <w:rPr>
                    <w:noProof/>
                    <w:webHidden/>
                  </w:rPr>
                  <w:tab/>
                </w:r>
                <w:r>
                  <w:rPr>
                    <w:noProof/>
                    <w:webHidden/>
                  </w:rPr>
                  <w:fldChar w:fldCharType="begin"/>
                </w:r>
                <w:r>
                  <w:rPr>
                    <w:noProof/>
                    <w:webHidden/>
                  </w:rPr>
                  <w:instrText xml:space="preserve"> PAGEREF _Toc195282916 \h </w:instrText>
                </w:r>
                <w:r>
                  <w:rPr>
                    <w:noProof/>
                    <w:webHidden/>
                  </w:rPr>
                </w:r>
                <w:r>
                  <w:rPr>
                    <w:noProof/>
                    <w:webHidden/>
                  </w:rPr>
                  <w:fldChar w:fldCharType="separate"/>
                </w:r>
                <w:r w:rsidR="00716EFF">
                  <w:rPr>
                    <w:noProof/>
                    <w:webHidden/>
                  </w:rPr>
                  <w:t>9</w:t>
                </w:r>
                <w:r>
                  <w:rPr>
                    <w:noProof/>
                    <w:webHidden/>
                  </w:rPr>
                  <w:fldChar w:fldCharType="end"/>
                </w:r>
              </w:hyperlink>
            </w:p>
            <w:p w14:paraId="4A17E407" w14:textId="4A7B7F75"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7" w:history="1">
                <w:r w:rsidRPr="007F4B72">
                  <w:rPr>
                    <w:rStyle w:val="Hyperlink"/>
                    <w:noProof/>
                  </w:rPr>
                  <w:t>8.</w:t>
                </w:r>
                <w:r>
                  <w:rPr>
                    <w:rFonts w:asciiTheme="minorHAnsi" w:eastAsiaTheme="minorEastAsia" w:hAnsiTheme="minorHAnsi" w:cstheme="minorBidi"/>
                    <w:noProof/>
                    <w:kern w:val="2"/>
                    <w:sz w:val="24"/>
                    <w:szCs w:val="24"/>
                    <w14:ligatures w14:val="standardContextual"/>
                  </w:rPr>
                  <w:tab/>
                </w:r>
                <w:r w:rsidRPr="007F4B72">
                  <w:rPr>
                    <w:rStyle w:val="Hyperlink"/>
                    <w:noProof/>
                  </w:rPr>
                  <w:t>Patient Preparation</w:t>
                </w:r>
                <w:r>
                  <w:rPr>
                    <w:noProof/>
                    <w:webHidden/>
                  </w:rPr>
                  <w:tab/>
                </w:r>
                <w:r>
                  <w:rPr>
                    <w:noProof/>
                    <w:webHidden/>
                  </w:rPr>
                  <w:fldChar w:fldCharType="begin"/>
                </w:r>
                <w:r>
                  <w:rPr>
                    <w:noProof/>
                    <w:webHidden/>
                  </w:rPr>
                  <w:instrText xml:space="preserve"> PAGEREF _Toc195282917 \h </w:instrText>
                </w:r>
                <w:r>
                  <w:rPr>
                    <w:noProof/>
                    <w:webHidden/>
                  </w:rPr>
                </w:r>
                <w:r>
                  <w:rPr>
                    <w:noProof/>
                    <w:webHidden/>
                  </w:rPr>
                  <w:fldChar w:fldCharType="separate"/>
                </w:r>
                <w:r w:rsidR="00716EFF">
                  <w:rPr>
                    <w:noProof/>
                    <w:webHidden/>
                  </w:rPr>
                  <w:t>9</w:t>
                </w:r>
                <w:r>
                  <w:rPr>
                    <w:noProof/>
                    <w:webHidden/>
                  </w:rPr>
                  <w:fldChar w:fldCharType="end"/>
                </w:r>
              </w:hyperlink>
            </w:p>
            <w:p w14:paraId="1193B12B" w14:textId="61E1E1B2"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8" w:history="1">
                <w:r w:rsidRPr="007F4B72">
                  <w:rPr>
                    <w:rStyle w:val="Hyperlink"/>
                    <w:noProof/>
                  </w:rPr>
                  <w:t>9.</w:t>
                </w:r>
                <w:r>
                  <w:rPr>
                    <w:rFonts w:asciiTheme="minorHAnsi" w:eastAsiaTheme="minorEastAsia" w:hAnsiTheme="minorHAnsi" w:cstheme="minorBidi"/>
                    <w:noProof/>
                    <w:kern w:val="2"/>
                    <w:sz w:val="24"/>
                    <w:szCs w:val="24"/>
                    <w14:ligatures w14:val="standardContextual"/>
                  </w:rPr>
                  <w:tab/>
                </w:r>
                <w:r w:rsidRPr="007F4B72">
                  <w:rPr>
                    <w:rStyle w:val="Hyperlink"/>
                    <w:noProof/>
                  </w:rPr>
                  <w:t>Type of Container &amp; Additives</w:t>
                </w:r>
                <w:r>
                  <w:rPr>
                    <w:noProof/>
                    <w:webHidden/>
                  </w:rPr>
                  <w:tab/>
                </w:r>
                <w:r>
                  <w:rPr>
                    <w:noProof/>
                    <w:webHidden/>
                  </w:rPr>
                  <w:fldChar w:fldCharType="begin"/>
                </w:r>
                <w:r>
                  <w:rPr>
                    <w:noProof/>
                    <w:webHidden/>
                  </w:rPr>
                  <w:instrText xml:space="preserve"> PAGEREF _Toc195282918 \h </w:instrText>
                </w:r>
                <w:r>
                  <w:rPr>
                    <w:noProof/>
                    <w:webHidden/>
                  </w:rPr>
                </w:r>
                <w:r>
                  <w:rPr>
                    <w:noProof/>
                    <w:webHidden/>
                  </w:rPr>
                  <w:fldChar w:fldCharType="separate"/>
                </w:r>
                <w:r w:rsidR="00716EFF">
                  <w:rPr>
                    <w:noProof/>
                    <w:webHidden/>
                  </w:rPr>
                  <w:t>9</w:t>
                </w:r>
                <w:r>
                  <w:rPr>
                    <w:noProof/>
                    <w:webHidden/>
                  </w:rPr>
                  <w:fldChar w:fldCharType="end"/>
                </w:r>
              </w:hyperlink>
            </w:p>
            <w:p w14:paraId="6A00832E" w14:textId="581D80C0"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19" w:history="1">
                <w:r w:rsidRPr="007F4B72">
                  <w:rPr>
                    <w:rStyle w:val="Hyperlink"/>
                    <w:noProof/>
                  </w:rPr>
                  <w:t>10.</w:t>
                </w:r>
                <w:r>
                  <w:rPr>
                    <w:rFonts w:asciiTheme="minorHAnsi" w:eastAsiaTheme="minorEastAsia" w:hAnsiTheme="minorHAnsi" w:cstheme="minorBidi"/>
                    <w:noProof/>
                    <w:kern w:val="2"/>
                    <w:sz w:val="24"/>
                    <w:szCs w:val="24"/>
                    <w14:ligatures w14:val="standardContextual"/>
                  </w:rPr>
                  <w:tab/>
                </w:r>
                <w:r w:rsidRPr="007F4B72">
                  <w:rPr>
                    <w:rStyle w:val="Hyperlink"/>
                    <w:noProof/>
                  </w:rPr>
                  <w:t>Equipment &amp; Reagents</w:t>
                </w:r>
                <w:r>
                  <w:rPr>
                    <w:noProof/>
                    <w:webHidden/>
                  </w:rPr>
                  <w:tab/>
                </w:r>
                <w:r>
                  <w:rPr>
                    <w:noProof/>
                    <w:webHidden/>
                  </w:rPr>
                  <w:fldChar w:fldCharType="begin"/>
                </w:r>
                <w:r>
                  <w:rPr>
                    <w:noProof/>
                    <w:webHidden/>
                  </w:rPr>
                  <w:instrText xml:space="preserve"> PAGEREF _Toc195282919 \h </w:instrText>
                </w:r>
                <w:r>
                  <w:rPr>
                    <w:noProof/>
                    <w:webHidden/>
                  </w:rPr>
                </w:r>
                <w:r>
                  <w:rPr>
                    <w:noProof/>
                    <w:webHidden/>
                  </w:rPr>
                  <w:fldChar w:fldCharType="separate"/>
                </w:r>
                <w:r w:rsidR="00716EFF">
                  <w:rPr>
                    <w:noProof/>
                    <w:webHidden/>
                  </w:rPr>
                  <w:t>9</w:t>
                </w:r>
                <w:r>
                  <w:rPr>
                    <w:noProof/>
                    <w:webHidden/>
                  </w:rPr>
                  <w:fldChar w:fldCharType="end"/>
                </w:r>
              </w:hyperlink>
            </w:p>
            <w:p w14:paraId="30B55D45" w14:textId="2065946C"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0" w:history="1">
                <w:r w:rsidRPr="007F4B72">
                  <w:rPr>
                    <w:rStyle w:val="Hyperlink"/>
                    <w:noProof/>
                  </w:rPr>
                  <w:t>11.</w:t>
                </w:r>
                <w:r>
                  <w:rPr>
                    <w:rFonts w:asciiTheme="minorHAnsi" w:eastAsiaTheme="minorEastAsia" w:hAnsiTheme="minorHAnsi" w:cstheme="minorBidi"/>
                    <w:noProof/>
                    <w:kern w:val="2"/>
                    <w:sz w:val="24"/>
                    <w:szCs w:val="24"/>
                    <w14:ligatures w14:val="standardContextual"/>
                  </w:rPr>
                  <w:tab/>
                </w:r>
                <w:r w:rsidRPr="007F4B72">
                  <w:rPr>
                    <w:rStyle w:val="Hyperlink"/>
                    <w:noProof/>
                  </w:rPr>
                  <w:t>Safety</w:t>
                </w:r>
                <w:r>
                  <w:rPr>
                    <w:noProof/>
                    <w:webHidden/>
                  </w:rPr>
                  <w:tab/>
                </w:r>
                <w:r>
                  <w:rPr>
                    <w:noProof/>
                    <w:webHidden/>
                  </w:rPr>
                  <w:fldChar w:fldCharType="begin"/>
                </w:r>
                <w:r>
                  <w:rPr>
                    <w:noProof/>
                    <w:webHidden/>
                  </w:rPr>
                  <w:instrText xml:space="preserve"> PAGEREF _Toc195282920 \h </w:instrText>
                </w:r>
                <w:r>
                  <w:rPr>
                    <w:noProof/>
                    <w:webHidden/>
                  </w:rPr>
                </w:r>
                <w:r>
                  <w:rPr>
                    <w:noProof/>
                    <w:webHidden/>
                  </w:rPr>
                  <w:fldChar w:fldCharType="separate"/>
                </w:r>
                <w:r w:rsidR="00716EFF">
                  <w:rPr>
                    <w:noProof/>
                    <w:webHidden/>
                  </w:rPr>
                  <w:t>9</w:t>
                </w:r>
                <w:r>
                  <w:rPr>
                    <w:noProof/>
                    <w:webHidden/>
                  </w:rPr>
                  <w:fldChar w:fldCharType="end"/>
                </w:r>
              </w:hyperlink>
            </w:p>
            <w:p w14:paraId="38C7E693" w14:textId="1B0BC534"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1" w:history="1">
                <w:r w:rsidRPr="007F4B72">
                  <w:rPr>
                    <w:rStyle w:val="Hyperlink"/>
                    <w:noProof/>
                  </w:rPr>
                  <w:t>12.</w:t>
                </w:r>
                <w:r>
                  <w:rPr>
                    <w:rFonts w:asciiTheme="minorHAnsi" w:eastAsiaTheme="minorEastAsia" w:hAnsiTheme="minorHAnsi" w:cstheme="minorBidi"/>
                    <w:noProof/>
                    <w:kern w:val="2"/>
                    <w:sz w:val="24"/>
                    <w:szCs w:val="24"/>
                    <w14:ligatures w14:val="standardContextual"/>
                  </w:rPr>
                  <w:tab/>
                </w:r>
                <w:r w:rsidRPr="007F4B72">
                  <w:rPr>
                    <w:rStyle w:val="Hyperlink"/>
                    <w:noProof/>
                  </w:rPr>
                  <w:t>Calibration Procedure</w:t>
                </w:r>
                <w:r>
                  <w:rPr>
                    <w:noProof/>
                    <w:webHidden/>
                  </w:rPr>
                  <w:tab/>
                </w:r>
                <w:r>
                  <w:rPr>
                    <w:noProof/>
                    <w:webHidden/>
                  </w:rPr>
                  <w:fldChar w:fldCharType="begin"/>
                </w:r>
                <w:r>
                  <w:rPr>
                    <w:noProof/>
                    <w:webHidden/>
                  </w:rPr>
                  <w:instrText xml:space="preserve"> PAGEREF _Toc195282921 \h </w:instrText>
                </w:r>
                <w:r>
                  <w:rPr>
                    <w:noProof/>
                    <w:webHidden/>
                  </w:rPr>
                </w:r>
                <w:r>
                  <w:rPr>
                    <w:noProof/>
                    <w:webHidden/>
                  </w:rPr>
                  <w:fldChar w:fldCharType="separate"/>
                </w:r>
                <w:r w:rsidR="00716EFF">
                  <w:rPr>
                    <w:noProof/>
                    <w:webHidden/>
                  </w:rPr>
                  <w:t>10</w:t>
                </w:r>
                <w:r>
                  <w:rPr>
                    <w:noProof/>
                    <w:webHidden/>
                  </w:rPr>
                  <w:fldChar w:fldCharType="end"/>
                </w:r>
              </w:hyperlink>
            </w:p>
            <w:p w14:paraId="67E56C51" w14:textId="637C5FFE"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2" w:history="1">
                <w:r w:rsidRPr="007F4B72">
                  <w:rPr>
                    <w:rStyle w:val="Hyperlink"/>
                    <w:noProof/>
                  </w:rPr>
                  <w:t>13.</w:t>
                </w:r>
                <w:r>
                  <w:rPr>
                    <w:rFonts w:asciiTheme="minorHAnsi" w:eastAsiaTheme="minorEastAsia" w:hAnsiTheme="minorHAnsi" w:cstheme="minorBidi"/>
                    <w:noProof/>
                    <w:kern w:val="2"/>
                    <w:sz w:val="24"/>
                    <w:szCs w:val="24"/>
                    <w14:ligatures w14:val="standardContextual"/>
                  </w:rPr>
                  <w:tab/>
                </w:r>
                <w:r w:rsidRPr="007F4B72">
                  <w:rPr>
                    <w:rStyle w:val="Hyperlink"/>
                    <w:noProof/>
                  </w:rPr>
                  <w:t>Test Procedure</w:t>
                </w:r>
                <w:r>
                  <w:rPr>
                    <w:noProof/>
                    <w:webHidden/>
                  </w:rPr>
                  <w:tab/>
                </w:r>
                <w:r>
                  <w:rPr>
                    <w:noProof/>
                    <w:webHidden/>
                  </w:rPr>
                  <w:fldChar w:fldCharType="begin"/>
                </w:r>
                <w:r>
                  <w:rPr>
                    <w:noProof/>
                    <w:webHidden/>
                  </w:rPr>
                  <w:instrText xml:space="preserve"> PAGEREF _Toc195282922 \h </w:instrText>
                </w:r>
                <w:r>
                  <w:rPr>
                    <w:noProof/>
                    <w:webHidden/>
                  </w:rPr>
                </w:r>
                <w:r>
                  <w:rPr>
                    <w:noProof/>
                    <w:webHidden/>
                  </w:rPr>
                  <w:fldChar w:fldCharType="separate"/>
                </w:r>
                <w:r w:rsidR="00716EFF">
                  <w:rPr>
                    <w:noProof/>
                    <w:webHidden/>
                  </w:rPr>
                  <w:t>10</w:t>
                </w:r>
                <w:r>
                  <w:rPr>
                    <w:noProof/>
                    <w:webHidden/>
                  </w:rPr>
                  <w:fldChar w:fldCharType="end"/>
                </w:r>
              </w:hyperlink>
            </w:p>
            <w:p w14:paraId="6779543D" w14:textId="5CB97053"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3" w:history="1">
                <w:r w:rsidRPr="007F4B72">
                  <w:rPr>
                    <w:rStyle w:val="Hyperlink"/>
                    <w:noProof/>
                  </w:rPr>
                  <w:t>14.</w:t>
                </w:r>
                <w:r>
                  <w:rPr>
                    <w:rFonts w:asciiTheme="minorHAnsi" w:eastAsiaTheme="minorEastAsia" w:hAnsiTheme="minorHAnsi" w:cstheme="minorBidi"/>
                    <w:noProof/>
                    <w:kern w:val="2"/>
                    <w:sz w:val="24"/>
                    <w:szCs w:val="24"/>
                    <w14:ligatures w14:val="standardContextual"/>
                  </w:rPr>
                  <w:tab/>
                </w:r>
                <w:r w:rsidRPr="007F4B72">
                  <w:rPr>
                    <w:rStyle w:val="Hyperlink"/>
                    <w:bCs/>
                    <w:noProof/>
                  </w:rPr>
                  <w:t xml:space="preserve">Quality </w:t>
                </w:r>
                <w:r w:rsidRPr="007F4B72">
                  <w:rPr>
                    <w:rStyle w:val="Hyperlink"/>
                    <w:noProof/>
                  </w:rPr>
                  <w:t>Control</w:t>
                </w:r>
                <w:r w:rsidRPr="007F4B72">
                  <w:rPr>
                    <w:rStyle w:val="Hyperlink"/>
                    <w:bCs/>
                    <w:noProof/>
                  </w:rPr>
                  <w:t xml:space="preserve"> Procedure</w:t>
                </w:r>
                <w:r>
                  <w:rPr>
                    <w:noProof/>
                    <w:webHidden/>
                  </w:rPr>
                  <w:tab/>
                </w:r>
                <w:r>
                  <w:rPr>
                    <w:noProof/>
                    <w:webHidden/>
                  </w:rPr>
                  <w:fldChar w:fldCharType="begin"/>
                </w:r>
                <w:r>
                  <w:rPr>
                    <w:noProof/>
                    <w:webHidden/>
                  </w:rPr>
                  <w:instrText xml:space="preserve"> PAGEREF _Toc195282923 \h </w:instrText>
                </w:r>
                <w:r>
                  <w:rPr>
                    <w:noProof/>
                    <w:webHidden/>
                  </w:rPr>
                </w:r>
                <w:r>
                  <w:rPr>
                    <w:noProof/>
                    <w:webHidden/>
                  </w:rPr>
                  <w:fldChar w:fldCharType="separate"/>
                </w:r>
                <w:r w:rsidR="00716EFF">
                  <w:rPr>
                    <w:noProof/>
                    <w:webHidden/>
                  </w:rPr>
                  <w:t>11</w:t>
                </w:r>
                <w:r>
                  <w:rPr>
                    <w:noProof/>
                    <w:webHidden/>
                  </w:rPr>
                  <w:fldChar w:fldCharType="end"/>
                </w:r>
              </w:hyperlink>
            </w:p>
            <w:p w14:paraId="34A188D2" w14:textId="7B41C2C4"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4" w:history="1">
                <w:r w:rsidRPr="007F4B72">
                  <w:rPr>
                    <w:rStyle w:val="Hyperlink"/>
                    <w:noProof/>
                  </w:rPr>
                  <w:t>15.</w:t>
                </w:r>
                <w:r>
                  <w:rPr>
                    <w:rFonts w:asciiTheme="minorHAnsi" w:eastAsiaTheme="minorEastAsia" w:hAnsiTheme="minorHAnsi" w:cstheme="minorBidi"/>
                    <w:noProof/>
                    <w:kern w:val="2"/>
                    <w:sz w:val="24"/>
                    <w:szCs w:val="24"/>
                    <w14:ligatures w14:val="standardContextual"/>
                  </w:rPr>
                  <w:tab/>
                </w:r>
                <w:r w:rsidRPr="007F4B72">
                  <w:rPr>
                    <w:rStyle w:val="Hyperlink"/>
                    <w:noProof/>
                  </w:rPr>
                  <w:t>Interfering Substances</w:t>
                </w:r>
                <w:r>
                  <w:rPr>
                    <w:noProof/>
                    <w:webHidden/>
                  </w:rPr>
                  <w:tab/>
                </w:r>
                <w:r>
                  <w:rPr>
                    <w:noProof/>
                    <w:webHidden/>
                  </w:rPr>
                  <w:fldChar w:fldCharType="begin"/>
                </w:r>
                <w:r>
                  <w:rPr>
                    <w:noProof/>
                    <w:webHidden/>
                  </w:rPr>
                  <w:instrText xml:space="preserve"> PAGEREF _Toc195282924 \h </w:instrText>
                </w:r>
                <w:r>
                  <w:rPr>
                    <w:noProof/>
                    <w:webHidden/>
                  </w:rPr>
                </w:r>
                <w:r>
                  <w:rPr>
                    <w:noProof/>
                    <w:webHidden/>
                  </w:rPr>
                  <w:fldChar w:fldCharType="separate"/>
                </w:r>
                <w:r w:rsidR="00716EFF">
                  <w:rPr>
                    <w:noProof/>
                    <w:webHidden/>
                  </w:rPr>
                  <w:t>11</w:t>
                </w:r>
                <w:r>
                  <w:rPr>
                    <w:noProof/>
                    <w:webHidden/>
                  </w:rPr>
                  <w:fldChar w:fldCharType="end"/>
                </w:r>
              </w:hyperlink>
            </w:p>
            <w:p w14:paraId="340A9FE7" w14:textId="55C96D44"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5" w:history="1">
                <w:r w:rsidRPr="007F4B72">
                  <w:rPr>
                    <w:rStyle w:val="Hyperlink"/>
                    <w:noProof/>
                  </w:rPr>
                  <w:t>16.</w:t>
                </w:r>
                <w:r>
                  <w:rPr>
                    <w:rFonts w:asciiTheme="minorHAnsi" w:eastAsiaTheme="minorEastAsia" w:hAnsiTheme="minorHAnsi" w:cstheme="minorBidi"/>
                    <w:noProof/>
                    <w:kern w:val="2"/>
                    <w:sz w:val="24"/>
                    <w:szCs w:val="24"/>
                    <w14:ligatures w14:val="standardContextual"/>
                  </w:rPr>
                  <w:tab/>
                </w:r>
                <w:r w:rsidRPr="007F4B72">
                  <w:rPr>
                    <w:rStyle w:val="Hyperlink"/>
                    <w:noProof/>
                  </w:rPr>
                  <w:t>Result Calculation</w:t>
                </w:r>
                <w:r>
                  <w:rPr>
                    <w:noProof/>
                    <w:webHidden/>
                  </w:rPr>
                  <w:tab/>
                </w:r>
                <w:r>
                  <w:rPr>
                    <w:noProof/>
                    <w:webHidden/>
                  </w:rPr>
                  <w:fldChar w:fldCharType="begin"/>
                </w:r>
                <w:r>
                  <w:rPr>
                    <w:noProof/>
                    <w:webHidden/>
                  </w:rPr>
                  <w:instrText xml:space="preserve"> PAGEREF _Toc195282925 \h </w:instrText>
                </w:r>
                <w:r>
                  <w:rPr>
                    <w:noProof/>
                    <w:webHidden/>
                  </w:rPr>
                </w:r>
                <w:r>
                  <w:rPr>
                    <w:noProof/>
                    <w:webHidden/>
                  </w:rPr>
                  <w:fldChar w:fldCharType="separate"/>
                </w:r>
                <w:r w:rsidR="00716EFF">
                  <w:rPr>
                    <w:noProof/>
                    <w:webHidden/>
                  </w:rPr>
                  <w:t>12</w:t>
                </w:r>
                <w:r>
                  <w:rPr>
                    <w:noProof/>
                    <w:webHidden/>
                  </w:rPr>
                  <w:fldChar w:fldCharType="end"/>
                </w:r>
              </w:hyperlink>
            </w:p>
            <w:p w14:paraId="16A542ED" w14:textId="44731C73"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6" w:history="1">
                <w:r w:rsidRPr="007F4B72">
                  <w:rPr>
                    <w:rStyle w:val="Hyperlink"/>
                    <w:noProof/>
                  </w:rPr>
                  <w:t>17.</w:t>
                </w:r>
                <w:r>
                  <w:rPr>
                    <w:rFonts w:asciiTheme="minorHAnsi" w:eastAsiaTheme="minorEastAsia" w:hAnsiTheme="minorHAnsi" w:cstheme="minorBidi"/>
                    <w:noProof/>
                    <w:kern w:val="2"/>
                    <w:sz w:val="24"/>
                    <w:szCs w:val="24"/>
                    <w14:ligatures w14:val="standardContextual"/>
                  </w:rPr>
                  <w:tab/>
                </w:r>
                <w:r w:rsidRPr="007F4B72">
                  <w:rPr>
                    <w:rStyle w:val="Hyperlink"/>
                    <w:noProof/>
                  </w:rPr>
                  <w:t>Biological Reference Interval</w:t>
                </w:r>
                <w:r>
                  <w:rPr>
                    <w:noProof/>
                    <w:webHidden/>
                  </w:rPr>
                  <w:tab/>
                </w:r>
                <w:r>
                  <w:rPr>
                    <w:noProof/>
                    <w:webHidden/>
                  </w:rPr>
                  <w:fldChar w:fldCharType="begin"/>
                </w:r>
                <w:r>
                  <w:rPr>
                    <w:noProof/>
                    <w:webHidden/>
                  </w:rPr>
                  <w:instrText xml:space="preserve"> PAGEREF _Toc195282926 \h </w:instrText>
                </w:r>
                <w:r>
                  <w:rPr>
                    <w:noProof/>
                    <w:webHidden/>
                  </w:rPr>
                </w:r>
                <w:r>
                  <w:rPr>
                    <w:noProof/>
                    <w:webHidden/>
                  </w:rPr>
                  <w:fldChar w:fldCharType="separate"/>
                </w:r>
                <w:r w:rsidR="00716EFF">
                  <w:rPr>
                    <w:noProof/>
                    <w:webHidden/>
                  </w:rPr>
                  <w:t>12</w:t>
                </w:r>
                <w:r>
                  <w:rPr>
                    <w:noProof/>
                    <w:webHidden/>
                  </w:rPr>
                  <w:fldChar w:fldCharType="end"/>
                </w:r>
              </w:hyperlink>
            </w:p>
            <w:p w14:paraId="5D05480D" w14:textId="0926489E"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7" w:history="1">
                <w:r w:rsidRPr="007F4B72">
                  <w:rPr>
                    <w:rStyle w:val="Hyperlink"/>
                    <w:noProof/>
                  </w:rPr>
                  <w:t>18.</w:t>
                </w:r>
                <w:r>
                  <w:rPr>
                    <w:rFonts w:asciiTheme="minorHAnsi" w:eastAsiaTheme="minorEastAsia" w:hAnsiTheme="minorHAnsi" w:cstheme="minorBidi"/>
                    <w:noProof/>
                    <w:kern w:val="2"/>
                    <w:sz w:val="24"/>
                    <w:szCs w:val="24"/>
                    <w14:ligatures w14:val="standardContextual"/>
                  </w:rPr>
                  <w:tab/>
                </w:r>
                <w:r w:rsidRPr="007F4B72">
                  <w:rPr>
                    <w:rStyle w:val="Hyperlink"/>
                    <w:noProof/>
                  </w:rPr>
                  <w:t>Reportable Interval</w:t>
                </w:r>
                <w:r>
                  <w:rPr>
                    <w:noProof/>
                    <w:webHidden/>
                  </w:rPr>
                  <w:tab/>
                </w:r>
                <w:r>
                  <w:rPr>
                    <w:noProof/>
                    <w:webHidden/>
                  </w:rPr>
                  <w:fldChar w:fldCharType="begin"/>
                </w:r>
                <w:r>
                  <w:rPr>
                    <w:noProof/>
                    <w:webHidden/>
                  </w:rPr>
                  <w:instrText xml:space="preserve"> PAGEREF _Toc195282927 \h </w:instrText>
                </w:r>
                <w:r>
                  <w:rPr>
                    <w:noProof/>
                    <w:webHidden/>
                  </w:rPr>
                </w:r>
                <w:r>
                  <w:rPr>
                    <w:noProof/>
                    <w:webHidden/>
                  </w:rPr>
                  <w:fldChar w:fldCharType="separate"/>
                </w:r>
                <w:r w:rsidR="00716EFF">
                  <w:rPr>
                    <w:noProof/>
                    <w:webHidden/>
                  </w:rPr>
                  <w:t>12</w:t>
                </w:r>
                <w:r>
                  <w:rPr>
                    <w:noProof/>
                    <w:webHidden/>
                  </w:rPr>
                  <w:fldChar w:fldCharType="end"/>
                </w:r>
              </w:hyperlink>
            </w:p>
            <w:p w14:paraId="2EA9FF47" w14:textId="0A349005"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8" w:history="1">
                <w:r w:rsidRPr="007F4B72">
                  <w:rPr>
                    <w:rStyle w:val="Hyperlink"/>
                    <w:noProof/>
                  </w:rPr>
                  <w:t>19.</w:t>
                </w:r>
                <w:r>
                  <w:rPr>
                    <w:rFonts w:asciiTheme="minorHAnsi" w:eastAsiaTheme="minorEastAsia" w:hAnsiTheme="minorHAnsi" w:cstheme="minorBidi"/>
                    <w:noProof/>
                    <w:kern w:val="2"/>
                    <w:sz w:val="24"/>
                    <w:szCs w:val="24"/>
                    <w14:ligatures w14:val="standardContextual"/>
                  </w:rPr>
                  <w:tab/>
                </w:r>
                <w:r w:rsidRPr="007F4B72">
                  <w:rPr>
                    <w:rStyle w:val="Hyperlink"/>
                    <w:noProof/>
                  </w:rPr>
                  <w:t>Procedure when Results are not in Range</w:t>
                </w:r>
                <w:r>
                  <w:rPr>
                    <w:noProof/>
                    <w:webHidden/>
                  </w:rPr>
                  <w:tab/>
                </w:r>
                <w:r>
                  <w:rPr>
                    <w:noProof/>
                    <w:webHidden/>
                  </w:rPr>
                  <w:fldChar w:fldCharType="begin"/>
                </w:r>
                <w:r>
                  <w:rPr>
                    <w:noProof/>
                    <w:webHidden/>
                  </w:rPr>
                  <w:instrText xml:space="preserve"> PAGEREF _Toc195282928 \h </w:instrText>
                </w:r>
                <w:r>
                  <w:rPr>
                    <w:noProof/>
                    <w:webHidden/>
                  </w:rPr>
                </w:r>
                <w:r>
                  <w:rPr>
                    <w:noProof/>
                    <w:webHidden/>
                  </w:rPr>
                  <w:fldChar w:fldCharType="separate"/>
                </w:r>
                <w:r w:rsidR="00716EFF">
                  <w:rPr>
                    <w:noProof/>
                    <w:webHidden/>
                  </w:rPr>
                  <w:t>12</w:t>
                </w:r>
                <w:r>
                  <w:rPr>
                    <w:noProof/>
                    <w:webHidden/>
                  </w:rPr>
                  <w:fldChar w:fldCharType="end"/>
                </w:r>
              </w:hyperlink>
            </w:p>
            <w:p w14:paraId="4AB3177E" w14:textId="32B8625B"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29" w:history="1">
                <w:r w:rsidRPr="007F4B72">
                  <w:rPr>
                    <w:rStyle w:val="Hyperlink"/>
                    <w:noProof/>
                  </w:rPr>
                  <w:t>20.</w:t>
                </w:r>
                <w:r>
                  <w:rPr>
                    <w:rFonts w:asciiTheme="minorHAnsi" w:eastAsiaTheme="minorEastAsia" w:hAnsiTheme="minorHAnsi" w:cstheme="minorBidi"/>
                    <w:noProof/>
                    <w:kern w:val="2"/>
                    <w:sz w:val="24"/>
                    <w:szCs w:val="24"/>
                    <w14:ligatures w14:val="standardContextual"/>
                  </w:rPr>
                  <w:tab/>
                </w:r>
                <w:r w:rsidRPr="007F4B72">
                  <w:rPr>
                    <w:rStyle w:val="Hyperlink"/>
                    <w:noProof/>
                  </w:rPr>
                  <w:t>Critical Alert Values</w:t>
                </w:r>
                <w:r>
                  <w:rPr>
                    <w:noProof/>
                    <w:webHidden/>
                  </w:rPr>
                  <w:tab/>
                </w:r>
                <w:r>
                  <w:rPr>
                    <w:noProof/>
                    <w:webHidden/>
                  </w:rPr>
                  <w:fldChar w:fldCharType="begin"/>
                </w:r>
                <w:r>
                  <w:rPr>
                    <w:noProof/>
                    <w:webHidden/>
                  </w:rPr>
                  <w:instrText xml:space="preserve"> PAGEREF _Toc195282929 \h </w:instrText>
                </w:r>
                <w:r>
                  <w:rPr>
                    <w:noProof/>
                    <w:webHidden/>
                  </w:rPr>
                </w:r>
                <w:r>
                  <w:rPr>
                    <w:noProof/>
                    <w:webHidden/>
                  </w:rPr>
                  <w:fldChar w:fldCharType="separate"/>
                </w:r>
                <w:r w:rsidR="00716EFF">
                  <w:rPr>
                    <w:noProof/>
                    <w:webHidden/>
                  </w:rPr>
                  <w:t>12</w:t>
                </w:r>
                <w:r>
                  <w:rPr>
                    <w:noProof/>
                    <w:webHidden/>
                  </w:rPr>
                  <w:fldChar w:fldCharType="end"/>
                </w:r>
              </w:hyperlink>
            </w:p>
            <w:p w14:paraId="5399084D" w14:textId="7027CBD3"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0" w:history="1">
                <w:r w:rsidRPr="007F4B72">
                  <w:rPr>
                    <w:rStyle w:val="Hyperlink"/>
                    <w:noProof/>
                  </w:rPr>
                  <w:t>21.</w:t>
                </w:r>
                <w:r>
                  <w:rPr>
                    <w:rFonts w:asciiTheme="minorHAnsi" w:eastAsiaTheme="minorEastAsia" w:hAnsiTheme="minorHAnsi" w:cstheme="minorBidi"/>
                    <w:noProof/>
                    <w:kern w:val="2"/>
                    <w:sz w:val="24"/>
                    <w:szCs w:val="24"/>
                    <w14:ligatures w14:val="standardContextual"/>
                  </w:rPr>
                  <w:tab/>
                </w:r>
                <w:r w:rsidRPr="007F4B72">
                  <w:rPr>
                    <w:rStyle w:val="Hyperlink"/>
                    <w:noProof/>
                  </w:rPr>
                  <w:t>Laboratory Clinical Interpretation</w:t>
                </w:r>
                <w:r>
                  <w:rPr>
                    <w:noProof/>
                    <w:webHidden/>
                  </w:rPr>
                  <w:tab/>
                </w:r>
                <w:r>
                  <w:rPr>
                    <w:noProof/>
                    <w:webHidden/>
                  </w:rPr>
                  <w:fldChar w:fldCharType="begin"/>
                </w:r>
                <w:r>
                  <w:rPr>
                    <w:noProof/>
                    <w:webHidden/>
                  </w:rPr>
                  <w:instrText xml:space="preserve"> PAGEREF _Toc195282930 \h </w:instrText>
                </w:r>
                <w:r>
                  <w:rPr>
                    <w:noProof/>
                    <w:webHidden/>
                  </w:rPr>
                </w:r>
                <w:r>
                  <w:rPr>
                    <w:noProof/>
                    <w:webHidden/>
                  </w:rPr>
                  <w:fldChar w:fldCharType="separate"/>
                </w:r>
                <w:r w:rsidR="00716EFF">
                  <w:rPr>
                    <w:noProof/>
                    <w:webHidden/>
                  </w:rPr>
                  <w:t>13</w:t>
                </w:r>
                <w:r>
                  <w:rPr>
                    <w:noProof/>
                    <w:webHidden/>
                  </w:rPr>
                  <w:fldChar w:fldCharType="end"/>
                </w:r>
              </w:hyperlink>
            </w:p>
            <w:p w14:paraId="30E04F69" w14:textId="7B70B4DB"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1" w:history="1">
                <w:r w:rsidRPr="007F4B72">
                  <w:rPr>
                    <w:rStyle w:val="Hyperlink"/>
                    <w:noProof/>
                  </w:rPr>
                  <w:t>22.</w:t>
                </w:r>
                <w:r>
                  <w:rPr>
                    <w:rFonts w:asciiTheme="minorHAnsi" w:eastAsiaTheme="minorEastAsia" w:hAnsiTheme="minorHAnsi" w:cstheme="minorBidi"/>
                    <w:noProof/>
                    <w:kern w:val="2"/>
                    <w:sz w:val="24"/>
                    <w:szCs w:val="24"/>
                    <w14:ligatures w14:val="standardContextual"/>
                  </w:rPr>
                  <w:tab/>
                </w:r>
                <w:r w:rsidRPr="007F4B72">
                  <w:rPr>
                    <w:rStyle w:val="Hyperlink"/>
                    <w:noProof/>
                  </w:rPr>
                  <w:t>Potential Source of Variability</w:t>
                </w:r>
                <w:r>
                  <w:rPr>
                    <w:noProof/>
                    <w:webHidden/>
                  </w:rPr>
                  <w:tab/>
                </w:r>
                <w:r>
                  <w:rPr>
                    <w:noProof/>
                    <w:webHidden/>
                  </w:rPr>
                  <w:fldChar w:fldCharType="begin"/>
                </w:r>
                <w:r>
                  <w:rPr>
                    <w:noProof/>
                    <w:webHidden/>
                  </w:rPr>
                  <w:instrText xml:space="preserve"> PAGEREF _Toc195282931 \h </w:instrText>
                </w:r>
                <w:r>
                  <w:rPr>
                    <w:noProof/>
                    <w:webHidden/>
                  </w:rPr>
                </w:r>
                <w:r>
                  <w:rPr>
                    <w:noProof/>
                    <w:webHidden/>
                  </w:rPr>
                  <w:fldChar w:fldCharType="separate"/>
                </w:r>
                <w:r w:rsidR="00716EFF">
                  <w:rPr>
                    <w:noProof/>
                    <w:webHidden/>
                  </w:rPr>
                  <w:t>13</w:t>
                </w:r>
                <w:r>
                  <w:rPr>
                    <w:noProof/>
                    <w:webHidden/>
                  </w:rPr>
                  <w:fldChar w:fldCharType="end"/>
                </w:r>
              </w:hyperlink>
            </w:p>
            <w:p w14:paraId="28533607" w14:textId="3410ED58" w:rsidR="006916C1" w:rsidRDefault="006916C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282932" w:history="1">
                <w:r w:rsidRPr="007F4B72">
                  <w:rPr>
                    <w:rStyle w:val="Hyperlink"/>
                    <w:noProof/>
                  </w:rPr>
                  <w:t>23.</w:t>
                </w:r>
                <w:r>
                  <w:rPr>
                    <w:rFonts w:asciiTheme="minorHAnsi" w:eastAsiaTheme="minorEastAsia" w:hAnsiTheme="minorHAnsi" w:cstheme="minorBidi"/>
                    <w:noProof/>
                    <w:kern w:val="2"/>
                    <w:sz w:val="24"/>
                    <w:szCs w:val="24"/>
                    <w14:ligatures w14:val="standardContextual"/>
                  </w:rPr>
                  <w:tab/>
                </w:r>
                <w:r w:rsidRPr="007F4B72">
                  <w:rPr>
                    <w:rStyle w:val="Hyperlink"/>
                    <w:noProof/>
                  </w:rPr>
                  <w:t>References</w:t>
                </w:r>
                <w:r>
                  <w:rPr>
                    <w:noProof/>
                    <w:webHidden/>
                  </w:rPr>
                  <w:tab/>
                </w:r>
                <w:r>
                  <w:rPr>
                    <w:noProof/>
                    <w:webHidden/>
                  </w:rPr>
                  <w:fldChar w:fldCharType="begin"/>
                </w:r>
                <w:r>
                  <w:rPr>
                    <w:noProof/>
                    <w:webHidden/>
                  </w:rPr>
                  <w:instrText xml:space="preserve"> PAGEREF _Toc195282932 \h </w:instrText>
                </w:r>
                <w:r>
                  <w:rPr>
                    <w:noProof/>
                    <w:webHidden/>
                  </w:rPr>
                </w:r>
                <w:r>
                  <w:rPr>
                    <w:noProof/>
                    <w:webHidden/>
                  </w:rPr>
                  <w:fldChar w:fldCharType="separate"/>
                </w:r>
                <w:r w:rsidR="00716EFF">
                  <w:rPr>
                    <w:noProof/>
                    <w:webHidden/>
                  </w:rPr>
                  <w:t>14</w:t>
                </w:r>
                <w:r>
                  <w:rPr>
                    <w:noProof/>
                    <w:webHidden/>
                  </w:rPr>
                  <w:fldChar w:fldCharType="end"/>
                </w:r>
              </w:hyperlink>
            </w:p>
            <w:p w14:paraId="657141A1" w14:textId="1B4C7DF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C4022D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282906"/>
          <w:r w:rsidRPr="00643AD6">
            <w:t xml:space="preserve">APPROVAL </w:t>
          </w:r>
          <w:r w:rsidRPr="006916C1">
            <w:rPr>
              <w:szCs w:val="28"/>
            </w:rPr>
            <w:t>AUTHORITY</w:t>
          </w:r>
          <w:bookmarkEnd w:id="6"/>
        </w:p>
        <w:p w14:paraId="43CFD977" w14:textId="77777777" w:rsidR="00106E05" w:rsidRDefault="00106E05"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06E05" w:rsidRPr="00156BFB" w14:paraId="19070A20" w14:textId="77777777" w:rsidTr="00F91BB0">
            <w:trPr>
              <w:trHeight w:val="1417"/>
            </w:trPr>
            <w:tc>
              <w:tcPr>
                <w:tcW w:w="1664" w:type="dxa"/>
                <w:vMerge w:val="restart"/>
                <w:shd w:val="clear" w:color="auto" w:fill="B4C6E7" w:themeFill="accent1" w:themeFillTint="66"/>
                <w:vAlign w:val="center"/>
              </w:tcPr>
              <w:p w14:paraId="65693FC3" w14:textId="77777777" w:rsidR="00106E05" w:rsidRPr="00156BFB" w:rsidRDefault="00106E05"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1C01813" w14:textId="77777777" w:rsidR="00106E05" w:rsidRPr="00156BFB" w:rsidRDefault="00106E05"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1684A86" w14:textId="77777777" w:rsidR="00106E05" w:rsidRPr="008D0CC5" w:rsidRDefault="00106E05"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68FFC44E" w14:textId="77777777" w:rsidR="00106E05" w:rsidRPr="00156BFB" w:rsidRDefault="00106E05"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71AC512" w14:textId="77777777" w:rsidR="00106E05" w:rsidRPr="00156BFB" w:rsidRDefault="00106E0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6E05" w:rsidRPr="00156BFB" w14:paraId="64F3CF05" w14:textId="77777777" w:rsidTr="00F91BB0">
            <w:trPr>
              <w:trHeight w:val="1541"/>
            </w:trPr>
            <w:tc>
              <w:tcPr>
                <w:tcW w:w="1664" w:type="dxa"/>
                <w:vMerge/>
                <w:shd w:val="clear" w:color="auto" w:fill="B4C6E7" w:themeFill="accent1" w:themeFillTint="66"/>
                <w:vAlign w:val="center"/>
              </w:tcPr>
              <w:p w14:paraId="3E1C2526" w14:textId="77777777" w:rsidR="00106E05" w:rsidRPr="00156BFB" w:rsidRDefault="00106E05"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C9ED22" w14:textId="77777777" w:rsidR="00106E05" w:rsidRPr="00156BFB" w:rsidRDefault="00106E05"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59B1262" w14:textId="77777777" w:rsidR="00106E05" w:rsidRPr="00156BFB" w:rsidRDefault="00106E05"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300D093" wp14:editId="729A4693">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91D1C0F" w14:textId="77777777" w:rsidR="00106E05" w:rsidRPr="00156BFB" w:rsidRDefault="00106E05"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CCA38DA" w14:textId="77777777" w:rsidR="00106E05" w:rsidRPr="00156BFB" w:rsidRDefault="00106E05" w:rsidP="00F91BB0">
                <w:pPr>
                  <w:pStyle w:val="BodyText"/>
                  <w:rPr>
                    <w:rFonts w:ascii="Palatino Linotype" w:hAnsi="Palatino Linotype"/>
                    <w:b/>
                    <w:bCs/>
                    <w:sz w:val="24"/>
                    <w:szCs w:val="24"/>
                  </w:rPr>
                </w:pPr>
              </w:p>
            </w:tc>
          </w:tr>
          <w:tr w:rsidR="00106E05" w:rsidRPr="00156BFB" w14:paraId="4B5831A5" w14:textId="77777777" w:rsidTr="00F91BB0">
            <w:trPr>
              <w:trHeight w:val="1417"/>
            </w:trPr>
            <w:tc>
              <w:tcPr>
                <w:tcW w:w="1664" w:type="dxa"/>
                <w:vMerge w:val="restart"/>
                <w:shd w:val="clear" w:color="auto" w:fill="E2EFD9" w:themeFill="accent6" w:themeFillTint="33"/>
                <w:vAlign w:val="center"/>
              </w:tcPr>
              <w:p w14:paraId="7859EC1F" w14:textId="77777777" w:rsidR="00106E05" w:rsidRPr="00156BFB" w:rsidRDefault="00106E05"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C46463" w14:textId="77777777" w:rsidR="00106E05" w:rsidRPr="00156BFB" w:rsidRDefault="00106E05"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54BFF03" w14:textId="77777777" w:rsidR="00106E05" w:rsidRPr="008D0CC5" w:rsidRDefault="00106E05"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F82CFC9" w14:textId="77777777" w:rsidR="00106E05" w:rsidRPr="00156BFB" w:rsidRDefault="00106E05"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86A269D" w14:textId="77777777" w:rsidR="00106E05" w:rsidRPr="00156BFB" w:rsidRDefault="00106E0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6E05" w:rsidRPr="00156BFB" w14:paraId="137385EC" w14:textId="77777777" w:rsidTr="00F91BB0">
            <w:trPr>
              <w:trHeight w:val="1417"/>
            </w:trPr>
            <w:tc>
              <w:tcPr>
                <w:tcW w:w="1664" w:type="dxa"/>
                <w:vMerge/>
                <w:shd w:val="clear" w:color="auto" w:fill="E2EFD9" w:themeFill="accent6" w:themeFillTint="33"/>
                <w:vAlign w:val="center"/>
              </w:tcPr>
              <w:p w14:paraId="11757444" w14:textId="77777777" w:rsidR="00106E05" w:rsidRPr="00156BFB" w:rsidRDefault="00106E05"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1FA08B4" w14:textId="77777777" w:rsidR="00106E05" w:rsidRPr="00156BFB" w:rsidRDefault="00106E05"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02CBD7A" w14:textId="77777777" w:rsidR="00106E05" w:rsidRPr="00156BFB" w:rsidRDefault="00106E05"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1B5A145" wp14:editId="6FF8A40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F6DD439" w14:textId="77777777" w:rsidR="00106E05" w:rsidRPr="00156BFB" w:rsidRDefault="00106E05" w:rsidP="00F91BB0">
                <w:pPr>
                  <w:pStyle w:val="BodyText"/>
                  <w:rPr>
                    <w:rFonts w:ascii="Palatino Linotype" w:hAnsi="Palatino Linotype"/>
                    <w:b/>
                    <w:bCs/>
                    <w:sz w:val="24"/>
                    <w:szCs w:val="24"/>
                  </w:rPr>
                </w:pPr>
              </w:p>
            </w:tc>
          </w:tr>
          <w:tr w:rsidR="00106E05" w:rsidRPr="00156BFB" w14:paraId="2F8C3A77" w14:textId="77777777" w:rsidTr="00F91BB0">
            <w:trPr>
              <w:trHeight w:val="1417"/>
            </w:trPr>
            <w:tc>
              <w:tcPr>
                <w:tcW w:w="1664" w:type="dxa"/>
                <w:vMerge w:val="restart"/>
                <w:shd w:val="clear" w:color="auto" w:fill="B4C6E7" w:themeFill="accent1" w:themeFillTint="66"/>
                <w:vAlign w:val="center"/>
              </w:tcPr>
              <w:p w14:paraId="51E561D6" w14:textId="77777777" w:rsidR="00106E05" w:rsidRPr="00156BFB" w:rsidRDefault="00106E05"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7E723EF" w14:textId="77777777" w:rsidR="00106E05" w:rsidRPr="00156BFB" w:rsidRDefault="00106E05"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95A75D2" w14:textId="77777777" w:rsidR="00106E05" w:rsidRDefault="00106E05"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E66C5A5" w14:textId="77777777" w:rsidR="00106E05" w:rsidRPr="00156BFB" w:rsidRDefault="00106E05"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7B901F1" w14:textId="77777777" w:rsidR="00106E05" w:rsidRPr="00156BFB" w:rsidRDefault="00106E05"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6E05" w:rsidRPr="00156BFB" w14:paraId="560117F4" w14:textId="77777777" w:rsidTr="00F91BB0">
            <w:trPr>
              <w:trHeight w:val="1417"/>
            </w:trPr>
            <w:tc>
              <w:tcPr>
                <w:tcW w:w="1664" w:type="dxa"/>
                <w:vMerge/>
                <w:shd w:val="clear" w:color="auto" w:fill="B4C6E7" w:themeFill="accent1" w:themeFillTint="66"/>
                <w:vAlign w:val="center"/>
              </w:tcPr>
              <w:p w14:paraId="31ABBEBF" w14:textId="77777777" w:rsidR="00106E05" w:rsidRPr="00156BFB" w:rsidRDefault="00106E05"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4C18539" w14:textId="77777777" w:rsidR="00106E05" w:rsidRPr="00156BFB" w:rsidRDefault="00106E05"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F209B66" w14:textId="77777777" w:rsidR="00106E05" w:rsidRPr="00156BFB" w:rsidRDefault="00106E05"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0B90006" wp14:editId="4442C69D">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0F65AAB" w14:textId="77777777" w:rsidR="00106E05" w:rsidRPr="00156BFB" w:rsidRDefault="00106E05" w:rsidP="00F91BB0">
                <w:pPr>
                  <w:pStyle w:val="BodyText"/>
                  <w:rPr>
                    <w:rFonts w:ascii="Palatino Linotype" w:hAnsi="Palatino Linotype"/>
                    <w:b/>
                    <w:bCs/>
                    <w:sz w:val="24"/>
                    <w:szCs w:val="24"/>
                  </w:rPr>
                </w:pPr>
              </w:p>
            </w:tc>
          </w:tr>
          <w:bookmarkEnd w:id="7"/>
        </w:tbl>
        <w:p w14:paraId="219B78C6" w14:textId="77777777" w:rsidR="00106E05" w:rsidRPr="00B70912" w:rsidRDefault="00106E05" w:rsidP="00106E05">
          <w:pPr>
            <w:pStyle w:val="TDPL-BodyTxt"/>
            <w:sectPr w:rsidR="00106E05"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28290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28290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28290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8E6BB2A" w:rsidR="006916C1" w:rsidRPr="006916C1" w:rsidRDefault="006916C1" w:rsidP="006916C1">
                <w:pPr>
                  <w:pStyle w:val="BodyText"/>
                  <w:jc w:val="center"/>
                  <w:rPr>
                    <w:rFonts w:ascii="Palatino Linotype" w:hAnsi="Palatino Linotype"/>
                  </w:rPr>
                </w:pPr>
                <w:r w:rsidRPr="006916C1">
                  <w:rPr>
                    <w:rFonts w:ascii="Palatino Linotype" w:hAnsi="Palatino Linotype"/>
                  </w:rPr>
                  <w:t>CSD</w:t>
                </w:r>
              </w:p>
            </w:tc>
            <w:tc>
              <w:tcPr>
                <w:tcW w:w="5868" w:type="dxa"/>
              </w:tcPr>
              <w:p w14:paraId="30EE9389" w14:textId="1C5CFE16" w:rsidR="006916C1" w:rsidRPr="006916C1" w:rsidRDefault="006916C1" w:rsidP="006916C1">
                <w:pPr>
                  <w:pStyle w:val="BodyText"/>
                  <w:jc w:val="center"/>
                  <w:rPr>
                    <w:rFonts w:ascii="Palatino Linotype" w:hAnsi="Palatino Linotype"/>
                  </w:rPr>
                </w:pPr>
                <w:r w:rsidRPr="006916C1">
                  <w:rPr>
                    <w:rFonts w:ascii="Palatino Linotype" w:hAnsi="Palatino Linotype"/>
                  </w:rPr>
                  <w:t>Customer Service Department</w:t>
                </w:r>
              </w:p>
            </w:tc>
          </w:tr>
          <w:tr w:rsidR="006916C1" w:rsidRPr="001064D5" w14:paraId="597EE4C3" w14:textId="77777777" w:rsidTr="00002CFB">
            <w:trPr>
              <w:trHeight w:val="374"/>
              <w:jc w:val="center"/>
            </w:trPr>
            <w:tc>
              <w:tcPr>
                <w:tcW w:w="1331" w:type="dxa"/>
              </w:tcPr>
              <w:p w14:paraId="343F74B0" w14:textId="3DB9851F" w:rsidR="006916C1" w:rsidRPr="006916C1" w:rsidRDefault="006916C1" w:rsidP="006916C1">
                <w:pPr>
                  <w:pStyle w:val="BodyText"/>
                  <w:jc w:val="center"/>
                  <w:rPr>
                    <w:rFonts w:ascii="Palatino Linotype" w:hAnsi="Palatino Linotype"/>
                  </w:rPr>
                </w:pPr>
                <w:r w:rsidRPr="006916C1">
                  <w:rPr>
                    <w:rFonts w:ascii="Palatino Linotype" w:hAnsi="Palatino Linotype"/>
                  </w:rPr>
                  <w:t>2</w:t>
                </w:r>
              </w:p>
            </w:tc>
            <w:tc>
              <w:tcPr>
                <w:tcW w:w="1981" w:type="dxa"/>
              </w:tcPr>
              <w:p w14:paraId="016C5CA8" w14:textId="304BBC33" w:rsidR="006916C1" w:rsidRPr="006916C1" w:rsidRDefault="006916C1" w:rsidP="006916C1">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6916C1" w:rsidRPr="006916C1" w:rsidRDefault="006916C1" w:rsidP="006916C1">
                <w:pPr>
                  <w:pStyle w:val="BodyText"/>
                  <w:jc w:val="center"/>
                  <w:rPr>
                    <w:rFonts w:ascii="Palatino Linotype" w:hAnsi="Palatino Linotype"/>
                  </w:rPr>
                </w:pPr>
                <w:r w:rsidRPr="006916C1">
                  <w:rPr>
                    <w:rFonts w:ascii="Palatino Linotype" w:hAnsi="Palatino Linotype"/>
                  </w:rPr>
                  <w:t>Ethylenediaminetetraacetic Acid</w:t>
                </w:r>
              </w:p>
            </w:tc>
          </w:tr>
          <w:tr w:rsidR="006916C1" w:rsidRPr="001064D5" w14:paraId="1E204695" w14:textId="77777777" w:rsidTr="00002CFB">
            <w:trPr>
              <w:trHeight w:val="373"/>
              <w:jc w:val="center"/>
            </w:trPr>
            <w:tc>
              <w:tcPr>
                <w:tcW w:w="1331" w:type="dxa"/>
              </w:tcPr>
              <w:p w14:paraId="0C2574C3" w14:textId="340388C7" w:rsidR="006916C1" w:rsidRPr="006916C1" w:rsidRDefault="006916C1" w:rsidP="006916C1">
                <w:pPr>
                  <w:pStyle w:val="BodyText"/>
                  <w:jc w:val="center"/>
                  <w:rPr>
                    <w:rFonts w:ascii="Palatino Linotype" w:hAnsi="Palatino Linotype"/>
                  </w:rPr>
                </w:pPr>
                <w:r w:rsidRPr="006916C1">
                  <w:rPr>
                    <w:rFonts w:ascii="Palatino Linotype" w:hAnsi="Palatino Linotype"/>
                  </w:rPr>
                  <w:t>3</w:t>
                </w:r>
              </w:p>
            </w:tc>
            <w:tc>
              <w:tcPr>
                <w:tcW w:w="1981" w:type="dxa"/>
              </w:tcPr>
              <w:p w14:paraId="13FD0B73" w14:textId="3A5C219C" w:rsidR="006916C1" w:rsidRPr="006916C1" w:rsidRDefault="006916C1" w:rsidP="006916C1">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6916C1" w:rsidRPr="006916C1" w:rsidRDefault="006916C1" w:rsidP="006916C1">
                <w:pPr>
                  <w:pStyle w:val="BodyText"/>
                  <w:jc w:val="center"/>
                  <w:rPr>
                    <w:rFonts w:ascii="Palatino Linotype" w:hAnsi="Palatino Linotype"/>
                  </w:rPr>
                </w:pPr>
                <w:r w:rsidRPr="006916C1">
                  <w:rPr>
                    <w:rFonts w:ascii="Palatino Linotype" w:hAnsi="Palatino Linotype"/>
                  </w:rPr>
                  <w:t>External Quality Assurance Scheme</w:t>
                </w:r>
              </w:p>
            </w:tc>
          </w:tr>
          <w:tr w:rsidR="006916C1" w:rsidRPr="001064D5" w14:paraId="435286F9" w14:textId="77777777" w:rsidTr="00002CFB">
            <w:trPr>
              <w:trHeight w:val="373"/>
              <w:jc w:val="center"/>
            </w:trPr>
            <w:tc>
              <w:tcPr>
                <w:tcW w:w="1331" w:type="dxa"/>
              </w:tcPr>
              <w:p w14:paraId="10CB9055" w14:textId="6A222FE1" w:rsidR="006916C1" w:rsidRPr="006916C1" w:rsidRDefault="006916C1" w:rsidP="006916C1">
                <w:pPr>
                  <w:pStyle w:val="BodyText"/>
                  <w:jc w:val="center"/>
                  <w:rPr>
                    <w:rFonts w:ascii="Palatino Linotype" w:hAnsi="Palatino Linotype"/>
                  </w:rPr>
                </w:pPr>
                <w:r w:rsidRPr="006916C1">
                  <w:rPr>
                    <w:rFonts w:ascii="Palatino Linotype" w:hAnsi="Palatino Linotype"/>
                  </w:rPr>
                  <w:t>4</w:t>
                </w:r>
              </w:p>
            </w:tc>
            <w:tc>
              <w:tcPr>
                <w:tcW w:w="1981" w:type="dxa"/>
              </w:tcPr>
              <w:p w14:paraId="6C6CBDF4" w14:textId="078DAE66" w:rsidR="006916C1" w:rsidRPr="006916C1" w:rsidRDefault="006916C1" w:rsidP="006916C1">
                <w:pPr>
                  <w:pStyle w:val="BodyText"/>
                  <w:jc w:val="center"/>
                  <w:rPr>
                    <w:rFonts w:ascii="Palatino Linotype" w:hAnsi="Palatino Linotype"/>
                  </w:rPr>
                </w:pPr>
                <w:r w:rsidRPr="006916C1">
                  <w:rPr>
                    <w:rFonts w:ascii="Palatino Linotype" w:hAnsi="Palatino Linotype"/>
                  </w:rPr>
                  <w:t>HIV</w:t>
                </w:r>
              </w:p>
            </w:tc>
            <w:tc>
              <w:tcPr>
                <w:tcW w:w="5868" w:type="dxa"/>
              </w:tcPr>
              <w:p w14:paraId="22C038DF" w14:textId="743F4A65" w:rsidR="006916C1" w:rsidRPr="006916C1" w:rsidRDefault="006916C1" w:rsidP="006916C1">
                <w:pPr>
                  <w:pStyle w:val="BodyText"/>
                  <w:jc w:val="center"/>
                  <w:rPr>
                    <w:rFonts w:ascii="Palatino Linotype" w:hAnsi="Palatino Linotype"/>
                  </w:rPr>
                </w:pPr>
                <w:r w:rsidRPr="006916C1">
                  <w:rPr>
                    <w:rFonts w:ascii="Palatino Linotype" w:hAnsi="Palatino Linotype"/>
                  </w:rPr>
                  <w:t>Human Immunodeficiency Syndrome</w:t>
                </w:r>
              </w:p>
            </w:tc>
          </w:tr>
          <w:tr w:rsidR="006916C1" w:rsidRPr="001064D5" w14:paraId="2C310C5F" w14:textId="77777777" w:rsidTr="00002CFB">
            <w:trPr>
              <w:trHeight w:val="373"/>
              <w:jc w:val="center"/>
            </w:trPr>
            <w:tc>
              <w:tcPr>
                <w:tcW w:w="1331" w:type="dxa"/>
              </w:tcPr>
              <w:p w14:paraId="20778CC4" w14:textId="3B1606EB" w:rsidR="006916C1" w:rsidRPr="006916C1" w:rsidRDefault="006916C1" w:rsidP="006916C1">
                <w:pPr>
                  <w:pStyle w:val="BodyText"/>
                  <w:jc w:val="center"/>
                  <w:rPr>
                    <w:rFonts w:ascii="Palatino Linotype" w:hAnsi="Palatino Linotype"/>
                  </w:rPr>
                </w:pPr>
                <w:r w:rsidRPr="006916C1">
                  <w:rPr>
                    <w:rFonts w:ascii="Palatino Linotype" w:hAnsi="Palatino Linotype"/>
                  </w:rPr>
                  <w:t>5</w:t>
                </w:r>
              </w:p>
            </w:tc>
            <w:tc>
              <w:tcPr>
                <w:tcW w:w="1981" w:type="dxa"/>
              </w:tcPr>
              <w:p w14:paraId="255FF7AC" w14:textId="3D096077" w:rsidR="006916C1" w:rsidRPr="006916C1" w:rsidRDefault="006916C1" w:rsidP="006916C1">
                <w:pPr>
                  <w:pStyle w:val="BodyText"/>
                  <w:jc w:val="center"/>
                  <w:rPr>
                    <w:rFonts w:ascii="Palatino Linotype" w:hAnsi="Palatino Linotype"/>
                  </w:rPr>
                </w:pPr>
                <w:r w:rsidRPr="006916C1">
                  <w:rPr>
                    <w:rFonts w:ascii="Palatino Linotype" w:hAnsi="Palatino Linotype"/>
                  </w:rPr>
                  <w:t>HLA</w:t>
                </w:r>
              </w:p>
            </w:tc>
            <w:tc>
              <w:tcPr>
                <w:tcW w:w="5868" w:type="dxa"/>
              </w:tcPr>
              <w:p w14:paraId="6DAD4B5C" w14:textId="79F5C805" w:rsidR="006916C1" w:rsidRPr="006916C1" w:rsidRDefault="006916C1" w:rsidP="006916C1">
                <w:pPr>
                  <w:pStyle w:val="BodyText"/>
                  <w:jc w:val="center"/>
                  <w:rPr>
                    <w:rFonts w:ascii="Palatino Linotype" w:hAnsi="Palatino Linotype"/>
                  </w:rPr>
                </w:pPr>
                <w:r w:rsidRPr="006916C1">
                  <w:rPr>
                    <w:rFonts w:ascii="Palatino Linotype" w:hAnsi="Palatino Linotype"/>
                  </w:rPr>
                  <w:t>Human Leukocyte Antigen</w:t>
                </w:r>
              </w:p>
            </w:tc>
          </w:tr>
          <w:tr w:rsidR="006916C1" w:rsidRPr="001064D5" w14:paraId="46121A6B" w14:textId="77777777" w:rsidTr="00002CFB">
            <w:trPr>
              <w:trHeight w:val="373"/>
              <w:jc w:val="center"/>
            </w:trPr>
            <w:tc>
              <w:tcPr>
                <w:tcW w:w="1331" w:type="dxa"/>
              </w:tcPr>
              <w:p w14:paraId="07BF266E" w14:textId="65076638" w:rsidR="006916C1" w:rsidRPr="006916C1" w:rsidRDefault="006916C1" w:rsidP="006916C1">
                <w:pPr>
                  <w:pStyle w:val="BodyText"/>
                  <w:jc w:val="center"/>
                  <w:rPr>
                    <w:rFonts w:ascii="Palatino Linotype" w:hAnsi="Palatino Linotype"/>
                  </w:rPr>
                </w:pPr>
                <w:r w:rsidRPr="006916C1">
                  <w:rPr>
                    <w:rFonts w:ascii="Palatino Linotype" w:hAnsi="Palatino Linotype"/>
                  </w:rPr>
                  <w:t>6</w:t>
                </w:r>
              </w:p>
            </w:tc>
            <w:tc>
              <w:tcPr>
                <w:tcW w:w="1981" w:type="dxa"/>
              </w:tcPr>
              <w:p w14:paraId="4B31F62B" w14:textId="7E94DC4A" w:rsidR="006916C1" w:rsidRPr="006916C1" w:rsidRDefault="006916C1" w:rsidP="006916C1">
                <w:pPr>
                  <w:pStyle w:val="BodyText"/>
                  <w:jc w:val="center"/>
                  <w:rPr>
                    <w:rFonts w:ascii="Palatino Linotype" w:hAnsi="Palatino Linotype"/>
                  </w:rPr>
                </w:pPr>
                <w:r w:rsidRPr="006916C1">
                  <w:rPr>
                    <w:rFonts w:ascii="Palatino Linotype" w:hAnsi="Palatino Linotype"/>
                  </w:rPr>
                  <w:t>NACO</w:t>
                </w:r>
              </w:p>
            </w:tc>
            <w:tc>
              <w:tcPr>
                <w:tcW w:w="5868" w:type="dxa"/>
              </w:tcPr>
              <w:p w14:paraId="56BDAFE7" w14:textId="75925D33" w:rsidR="006916C1" w:rsidRPr="006916C1" w:rsidRDefault="006916C1" w:rsidP="006916C1">
                <w:pPr>
                  <w:pStyle w:val="BodyText"/>
                  <w:jc w:val="center"/>
                  <w:rPr>
                    <w:rFonts w:ascii="Palatino Linotype" w:hAnsi="Palatino Linotype"/>
                  </w:rPr>
                </w:pPr>
                <w:r w:rsidRPr="006916C1">
                  <w:rPr>
                    <w:rFonts w:ascii="Palatino Linotype" w:hAnsi="Palatino Linotype"/>
                  </w:rPr>
                  <w:t>National AIDS Control Organization</w:t>
                </w:r>
              </w:p>
            </w:tc>
          </w:tr>
          <w:tr w:rsidR="006916C1" w:rsidRPr="001064D5" w14:paraId="6DFE4AB2" w14:textId="77777777" w:rsidTr="00002CFB">
            <w:trPr>
              <w:trHeight w:val="373"/>
              <w:jc w:val="center"/>
            </w:trPr>
            <w:tc>
              <w:tcPr>
                <w:tcW w:w="1331" w:type="dxa"/>
              </w:tcPr>
              <w:p w14:paraId="57C0D42D" w14:textId="0B0E5F1F" w:rsidR="006916C1" w:rsidRPr="006916C1" w:rsidRDefault="006916C1" w:rsidP="006916C1">
                <w:pPr>
                  <w:pStyle w:val="BodyText"/>
                  <w:jc w:val="center"/>
                  <w:rPr>
                    <w:rFonts w:ascii="Palatino Linotype" w:hAnsi="Palatino Linotype"/>
                  </w:rPr>
                </w:pPr>
                <w:r w:rsidRPr="006916C1">
                  <w:rPr>
                    <w:rFonts w:ascii="Palatino Linotype" w:hAnsi="Palatino Linotype"/>
                  </w:rPr>
                  <w:t>7</w:t>
                </w:r>
              </w:p>
            </w:tc>
            <w:tc>
              <w:tcPr>
                <w:tcW w:w="1981" w:type="dxa"/>
              </w:tcPr>
              <w:p w14:paraId="1B98B4C4" w14:textId="3884F4AD" w:rsidR="006916C1" w:rsidRPr="006916C1" w:rsidRDefault="00070A22" w:rsidP="006916C1">
                <w:pPr>
                  <w:pStyle w:val="BodyText"/>
                  <w:jc w:val="center"/>
                  <w:rPr>
                    <w:rFonts w:ascii="Palatino Linotype" w:hAnsi="Palatino Linotype"/>
                  </w:rPr>
                </w:pPr>
                <w:r>
                  <w:rPr>
                    <w:rFonts w:ascii="Palatino Linotype" w:hAnsi="Palatino Linotype"/>
                  </w:rPr>
                  <w:t>rpm</w:t>
                </w:r>
              </w:p>
            </w:tc>
            <w:tc>
              <w:tcPr>
                <w:tcW w:w="5868" w:type="dxa"/>
              </w:tcPr>
              <w:p w14:paraId="4C5B84B1" w14:textId="059E146A" w:rsidR="006916C1" w:rsidRPr="006916C1" w:rsidRDefault="006916C1" w:rsidP="006916C1">
                <w:pPr>
                  <w:pStyle w:val="BodyText"/>
                  <w:jc w:val="center"/>
                  <w:rPr>
                    <w:rFonts w:ascii="Palatino Linotype" w:hAnsi="Palatino Linotype"/>
                  </w:rPr>
                </w:pPr>
                <w:r w:rsidRPr="006916C1">
                  <w:rPr>
                    <w:rFonts w:ascii="Palatino Linotype" w:hAnsi="Palatino Linotype"/>
                  </w:rPr>
                  <w:t>Rotations per minute</w:t>
                </w:r>
              </w:p>
            </w:tc>
          </w:tr>
          <w:tr w:rsidR="006916C1" w:rsidRPr="001064D5" w14:paraId="5090B533" w14:textId="77777777" w:rsidTr="00002CFB">
            <w:trPr>
              <w:trHeight w:val="373"/>
              <w:jc w:val="center"/>
            </w:trPr>
            <w:tc>
              <w:tcPr>
                <w:tcW w:w="1331" w:type="dxa"/>
              </w:tcPr>
              <w:p w14:paraId="49EC2AD4" w14:textId="1C81E85F" w:rsidR="006916C1" w:rsidRPr="006916C1" w:rsidRDefault="006916C1" w:rsidP="006916C1">
                <w:pPr>
                  <w:pStyle w:val="BodyText"/>
                  <w:jc w:val="center"/>
                  <w:rPr>
                    <w:rFonts w:ascii="Palatino Linotype" w:hAnsi="Palatino Linotype"/>
                  </w:rPr>
                </w:pPr>
                <w:r w:rsidRPr="006916C1">
                  <w:rPr>
                    <w:rFonts w:ascii="Palatino Linotype" w:hAnsi="Palatino Linotype"/>
                  </w:rPr>
                  <w:t>8</w:t>
                </w:r>
              </w:p>
            </w:tc>
            <w:tc>
              <w:tcPr>
                <w:tcW w:w="1981" w:type="dxa"/>
              </w:tcPr>
              <w:p w14:paraId="0433E2A8" w14:textId="598B2ABD" w:rsidR="006916C1" w:rsidRPr="006916C1" w:rsidRDefault="006916C1" w:rsidP="006916C1">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B2D3047" w:rsidR="006916C1" w:rsidRPr="006916C1" w:rsidRDefault="006916C1" w:rsidP="006916C1">
                <w:pPr>
                  <w:pStyle w:val="BodyText"/>
                  <w:jc w:val="center"/>
                  <w:rPr>
                    <w:rFonts w:ascii="Palatino Linotype" w:hAnsi="Palatino Linotype"/>
                  </w:rPr>
                </w:pPr>
                <w:r w:rsidRPr="006916C1">
                  <w:rPr>
                    <w:rFonts w:ascii="Palatino Linotype" w:hAnsi="Palatino Linotype"/>
                  </w:rPr>
                  <w:t>TRUSTlab Diagnostics Private Limited</w:t>
                </w:r>
              </w:p>
            </w:tc>
          </w:tr>
          <w:tr w:rsidR="006916C1" w:rsidRPr="001064D5" w14:paraId="02F1355C" w14:textId="77777777" w:rsidTr="00002CFB">
            <w:trPr>
              <w:trHeight w:val="373"/>
              <w:jc w:val="center"/>
            </w:trPr>
            <w:tc>
              <w:tcPr>
                <w:tcW w:w="1331" w:type="dxa"/>
              </w:tcPr>
              <w:p w14:paraId="6A51C822" w14:textId="0FA20157" w:rsidR="006916C1" w:rsidRPr="006916C1" w:rsidRDefault="006916C1" w:rsidP="006916C1">
                <w:pPr>
                  <w:pStyle w:val="BodyText"/>
                  <w:jc w:val="center"/>
                  <w:rPr>
                    <w:rFonts w:ascii="Palatino Linotype" w:hAnsi="Palatino Linotype"/>
                  </w:rPr>
                </w:pPr>
                <w:r w:rsidRPr="006916C1">
                  <w:rPr>
                    <w:rFonts w:ascii="Palatino Linotype" w:hAnsi="Palatino Linotype"/>
                  </w:rPr>
                  <w:t>9</w:t>
                </w:r>
              </w:p>
            </w:tc>
            <w:tc>
              <w:tcPr>
                <w:tcW w:w="1981" w:type="dxa"/>
              </w:tcPr>
              <w:p w14:paraId="5E77A893" w14:textId="68A3440E" w:rsidR="006916C1" w:rsidRPr="006916C1" w:rsidRDefault="006916C1" w:rsidP="006916C1">
                <w:pPr>
                  <w:pStyle w:val="BodyText"/>
                  <w:jc w:val="center"/>
                  <w:rPr>
                    <w:rFonts w:ascii="Palatino Linotype" w:hAnsi="Palatino Linotype"/>
                  </w:rPr>
                </w:pPr>
                <w:r w:rsidRPr="006916C1">
                  <w:rPr>
                    <w:rFonts w:ascii="Palatino Linotype" w:hAnsi="Palatino Linotype"/>
                  </w:rPr>
                  <w:t>WHO</w:t>
                </w:r>
              </w:p>
            </w:tc>
            <w:tc>
              <w:tcPr>
                <w:tcW w:w="5868" w:type="dxa"/>
              </w:tcPr>
              <w:p w14:paraId="2F8B02A5" w14:textId="15396069" w:rsidR="006916C1" w:rsidRPr="006916C1" w:rsidRDefault="006916C1" w:rsidP="006916C1">
                <w:pPr>
                  <w:pStyle w:val="BodyText"/>
                  <w:jc w:val="center"/>
                  <w:rPr>
                    <w:rFonts w:ascii="Palatino Linotype" w:hAnsi="Palatino Linotype"/>
                  </w:rPr>
                </w:pPr>
                <w:r w:rsidRPr="006916C1">
                  <w:rPr>
                    <w:rFonts w:ascii="Palatino Linotype" w:hAnsi="Palatino Linotype"/>
                  </w:rPr>
                  <w:t xml:space="preserve">World Health </w:t>
                </w:r>
                <w:proofErr w:type="spellStart"/>
                <w:r w:rsidRPr="006916C1">
                  <w:rPr>
                    <w:rFonts w:ascii="Palatino Linotype" w:hAnsi="Palatino Linotype"/>
                  </w:rPr>
                  <w:t>Organisation</w:t>
                </w:r>
                <w:proofErr w:type="spellEnd"/>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5282910"/>
      <w:r w:rsidRPr="00B23D57">
        <w:lastRenderedPageBreak/>
        <w:t>Objective</w:t>
      </w:r>
      <w:bookmarkEnd w:id="16"/>
    </w:p>
    <w:p w14:paraId="2D770C71" w14:textId="448078D9"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This procedure describes the step-by-step tasks involved in the examination of the HIV test using a rapid method</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5282911"/>
      <w:r w:rsidRPr="00D06879">
        <w:rPr>
          <w:szCs w:val="28"/>
        </w:rPr>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5282912"/>
      <w:r>
        <w:rPr>
          <w:szCs w:val="28"/>
        </w:rPr>
        <w:t>Responsibilitie</w:t>
      </w:r>
      <w:r w:rsidR="00FC0EF4" w:rsidRPr="00FC0EF4">
        <w:rPr>
          <w:szCs w:val="28"/>
        </w:rPr>
        <w:t>s</w:t>
      </w:r>
      <w:bookmarkEnd w:id="18"/>
    </w:p>
    <w:p w14:paraId="6492D8A5" w14:textId="65647B06" w:rsidR="00A64546" w:rsidRPr="00D8479E" w:rsidRDefault="00A64546" w:rsidP="00A64546">
      <w:pPr>
        <w:pStyle w:val="TDPL-BodyTxt"/>
        <w:jc w:val="both"/>
      </w:pPr>
      <w:r w:rsidRPr="00D8479E">
        <w:t xml:space="preserve">It is the responsibility of the technicians of the </w:t>
      </w:r>
      <w:r>
        <w:t>Serology</w:t>
      </w:r>
      <w:r w:rsidRPr="00D8479E">
        <w:t xml:space="preserve"> Department to comply with this SOP.</w:t>
      </w:r>
    </w:p>
    <w:p w14:paraId="708E2BC6" w14:textId="77777777" w:rsidR="00A64546" w:rsidRPr="00D8479E" w:rsidRDefault="00A64546" w:rsidP="00A64546">
      <w:pPr>
        <w:pStyle w:val="TDPL-BodyTxt"/>
        <w:jc w:val="both"/>
      </w:pPr>
      <w:r w:rsidRPr="00D8479E">
        <w:t>HOD shall ensure implementation.</w:t>
      </w:r>
    </w:p>
    <w:p w14:paraId="1932321C" w14:textId="77777777" w:rsidR="00A64546" w:rsidRPr="00D8479E" w:rsidRDefault="00A64546" w:rsidP="00A64546">
      <w:pPr>
        <w:pStyle w:val="TDPL-BodyTxt"/>
        <w:jc w:val="both"/>
      </w:pPr>
      <w:r w:rsidRPr="00D8479E">
        <w:t>The Quality Manager is responsible for monitoring, reviewing and ensuring compliance with this procedure.</w:t>
      </w:r>
    </w:p>
    <w:p w14:paraId="0A511B78" w14:textId="35B9144B" w:rsidR="00BB59CE" w:rsidRPr="009F5184" w:rsidRDefault="00A64546" w:rsidP="00A64546">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5282913"/>
      <w:r>
        <w:rPr>
          <w:szCs w:val="28"/>
        </w:rPr>
        <w:t>Definition</w:t>
      </w:r>
      <w:bookmarkEnd w:id="19"/>
    </w:p>
    <w:p w14:paraId="65250C19" w14:textId="5433B6D3" w:rsidR="00CE17EC" w:rsidRDefault="00CE17EC" w:rsidP="006916C1">
      <w:pPr>
        <w:pStyle w:val="TDPL-BodyTxt"/>
        <w:jc w:val="both"/>
      </w:pPr>
      <w:r w:rsidRPr="00CE17EC">
        <w:t xml:space="preserve">The Human Immunodeficiency Virus (HIV) Antibody Rapid Test is a visual, rapid, sensitive and accurate immunoassay for the differential detection of HIV-1 &amp; HIV-2 antibodies (IgG) in Human Serum or Plasma using HIV-1 &amp; HIV-2 Antigens immobilized on an </w:t>
      </w:r>
      <w:proofErr w:type="spellStart"/>
      <w:r w:rsidRPr="00CE17EC">
        <w:t>immunofiltration</w:t>
      </w:r>
      <w:proofErr w:type="spellEnd"/>
      <w:r w:rsidRPr="00CE17EC">
        <w:t xml:space="preserve"> membrane</w:t>
      </w:r>
      <w:r>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5282914"/>
      <w:r>
        <w:rPr>
          <w:szCs w:val="28"/>
        </w:rPr>
        <w:t>Test Principle</w:t>
      </w:r>
      <w:bookmarkEnd w:id="20"/>
    </w:p>
    <w:p w14:paraId="0EABC42F" w14:textId="77777777" w:rsidR="00CE17EC" w:rsidRDefault="00CE17EC" w:rsidP="006916C1">
      <w:pPr>
        <w:pStyle w:val="TDPL-BodyTxt"/>
        <w:jc w:val="both"/>
      </w:pPr>
      <w:r>
        <w:t xml:space="preserve">HIV antigens are immobilized on a porous </w:t>
      </w:r>
      <w:proofErr w:type="spellStart"/>
      <w:r>
        <w:t>immunofiltration</w:t>
      </w:r>
      <w:proofErr w:type="spellEnd"/>
      <w:r>
        <w:t xml:space="preserve"> membrane. Sample and reagents pass through the membrane and are absorbed into the underlying absorbent.</w:t>
      </w:r>
    </w:p>
    <w:p w14:paraId="43E6F99F" w14:textId="6E91F52C" w:rsidR="00CE17EC" w:rsidRDefault="00CE17EC" w:rsidP="006916C1">
      <w:pPr>
        <w:pStyle w:val="TDPL-BodyTxt"/>
        <w:jc w:val="both"/>
      </w:pPr>
      <w:r>
        <w:t>As the patient's sample passes through the membrane, HIV antibodies, if present, bind to the immobilized antigens. Conjugate binds to the Fc portion of the HIV antibodies to give distinct pinkish purple DOT(s) against a white background.</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1" w:name="_Toc195282915"/>
      <w:r w:rsidRPr="00CE17EC">
        <w:rPr>
          <w:szCs w:val="28"/>
        </w:rPr>
        <w:t>Specific Performance Characteristics</w:t>
      </w:r>
      <w:bookmarkEnd w:id="21"/>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506"/>
        <w:gridCol w:w="1420"/>
      </w:tblGrid>
      <w:tr w:rsidR="00CE17EC" w:rsidRPr="00070A22" w14:paraId="15381600" w14:textId="77777777" w:rsidTr="00070A22">
        <w:trPr>
          <w:trHeight w:val="454"/>
        </w:trPr>
        <w:tc>
          <w:tcPr>
            <w:tcW w:w="0" w:type="auto"/>
            <w:vAlign w:val="center"/>
          </w:tcPr>
          <w:p w14:paraId="122AA102"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Sample panel</w:t>
            </w:r>
          </w:p>
        </w:tc>
        <w:tc>
          <w:tcPr>
            <w:tcW w:w="0" w:type="auto"/>
            <w:vAlign w:val="center"/>
          </w:tcPr>
          <w:p w14:paraId="086F76D6"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Indian panel</w:t>
            </w:r>
          </w:p>
        </w:tc>
        <w:tc>
          <w:tcPr>
            <w:tcW w:w="0" w:type="auto"/>
            <w:vAlign w:val="center"/>
          </w:tcPr>
          <w:p w14:paraId="372EB08E"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WHO panel</w:t>
            </w:r>
          </w:p>
        </w:tc>
      </w:tr>
      <w:tr w:rsidR="00CE17EC" w:rsidRPr="00070A22" w14:paraId="3290B532" w14:textId="77777777" w:rsidTr="00070A22">
        <w:trPr>
          <w:trHeight w:val="454"/>
        </w:trPr>
        <w:tc>
          <w:tcPr>
            <w:tcW w:w="0" w:type="auto"/>
            <w:vAlign w:val="center"/>
          </w:tcPr>
          <w:p w14:paraId="23B0AC62"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lastRenderedPageBreak/>
              <w:t>Sensitivity</w:t>
            </w:r>
          </w:p>
        </w:tc>
        <w:tc>
          <w:tcPr>
            <w:tcW w:w="0" w:type="auto"/>
            <w:vAlign w:val="center"/>
          </w:tcPr>
          <w:p w14:paraId="4BD1EFC9"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c>
          <w:tcPr>
            <w:tcW w:w="0" w:type="auto"/>
            <w:vAlign w:val="center"/>
          </w:tcPr>
          <w:p w14:paraId="4FE8D719"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r>
      <w:tr w:rsidR="00CE17EC" w:rsidRPr="00070A22" w14:paraId="250F3363" w14:textId="77777777" w:rsidTr="00070A22">
        <w:trPr>
          <w:trHeight w:val="454"/>
        </w:trPr>
        <w:tc>
          <w:tcPr>
            <w:tcW w:w="0" w:type="auto"/>
            <w:vAlign w:val="center"/>
          </w:tcPr>
          <w:p w14:paraId="74841434" w14:textId="77777777" w:rsidR="00CE17EC" w:rsidRPr="00070A22" w:rsidRDefault="00CE17EC" w:rsidP="00070A22">
            <w:pPr>
              <w:pStyle w:val="TableParagraph"/>
              <w:jc w:val="center"/>
              <w:rPr>
                <w:rFonts w:ascii="Palatino Linotype" w:hAnsi="Palatino Linotype"/>
                <w:b/>
                <w:bCs/>
              </w:rPr>
            </w:pPr>
            <w:r w:rsidRPr="00070A22">
              <w:rPr>
                <w:rFonts w:ascii="Palatino Linotype" w:hAnsi="Palatino Linotype"/>
                <w:b/>
                <w:bCs/>
              </w:rPr>
              <w:t>Specificity</w:t>
            </w:r>
          </w:p>
        </w:tc>
        <w:tc>
          <w:tcPr>
            <w:tcW w:w="0" w:type="auto"/>
            <w:vAlign w:val="center"/>
          </w:tcPr>
          <w:p w14:paraId="0A081551"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c>
          <w:tcPr>
            <w:tcW w:w="0" w:type="auto"/>
            <w:vAlign w:val="center"/>
          </w:tcPr>
          <w:p w14:paraId="732672CE" w14:textId="77777777" w:rsidR="00CE17EC" w:rsidRPr="00070A22" w:rsidRDefault="00CE17EC" w:rsidP="00070A22">
            <w:pPr>
              <w:pStyle w:val="TableParagraph"/>
              <w:jc w:val="center"/>
              <w:rPr>
                <w:rFonts w:ascii="Palatino Linotype" w:hAnsi="Palatino Linotype"/>
              </w:rPr>
            </w:pPr>
            <w:r w:rsidRPr="00070A22">
              <w:rPr>
                <w:rFonts w:ascii="Palatino Linotype" w:hAnsi="Palatino Linotype"/>
              </w:rPr>
              <w:t>100%</w:t>
            </w:r>
          </w:p>
        </w:tc>
      </w:tr>
    </w:tbl>
    <w:p w14:paraId="507C266D" w14:textId="14FF9276" w:rsidR="00CE17EC" w:rsidRDefault="00CE17EC" w:rsidP="006916C1">
      <w:pPr>
        <w:pStyle w:val="TDPL-H1"/>
        <w:numPr>
          <w:ilvl w:val="0"/>
          <w:numId w:val="88"/>
        </w:numPr>
        <w:tabs>
          <w:tab w:val="clear" w:pos="1440"/>
        </w:tabs>
        <w:spacing w:before="200" w:after="80"/>
        <w:ind w:right="-692"/>
        <w:jc w:val="both"/>
      </w:pPr>
      <w:bookmarkStart w:id="22" w:name="_Toc195282916"/>
      <w:r>
        <w:t>Type of Sample</w:t>
      </w:r>
      <w:bookmarkEnd w:id="22"/>
    </w:p>
    <w:p w14:paraId="16408DE4" w14:textId="65F662A4" w:rsidR="00CE17EC" w:rsidRDefault="00CE17EC" w:rsidP="006916C1">
      <w:pPr>
        <w:pStyle w:val="TDPL-BodyTxt"/>
        <w:numPr>
          <w:ilvl w:val="0"/>
          <w:numId w:val="0"/>
        </w:numPr>
        <w:ind w:left="1134"/>
        <w:jc w:val="both"/>
      </w:pPr>
      <w:r w:rsidRPr="00CE17EC">
        <w:t xml:space="preserve">Serum or Plasma must be used for testing. Should a delay in testing occur, store the sample at 2-8°C. Samples can be stored for </w:t>
      </w:r>
      <w:proofErr w:type="spellStart"/>
      <w:proofErr w:type="gramStart"/>
      <w:r w:rsidRPr="00CE17EC">
        <w:t>upto</w:t>
      </w:r>
      <w:proofErr w:type="spellEnd"/>
      <w:proofErr w:type="gramEnd"/>
      <w:r w:rsidRPr="00CE17EC">
        <w:t xml:space="preserve"> a week. Do not use </w:t>
      </w:r>
      <w:proofErr w:type="spellStart"/>
      <w:r w:rsidRPr="00CE17EC">
        <w:t>hemolysed</w:t>
      </w:r>
      <w:proofErr w:type="spellEnd"/>
      <w:r w:rsidRPr="00CE17EC">
        <w:t>, icteric, lipemic serum.</w:t>
      </w:r>
    </w:p>
    <w:p w14:paraId="1BB882A1" w14:textId="7AA8D75F" w:rsidR="00CE17EC" w:rsidRDefault="00CE17EC" w:rsidP="006916C1">
      <w:pPr>
        <w:pStyle w:val="TDPL-H1"/>
        <w:numPr>
          <w:ilvl w:val="0"/>
          <w:numId w:val="88"/>
        </w:numPr>
        <w:tabs>
          <w:tab w:val="clear" w:pos="1440"/>
        </w:tabs>
        <w:spacing w:before="200" w:after="80"/>
        <w:ind w:right="-692"/>
        <w:jc w:val="both"/>
      </w:pPr>
      <w:bookmarkStart w:id="23" w:name="_Toc195282917"/>
      <w:r>
        <w:t>Patient Preparation</w:t>
      </w:r>
      <w:bookmarkEnd w:id="23"/>
    </w:p>
    <w:p w14:paraId="3F354085" w14:textId="78F8F14D" w:rsidR="00052BBD" w:rsidRDefault="00CE17EC" w:rsidP="006916C1">
      <w:pPr>
        <w:pStyle w:val="TDPL-BodyTxt"/>
        <w:numPr>
          <w:ilvl w:val="0"/>
          <w:numId w:val="0"/>
        </w:numPr>
        <w:ind w:left="1134"/>
        <w:jc w:val="both"/>
      </w:pPr>
      <w:r w:rsidRPr="00CE17EC">
        <w:t>No special preparation of the patient is required prior to specimen collection by approved techniques. Consent form as approval for testing is necessary before testing. Testing will be done as per NACO guidelines</w:t>
      </w:r>
      <w:r>
        <w:t>.</w:t>
      </w:r>
    </w:p>
    <w:p w14:paraId="564A03E1" w14:textId="299C11A8" w:rsidR="00052BBD" w:rsidRDefault="00052BBD" w:rsidP="006916C1">
      <w:pPr>
        <w:pStyle w:val="TDPL-H1"/>
        <w:numPr>
          <w:ilvl w:val="0"/>
          <w:numId w:val="88"/>
        </w:numPr>
        <w:tabs>
          <w:tab w:val="clear" w:pos="1440"/>
        </w:tabs>
        <w:spacing w:before="200" w:after="80"/>
        <w:ind w:right="-692"/>
        <w:jc w:val="both"/>
      </w:pPr>
      <w:bookmarkStart w:id="24" w:name="_Toc195282918"/>
      <w:r>
        <w:t>Type of Container &amp; Additives</w:t>
      </w:r>
      <w:bookmarkEnd w:id="24"/>
    </w:p>
    <w:p w14:paraId="2EF32F74" w14:textId="69CF067D" w:rsidR="00052BBD" w:rsidRPr="00CE17EC" w:rsidRDefault="00052BBD" w:rsidP="006916C1">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5" w:name="_Toc195282919"/>
      <w:r>
        <w:rPr>
          <w:szCs w:val="28"/>
        </w:rPr>
        <w:t>Equipment &amp; Reagents</w:t>
      </w:r>
      <w:bookmarkEnd w:id="25"/>
    </w:p>
    <w:p w14:paraId="2D39981E" w14:textId="77777777" w:rsidR="00052BBD" w:rsidRDefault="00052BBD" w:rsidP="006916C1">
      <w:pPr>
        <w:pStyle w:val="TDPL-BodyTxt"/>
        <w:jc w:val="both"/>
      </w:pPr>
      <w:r>
        <w:t>HIV TRI-DOT Test Device</w:t>
      </w:r>
    </w:p>
    <w:p w14:paraId="158D782A" w14:textId="77777777" w:rsidR="00052BBD" w:rsidRDefault="00052BBD" w:rsidP="006916C1">
      <w:pPr>
        <w:pStyle w:val="TDPL-BodyTxt"/>
        <w:jc w:val="both"/>
      </w:pPr>
      <w:r>
        <w:t>Buffer Solution</w:t>
      </w:r>
    </w:p>
    <w:p w14:paraId="6F479EC0" w14:textId="77777777" w:rsidR="00052BBD" w:rsidRDefault="00052BBD" w:rsidP="006916C1">
      <w:pPr>
        <w:pStyle w:val="TDPL-BodyTxt"/>
        <w:jc w:val="both"/>
      </w:pPr>
      <w:r>
        <w:t>Protein-A Conjugate</w:t>
      </w:r>
    </w:p>
    <w:p w14:paraId="29A20E22" w14:textId="77777777" w:rsidR="00052BBD" w:rsidRDefault="00052BBD" w:rsidP="006916C1">
      <w:pPr>
        <w:pStyle w:val="TDPL-BodyTxt"/>
        <w:jc w:val="both"/>
      </w:pPr>
      <w:r>
        <w:t>Sample Dropper</w:t>
      </w:r>
    </w:p>
    <w:p w14:paraId="48202D97" w14:textId="4904F4DC" w:rsidR="00052BBD" w:rsidRDefault="00052BBD" w:rsidP="006916C1">
      <w:pPr>
        <w:pStyle w:val="TDPL-BodyTxt"/>
        <w:jc w:val="both"/>
      </w:pPr>
      <w:r>
        <w:t>Centrifuge to separate serum or plasma</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6" w:name="_Toc195282920"/>
      <w:r>
        <w:rPr>
          <w:szCs w:val="28"/>
        </w:rPr>
        <w:t>Safety</w:t>
      </w:r>
      <w:bookmarkEnd w:id="26"/>
    </w:p>
    <w:p w14:paraId="0D9352E3" w14:textId="77777777" w:rsidR="00052BBD" w:rsidRDefault="00052BBD" w:rsidP="006916C1">
      <w:pPr>
        <w:pStyle w:val="TDPL-BodyTxt"/>
        <w:jc w:val="both"/>
      </w:pPr>
      <w:r>
        <w:t xml:space="preserve">The use of disposable gloves and proper biohazardous clothing is strongly recommended while running the test. </w:t>
      </w:r>
    </w:p>
    <w:p w14:paraId="67DF7C78" w14:textId="77777777" w:rsidR="00052BBD" w:rsidRDefault="00052BBD" w:rsidP="006916C1">
      <w:pPr>
        <w:pStyle w:val="TDPL-BodyTxt"/>
        <w:jc w:val="both"/>
      </w:pPr>
      <w:r>
        <w:t xml:space="preserve">In case there is a cut or wound in hand, do not perform the test. </w:t>
      </w:r>
    </w:p>
    <w:p w14:paraId="03B6F5AB" w14:textId="77777777" w:rsidR="00052BBD" w:rsidRDefault="00052BBD" w:rsidP="006916C1">
      <w:pPr>
        <w:pStyle w:val="TDPL-BodyTxt"/>
        <w:jc w:val="both"/>
      </w:pPr>
      <w:r>
        <w:t>Do not smoke, drink or eat in areas where specimens or kit reagents are being handled.</w:t>
      </w:r>
    </w:p>
    <w:p w14:paraId="1CFB4E15" w14:textId="3BD3F39E" w:rsidR="00052BBD" w:rsidRDefault="00052BBD" w:rsidP="006916C1">
      <w:pPr>
        <w:pStyle w:val="TDPL-BodyTxt"/>
        <w:jc w:val="both"/>
      </w:pPr>
      <w:r>
        <w:t>Tests are for in vitro diagnostic use only and should be run by competent person</w:t>
      </w:r>
      <w:r w:rsidR="00070A22">
        <w:t>nel</w:t>
      </w:r>
      <w:r>
        <w:t xml:space="preserve"> only. </w:t>
      </w:r>
    </w:p>
    <w:p w14:paraId="6FEF2E81" w14:textId="77777777" w:rsidR="00052BBD" w:rsidRDefault="00052BBD" w:rsidP="006916C1">
      <w:pPr>
        <w:pStyle w:val="TDPL-BodyTxt"/>
        <w:jc w:val="both"/>
      </w:pPr>
      <w:r>
        <w:t xml:space="preserve">Do not pipette by mouth. </w:t>
      </w:r>
    </w:p>
    <w:p w14:paraId="45D7F184" w14:textId="11224E96" w:rsidR="00052BBD" w:rsidRDefault="00052BBD" w:rsidP="006916C1">
      <w:pPr>
        <w:pStyle w:val="TDPL-BodyTxt"/>
        <w:jc w:val="both"/>
      </w:pPr>
      <w:r>
        <w:t xml:space="preserve">All materials used in the assay and samples should be decontaminated in 1% </w:t>
      </w:r>
      <w:r>
        <w:lastRenderedPageBreak/>
        <w:t xml:space="preserve">sodium hypochlorite solution for 30-60 min. They should be disposed </w:t>
      </w:r>
      <w:r w:rsidR="00070A22">
        <w:t>of</w:t>
      </w:r>
      <w:r>
        <w:t xml:space="preserve"> in accordance with established safety procedures. </w:t>
      </w:r>
    </w:p>
    <w:p w14:paraId="0859291A" w14:textId="5B9BFAD0" w:rsidR="00052BBD" w:rsidRDefault="00052BBD" w:rsidP="006916C1">
      <w:pPr>
        <w:pStyle w:val="TDPL-BodyTxt"/>
        <w:jc w:val="both"/>
      </w:pPr>
      <w:r>
        <w:t xml:space="preserve">Wash hands thoroughly with soap or any suitable detergent, after the use of the kit. Consult a physician immediately in case of </w:t>
      </w:r>
      <w:r w:rsidR="00070A22">
        <w:t xml:space="preserve">an </w:t>
      </w:r>
      <w:r>
        <w:t xml:space="preserve">accident or contact with eyes, </w:t>
      </w:r>
      <w:proofErr w:type="gramStart"/>
      <w:r>
        <w:t>in the event that</w:t>
      </w:r>
      <w:proofErr w:type="gramEnd"/>
      <w:r>
        <w:t xml:space="preserve"> contaminated material </w:t>
      </w:r>
      <w:r w:rsidR="00070A22">
        <w:t>is</w:t>
      </w:r>
      <w:r>
        <w:t xml:space="preserve"> ingested or </w:t>
      </w:r>
      <w:proofErr w:type="gramStart"/>
      <w:r>
        <w:t>come</w:t>
      </w:r>
      <w:r w:rsidR="00070A22">
        <w:t>s</w:t>
      </w:r>
      <w:r>
        <w:t xml:space="preserve"> in contact with</w:t>
      </w:r>
      <w:proofErr w:type="gramEnd"/>
      <w:r>
        <w:t xml:space="preserve"> skin puncture</w:t>
      </w:r>
      <w:r w:rsidR="00070A22">
        <w:t>s</w:t>
      </w:r>
      <w:r>
        <w:t xml:space="preserve"> or wounds. </w:t>
      </w:r>
    </w:p>
    <w:p w14:paraId="3A3FE365" w14:textId="5F8A7D3F" w:rsidR="00052BBD" w:rsidRDefault="00052BBD" w:rsidP="006916C1">
      <w:pPr>
        <w:pStyle w:val="TDPL-BodyTxt"/>
        <w:jc w:val="both"/>
      </w:pPr>
      <w:r>
        <w:t>Spills should be decontaminated promptly with Sodium Hypochlorite or any other suitable disinfectant.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7" w:name="_Toc195282921"/>
      <w:r>
        <w:rPr>
          <w:szCs w:val="28"/>
        </w:rPr>
        <w:t>Calibration Procedure</w:t>
      </w:r>
      <w:bookmarkEnd w:id="27"/>
    </w:p>
    <w:p w14:paraId="16BAF966" w14:textId="307D102F" w:rsidR="00052BBD" w:rsidRPr="00052BBD" w:rsidRDefault="00052BBD" w:rsidP="006916C1">
      <w:pPr>
        <w:pStyle w:val="TDPL-BodyTxt"/>
        <w:numPr>
          <w:ilvl w:val="0"/>
          <w:numId w:val="0"/>
        </w:numPr>
        <w:ind w:left="1134"/>
        <w:jc w:val="both"/>
      </w:pPr>
      <w:r w:rsidRPr="00052BBD">
        <w:t xml:space="preserve">Centrifuge calibration </w:t>
      </w:r>
      <w:r w:rsidR="00070A22" w:rsidRPr="00052BBD">
        <w:t>is done</w:t>
      </w:r>
      <w:r w:rsidRPr="00052BBD">
        <w:t xml:space="preserve"> on an annual basis by a NABL accredited calibration agency.</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8" w:name="_Toc195282922"/>
      <w:r>
        <w:rPr>
          <w:szCs w:val="28"/>
        </w:rPr>
        <w:t xml:space="preserve">Test </w:t>
      </w:r>
      <w:r w:rsidR="00592801" w:rsidRPr="00D06879">
        <w:rPr>
          <w:szCs w:val="28"/>
        </w:rPr>
        <w:t>Procedure</w:t>
      </w:r>
      <w:bookmarkEnd w:id="28"/>
    </w:p>
    <w:p w14:paraId="4D883768" w14:textId="7DC27D80" w:rsidR="00052BBD" w:rsidRDefault="00052BBD" w:rsidP="006916C1">
      <w:pPr>
        <w:pStyle w:val="TDPL-BodyTxt"/>
        <w:jc w:val="both"/>
      </w:pPr>
      <w:r w:rsidRPr="00052BBD">
        <w:rPr>
          <w:rFonts w:ascii="Times New Roman" w:hAnsi="Times New Roman"/>
          <w:sz w:val="24"/>
          <w:szCs w:val="24"/>
        </w:rPr>
        <w:t>Take</w:t>
      </w:r>
      <w:r w:rsidRPr="00052BBD">
        <w:t xml:space="preserve"> care of the following points before starting the test</w:t>
      </w:r>
      <w:r>
        <w:t>:</w:t>
      </w:r>
    </w:p>
    <w:p w14:paraId="70F00A14" w14:textId="73342846" w:rsidR="00AB7730" w:rsidRPr="00C963BC" w:rsidRDefault="00052BBD" w:rsidP="006916C1">
      <w:pPr>
        <w:pStyle w:val="TDPL-BodyTxt"/>
        <w:numPr>
          <w:ilvl w:val="3"/>
          <w:numId w:val="182"/>
        </w:numPr>
        <w:jc w:val="both"/>
      </w:pPr>
      <w:r w:rsidRPr="00C963BC">
        <w:t>Bring all the reagents and specimens to room temperature (25°C-30°C) before beginning the test. The immunological sequence of reactions which take place during different procedural steps shows best performance at room temperature</w:t>
      </w:r>
      <w:r w:rsidR="00AB7730" w:rsidRPr="00C963BC">
        <w:t>.</w:t>
      </w:r>
    </w:p>
    <w:p w14:paraId="0DFC2E53" w14:textId="56EB330D" w:rsidR="00052BBD" w:rsidRPr="00C963BC" w:rsidRDefault="00052BBD" w:rsidP="006916C1">
      <w:pPr>
        <w:pStyle w:val="TDPL-BodyTxt"/>
        <w:numPr>
          <w:ilvl w:val="3"/>
          <w:numId w:val="182"/>
        </w:numPr>
        <w:jc w:val="both"/>
      </w:pPr>
      <w:r w:rsidRPr="00C963BC">
        <w:t xml:space="preserve">Place the required number of HIV TRI-DOT test devices at the </w:t>
      </w:r>
      <w:r w:rsidR="00C963BC" w:rsidRPr="00C963BC">
        <w:t>workstation</w:t>
      </w:r>
      <w:r w:rsidRPr="00C963BC">
        <w:t>.</w:t>
      </w:r>
    </w:p>
    <w:p w14:paraId="1E89D296" w14:textId="77777777" w:rsidR="00052BBD" w:rsidRPr="00C963BC" w:rsidRDefault="00052BBD" w:rsidP="006916C1">
      <w:pPr>
        <w:pStyle w:val="TDPL-BodyTxt"/>
        <w:numPr>
          <w:ilvl w:val="3"/>
          <w:numId w:val="182"/>
        </w:numPr>
        <w:jc w:val="both"/>
      </w:pPr>
      <w:r w:rsidRPr="00C963BC">
        <w:t>Tear off the pouch and take out the device for performing the test. Write the sample number to be tested on the device.</w:t>
      </w:r>
    </w:p>
    <w:p w14:paraId="28609352" w14:textId="718C7D07" w:rsidR="00052BBD" w:rsidRPr="00C963BC" w:rsidRDefault="00052BBD" w:rsidP="006916C1">
      <w:pPr>
        <w:pStyle w:val="TDPL-BodyTxt"/>
        <w:numPr>
          <w:ilvl w:val="3"/>
          <w:numId w:val="182"/>
        </w:numPr>
        <w:jc w:val="both"/>
      </w:pPr>
      <w:r w:rsidRPr="00C963BC">
        <w:t>While adding sampl</w:t>
      </w:r>
      <w:r w:rsidR="00C963BC" w:rsidRPr="00C963BC">
        <w:t>e/</w:t>
      </w:r>
      <w:r w:rsidRPr="00C963BC">
        <w:t>reagents to the device, be sure to ALLOW EACH SOLUTION TO SOAK IN BEFORE ADDING THE NEXT SOLUTION.</w:t>
      </w:r>
    </w:p>
    <w:p w14:paraId="23B33350" w14:textId="77777777" w:rsidR="00C963BC" w:rsidRDefault="00052BBD" w:rsidP="006916C1">
      <w:pPr>
        <w:pStyle w:val="TDPL-BodyTxt"/>
        <w:numPr>
          <w:ilvl w:val="3"/>
          <w:numId w:val="182"/>
        </w:numPr>
        <w:jc w:val="both"/>
      </w:pPr>
      <w:r w:rsidRPr="00C963BC">
        <w:t>However</w:t>
      </w:r>
      <w:r w:rsidR="00C963BC">
        <w:t>,</w:t>
      </w:r>
      <w:r w:rsidRPr="00C963BC">
        <w:t xml:space="preserve"> drops of each solution should be added in continuous stream to wet the</w:t>
      </w:r>
      <w:r w:rsidR="00C963BC">
        <w:t xml:space="preserve"> </w:t>
      </w:r>
      <w:r w:rsidRPr="00C963BC">
        <w:t>entire area of membrane.</w:t>
      </w:r>
    </w:p>
    <w:p w14:paraId="32FFAD74" w14:textId="736CF49C" w:rsidR="00052BBD" w:rsidRPr="00C963BC" w:rsidRDefault="00052BBD" w:rsidP="006916C1">
      <w:pPr>
        <w:pStyle w:val="TDPL-BodyTxt"/>
        <w:numPr>
          <w:ilvl w:val="3"/>
          <w:numId w:val="182"/>
        </w:numPr>
        <w:jc w:val="both"/>
      </w:pPr>
      <w:r w:rsidRPr="00C963BC">
        <w:t xml:space="preserve">If the solution does not </w:t>
      </w:r>
      <w:r w:rsidR="00C963BC" w:rsidRPr="00C963BC">
        <w:t>soak in</w:t>
      </w:r>
      <w:r w:rsidRPr="00C963BC">
        <w:t xml:space="preserve"> within 40-60 seconds</w:t>
      </w:r>
      <w:r w:rsidR="007E5ACC">
        <w:t>:</w:t>
      </w:r>
      <w:r w:rsidR="007E5ACC" w:rsidRPr="00C963BC">
        <w:t xml:space="preserve"> observe</w:t>
      </w:r>
      <w:r w:rsidRPr="00C963BC">
        <w:t xml:space="preserve"> the sample for any suspended particulate matter. If it is present, centrifuge the sample at 3500 </w:t>
      </w:r>
      <w:proofErr w:type="spellStart"/>
      <w:r w:rsidRPr="00C963BC">
        <w:t>r.p.m</w:t>
      </w:r>
      <w:proofErr w:type="spellEnd"/>
      <w:r w:rsidRPr="00C963BC">
        <w:t>. for 15 min. and use a fresh device to re-run</w:t>
      </w:r>
      <w:r w:rsidR="00C963BC" w:rsidRPr="00C963BC">
        <w:t xml:space="preserve"> </w:t>
      </w:r>
      <w:r w:rsidRPr="00C963BC">
        <w:t>the</w:t>
      </w:r>
      <w:r w:rsidR="00C963BC" w:rsidRPr="00C963BC">
        <w:t xml:space="preserve"> </w:t>
      </w:r>
      <w:r w:rsidRPr="00C963BC">
        <w:t xml:space="preserve">test. All solutions and </w:t>
      </w:r>
      <w:r w:rsidR="00C963BC">
        <w:t xml:space="preserve">the </w:t>
      </w:r>
      <w:r w:rsidR="00C963BC" w:rsidRPr="00C963BC">
        <w:t>sample</w:t>
      </w:r>
      <w:r w:rsidRPr="00C963BC">
        <w:t xml:space="preserve"> should be added to the </w:t>
      </w:r>
      <w:proofErr w:type="spellStart"/>
      <w:r w:rsidRPr="00C963BC">
        <w:t>centre</w:t>
      </w:r>
      <w:proofErr w:type="spellEnd"/>
      <w:r w:rsidRPr="00C963BC">
        <w:t xml:space="preserve"> of </w:t>
      </w:r>
      <w:r w:rsidR="007E5ACC" w:rsidRPr="00C963BC">
        <w:t>the membrane</w:t>
      </w:r>
      <w:r w:rsidRPr="00C963BC">
        <w:t>.</w:t>
      </w:r>
    </w:p>
    <w:p w14:paraId="15AE19DA" w14:textId="77777777" w:rsidR="00052BBD" w:rsidRPr="00C963BC" w:rsidRDefault="00052BBD" w:rsidP="006916C1">
      <w:pPr>
        <w:pStyle w:val="TDPL-BodyTxt"/>
        <w:numPr>
          <w:ilvl w:val="3"/>
          <w:numId w:val="182"/>
        </w:numPr>
        <w:jc w:val="both"/>
      </w:pPr>
      <w:r w:rsidRPr="00C963BC">
        <w:t>For consistent results ensure free falling of drops on the membrane.</w:t>
      </w:r>
    </w:p>
    <w:p w14:paraId="53228A73" w14:textId="77777777" w:rsidR="00052BBD" w:rsidRPr="00C963BC" w:rsidRDefault="00052BBD" w:rsidP="006916C1">
      <w:pPr>
        <w:pStyle w:val="TDPL-BodyTxt"/>
        <w:numPr>
          <w:ilvl w:val="3"/>
          <w:numId w:val="182"/>
        </w:numPr>
        <w:jc w:val="both"/>
      </w:pPr>
      <w:r w:rsidRPr="00C963BC">
        <w:t>Do not use kit components beyond the expiration date.</w:t>
      </w:r>
    </w:p>
    <w:p w14:paraId="6F2637D7" w14:textId="77777777" w:rsidR="00052BBD" w:rsidRPr="00C963BC" w:rsidRDefault="00052BBD" w:rsidP="006916C1">
      <w:pPr>
        <w:pStyle w:val="TDPL-BodyTxt"/>
        <w:numPr>
          <w:ilvl w:val="3"/>
          <w:numId w:val="182"/>
        </w:numPr>
        <w:jc w:val="both"/>
      </w:pPr>
      <w:r w:rsidRPr="00C963BC">
        <w:t>The liquid conjugate should not be subjected to frequent temperature fluctuations.</w:t>
      </w:r>
    </w:p>
    <w:p w14:paraId="23BA5F2D" w14:textId="352DFFA7" w:rsidR="00052BBD" w:rsidRPr="00C963BC" w:rsidRDefault="00052BBD" w:rsidP="006916C1">
      <w:pPr>
        <w:pStyle w:val="TDPL-BodyTxt"/>
        <w:numPr>
          <w:ilvl w:val="3"/>
          <w:numId w:val="182"/>
        </w:numPr>
        <w:jc w:val="both"/>
        <w:rPr>
          <w:b/>
        </w:rPr>
      </w:pPr>
      <w:r w:rsidRPr="00C963BC">
        <w:t xml:space="preserve">The procedural sequence of reagent addition should be strictly adhered to avoid </w:t>
      </w:r>
      <w:r w:rsidRPr="00C963BC">
        <w:lastRenderedPageBreak/>
        <w:t>any discrepant results</w:t>
      </w:r>
      <w:r w:rsidR="00AB7730" w:rsidRPr="00C963BC">
        <w:t>.</w:t>
      </w:r>
    </w:p>
    <w:p w14:paraId="30359851" w14:textId="44EA82CE" w:rsidR="00052BBD" w:rsidRPr="00052BBD" w:rsidRDefault="00052BBD" w:rsidP="006916C1">
      <w:pPr>
        <w:pStyle w:val="TDPL-BodyTxt"/>
        <w:jc w:val="both"/>
        <w:rPr>
          <w:bCs/>
        </w:rPr>
      </w:pPr>
      <w:r w:rsidRPr="00052BBD">
        <w:rPr>
          <w:bCs/>
        </w:rPr>
        <w:t xml:space="preserve">Add 3 drops of Buffer Solution to the </w:t>
      </w:r>
      <w:proofErr w:type="spellStart"/>
      <w:r w:rsidRPr="00052BBD">
        <w:rPr>
          <w:bCs/>
        </w:rPr>
        <w:t>centre</w:t>
      </w:r>
      <w:proofErr w:type="spellEnd"/>
      <w:r w:rsidRPr="00052BBD">
        <w:rPr>
          <w:bCs/>
        </w:rPr>
        <w:t xml:space="preserve"> of the device</w:t>
      </w:r>
      <w:r w:rsidR="00C963BC">
        <w:rPr>
          <w:bCs/>
        </w:rPr>
        <w:t>.</w:t>
      </w:r>
    </w:p>
    <w:p w14:paraId="132126A8" w14:textId="215ED6AE" w:rsidR="00052BBD" w:rsidRPr="00052BBD" w:rsidRDefault="00052BBD" w:rsidP="006916C1">
      <w:pPr>
        <w:pStyle w:val="TDPL-BodyTxt"/>
        <w:jc w:val="both"/>
        <w:rPr>
          <w:bCs/>
        </w:rPr>
      </w:pPr>
      <w:r w:rsidRPr="00052BBD">
        <w:rPr>
          <w:bCs/>
        </w:rPr>
        <w:t>Hold the dropper vertically and add 1 drop of patient's sample (serum or plasma) using the sample dropper provided (use a separate sample dropper for each specimen to be tested).</w:t>
      </w:r>
    </w:p>
    <w:p w14:paraId="79D4BC97" w14:textId="4A1AD23F" w:rsidR="00052BBD" w:rsidRPr="00052BBD" w:rsidRDefault="00052BBD" w:rsidP="006916C1">
      <w:pPr>
        <w:pStyle w:val="TDPL-BodyTxt"/>
        <w:jc w:val="both"/>
        <w:rPr>
          <w:bCs/>
        </w:rPr>
      </w:pPr>
      <w:r w:rsidRPr="00052BBD">
        <w:rPr>
          <w:bCs/>
        </w:rPr>
        <w:t xml:space="preserve"> Add 5 drops of Buffer Solution.</w:t>
      </w:r>
    </w:p>
    <w:p w14:paraId="7153EA95" w14:textId="783B2013" w:rsidR="00052BBD" w:rsidRPr="00052BBD" w:rsidRDefault="00052BBD" w:rsidP="006916C1">
      <w:pPr>
        <w:pStyle w:val="TDPL-BodyTxt"/>
        <w:jc w:val="both"/>
        <w:rPr>
          <w:bCs/>
        </w:rPr>
      </w:pPr>
      <w:r w:rsidRPr="00052BBD">
        <w:rPr>
          <w:bCs/>
        </w:rPr>
        <w:t xml:space="preserve"> Add 2 drops of Liquid Conjugate directly from the conjugate vial.</w:t>
      </w:r>
    </w:p>
    <w:p w14:paraId="0D973A02" w14:textId="672453C1" w:rsidR="00052BBD" w:rsidRPr="00C963BC" w:rsidRDefault="00052BBD" w:rsidP="006916C1">
      <w:pPr>
        <w:pStyle w:val="TDPL-BodyTxt"/>
        <w:jc w:val="both"/>
        <w:rPr>
          <w:b/>
        </w:rPr>
      </w:pPr>
      <w:r w:rsidRPr="00052BBD">
        <w:rPr>
          <w:bCs/>
        </w:rPr>
        <w:t xml:space="preserve"> Add 5 drops of Buffer Solution and READ THE RESULTS IMMEDIATELY.</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5282923"/>
      <w:r>
        <w:rPr>
          <w:bCs/>
        </w:rPr>
        <w:t xml:space="preserve">Quality </w:t>
      </w:r>
      <w:r w:rsidRPr="00C963BC">
        <w:rPr>
          <w:szCs w:val="28"/>
        </w:rPr>
        <w:t>Control</w:t>
      </w:r>
      <w:r>
        <w:rPr>
          <w:bCs/>
        </w:rPr>
        <w:t xml:space="preserve"> Procedure</w:t>
      </w:r>
      <w:bookmarkEnd w:id="29"/>
    </w:p>
    <w:p w14:paraId="4F794542" w14:textId="77777777" w:rsidR="00C963BC" w:rsidRDefault="00C963BC" w:rsidP="006916C1">
      <w:pPr>
        <w:pStyle w:val="TDPL-BodyTxt"/>
        <w:jc w:val="both"/>
      </w:pPr>
      <w:r>
        <w:t xml:space="preserve">Each testing device has an inbuilt Control Dot to confirm the validity of the device. The appearance of the control dot after completing the procedural test indicates a 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6916C1">
      <w:pPr>
        <w:pStyle w:val="TDPL-H1"/>
        <w:numPr>
          <w:ilvl w:val="0"/>
          <w:numId w:val="88"/>
        </w:numPr>
        <w:tabs>
          <w:tab w:val="clear" w:pos="1440"/>
        </w:tabs>
        <w:spacing w:before="200" w:after="80"/>
        <w:ind w:right="-692"/>
        <w:jc w:val="both"/>
      </w:pPr>
      <w:bookmarkStart w:id="30" w:name="_Toc195282924"/>
      <w:r>
        <w:t>Interfering Substances</w:t>
      </w:r>
      <w:bookmarkEnd w:id="30"/>
    </w:p>
    <w:p w14:paraId="342842E3" w14:textId="4640E92A" w:rsidR="009A08D5" w:rsidRDefault="009A08D5" w:rsidP="006916C1">
      <w:pPr>
        <w:pStyle w:val="TDPL-BodyTxt"/>
        <w:jc w:val="both"/>
      </w:pPr>
      <w:r>
        <w:t>FROZEN SAMPLES:</w:t>
      </w:r>
    </w:p>
    <w:p w14:paraId="36901B2D" w14:textId="77777777" w:rsidR="007E5ACC" w:rsidRDefault="009A08D5" w:rsidP="006916C1">
      <w:pPr>
        <w:pStyle w:val="TDPL-BodyTxt"/>
        <w:numPr>
          <w:ilvl w:val="0"/>
          <w:numId w:val="0"/>
        </w:numPr>
        <w:ind w:left="1134"/>
        <w:jc w:val="both"/>
      </w:pPr>
      <w:r w:rsidRPr="009A08D5">
        <w:t>The HIV TRI-DOT Test is best when used with fresh samples that have not been frozen and thawed. However, most frozen samples will perform well if the following suggested procedure is followed</w:t>
      </w:r>
      <w:r w:rsidR="007E5ACC">
        <w:t>:</w:t>
      </w:r>
    </w:p>
    <w:p w14:paraId="7669B8D0" w14:textId="69A6050E" w:rsidR="007E5ACC" w:rsidRDefault="009A08D5" w:rsidP="007E5ACC">
      <w:pPr>
        <w:pStyle w:val="TDPL-BodyTxt"/>
        <w:numPr>
          <w:ilvl w:val="3"/>
          <w:numId w:val="182"/>
        </w:numPr>
        <w:jc w:val="both"/>
      </w:pPr>
      <w:r w:rsidRPr="009A08D5">
        <w:t xml:space="preserve">Allow the sample to thaw in a vertical position in the rack. Do not shake the sample. This allows particles to settle to the bottom. If a centrifuge is available, the sample can be centrifuged at 3500 </w:t>
      </w:r>
      <w:r w:rsidR="00070A22">
        <w:t xml:space="preserve">rpm </w:t>
      </w:r>
      <w:r w:rsidR="00070A22" w:rsidRPr="009A08D5">
        <w:t>for</w:t>
      </w:r>
      <w:r w:rsidRPr="009A08D5">
        <w:t xml:space="preserve"> 15 min.</w:t>
      </w:r>
    </w:p>
    <w:p w14:paraId="0D2F6F95" w14:textId="175A187A" w:rsidR="009A08D5" w:rsidRDefault="009A08D5" w:rsidP="007E5ACC">
      <w:pPr>
        <w:pStyle w:val="TDPL-BodyTxt"/>
        <w:numPr>
          <w:ilvl w:val="3"/>
          <w:numId w:val="182"/>
        </w:numPr>
        <w:jc w:val="both"/>
      </w:pPr>
      <w:r w:rsidRPr="009A08D5">
        <w:t>Insert the dropper just below the top surface of the sample and withdraw one drop of sample. If the above procedure still yields a high background, dilute 1 drop of sample with 2 drops of normal saline. Use 1 drop of this diluted sample in the test</w:t>
      </w:r>
      <w:r>
        <w:t>.</w:t>
      </w:r>
    </w:p>
    <w:p w14:paraId="57836052" w14:textId="77777777" w:rsidR="009A08D5" w:rsidRDefault="009A08D5" w:rsidP="006916C1">
      <w:pPr>
        <w:pStyle w:val="TDPL-BodyTxt"/>
        <w:jc w:val="both"/>
      </w:pPr>
      <w:r w:rsidRPr="009A08D5">
        <w:t>THICK OR VISCOUS SAMPLES:</w:t>
      </w:r>
    </w:p>
    <w:p w14:paraId="26D3B5BF" w14:textId="3B9B60CD" w:rsidR="009A08D5" w:rsidRDefault="009A08D5" w:rsidP="006916C1">
      <w:pPr>
        <w:pStyle w:val="TDPL-BodyTxt"/>
        <w:numPr>
          <w:ilvl w:val="0"/>
          <w:numId w:val="0"/>
        </w:numPr>
        <w:ind w:left="1134"/>
        <w:jc w:val="both"/>
      </w:pPr>
      <w:r w:rsidRPr="009A08D5">
        <w:t xml:space="preserve">Whenever possible, clear specimens should be used. However viscous, thick or turbid samples which may sometimes take more than 40-60 seconds to flow through the membrane should be centrifuged at 3500 </w:t>
      </w:r>
      <w:r w:rsidR="00070A22">
        <w:t>rpm</w:t>
      </w:r>
      <w:r w:rsidRPr="009A08D5">
        <w:t xml:space="preserve"> for 15 min. and retested on a fresh device to avoid inconsistent results.</w:t>
      </w:r>
    </w:p>
    <w:p w14:paraId="2C5DB0CA" w14:textId="0E3F5A09" w:rsidR="009A08D5" w:rsidRDefault="009A08D5" w:rsidP="006916C1">
      <w:pPr>
        <w:pStyle w:val="TDPL-H1"/>
        <w:numPr>
          <w:ilvl w:val="0"/>
          <w:numId w:val="88"/>
        </w:numPr>
        <w:tabs>
          <w:tab w:val="clear" w:pos="1440"/>
        </w:tabs>
        <w:spacing w:before="200" w:after="80"/>
        <w:ind w:right="-692"/>
        <w:jc w:val="both"/>
      </w:pPr>
      <w:bookmarkStart w:id="31" w:name="_Toc195282925"/>
      <w:r>
        <w:lastRenderedPageBreak/>
        <w:t>Result Calculation</w:t>
      </w:r>
      <w:bookmarkEnd w:id="31"/>
    </w:p>
    <w:p w14:paraId="747FBB2B" w14:textId="70308D16" w:rsidR="009A08D5" w:rsidRPr="00337AE1" w:rsidRDefault="009A08D5" w:rsidP="006916C1">
      <w:pPr>
        <w:overflowPunct w:val="0"/>
        <w:adjustRightInd w:val="0"/>
        <w:spacing w:after="0" w:line="360" w:lineRule="auto"/>
        <w:ind w:left="1134"/>
        <w:jc w:val="both"/>
        <w:rPr>
          <w:rFonts w:ascii="Times New Roman" w:hAnsi="Times New Roman"/>
          <w:b/>
          <w:sz w:val="24"/>
          <w:szCs w:val="24"/>
        </w:rPr>
      </w:pPr>
      <w:r w:rsidRPr="00337AE1">
        <w:rPr>
          <w:rFonts w:ascii="Times New Roman" w:hAnsi="Times New Roman"/>
          <w:bCs/>
          <w:sz w:val="24"/>
          <w:szCs w:val="24"/>
        </w:rPr>
        <w:t xml:space="preserve">Test interpretation to be done only </w:t>
      </w:r>
      <w:r>
        <w:rPr>
          <w:rFonts w:ascii="Times New Roman" w:hAnsi="Times New Roman"/>
          <w:bCs/>
          <w:sz w:val="24"/>
          <w:szCs w:val="24"/>
        </w:rPr>
        <w:t>i</w:t>
      </w:r>
      <w:r w:rsidRPr="00337AE1">
        <w:rPr>
          <w:rFonts w:ascii="Times New Roman" w:hAnsi="Times New Roman"/>
          <w:bCs/>
          <w:sz w:val="24"/>
          <w:szCs w:val="24"/>
        </w:rPr>
        <w:t>f the Control Dot is present at the time of reading.</w:t>
      </w:r>
    </w:p>
    <w:p w14:paraId="4EE6166A" w14:textId="77777777" w:rsidR="009A08D5" w:rsidRPr="006916C1" w:rsidRDefault="009A08D5" w:rsidP="007E5ACC">
      <w:pPr>
        <w:pStyle w:val="TDPL-BodyTxt"/>
        <w:keepNext/>
        <w:jc w:val="both"/>
        <w:rPr>
          <w:i/>
          <w:iCs/>
        </w:rPr>
      </w:pPr>
      <w:r w:rsidRPr="006916C1">
        <w:rPr>
          <w:b/>
          <w:bCs/>
        </w:rPr>
        <w:t>NON-REACTIVE</w:t>
      </w:r>
    </w:p>
    <w:p w14:paraId="1B86F0FE" w14:textId="7B1B2E1F" w:rsidR="009A08D5" w:rsidRPr="009A08D5" w:rsidRDefault="009A08D5" w:rsidP="007E5ACC">
      <w:pPr>
        <w:pStyle w:val="TDPL-BodyTxt"/>
        <w:keepNext/>
        <w:numPr>
          <w:ilvl w:val="3"/>
          <w:numId w:val="182"/>
        </w:numPr>
        <w:jc w:val="both"/>
        <w:rPr>
          <w:rFonts w:ascii="Times New Roman" w:hAnsi="Times New Roman"/>
          <w:i/>
          <w:iCs/>
          <w:sz w:val="24"/>
          <w:szCs w:val="24"/>
        </w:rPr>
      </w:pPr>
      <w:r w:rsidRPr="009A08D5">
        <w:rPr>
          <w:rFonts w:ascii="Times New Roman" w:hAnsi="Times New Roman"/>
          <w:sz w:val="24"/>
          <w:szCs w:val="24"/>
        </w:rPr>
        <w:t xml:space="preserve">If only One DOT (only the Control Dot) appears the specimen is </w:t>
      </w:r>
      <w:r w:rsidR="007E5ACC" w:rsidRPr="009A08D5">
        <w:rPr>
          <w:rFonts w:ascii="Times New Roman" w:hAnsi="Times New Roman"/>
          <w:sz w:val="24"/>
          <w:szCs w:val="24"/>
        </w:rPr>
        <w:t>non-reactive</w:t>
      </w:r>
      <w:r w:rsidRPr="009A08D5">
        <w:rPr>
          <w:rFonts w:ascii="Times New Roman" w:hAnsi="Times New Roman"/>
          <w:sz w:val="24"/>
          <w:szCs w:val="24"/>
        </w:rPr>
        <w:t xml:space="preserve"> for antibodies either to HIV-1 or HIV-2. Interpret sample as non-reactive.</w:t>
      </w:r>
    </w:p>
    <w:p w14:paraId="38745776" w14:textId="77777777" w:rsidR="009A08D5" w:rsidRPr="009A08D5" w:rsidRDefault="009A08D5" w:rsidP="006916C1">
      <w:pPr>
        <w:pStyle w:val="TDPL-BodyTxt"/>
        <w:jc w:val="both"/>
        <w:rPr>
          <w:rFonts w:ascii="Times New Roman" w:hAnsi="Times New Roman"/>
          <w:sz w:val="24"/>
          <w:szCs w:val="24"/>
        </w:rPr>
      </w:pPr>
      <w:r w:rsidRPr="006916C1">
        <w:rPr>
          <w:b/>
          <w:bCs/>
        </w:rPr>
        <w:t>REACTIVE</w:t>
      </w:r>
    </w:p>
    <w:p w14:paraId="53106E84" w14:textId="5CC54B34" w:rsidR="009A08D5" w:rsidRPr="009A08D5" w:rsidRDefault="009A08D5" w:rsidP="006916C1">
      <w:pPr>
        <w:pStyle w:val="TDPL-BodyTxt"/>
        <w:numPr>
          <w:ilvl w:val="3"/>
          <w:numId w:val="182"/>
        </w:numPr>
        <w:jc w:val="both"/>
        <w:rPr>
          <w:rFonts w:ascii="Times New Roman" w:hAnsi="Times New Roman"/>
          <w:sz w:val="24"/>
          <w:szCs w:val="24"/>
        </w:rPr>
      </w:pPr>
      <w:r w:rsidRPr="009A08D5">
        <w:rPr>
          <w:rFonts w:ascii="Times New Roman" w:hAnsi="Times New Roman"/>
          <w:sz w:val="24"/>
          <w:szCs w:val="24"/>
        </w:rPr>
        <w:t>If two DOTS, one for the control and the other for HIV-1 appear</w:t>
      </w:r>
      <w:r w:rsidR="007E5ACC">
        <w:rPr>
          <w:rFonts w:ascii="Times New Roman" w:hAnsi="Times New Roman"/>
          <w:sz w:val="24"/>
          <w:szCs w:val="24"/>
        </w:rPr>
        <w:t>,</w:t>
      </w:r>
      <w:r w:rsidRPr="009A08D5">
        <w:rPr>
          <w:rFonts w:ascii="Times New Roman" w:hAnsi="Times New Roman"/>
          <w:sz w:val="24"/>
          <w:szCs w:val="24"/>
        </w:rPr>
        <w:t xml:space="preserve"> the specimen is reactive for antibodies to HIV-1.</w:t>
      </w:r>
    </w:p>
    <w:p w14:paraId="386C8F2D" w14:textId="7FE2ED41" w:rsidR="009A08D5" w:rsidRPr="009A08D5" w:rsidRDefault="009A08D5" w:rsidP="006916C1">
      <w:pPr>
        <w:pStyle w:val="TDPL-BodyTxt"/>
        <w:numPr>
          <w:ilvl w:val="3"/>
          <w:numId w:val="182"/>
        </w:numPr>
        <w:jc w:val="both"/>
        <w:rPr>
          <w:rFonts w:ascii="Times New Roman" w:hAnsi="Times New Roman"/>
          <w:sz w:val="24"/>
          <w:szCs w:val="24"/>
        </w:rPr>
      </w:pPr>
      <w:r w:rsidRPr="00337AE1">
        <w:rPr>
          <w:rFonts w:ascii="Times New Roman" w:hAnsi="Times New Roman"/>
          <w:sz w:val="24"/>
          <w:szCs w:val="24"/>
        </w:rPr>
        <w:t>If two DOTS, one for the control and the other for HIV-2 appear</w:t>
      </w:r>
      <w:r w:rsidR="007E5ACC">
        <w:rPr>
          <w:rFonts w:ascii="Times New Roman" w:hAnsi="Times New Roman"/>
          <w:sz w:val="24"/>
          <w:szCs w:val="24"/>
        </w:rPr>
        <w:t>,</w:t>
      </w:r>
      <w:r w:rsidRPr="00337AE1">
        <w:rPr>
          <w:rFonts w:ascii="Times New Roman" w:hAnsi="Times New Roman"/>
          <w:sz w:val="24"/>
          <w:szCs w:val="24"/>
        </w:rPr>
        <w:t xml:space="preserve"> the specimen is reactive for antibodies to HIV-2.</w:t>
      </w:r>
    </w:p>
    <w:p w14:paraId="37BD874B" w14:textId="3FB4DE15" w:rsidR="009A08D5" w:rsidRPr="00337AE1" w:rsidRDefault="009A08D5" w:rsidP="006916C1">
      <w:pPr>
        <w:pStyle w:val="TDPL-BodyTxt"/>
        <w:numPr>
          <w:ilvl w:val="3"/>
          <w:numId w:val="182"/>
        </w:numPr>
        <w:jc w:val="both"/>
        <w:rPr>
          <w:rFonts w:ascii="Times New Roman" w:hAnsi="Times New Roman"/>
          <w:sz w:val="24"/>
          <w:szCs w:val="24"/>
        </w:rPr>
      </w:pPr>
      <w:r w:rsidRPr="00337AE1">
        <w:rPr>
          <w:rFonts w:ascii="Times New Roman" w:hAnsi="Times New Roman"/>
          <w:sz w:val="24"/>
          <w:szCs w:val="24"/>
        </w:rPr>
        <w:t>If all the three DOTS, one each for control, HIV-1 &amp; HIV-2 appear</w:t>
      </w:r>
      <w:r w:rsidR="007E5ACC">
        <w:rPr>
          <w:rFonts w:ascii="Times New Roman" w:hAnsi="Times New Roman"/>
          <w:sz w:val="24"/>
          <w:szCs w:val="24"/>
        </w:rPr>
        <w:t>,</w:t>
      </w:r>
      <w:r w:rsidRPr="00337AE1">
        <w:rPr>
          <w:rFonts w:ascii="Times New Roman" w:hAnsi="Times New Roman"/>
          <w:sz w:val="24"/>
          <w:szCs w:val="24"/>
        </w:rPr>
        <w:t xml:space="preserve"> the specimen is reactive for antibodies to HIV-1 &amp; HIV-2.</w:t>
      </w:r>
    </w:p>
    <w:p w14:paraId="7CFC08D5" w14:textId="77777777" w:rsidR="009A08D5" w:rsidRPr="00337AE1" w:rsidRDefault="009A08D5" w:rsidP="006916C1">
      <w:pPr>
        <w:pStyle w:val="TDPL-BodyTxt"/>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 xml:space="preserve"> </w:t>
      </w:r>
    </w:p>
    <w:p w14:paraId="20D0F056" w14:textId="2755B5F5" w:rsidR="009A08D5" w:rsidRPr="009A08D5" w:rsidRDefault="009A08D5" w:rsidP="006916C1">
      <w:pPr>
        <w:pStyle w:val="TDPL-BodyTxt"/>
        <w:numPr>
          <w:ilvl w:val="3"/>
          <w:numId w:val="182"/>
        </w:numPr>
        <w:jc w:val="both"/>
      </w:pPr>
      <w:r w:rsidRPr="00337AE1">
        <w:rPr>
          <w:rFonts w:ascii="Times New Roman" w:hAnsi="Times New Roman"/>
          <w:sz w:val="24"/>
          <w:szCs w:val="24"/>
        </w:rPr>
        <w:t xml:space="preserve">The test is considered invalid if the control dot is not formed. </w:t>
      </w:r>
      <w:r w:rsidR="007E5ACC" w:rsidRPr="00337AE1">
        <w:rPr>
          <w:rFonts w:ascii="Times New Roman" w:hAnsi="Times New Roman"/>
          <w:sz w:val="24"/>
          <w:szCs w:val="24"/>
        </w:rPr>
        <w:t>The test</w:t>
      </w:r>
      <w:r w:rsidRPr="00337AE1">
        <w:rPr>
          <w:rFonts w:ascii="Times New Roman" w:hAnsi="Times New Roman"/>
          <w:sz w:val="24"/>
          <w:szCs w:val="24"/>
        </w:rPr>
        <w:t xml:space="preserve"> should be repeated with </w:t>
      </w:r>
      <w:r w:rsidR="007E5ACC">
        <w:rPr>
          <w:rFonts w:ascii="Times New Roman" w:hAnsi="Times New Roman"/>
          <w:sz w:val="24"/>
          <w:szCs w:val="24"/>
        </w:rPr>
        <w:t xml:space="preserve">a </w:t>
      </w:r>
      <w:r w:rsidRPr="00337AE1">
        <w:rPr>
          <w:rFonts w:ascii="Times New Roman" w:hAnsi="Times New Roman"/>
          <w:sz w:val="24"/>
          <w:szCs w:val="24"/>
        </w:rPr>
        <w:t>new device.</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282926"/>
      <w:r>
        <w:t>Biological Reference Interval</w:t>
      </w:r>
      <w:bookmarkEnd w:id="32"/>
    </w:p>
    <w:p w14:paraId="6B8906A1" w14:textId="52896449" w:rsidR="009A08D5" w:rsidRDefault="009A08D5" w:rsidP="006916C1">
      <w:pPr>
        <w:pStyle w:val="TDPL-BodyTxt"/>
        <w:numPr>
          <w:ilvl w:val="0"/>
          <w:numId w:val="0"/>
        </w:numPr>
        <w:ind w:left="1134"/>
        <w:jc w:val="both"/>
      </w:pPr>
      <w:r>
        <w:t>Non-Reactive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5282927"/>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5282928"/>
      <w:r>
        <w:t>Procedure when Results are not in Range</w:t>
      </w:r>
      <w:bookmarkEnd w:id="34"/>
    </w:p>
    <w:p w14:paraId="48B086E9" w14:textId="47D4E79B" w:rsidR="00156FF2" w:rsidRDefault="009A08D5" w:rsidP="006916C1">
      <w:pPr>
        <w:pStyle w:val="TDPL-BodyTxt"/>
        <w:jc w:val="both"/>
      </w:pPr>
      <w:r w:rsidRPr="009A08D5">
        <w:t>HIV Rapid test is done with HIV TRIDOT (</w:t>
      </w:r>
      <w:proofErr w:type="spellStart"/>
      <w:r w:rsidRPr="009A08D5">
        <w:t>J</w:t>
      </w:r>
      <w:r w:rsidR="007E5ACC">
        <w:t>’</w:t>
      </w:r>
      <w:r w:rsidRPr="009A08D5">
        <w:t>Mitra</w:t>
      </w:r>
      <w:proofErr w:type="spellEnd"/>
      <w:r w:rsidRPr="009A08D5">
        <w:t xml:space="preserve">) kit for all the tests billed </w:t>
      </w:r>
      <w:r w:rsidR="00156FF2">
        <w:t>under</w:t>
      </w:r>
      <w:r w:rsidRPr="009A08D5">
        <w:t xml:space="preserve"> HIV Rapid test.</w:t>
      </w:r>
    </w:p>
    <w:p w14:paraId="06345A99" w14:textId="738ECF38" w:rsidR="00156FF2" w:rsidRDefault="009A08D5" w:rsidP="006916C1">
      <w:pPr>
        <w:pStyle w:val="TDPL-BodyTxt"/>
        <w:jc w:val="both"/>
      </w:pPr>
      <w:r w:rsidRPr="009A08D5">
        <w:t>If the sample is Reactive by HIV TRIDOT method</w:t>
      </w:r>
      <w:r w:rsidR="00156FF2">
        <w:t xml:space="preserve">, then </w:t>
      </w:r>
      <w:r w:rsidR="00156FF2" w:rsidRPr="009A08D5">
        <w:t>as per NACO guidelines</w:t>
      </w:r>
      <w:r w:rsidR="00156FF2">
        <w:t>:</w:t>
      </w:r>
    </w:p>
    <w:p w14:paraId="0F37ECBD" w14:textId="2B9EAA70" w:rsidR="00156FF2" w:rsidRDefault="00156FF2" w:rsidP="006916C1">
      <w:pPr>
        <w:pStyle w:val="TDPL-BodyTxt"/>
        <w:numPr>
          <w:ilvl w:val="3"/>
          <w:numId w:val="182"/>
        </w:numPr>
        <w:jc w:val="both"/>
      </w:pPr>
      <w:r>
        <w:t xml:space="preserve">a </w:t>
      </w:r>
      <w:r w:rsidR="009A08D5" w:rsidRPr="009A08D5">
        <w:t xml:space="preserve">second rapid </w:t>
      </w:r>
      <w:r w:rsidR="00EE6290">
        <w:t>test with</w:t>
      </w:r>
      <w:r w:rsidR="009A08D5" w:rsidRPr="009A08D5">
        <w:t xml:space="preserve"> </w:t>
      </w:r>
      <w:r w:rsidR="00EE6290" w:rsidRPr="00EE6290">
        <w:t>HIV 1/2 combo rapid Lateral Flow test</w:t>
      </w:r>
      <w:r w:rsidR="00EE6290">
        <w:t xml:space="preserve"> </w:t>
      </w:r>
      <w:r w:rsidR="009A08D5" w:rsidRPr="009A08D5">
        <w:t>method,</w:t>
      </w:r>
    </w:p>
    <w:p w14:paraId="6CCD8E2B" w14:textId="2C85314F" w:rsidR="009A08D5" w:rsidRDefault="00156FF2" w:rsidP="006916C1">
      <w:pPr>
        <w:pStyle w:val="TDPL-BodyTxt"/>
        <w:numPr>
          <w:ilvl w:val="3"/>
          <w:numId w:val="182"/>
        </w:numPr>
        <w:jc w:val="both"/>
      </w:pPr>
      <w:r>
        <w:t>and a third</w:t>
      </w:r>
      <w:r w:rsidR="009A08D5" w:rsidRPr="009A08D5">
        <w:t xml:space="preserve"> method by ELISA </w:t>
      </w:r>
      <w:r>
        <w:t>are</w:t>
      </w:r>
      <w:r w:rsidR="009A08D5" w:rsidRPr="009A08D5">
        <w:t xml:space="preserve"> used to confirm the results.</w:t>
      </w:r>
    </w:p>
    <w:p w14:paraId="74C4F1F0" w14:textId="2A6FDD90" w:rsidR="00156FF2" w:rsidRDefault="00156FF2" w:rsidP="006916C1">
      <w:pPr>
        <w:pStyle w:val="TDPL-H1"/>
        <w:numPr>
          <w:ilvl w:val="0"/>
          <w:numId w:val="88"/>
        </w:numPr>
        <w:tabs>
          <w:tab w:val="clear" w:pos="1440"/>
        </w:tabs>
        <w:spacing w:before="200" w:after="80"/>
        <w:ind w:right="-692"/>
        <w:jc w:val="both"/>
      </w:pPr>
      <w:bookmarkStart w:id="35" w:name="_Toc195282929"/>
      <w:r>
        <w:t>Critical Alert Values</w:t>
      </w:r>
      <w:bookmarkEnd w:id="35"/>
    </w:p>
    <w:p w14:paraId="5C2E58A0" w14:textId="6E4BC8CB" w:rsidR="00156FF2" w:rsidRDefault="00156FF2" w:rsidP="006916C1">
      <w:pPr>
        <w:pStyle w:val="TDPL-BodyTxt"/>
        <w:numPr>
          <w:ilvl w:val="0"/>
          <w:numId w:val="0"/>
        </w:numPr>
        <w:ind w:left="1134"/>
        <w:jc w:val="both"/>
      </w:pPr>
      <w:r>
        <w:t>N/A</w:t>
      </w:r>
    </w:p>
    <w:p w14:paraId="33961552" w14:textId="3C4355FC" w:rsidR="00156FF2" w:rsidRDefault="00156FF2" w:rsidP="006916C1">
      <w:pPr>
        <w:pStyle w:val="TDPL-BodyTxt"/>
        <w:numPr>
          <w:ilvl w:val="0"/>
          <w:numId w:val="0"/>
        </w:numPr>
        <w:ind w:left="1134"/>
        <w:jc w:val="both"/>
      </w:pPr>
      <w:r>
        <w:t xml:space="preserve">However, </w:t>
      </w:r>
      <w:r w:rsidRPr="00156FF2">
        <w:t xml:space="preserve">all reactive HIV tests should be tested by three methods as per NACO guidelines and released after proper counselling. Pre-test counselling is assumed to </w:t>
      </w:r>
      <w:r w:rsidRPr="00156FF2">
        <w:lastRenderedPageBreak/>
        <w:t>be done by the doctor requesting the test. Post-Test Counselling is mandatorily done for all reactive patients, after taking treating doctor</w:t>
      </w:r>
      <w:r>
        <w:t>’</w:t>
      </w:r>
      <w:r w:rsidRPr="00156FF2">
        <w:t>s guidance by the lab doctors through C</w:t>
      </w:r>
      <w:r w:rsidR="006916C1">
        <w:t>SD</w:t>
      </w:r>
      <w:r w:rsidRPr="00156FF2">
        <w:t xml:space="preserve"> team or by the treating physician himself</w:t>
      </w:r>
      <w:r>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6" w:name="_Toc195282930"/>
      <w:r>
        <w:t>Laboratory Clinical Interpretation</w:t>
      </w:r>
      <w:bookmarkEnd w:id="36"/>
    </w:p>
    <w:p w14:paraId="6417AA43" w14:textId="0ADC8442" w:rsidR="00156FF2" w:rsidRDefault="00156FF2" w:rsidP="006916C1">
      <w:pPr>
        <w:pStyle w:val="TDPL-BodyTxt"/>
        <w:numPr>
          <w:ilvl w:val="0"/>
          <w:numId w:val="0"/>
        </w:numPr>
        <w:ind w:left="1134"/>
        <w:jc w:val="both"/>
      </w:pPr>
      <w:r w:rsidRPr="00156FF2">
        <w:t xml:space="preserve">The availability of rapid HIV testing in the hospital for emergency pre-operative screening provides a useful tool for clinicians that can inform treatment and disposition decision making for patients, as well as serves to confirm the reactive results by other methods. Although no formal studies have been done yet to evaluate the impact of rapid testing for practice, significant anecdotal experience is being gathered from literature </w:t>
      </w:r>
      <w:r w:rsidR="007E5ACC" w:rsidRPr="00156FF2">
        <w:t>that</w:t>
      </w:r>
      <w:r w:rsidR="006916C1">
        <w:t xml:space="preserve"> </w:t>
      </w:r>
      <w:r w:rsidR="006916C1" w:rsidRPr="00156FF2">
        <w:t>has</w:t>
      </w:r>
      <w:r w:rsidRPr="00156FF2">
        <w:t xml:space="preserve"> been involved in screening, risk-targeted testing, or testing based on clinical suspicion</w:t>
      </w:r>
      <w:r>
        <w:t>.</w:t>
      </w:r>
    </w:p>
    <w:p w14:paraId="1D6B1435" w14:textId="21A13707" w:rsidR="00156FF2" w:rsidRDefault="00156FF2" w:rsidP="006916C1">
      <w:pPr>
        <w:pStyle w:val="TDPL-H1"/>
        <w:numPr>
          <w:ilvl w:val="0"/>
          <w:numId w:val="88"/>
        </w:numPr>
        <w:tabs>
          <w:tab w:val="clear" w:pos="1440"/>
        </w:tabs>
        <w:spacing w:before="200" w:after="80"/>
        <w:ind w:right="-692"/>
        <w:jc w:val="both"/>
      </w:pPr>
      <w:bookmarkStart w:id="37" w:name="_Toc195282931"/>
      <w:r>
        <w:t>Potential Source of Variability</w:t>
      </w:r>
      <w:bookmarkEnd w:id="37"/>
    </w:p>
    <w:p w14:paraId="6A0A14FB" w14:textId="77777777" w:rsidR="00156FF2" w:rsidRDefault="00156FF2" w:rsidP="006916C1">
      <w:pPr>
        <w:pStyle w:val="TDPL-BodyTxt"/>
        <w:jc w:val="both"/>
      </w:pPr>
      <w:r>
        <w:t xml:space="preserve">The kit works best when used with fresh samples. Samples which have been frozen and thawed several times contain particulates which can block the membrane, hence resulting in improper flow of reagents and high background colour which may make the interpretation of results difficult. </w:t>
      </w:r>
    </w:p>
    <w:p w14:paraId="1FD3DC85" w14:textId="77777777" w:rsidR="00156FF2" w:rsidRDefault="00156FF2" w:rsidP="006916C1">
      <w:pPr>
        <w:pStyle w:val="TDPL-BodyTxt"/>
        <w:jc w:val="both"/>
      </w:pPr>
      <w:r>
        <w:t xml:space="preserve">Optimum test performance depends on strict adherence to the test procedure as described in this manual. Any deviation from test procedure may lead to erratic results. </w:t>
      </w:r>
    </w:p>
    <w:p w14:paraId="1DBF8D0C" w14:textId="77777777" w:rsidR="00156FF2" w:rsidRDefault="00156FF2" w:rsidP="006916C1">
      <w:pPr>
        <w:pStyle w:val="TDPL-BodyTxt"/>
        <w:jc w:val="both"/>
      </w:pPr>
      <w:r>
        <w:t xml:space="preserve">HIV-1 and HIV-2 viruses share many morphological and biological characteristics. It is likely that due to this, their antibodies have a cross reactivity of 30-70%. Appearance of dots for HIV-1 and HIV-2 antibodies on the test device does not necessarily imply co-infection from HIV-1 &amp; HIV-2. </w:t>
      </w:r>
    </w:p>
    <w:p w14:paraId="5892B7B6" w14:textId="77777777" w:rsidR="00156FF2" w:rsidRDefault="00156FF2" w:rsidP="006916C1">
      <w:pPr>
        <w:pStyle w:val="TDPL-BodyTxt"/>
        <w:jc w:val="both"/>
      </w:pPr>
      <w:r>
        <w:t xml:space="preserve">Some samples show cross reactivity for HIV antibodies. Following factors are found to cause false positive HIV antibody test results: Naturally occurring antibodies, Passive immunization, Leprosy, Renal Disorders, Tuberculosis, Myco-bacterium avium, Herpes simplex, Hypergammaglobulinemia, Malignant neoplasms, Rheumatoid arthritis, Tetanus vaccination, Autoimmune diseases, Blood Transfusion, Multiple myeloma, </w:t>
      </w:r>
      <w:proofErr w:type="spellStart"/>
      <w:r>
        <w:t>Haemophilia</w:t>
      </w:r>
      <w:proofErr w:type="spellEnd"/>
      <w:r>
        <w:t xml:space="preserve">, Heat treated specimens, Lipemic serum, Anti-nuclear antibodies, T-cell leukocyte antigen antibodies, Epstein Barr virus, HLA antibodies and other retroviruses. </w:t>
      </w:r>
    </w:p>
    <w:p w14:paraId="6B2A4BBD" w14:textId="3C397784" w:rsidR="00156FF2" w:rsidRDefault="00156FF2" w:rsidP="006916C1">
      <w:pPr>
        <w:pStyle w:val="TDPL-BodyTxt"/>
        <w:jc w:val="both"/>
      </w:pPr>
      <w:r>
        <w:t xml:space="preserve">This is only a screening test. All samples detected reactive must be confirmed by using HIV Western Blot. </w:t>
      </w:r>
      <w:r w:rsidR="006916C1">
        <w:t>Therefore,</w:t>
      </w:r>
      <w:r>
        <w:t xml:space="preserve"> for a definitive diagnosis, the patient’s clinical history, symptomatology as well as serological data, should be considered. The </w:t>
      </w:r>
      <w:r>
        <w:lastRenderedPageBreak/>
        <w:t xml:space="preserve">results should be reported only after complying with </w:t>
      </w:r>
      <w:r w:rsidR="006916C1">
        <w:t>the above</w:t>
      </w:r>
      <w:r>
        <w:t xml:space="preserve"> procedure.</w:t>
      </w:r>
    </w:p>
    <w:p w14:paraId="791E1CFB" w14:textId="77777777" w:rsidR="00156FF2" w:rsidRPr="00052BBD" w:rsidRDefault="00156FF2" w:rsidP="006916C1">
      <w:pPr>
        <w:pStyle w:val="TDPL-BodyTxt"/>
        <w:numPr>
          <w:ilvl w:val="0"/>
          <w:numId w:val="0"/>
        </w:numPr>
        <w:ind w:left="1134"/>
        <w:jc w:val="both"/>
      </w:pP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5282932"/>
      <w:r w:rsidRPr="001608C0">
        <w:rPr>
          <w:szCs w:val="28"/>
        </w:rPr>
        <w:t>Re</w:t>
      </w:r>
      <w:r w:rsidR="00501254">
        <w:rPr>
          <w:szCs w:val="28"/>
        </w:rPr>
        <w:t>ferences</w:t>
      </w:r>
      <w:bookmarkEnd w:id="38"/>
    </w:p>
    <w:p w14:paraId="6373BA9A" w14:textId="3AC97AE3" w:rsidR="00501254" w:rsidRPr="00501254" w:rsidRDefault="00501254" w:rsidP="006916C1">
      <w:pPr>
        <w:pStyle w:val="TDPL-BodyTxt"/>
        <w:jc w:val="both"/>
        <w:rPr>
          <w:szCs w:val="28"/>
        </w:rPr>
      </w:pPr>
      <w:r>
        <w:t xml:space="preserve">HIV TRIDOT – </w:t>
      </w:r>
      <w:proofErr w:type="spellStart"/>
      <w:r>
        <w:t>J’Mitra</w:t>
      </w:r>
      <w:proofErr w:type="spellEnd"/>
      <w:r>
        <w:t xml:space="preserve"> kit insert</w:t>
      </w:r>
    </w:p>
    <w:p w14:paraId="4964FAC1" w14:textId="69CA924A" w:rsidR="001608C0" w:rsidRDefault="00501254" w:rsidP="006916C1">
      <w:pPr>
        <w:pStyle w:val="TDPL-BodyTxt"/>
        <w:jc w:val="both"/>
      </w:pPr>
      <w:r>
        <w:t>NACO Guidelines</w:t>
      </w:r>
    </w:p>
    <w:p w14:paraId="16FC4CAC" w14:textId="430AFF1E" w:rsidR="00501254" w:rsidRDefault="00501254" w:rsidP="00501254">
      <w:pPr>
        <w:pStyle w:val="TDPL-BodyTxt"/>
        <w:numPr>
          <w:ilvl w:val="0"/>
          <w:numId w:val="0"/>
        </w:numPr>
        <w:spacing w:before="240"/>
        <w:jc w:val="center"/>
        <w:rPr>
          <w:b/>
          <w:bCs/>
          <w:sz w:val="24"/>
          <w:szCs w:val="24"/>
        </w:rPr>
      </w:pPr>
      <w:r w:rsidRPr="00501254">
        <w:rPr>
          <w:b/>
          <w:bCs/>
          <w:sz w:val="24"/>
          <w:szCs w:val="24"/>
        </w:rPr>
        <w:t>HIV Testing Protocol</w:t>
      </w:r>
    </w:p>
    <w:p w14:paraId="3F5C0011" w14:textId="57912ACF" w:rsidR="00501254" w:rsidRPr="00501254" w:rsidRDefault="00501254" w:rsidP="00501254">
      <w:pPr>
        <w:pStyle w:val="TDPL-BodyTxt"/>
        <w:numPr>
          <w:ilvl w:val="0"/>
          <w:numId w:val="0"/>
        </w:numPr>
        <w:ind w:left="142"/>
      </w:pPr>
      <w:r w:rsidRPr="00337AE1">
        <w:rPr>
          <w:rFonts w:ascii="Times New Roman" w:hAnsi="Times New Roman"/>
          <w:noProof/>
          <w:sz w:val="24"/>
          <w:szCs w:val="24"/>
        </w:rPr>
        <w:drawing>
          <wp:inline distT="0" distB="0" distL="0" distR="0" wp14:anchorId="77241E1D" wp14:editId="466DC03D">
            <wp:extent cx="5836920" cy="3921213"/>
            <wp:effectExtent l="0" t="0" r="0" b="3175"/>
            <wp:docPr id="1" name="Picture 1" descr="NACO ALGORITHM FOR HIV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CO ALGORITHM FOR HIV TEST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6920" cy="3921213"/>
                    </a:xfrm>
                    <a:prstGeom prst="rect">
                      <a:avLst/>
                    </a:prstGeom>
                    <a:noFill/>
                    <a:ln>
                      <a:noFill/>
                    </a:ln>
                  </pic:spPr>
                </pic:pic>
              </a:graphicData>
            </a:graphic>
          </wp:inline>
        </w:drawing>
      </w:r>
    </w:p>
    <w:sectPr w:rsidR="00501254" w:rsidRPr="00501254" w:rsidSect="00B70912">
      <w:headerReference w:type="default" r:id="rId20"/>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1997" w14:textId="77777777" w:rsidR="00921EA3" w:rsidRDefault="00921EA3" w:rsidP="008072D6">
      <w:pPr>
        <w:spacing w:after="0"/>
      </w:pPr>
      <w:r>
        <w:separator/>
      </w:r>
    </w:p>
  </w:endnote>
  <w:endnote w:type="continuationSeparator" w:id="0">
    <w:p w14:paraId="77B028CC" w14:textId="77777777" w:rsidR="00921EA3" w:rsidRDefault="00921EA3" w:rsidP="008072D6">
      <w:pPr>
        <w:spacing w:after="0"/>
      </w:pPr>
      <w:r>
        <w:continuationSeparator/>
      </w:r>
    </w:p>
  </w:endnote>
  <w:endnote w:type="continuationNotice" w:id="1">
    <w:p w14:paraId="4FDAC789" w14:textId="77777777" w:rsidR="00921EA3" w:rsidRDefault="00921EA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CF40617" w:rsidR="00455F81" w:rsidRPr="00A047D5" w:rsidRDefault="00106E05"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365103A" wp14:editId="71177BC4">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ACDF91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4B48" w14:textId="77777777" w:rsidR="00921EA3" w:rsidRDefault="00921EA3" w:rsidP="008072D6">
      <w:pPr>
        <w:spacing w:after="0"/>
      </w:pPr>
      <w:r>
        <w:separator/>
      </w:r>
    </w:p>
  </w:footnote>
  <w:footnote w:type="continuationSeparator" w:id="0">
    <w:p w14:paraId="21B2FF05" w14:textId="77777777" w:rsidR="00921EA3" w:rsidRDefault="00921EA3" w:rsidP="008072D6">
      <w:pPr>
        <w:spacing w:after="0"/>
      </w:pPr>
      <w:r>
        <w:continuationSeparator/>
      </w:r>
    </w:p>
  </w:footnote>
  <w:footnote w:type="continuationNotice" w:id="1">
    <w:p w14:paraId="4FA85591" w14:textId="77777777" w:rsidR="00921EA3" w:rsidRDefault="00921EA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B73A00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7A7B63F9"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3A078B58" w14:textId="77777777" w:rsidTr="00FF227F">
      <w:trPr>
        <w:cantSplit/>
        <w:trHeight w:val="340"/>
        <w:jc w:val="center"/>
      </w:trPr>
      <w:tc>
        <w:tcPr>
          <w:tcW w:w="1300" w:type="pct"/>
          <w:vMerge w:val="restart"/>
          <w:vAlign w:val="center"/>
        </w:tcPr>
        <w:p w14:paraId="1F801B95"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73AF458"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5292651C" w14:textId="77777777" w:rsidTr="00FF227F">
      <w:trPr>
        <w:cantSplit/>
        <w:trHeight w:val="340"/>
        <w:jc w:val="center"/>
      </w:trPr>
      <w:tc>
        <w:tcPr>
          <w:tcW w:w="1300" w:type="pct"/>
          <w:vMerge/>
          <w:vAlign w:val="center"/>
        </w:tcPr>
        <w:p w14:paraId="4E798848"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276E1FC7"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0AD975B3" w14:textId="77777777" w:rsidTr="00FF227F">
      <w:trPr>
        <w:cantSplit/>
        <w:trHeight w:val="340"/>
        <w:jc w:val="center"/>
      </w:trPr>
      <w:tc>
        <w:tcPr>
          <w:tcW w:w="1300" w:type="pct"/>
          <w:vMerge w:val="restart"/>
          <w:vAlign w:val="center"/>
        </w:tcPr>
        <w:p w14:paraId="5385F8F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09129753" w14:textId="77777777" w:rsidTr="00FF227F">
      <w:trPr>
        <w:cantSplit/>
        <w:trHeight w:val="340"/>
        <w:jc w:val="center"/>
      </w:trPr>
      <w:tc>
        <w:tcPr>
          <w:tcW w:w="1300" w:type="pct"/>
          <w:vMerge/>
          <w:vAlign w:val="center"/>
        </w:tcPr>
        <w:p w14:paraId="53850D0C"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325267F7"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7C5BB1D7" w14:textId="77777777" w:rsidTr="00FF227F">
      <w:trPr>
        <w:cantSplit/>
        <w:trHeight w:val="340"/>
        <w:jc w:val="center"/>
      </w:trPr>
      <w:tc>
        <w:tcPr>
          <w:tcW w:w="1300" w:type="pct"/>
          <w:vAlign w:val="center"/>
        </w:tcPr>
        <w:p w14:paraId="2943FA82"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7D317AA3"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5D32964C"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313C78B7" w14:textId="77777777" w:rsidTr="00FF227F">
      <w:trPr>
        <w:cantSplit/>
        <w:trHeight w:val="369"/>
        <w:jc w:val="center"/>
      </w:trPr>
      <w:tc>
        <w:tcPr>
          <w:tcW w:w="1300" w:type="pct"/>
          <w:vAlign w:val="center"/>
        </w:tcPr>
        <w:p w14:paraId="64C28C33"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2F2DBE48" w14:textId="77777777" w:rsidTr="00FF227F">
      <w:trPr>
        <w:cantSplit/>
        <w:trHeight w:val="340"/>
        <w:jc w:val="center"/>
      </w:trPr>
      <w:tc>
        <w:tcPr>
          <w:tcW w:w="1300" w:type="pct"/>
          <w:vMerge w:val="restart"/>
          <w:vAlign w:val="center"/>
        </w:tcPr>
        <w:p w14:paraId="5B08CF20"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65A877E"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7E480127" w14:textId="77777777" w:rsidTr="00FF227F">
      <w:trPr>
        <w:cantSplit/>
        <w:trHeight w:val="340"/>
        <w:jc w:val="center"/>
      </w:trPr>
      <w:tc>
        <w:tcPr>
          <w:tcW w:w="1300" w:type="pct"/>
          <w:vMerge/>
          <w:vAlign w:val="center"/>
        </w:tcPr>
        <w:p w14:paraId="08E996F8"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04514E29"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244CC1DE" w14:textId="77777777" w:rsidTr="00FF227F">
      <w:trPr>
        <w:cantSplit/>
        <w:trHeight w:val="340"/>
        <w:jc w:val="center"/>
      </w:trPr>
      <w:tc>
        <w:tcPr>
          <w:tcW w:w="1300" w:type="pct"/>
          <w:vMerge w:val="restart"/>
          <w:vAlign w:val="center"/>
        </w:tcPr>
        <w:p w14:paraId="19088C28"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1431D515" w14:textId="77777777" w:rsidTr="00FF227F">
      <w:trPr>
        <w:cantSplit/>
        <w:trHeight w:val="340"/>
        <w:jc w:val="center"/>
      </w:trPr>
      <w:tc>
        <w:tcPr>
          <w:tcW w:w="1300" w:type="pct"/>
          <w:vMerge/>
          <w:vAlign w:val="center"/>
        </w:tcPr>
        <w:p w14:paraId="2FB6339F"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7BE729A8"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41C9FDC6" w14:textId="77777777" w:rsidTr="00FF227F">
      <w:trPr>
        <w:cantSplit/>
        <w:trHeight w:val="340"/>
        <w:jc w:val="center"/>
      </w:trPr>
      <w:tc>
        <w:tcPr>
          <w:tcW w:w="1300" w:type="pct"/>
          <w:vAlign w:val="center"/>
        </w:tcPr>
        <w:p w14:paraId="56C8426C"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1DFC2F4E"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7D9D04EF"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31E3915D" w14:textId="77777777" w:rsidTr="00FF227F">
      <w:trPr>
        <w:cantSplit/>
        <w:trHeight w:val="369"/>
        <w:jc w:val="center"/>
      </w:trPr>
      <w:tc>
        <w:tcPr>
          <w:tcW w:w="1300" w:type="pct"/>
          <w:vAlign w:val="center"/>
        </w:tcPr>
        <w:p w14:paraId="7D19767C"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3916B46D" w14:textId="77777777" w:rsidTr="00FF227F">
      <w:trPr>
        <w:cantSplit/>
        <w:trHeight w:val="340"/>
        <w:jc w:val="center"/>
      </w:trPr>
      <w:tc>
        <w:tcPr>
          <w:tcW w:w="1300" w:type="pct"/>
          <w:vMerge w:val="restart"/>
          <w:vAlign w:val="center"/>
        </w:tcPr>
        <w:p w14:paraId="33F4038F"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981E8ED"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13720DA9" w14:textId="77777777" w:rsidTr="00FF227F">
      <w:trPr>
        <w:cantSplit/>
        <w:trHeight w:val="340"/>
        <w:jc w:val="center"/>
      </w:trPr>
      <w:tc>
        <w:tcPr>
          <w:tcW w:w="1300" w:type="pct"/>
          <w:vMerge/>
          <w:vAlign w:val="center"/>
        </w:tcPr>
        <w:p w14:paraId="37148520"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2943FA10"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5737AB9A" w14:textId="77777777" w:rsidTr="00FF227F">
      <w:trPr>
        <w:cantSplit/>
        <w:trHeight w:val="340"/>
        <w:jc w:val="center"/>
      </w:trPr>
      <w:tc>
        <w:tcPr>
          <w:tcW w:w="1300" w:type="pct"/>
          <w:vMerge w:val="restart"/>
          <w:vAlign w:val="center"/>
        </w:tcPr>
        <w:p w14:paraId="4E72BDB6"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0813DEE3" w14:textId="77777777" w:rsidTr="00FF227F">
      <w:trPr>
        <w:cantSplit/>
        <w:trHeight w:val="340"/>
        <w:jc w:val="center"/>
      </w:trPr>
      <w:tc>
        <w:tcPr>
          <w:tcW w:w="1300" w:type="pct"/>
          <w:vMerge/>
          <w:vAlign w:val="center"/>
        </w:tcPr>
        <w:p w14:paraId="0DBF06F1"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747A16C7"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467E5DE5" w14:textId="77777777" w:rsidTr="00FF227F">
      <w:trPr>
        <w:cantSplit/>
        <w:trHeight w:val="340"/>
        <w:jc w:val="center"/>
      </w:trPr>
      <w:tc>
        <w:tcPr>
          <w:tcW w:w="1300" w:type="pct"/>
          <w:vAlign w:val="center"/>
        </w:tcPr>
        <w:p w14:paraId="7D5A6E46"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7DA7A24A"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2CE86843"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7076EC4D" w14:textId="77777777" w:rsidTr="00FF227F">
      <w:trPr>
        <w:cantSplit/>
        <w:trHeight w:val="369"/>
        <w:jc w:val="center"/>
      </w:trPr>
      <w:tc>
        <w:tcPr>
          <w:tcW w:w="1300" w:type="pct"/>
          <w:vAlign w:val="center"/>
        </w:tcPr>
        <w:p w14:paraId="78E4E2CB"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70F16FC8" w14:textId="77777777" w:rsidTr="00FF227F">
      <w:trPr>
        <w:cantSplit/>
        <w:trHeight w:val="340"/>
        <w:jc w:val="center"/>
      </w:trPr>
      <w:tc>
        <w:tcPr>
          <w:tcW w:w="1300" w:type="pct"/>
          <w:vMerge w:val="restart"/>
          <w:vAlign w:val="center"/>
        </w:tcPr>
        <w:p w14:paraId="384ACB6C"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1FA8F46"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615C5189" w14:textId="77777777" w:rsidTr="00FF227F">
      <w:trPr>
        <w:cantSplit/>
        <w:trHeight w:val="340"/>
        <w:jc w:val="center"/>
      </w:trPr>
      <w:tc>
        <w:tcPr>
          <w:tcW w:w="1300" w:type="pct"/>
          <w:vMerge/>
          <w:vAlign w:val="center"/>
        </w:tcPr>
        <w:p w14:paraId="795A3454"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14967148"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053B4F16" w14:textId="77777777" w:rsidTr="00FF227F">
      <w:trPr>
        <w:cantSplit/>
        <w:trHeight w:val="340"/>
        <w:jc w:val="center"/>
      </w:trPr>
      <w:tc>
        <w:tcPr>
          <w:tcW w:w="1300" w:type="pct"/>
          <w:vMerge w:val="restart"/>
          <w:vAlign w:val="center"/>
        </w:tcPr>
        <w:p w14:paraId="525835BE"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6EB4168F" w14:textId="77777777" w:rsidTr="00FF227F">
      <w:trPr>
        <w:cantSplit/>
        <w:trHeight w:val="340"/>
        <w:jc w:val="center"/>
      </w:trPr>
      <w:tc>
        <w:tcPr>
          <w:tcW w:w="1300" w:type="pct"/>
          <w:vMerge/>
          <w:vAlign w:val="center"/>
        </w:tcPr>
        <w:p w14:paraId="4F55C041"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27BD5F79"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59FDD851" w14:textId="77777777" w:rsidTr="00FF227F">
      <w:trPr>
        <w:cantSplit/>
        <w:trHeight w:val="340"/>
        <w:jc w:val="center"/>
      </w:trPr>
      <w:tc>
        <w:tcPr>
          <w:tcW w:w="1300" w:type="pct"/>
          <w:vAlign w:val="center"/>
        </w:tcPr>
        <w:p w14:paraId="0DD264F6"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6FA59E0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23986CD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1346FD4B" w14:textId="77777777" w:rsidTr="00FF227F">
      <w:trPr>
        <w:cantSplit/>
        <w:trHeight w:val="369"/>
        <w:jc w:val="center"/>
      </w:trPr>
      <w:tc>
        <w:tcPr>
          <w:tcW w:w="1300" w:type="pct"/>
          <w:vAlign w:val="center"/>
        </w:tcPr>
        <w:p w14:paraId="7A607975"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1DD833AB" w14:textId="77777777" w:rsidTr="00FF227F">
      <w:trPr>
        <w:cantSplit/>
        <w:trHeight w:val="340"/>
        <w:jc w:val="center"/>
      </w:trPr>
      <w:tc>
        <w:tcPr>
          <w:tcW w:w="1300" w:type="pct"/>
          <w:vMerge w:val="restart"/>
          <w:vAlign w:val="center"/>
        </w:tcPr>
        <w:p w14:paraId="69F48477"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275A8963"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75039F1F" w14:textId="77777777" w:rsidTr="00FF227F">
      <w:trPr>
        <w:cantSplit/>
        <w:trHeight w:val="340"/>
        <w:jc w:val="center"/>
      </w:trPr>
      <w:tc>
        <w:tcPr>
          <w:tcW w:w="1300" w:type="pct"/>
          <w:vMerge/>
          <w:vAlign w:val="center"/>
        </w:tcPr>
        <w:p w14:paraId="0A42F4E6"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45B9E3DC"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776E0F1D" w14:textId="77777777" w:rsidTr="00FF227F">
      <w:trPr>
        <w:cantSplit/>
        <w:trHeight w:val="340"/>
        <w:jc w:val="center"/>
      </w:trPr>
      <w:tc>
        <w:tcPr>
          <w:tcW w:w="1300" w:type="pct"/>
          <w:vMerge w:val="restart"/>
          <w:vAlign w:val="center"/>
        </w:tcPr>
        <w:p w14:paraId="213D8A4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1866370D" w14:textId="77777777" w:rsidTr="00FF227F">
      <w:trPr>
        <w:cantSplit/>
        <w:trHeight w:val="340"/>
        <w:jc w:val="center"/>
      </w:trPr>
      <w:tc>
        <w:tcPr>
          <w:tcW w:w="1300" w:type="pct"/>
          <w:vMerge/>
          <w:vAlign w:val="center"/>
        </w:tcPr>
        <w:p w14:paraId="5446B7CE"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380645CF"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5781774C" w14:textId="77777777" w:rsidTr="00FF227F">
      <w:trPr>
        <w:cantSplit/>
        <w:trHeight w:val="340"/>
        <w:jc w:val="center"/>
      </w:trPr>
      <w:tc>
        <w:tcPr>
          <w:tcW w:w="1300" w:type="pct"/>
          <w:vAlign w:val="center"/>
        </w:tcPr>
        <w:p w14:paraId="245AB13C"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41F8F93B"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3CE94985"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50B8B122" w14:textId="77777777" w:rsidTr="00FF227F">
      <w:trPr>
        <w:cantSplit/>
        <w:trHeight w:val="369"/>
        <w:jc w:val="center"/>
      </w:trPr>
      <w:tc>
        <w:tcPr>
          <w:tcW w:w="1300" w:type="pct"/>
          <w:vAlign w:val="center"/>
        </w:tcPr>
        <w:p w14:paraId="1CCA9333"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1308E" w:rsidRPr="004B4A99" w14:paraId="3FE71133" w14:textId="77777777" w:rsidTr="00FF227F">
      <w:trPr>
        <w:cantSplit/>
        <w:trHeight w:val="340"/>
        <w:jc w:val="center"/>
      </w:trPr>
      <w:tc>
        <w:tcPr>
          <w:tcW w:w="1300" w:type="pct"/>
          <w:vMerge w:val="restart"/>
          <w:vAlign w:val="center"/>
        </w:tcPr>
        <w:p w14:paraId="4CC2B1FE" w14:textId="77777777" w:rsidR="0041308E"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41308E" w:rsidRPr="004B4A99" w:rsidRDefault="0041308E" w:rsidP="0041308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BF8E2C9"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SOP-001</w:t>
          </w:r>
        </w:p>
      </w:tc>
    </w:tr>
    <w:tr w:rsidR="0041308E" w:rsidRPr="004B4A99" w14:paraId="7F8F7B66" w14:textId="77777777" w:rsidTr="00FF227F">
      <w:trPr>
        <w:cantSplit/>
        <w:trHeight w:val="340"/>
        <w:jc w:val="center"/>
      </w:trPr>
      <w:tc>
        <w:tcPr>
          <w:tcW w:w="1300" w:type="pct"/>
          <w:vMerge/>
          <w:vAlign w:val="center"/>
        </w:tcPr>
        <w:p w14:paraId="1E8BB389" w14:textId="77777777" w:rsidR="0041308E" w:rsidRPr="004B4A99" w:rsidRDefault="0041308E" w:rsidP="0041308E">
          <w:pPr>
            <w:pStyle w:val="TableParagraph"/>
            <w:jc w:val="center"/>
            <w:rPr>
              <w:rFonts w:ascii="Palatino Linotype" w:hAnsi="Palatino Linotype"/>
              <w:b/>
              <w:bCs/>
              <w:sz w:val="16"/>
              <w:szCs w:val="16"/>
            </w:rPr>
          </w:pPr>
        </w:p>
      </w:tc>
      <w:tc>
        <w:tcPr>
          <w:tcW w:w="2162" w:type="pct"/>
          <w:vMerge/>
          <w:vAlign w:val="center"/>
        </w:tcPr>
        <w:p w14:paraId="707358B9" w14:textId="77777777" w:rsidR="0041308E" w:rsidRPr="004B4A99" w:rsidRDefault="0041308E" w:rsidP="0041308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41308E" w:rsidRPr="004B4A99" w:rsidRDefault="0041308E" w:rsidP="0041308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95801" w:rsidRPr="004B4A99" w14:paraId="38BD2163" w14:textId="77777777" w:rsidTr="00FF227F">
      <w:trPr>
        <w:cantSplit/>
        <w:trHeight w:val="340"/>
        <w:jc w:val="center"/>
      </w:trPr>
      <w:tc>
        <w:tcPr>
          <w:tcW w:w="1300" w:type="pct"/>
          <w:vMerge w:val="restart"/>
          <w:vAlign w:val="center"/>
        </w:tcPr>
        <w:p w14:paraId="6D9E4B55"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95801" w:rsidRPr="004B4A99" w14:paraId="744F1841" w14:textId="77777777" w:rsidTr="00FF227F">
      <w:trPr>
        <w:cantSplit/>
        <w:trHeight w:val="340"/>
        <w:jc w:val="center"/>
      </w:trPr>
      <w:tc>
        <w:tcPr>
          <w:tcW w:w="1300" w:type="pct"/>
          <w:vMerge/>
          <w:vAlign w:val="center"/>
        </w:tcPr>
        <w:p w14:paraId="4AB6AE4D" w14:textId="77777777" w:rsidR="00595801" w:rsidRPr="004B4A99" w:rsidRDefault="00595801" w:rsidP="00595801">
          <w:pPr>
            <w:pStyle w:val="TableParagraph"/>
            <w:jc w:val="center"/>
            <w:rPr>
              <w:rFonts w:ascii="Palatino Linotype" w:hAnsi="Palatino Linotype"/>
              <w:b/>
              <w:bCs/>
              <w:sz w:val="16"/>
              <w:szCs w:val="16"/>
            </w:rPr>
          </w:pPr>
        </w:p>
      </w:tc>
      <w:tc>
        <w:tcPr>
          <w:tcW w:w="2162" w:type="pct"/>
          <w:vMerge/>
          <w:vAlign w:val="center"/>
        </w:tcPr>
        <w:p w14:paraId="5D49A9EB" w14:textId="77777777" w:rsidR="00595801" w:rsidRPr="004B4A99" w:rsidRDefault="00595801" w:rsidP="005958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95801" w:rsidRPr="004B4A99" w14:paraId="590F5EEA" w14:textId="77777777" w:rsidTr="00FF227F">
      <w:trPr>
        <w:cantSplit/>
        <w:trHeight w:val="340"/>
        <w:jc w:val="center"/>
      </w:trPr>
      <w:tc>
        <w:tcPr>
          <w:tcW w:w="1300" w:type="pct"/>
          <w:vAlign w:val="center"/>
        </w:tcPr>
        <w:p w14:paraId="196271D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6CDBD87C"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PROCEDURE FOR HIV TRI-DOT TEST</w:t>
          </w:r>
        </w:p>
      </w:tc>
      <w:tc>
        <w:tcPr>
          <w:tcW w:w="737" w:type="pct"/>
          <w:vAlign w:val="center"/>
        </w:tcPr>
        <w:p w14:paraId="1C7F2E83"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95801" w:rsidRPr="004B4A99" w14:paraId="2C0BB8AD" w14:textId="77777777" w:rsidTr="00FF227F">
      <w:trPr>
        <w:cantSplit/>
        <w:trHeight w:val="369"/>
        <w:jc w:val="center"/>
      </w:trPr>
      <w:tc>
        <w:tcPr>
          <w:tcW w:w="1300" w:type="pct"/>
          <w:vAlign w:val="center"/>
        </w:tcPr>
        <w:p w14:paraId="3DB92BF9" w14:textId="77777777" w:rsidR="00595801" w:rsidRPr="004B4A99" w:rsidRDefault="00595801" w:rsidP="005958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595801" w:rsidRPr="004B4A99" w:rsidRDefault="00595801" w:rsidP="0059580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40A2"/>
    <w:rsid w:val="000066ED"/>
    <w:rsid w:val="00006A3F"/>
    <w:rsid w:val="00013D53"/>
    <w:rsid w:val="0002011C"/>
    <w:rsid w:val="000207AC"/>
    <w:rsid w:val="00021A4E"/>
    <w:rsid w:val="00023F4F"/>
    <w:rsid w:val="0002646F"/>
    <w:rsid w:val="000274B2"/>
    <w:rsid w:val="0002761E"/>
    <w:rsid w:val="000315C6"/>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6E0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D00B3"/>
    <w:rsid w:val="001E2E1C"/>
    <w:rsid w:val="001F0070"/>
    <w:rsid w:val="001F063B"/>
    <w:rsid w:val="001F16B0"/>
    <w:rsid w:val="001F2583"/>
    <w:rsid w:val="001F35EB"/>
    <w:rsid w:val="001F4649"/>
    <w:rsid w:val="001F7557"/>
    <w:rsid w:val="002017CC"/>
    <w:rsid w:val="0020459F"/>
    <w:rsid w:val="00205E2B"/>
    <w:rsid w:val="00205F59"/>
    <w:rsid w:val="0021047D"/>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B4"/>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EFF"/>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61A2"/>
    <w:rsid w:val="00783C15"/>
    <w:rsid w:val="00786D07"/>
    <w:rsid w:val="00787ED5"/>
    <w:rsid w:val="00797B64"/>
    <w:rsid w:val="007A029B"/>
    <w:rsid w:val="007A5202"/>
    <w:rsid w:val="007B1CED"/>
    <w:rsid w:val="007B2F56"/>
    <w:rsid w:val="007B4C62"/>
    <w:rsid w:val="007C3387"/>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6AE7"/>
    <w:rsid w:val="008B7C83"/>
    <w:rsid w:val="008C21A1"/>
    <w:rsid w:val="008C58AD"/>
    <w:rsid w:val="008C6ACF"/>
    <w:rsid w:val="008D0B20"/>
    <w:rsid w:val="008D244C"/>
    <w:rsid w:val="008D4776"/>
    <w:rsid w:val="008D61FC"/>
    <w:rsid w:val="008D6588"/>
    <w:rsid w:val="008E314D"/>
    <w:rsid w:val="008E6447"/>
    <w:rsid w:val="008E6620"/>
    <w:rsid w:val="008E6A7F"/>
    <w:rsid w:val="008E7271"/>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1EA3"/>
    <w:rsid w:val="00923A62"/>
    <w:rsid w:val="00923AF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64546"/>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D5C3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A7842"/>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290"/>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gi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microsoft.com/office/2011/relationships/people" Target="peop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TotalTime>
  <Pages>13</Pages>
  <Words>2075</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2025-05-27T19:24:00Z</cp:lastPrinted>
  <dcterms:created xsi:type="dcterms:W3CDTF">2025-04-15T04:33:00Z</dcterms:created>
  <dcterms:modified xsi:type="dcterms:W3CDTF">2025-05-30T08:00:00Z</dcterms:modified>
</cp:coreProperties>
</file>