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03968" behindDoc="1" locked="0" layoutInCell="1" allowOverlap="1" wp14:anchorId="380F4592" wp14:editId="26EC04BF">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355A1FE4"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2E1AF9">
            <w:rPr>
              <w:rFonts w:ascii="Palatino Linotype" w:hAnsi="Palatino Linotype" w:cs="Times New Roman"/>
              <w:b/>
              <w:bCs/>
              <w:color w:val="000000"/>
              <w:sz w:val="40"/>
              <w:szCs w:val="40"/>
              <w:u w:val="single"/>
            </w:rPr>
            <w:t>16</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75D9EA94" w14:textId="5C20B35A" w:rsidR="00FD70CB" w:rsidRPr="00FD70CB" w:rsidRDefault="00FD70CB" w:rsidP="00FD70CB">
          <w:pPr>
            <w:pStyle w:val="BodyText"/>
            <w:jc w:val="center"/>
            <w:rPr>
              <w:rFonts w:ascii="Palatino Linotype" w:hAnsi="Palatino Linotype"/>
              <w:b/>
              <w:bCs/>
              <w:sz w:val="40"/>
              <w:szCs w:val="40"/>
              <w:u w:val="single"/>
            </w:rPr>
          </w:pPr>
          <w:r w:rsidRPr="00FD70CB">
            <w:rPr>
              <w:rFonts w:ascii="Palatino Linotype" w:hAnsi="Palatino Linotype"/>
              <w:b/>
              <w:bCs/>
              <w:sz w:val="40"/>
              <w:szCs w:val="40"/>
              <w:u w:val="single"/>
            </w:rPr>
            <w:t>PROCEDURE FOR</w:t>
          </w:r>
        </w:p>
        <w:p w14:paraId="612E9BA6" w14:textId="4B92375C" w:rsidR="00911571" w:rsidRPr="006916C1" w:rsidRDefault="00781142" w:rsidP="00FD70CB">
          <w:pPr>
            <w:pStyle w:val="BodyText"/>
            <w:jc w:val="center"/>
            <w:rPr>
              <w:rFonts w:ascii="Palatino Linotype" w:hAnsi="Palatino Linotype"/>
              <w:b/>
              <w:bCs/>
              <w:sz w:val="40"/>
              <w:szCs w:val="40"/>
              <w:u w:val="single"/>
            </w:rPr>
            <w:sectPr w:rsidR="00911571" w:rsidRPr="006916C1" w:rsidSect="0041308E">
              <w:headerReference w:type="even" r:id="rId9"/>
              <w:headerReference w:type="default" r:id="rId10"/>
              <w:footerReference w:type="even" r:id="rId11"/>
              <w:footerReference w:type="default" r:id="rId12"/>
              <w:headerReference w:type="first" r:id="rId13"/>
              <w:footerReference w:type="first" r:id="rId14"/>
              <w:pgSz w:w="11906" w:h="16838"/>
              <w:pgMar w:top="1440" w:right="1274" w:bottom="1440" w:left="1440" w:header="708" w:footer="567" w:gutter="0"/>
              <w:cols w:space="708"/>
              <w:docGrid w:linePitch="360"/>
            </w:sectPr>
          </w:pPr>
          <w:r>
            <w:rPr>
              <w:rFonts w:ascii="Palatino Linotype" w:hAnsi="Palatino Linotype"/>
              <w:b/>
              <w:bCs/>
              <w:sz w:val="40"/>
              <w:szCs w:val="40"/>
              <w:u w:val="single"/>
            </w:rPr>
            <w:t>QUANTSTUDIO REAL-TIME PCR</w:t>
          </w:r>
        </w:p>
        <w:p w14:paraId="6CF39BE7" w14:textId="6ECD805A" w:rsidR="00F6115D" w:rsidRPr="006916C1" w:rsidRDefault="00CC46C3" w:rsidP="001865DC">
          <w:pPr>
            <w:pStyle w:val="TDPL-H1"/>
            <w:numPr>
              <w:ilvl w:val="0"/>
              <w:numId w:val="0"/>
            </w:numPr>
            <w:tabs>
              <w:tab w:val="clear" w:pos="1440"/>
              <w:tab w:val="left" w:pos="0"/>
            </w:tabs>
            <w:spacing w:before="0" w:after="0"/>
            <w:ind w:right="120"/>
            <w:jc w:val="center"/>
            <w:rPr>
              <w:szCs w:val="28"/>
            </w:rPr>
          </w:pPr>
          <w:bookmarkStart w:id="5" w:name="_Toc199171288"/>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1865DC">
              <w:pPr>
                <w:pStyle w:val="TOCHeading"/>
                <w:spacing w:before="0" w:line="18" w:lineRule="atLeast"/>
                <w:rPr>
                  <w:rFonts w:ascii="Palatino Linotype" w:hAnsi="Palatino Linotype"/>
                </w:rPr>
              </w:pPr>
            </w:p>
            <w:p w14:paraId="475952D8" w14:textId="10DEA3E2" w:rsidR="004B2B3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9171288" w:history="1">
                <w:r w:rsidR="004B2B3C" w:rsidRPr="004049A9">
                  <w:rPr>
                    <w:rStyle w:val="Hyperlink"/>
                    <w:noProof/>
                  </w:rPr>
                  <w:t>TABLE OF CONTENTS</w:t>
                </w:r>
                <w:r w:rsidR="004B2B3C">
                  <w:rPr>
                    <w:noProof/>
                    <w:webHidden/>
                  </w:rPr>
                  <w:tab/>
                </w:r>
                <w:r w:rsidR="004B2B3C">
                  <w:rPr>
                    <w:noProof/>
                    <w:webHidden/>
                  </w:rPr>
                  <w:fldChar w:fldCharType="begin"/>
                </w:r>
                <w:r w:rsidR="004B2B3C">
                  <w:rPr>
                    <w:noProof/>
                    <w:webHidden/>
                  </w:rPr>
                  <w:instrText xml:space="preserve"> PAGEREF _Toc199171288 \h </w:instrText>
                </w:r>
                <w:r w:rsidR="004B2B3C">
                  <w:rPr>
                    <w:noProof/>
                    <w:webHidden/>
                  </w:rPr>
                </w:r>
                <w:r w:rsidR="004B2B3C">
                  <w:rPr>
                    <w:noProof/>
                    <w:webHidden/>
                  </w:rPr>
                  <w:fldChar w:fldCharType="separate"/>
                </w:r>
                <w:r w:rsidR="004B2B3C">
                  <w:rPr>
                    <w:noProof/>
                    <w:webHidden/>
                  </w:rPr>
                  <w:t>2</w:t>
                </w:r>
                <w:r w:rsidR="004B2B3C">
                  <w:rPr>
                    <w:noProof/>
                    <w:webHidden/>
                  </w:rPr>
                  <w:fldChar w:fldCharType="end"/>
                </w:r>
              </w:hyperlink>
            </w:p>
            <w:p w14:paraId="48CBF5A5" w14:textId="5DFDEFF4" w:rsidR="004B2B3C" w:rsidRDefault="004B2B3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171289" w:history="1">
                <w:r w:rsidRPr="004049A9">
                  <w:rPr>
                    <w:rStyle w:val="Hyperlink"/>
                    <w:noProof/>
                  </w:rPr>
                  <w:t>APPROVAL AUTHORITY</w:t>
                </w:r>
                <w:r>
                  <w:rPr>
                    <w:noProof/>
                    <w:webHidden/>
                  </w:rPr>
                  <w:tab/>
                </w:r>
                <w:r>
                  <w:rPr>
                    <w:noProof/>
                    <w:webHidden/>
                  </w:rPr>
                  <w:fldChar w:fldCharType="begin"/>
                </w:r>
                <w:r>
                  <w:rPr>
                    <w:noProof/>
                    <w:webHidden/>
                  </w:rPr>
                  <w:instrText xml:space="preserve"> PAGEREF _Toc199171289 \h </w:instrText>
                </w:r>
                <w:r>
                  <w:rPr>
                    <w:noProof/>
                    <w:webHidden/>
                  </w:rPr>
                </w:r>
                <w:r>
                  <w:rPr>
                    <w:noProof/>
                    <w:webHidden/>
                  </w:rPr>
                  <w:fldChar w:fldCharType="separate"/>
                </w:r>
                <w:r>
                  <w:rPr>
                    <w:noProof/>
                    <w:webHidden/>
                  </w:rPr>
                  <w:t>3</w:t>
                </w:r>
                <w:r>
                  <w:rPr>
                    <w:noProof/>
                    <w:webHidden/>
                  </w:rPr>
                  <w:fldChar w:fldCharType="end"/>
                </w:r>
              </w:hyperlink>
            </w:p>
            <w:p w14:paraId="539B983A" w14:textId="6A16B2DE" w:rsidR="004B2B3C" w:rsidRDefault="004B2B3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171290" w:history="1">
                <w:r w:rsidRPr="004049A9">
                  <w:rPr>
                    <w:rStyle w:val="Hyperlink"/>
                    <w:noProof/>
                  </w:rPr>
                  <w:t>RECORD OF AMENDMENTS</w:t>
                </w:r>
                <w:r>
                  <w:rPr>
                    <w:noProof/>
                    <w:webHidden/>
                  </w:rPr>
                  <w:tab/>
                </w:r>
                <w:r>
                  <w:rPr>
                    <w:noProof/>
                    <w:webHidden/>
                  </w:rPr>
                  <w:fldChar w:fldCharType="begin"/>
                </w:r>
                <w:r>
                  <w:rPr>
                    <w:noProof/>
                    <w:webHidden/>
                  </w:rPr>
                  <w:instrText xml:space="preserve"> PAGEREF _Toc199171290 \h </w:instrText>
                </w:r>
                <w:r>
                  <w:rPr>
                    <w:noProof/>
                    <w:webHidden/>
                  </w:rPr>
                </w:r>
                <w:r>
                  <w:rPr>
                    <w:noProof/>
                    <w:webHidden/>
                  </w:rPr>
                  <w:fldChar w:fldCharType="separate"/>
                </w:r>
                <w:r>
                  <w:rPr>
                    <w:noProof/>
                    <w:webHidden/>
                  </w:rPr>
                  <w:t>4</w:t>
                </w:r>
                <w:r>
                  <w:rPr>
                    <w:noProof/>
                    <w:webHidden/>
                  </w:rPr>
                  <w:fldChar w:fldCharType="end"/>
                </w:r>
              </w:hyperlink>
            </w:p>
            <w:p w14:paraId="132BC862" w14:textId="65393B55" w:rsidR="004B2B3C" w:rsidRDefault="004B2B3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171291" w:history="1">
                <w:r w:rsidRPr="004049A9">
                  <w:rPr>
                    <w:rStyle w:val="Hyperlink"/>
                    <w:noProof/>
                  </w:rPr>
                  <w:t>DISTRIBUTION LIST</w:t>
                </w:r>
                <w:r>
                  <w:rPr>
                    <w:noProof/>
                    <w:webHidden/>
                  </w:rPr>
                  <w:tab/>
                </w:r>
                <w:r>
                  <w:rPr>
                    <w:noProof/>
                    <w:webHidden/>
                  </w:rPr>
                  <w:fldChar w:fldCharType="begin"/>
                </w:r>
                <w:r>
                  <w:rPr>
                    <w:noProof/>
                    <w:webHidden/>
                  </w:rPr>
                  <w:instrText xml:space="preserve"> PAGEREF _Toc199171291 \h </w:instrText>
                </w:r>
                <w:r>
                  <w:rPr>
                    <w:noProof/>
                    <w:webHidden/>
                  </w:rPr>
                </w:r>
                <w:r>
                  <w:rPr>
                    <w:noProof/>
                    <w:webHidden/>
                  </w:rPr>
                  <w:fldChar w:fldCharType="separate"/>
                </w:r>
                <w:r>
                  <w:rPr>
                    <w:noProof/>
                    <w:webHidden/>
                  </w:rPr>
                  <w:t>5</w:t>
                </w:r>
                <w:r>
                  <w:rPr>
                    <w:noProof/>
                    <w:webHidden/>
                  </w:rPr>
                  <w:fldChar w:fldCharType="end"/>
                </w:r>
              </w:hyperlink>
            </w:p>
            <w:p w14:paraId="11B30CE1" w14:textId="7095ADDF" w:rsidR="004B2B3C" w:rsidRDefault="004B2B3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171292" w:history="1">
                <w:r w:rsidRPr="004049A9">
                  <w:rPr>
                    <w:rStyle w:val="Hyperlink"/>
                    <w:noProof/>
                  </w:rPr>
                  <w:t>LIST OF ABBREVIATIONS</w:t>
                </w:r>
                <w:r>
                  <w:rPr>
                    <w:noProof/>
                    <w:webHidden/>
                  </w:rPr>
                  <w:tab/>
                </w:r>
                <w:r>
                  <w:rPr>
                    <w:noProof/>
                    <w:webHidden/>
                  </w:rPr>
                  <w:fldChar w:fldCharType="begin"/>
                </w:r>
                <w:r>
                  <w:rPr>
                    <w:noProof/>
                    <w:webHidden/>
                  </w:rPr>
                  <w:instrText xml:space="preserve"> PAGEREF _Toc199171292 \h </w:instrText>
                </w:r>
                <w:r>
                  <w:rPr>
                    <w:noProof/>
                    <w:webHidden/>
                  </w:rPr>
                </w:r>
                <w:r>
                  <w:rPr>
                    <w:noProof/>
                    <w:webHidden/>
                  </w:rPr>
                  <w:fldChar w:fldCharType="separate"/>
                </w:r>
                <w:r>
                  <w:rPr>
                    <w:noProof/>
                    <w:webHidden/>
                  </w:rPr>
                  <w:t>6</w:t>
                </w:r>
                <w:r>
                  <w:rPr>
                    <w:noProof/>
                    <w:webHidden/>
                  </w:rPr>
                  <w:fldChar w:fldCharType="end"/>
                </w:r>
              </w:hyperlink>
            </w:p>
            <w:p w14:paraId="1D01CCD6" w14:textId="231A5375" w:rsidR="004B2B3C" w:rsidRDefault="004B2B3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1293" w:history="1">
                <w:r w:rsidRPr="004049A9">
                  <w:rPr>
                    <w:rStyle w:val="Hyperlink"/>
                    <w:noProof/>
                  </w:rPr>
                  <w:t>1.</w:t>
                </w:r>
                <w:r>
                  <w:rPr>
                    <w:rFonts w:asciiTheme="minorHAnsi" w:eastAsiaTheme="minorEastAsia" w:hAnsiTheme="minorHAnsi" w:cstheme="minorBidi"/>
                    <w:noProof/>
                    <w:kern w:val="2"/>
                    <w:sz w:val="24"/>
                    <w:szCs w:val="24"/>
                    <w14:ligatures w14:val="standardContextual"/>
                  </w:rPr>
                  <w:tab/>
                </w:r>
                <w:r w:rsidRPr="004049A9">
                  <w:rPr>
                    <w:rStyle w:val="Hyperlink"/>
                    <w:noProof/>
                  </w:rPr>
                  <w:t>Objective</w:t>
                </w:r>
                <w:r>
                  <w:rPr>
                    <w:noProof/>
                    <w:webHidden/>
                  </w:rPr>
                  <w:tab/>
                </w:r>
                <w:r>
                  <w:rPr>
                    <w:noProof/>
                    <w:webHidden/>
                  </w:rPr>
                  <w:fldChar w:fldCharType="begin"/>
                </w:r>
                <w:r>
                  <w:rPr>
                    <w:noProof/>
                    <w:webHidden/>
                  </w:rPr>
                  <w:instrText xml:space="preserve"> PAGEREF _Toc199171293 \h </w:instrText>
                </w:r>
                <w:r>
                  <w:rPr>
                    <w:noProof/>
                    <w:webHidden/>
                  </w:rPr>
                </w:r>
                <w:r>
                  <w:rPr>
                    <w:noProof/>
                    <w:webHidden/>
                  </w:rPr>
                  <w:fldChar w:fldCharType="separate"/>
                </w:r>
                <w:r>
                  <w:rPr>
                    <w:noProof/>
                    <w:webHidden/>
                  </w:rPr>
                  <w:t>7</w:t>
                </w:r>
                <w:r>
                  <w:rPr>
                    <w:noProof/>
                    <w:webHidden/>
                  </w:rPr>
                  <w:fldChar w:fldCharType="end"/>
                </w:r>
              </w:hyperlink>
            </w:p>
            <w:p w14:paraId="691BF0F3" w14:textId="6819F496" w:rsidR="004B2B3C" w:rsidRDefault="004B2B3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1294" w:history="1">
                <w:r w:rsidRPr="004049A9">
                  <w:rPr>
                    <w:rStyle w:val="Hyperlink"/>
                    <w:noProof/>
                  </w:rPr>
                  <w:t>2.</w:t>
                </w:r>
                <w:r>
                  <w:rPr>
                    <w:rFonts w:asciiTheme="minorHAnsi" w:eastAsiaTheme="minorEastAsia" w:hAnsiTheme="minorHAnsi" w:cstheme="minorBidi"/>
                    <w:noProof/>
                    <w:kern w:val="2"/>
                    <w:sz w:val="24"/>
                    <w:szCs w:val="24"/>
                    <w14:ligatures w14:val="standardContextual"/>
                  </w:rPr>
                  <w:tab/>
                </w:r>
                <w:r w:rsidRPr="004049A9">
                  <w:rPr>
                    <w:rStyle w:val="Hyperlink"/>
                    <w:noProof/>
                  </w:rPr>
                  <w:t>Scope</w:t>
                </w:r>
                <w:r>
                  <w:rPr>
                    <w:noProof/>
                    <w:webHidden/>
                  </w:rPr>
                  <w:tab/>
                </w:r>
                <w:r>
                  <w:rPr>
                    <w:noProof/>
                    <w:webHidden/>
                  </w:rPr>
                  <w:fldChar w:fldCharType="begin"/>
                </w:r>
                <w:r>
                  <w:rPr>
                    <w:noProof/>
                    <w:webHidden/>
                  </w:rPr>
                  <w:instrText xml:space="preserve"> PAGEREF _Toc199171294 \h </w:instrText>
                </w:r>
                <w:r>
                  <w:rPr>
                    <w:noProof/>
                    <w:webHidden/>
                  </w:rPr>
                </w:r>
                <w:r>
                  <w:rPr>
                    <w:noProof/>
                    <w:webHidden/>
                  </w:rPr>
                  <w:fldChar w:fldCharType="separate"/>
                </w:r>
                <w:r>
                  <w:rPr>
                    <w:noProof/>
                    <w:webHidden/>
                  </w:rPr>
                  <w:t>7</w:t>
                </w:r>
                <w:r>
                  <w:rPr>
                    <w:noProof/>
                    <w:webHidden/>
                  </w:rPr>
                  <w:fldChar w:fldCharType="end"/>
                </w:r>
              </w:hyperlink>
            </w:p>
            <w:p w14:paraId="6FF797DB" w14:textId="0560BBB6" w:rsidR="004B2B3C" w:rsidRDefault="004B2B3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1295" w:history="1">
                <w:r w:rsidRPr="004049A9">
                  <w:rPr>
                    <w:rStyle w:val="Hyperlink"/>
                    <w:noProof/>
                  </w:rPr>
                  <w:t>3.</w:t>
                </w:r>
                <w:r>
                  <w:rPr>
                    <w:rFonts w:asciiTheme="minorHAnsi" w:eastAsiaTheme="minorEastAsia" w:hAnsiTheme="minorHAnsi" w:cstheme="minorBidi"/>
                    <w:noProof/>
                    <w:kern w:val="2"/>
                    <w:sz w:val="24"/>
                    <w:szCs w:val="24"/>
                    <w14:ligatures w14:val="standardContextual"/>
                  </w:rPr>
                  <w:tab/>
                </w:r>
                <w:r w:rsidRPr="004049A9">
                  <w:rPr>
                    <w:rStyle w:val="Hyperlink"/>
                    <w:noProof/>
                  </w:rPr>
                  <w:t>Responsibilities</w:t>
                </w:r>
                <w:r>
                  <w:rPr>
                    <w:noProof/>
                    <w:webHidden/>
                  </w:rPr>
                  <w:tab/>
                </w:r>
                <w:r>
                  <w:rPr>
                    <w:noProof/>
                    <w:webHidden/>
                  </w:rPr>
                  <w:fldChar w:fldCharType="begin"/>
                </w:r>
                <w:r>
                  <w:rPr>
                    <w:noProof/>
                    <w:webHidden/>
                  </w:rPr>
                  <w:instrText xml:space="preserve"> PAGEREF _Toc199171295 \h </w:instrText>
                </w:r>
                <w:r>
                  <w:rPr>
                    <w:noProof/>
                    <w:webHidden/>
                  </w:rPr>
                </w:r>
                <w:r>
                  <w:rPr>
                    <w:noProof/>
                    <w:webHidden/>
                  </w:rPr>
                  <w:fldChar w:fldCharType="separate"/>
                </w:r>
                <w:r>
                  <w:rPr>
                    <w:noProof/>
                    <w:webHidden/>
                  </w:rPr>
                  <w:t>7</w:t>
                </w:r>
                <w:r>
                  <w:rPr>
                    <w:noProof/>
                    <w:webHidden/>
                  </w:rPr>
                  <w:fldChar w:fldCharType="end"/>
                </w:r>
              </w:hyperlink>
            </w:p>
            <w:p w14:paraId="088996E3" w14:textId="2DEC668F" w:rsidR="004B2B3C" w:rsidRDefault="004B2B3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1296" w:history="1">
                <w:r w:rsidRPr="004049A9">
                  <w:rPr>
                    <w:rStyle w:val="Hyperlink"/>
                    <w:noProof/>
                  </w:rPr>
                  <w:t>4.</w:t>
                </w:r>
                <w:r>
                  <w:rPr>
                    <w:rFonts w:asciiTheme="minorHAnsi" w:eastAsiaTheme="minorEastAsia" w:hAnsiTheme="minorHAnsi" w:cstheme="minorBidi"/>
                    <w:noProof/>
                    <w:kern w:val="2"/>
                    <w:sz w:val="24"/>
                    <w:szCs w:val="24"/>
                    <w14:ligatures w14:val="standardContextual"/>
                  </w:rPr>
                  <w:tab/>
                </w:r>
                <w:r w:rsidRPr="004049A9">
                  <w:rPr>
                    <w:rStyle w:val="Hyperlink"/>
                    <w:noProof/>
                  </w:rPr>
                  <w:t>Principle</w:t>
                </w:r>
                <w:r>
                  <w:rPr>
                    <w:noProof/>
                    <w:webHidden/>
                  </w:rPr>
                  <w:tab/>
                </w:r>
                <w:r>
                  <w:rPr>
                    <w:noProof/>
                    <w:webHidden/>
                  </w:rPr>
                  <w:fldChar w:fldCharType="begin"/>
                </w:r>
                <w:r>
                  <w:rPr>
                    <w:noProof/>
                    <w:webHidden/>
                  </w:rPr>
                  <w:instrText xml:space="preserve"> PAGEREF _Toc199171296 \h </w:instrText>
                </w:r>
                <w:r>
                  <w:rPr>
                    <w:noProof/>
                    <w:webHidden/>
                  </w:rPr>
                </w:r>
                <w:r>
                  <w:rPr>
                    <w:noProof/>
                    <w:webHidden/>
                  </w:rPr>
                  <w:fldChar w:fldCharType="separate"/>
                </w:r>
                <w:r>
                  <w:rPr>
                    <w:noProof/>
                    <w:webHidden/>
                  </w:rPr>
                  <w:t>7</w:t>
                </w:r>
                <w:r>
                  <w:rPr>
                    <w:noProof/>
                    <w:webHidden/>
                  </w:rPr>
                  <w:fldChar w:fldCharType="end"/>
                </w:r>
              </w:hyperlink>
            </w:p>
            <w:p w14:paraId="216E2C5A" w14:textId="7830C126" w:rsidR="004B2B3C" w:rsidRDefault="004B2B3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1297" w:history="1">
                <w:r w:rsidRPr="004049A9">
                  <w:rPr>
                    <w:rStyle w:val="Hyperlink"/>
                    <w:noProof/>
                  </w:rPr>
                  <w:t>5.</w:t>
                </w:r>
                <w:r>
                  <w:rPr>
                    <w:rFonts w:asciiTheme="minorHAnsi" w:eastAsiaTheme="minorEastAsia" w:hAnsiTheme="minorHAnsi" w:cstheme="minorBidi"/>
                    <w:noProof/>
                    <w:kern w:val="2"/>
                    <w:sz w:val="24"/>
                    <w:szCs w:val="24"/>
                    <w14:ligatures w14:val="standardContextual"/>
                  </w:rPr>
                  <w:tab/>
                </w:r>
                <w:r w:rsidRPr="004049A9">
                  <w:rPr>
                    <w:rStyle w:val="Hyperlink"/>
                    <w:noProof/>
                  </w:rPr>
                  <w:t>Parts of the instrument</w:t>
                </w:r>
                <w:r>
                  <w:rPr>
                    <w:noProof/>
                    <w:webHidden/>
                  </w:rPr>
                  <w:tab/>
                </w:r>
                <w:r>
                  <w:rPr>
                    <w:noProof/>
                    <w:webHidden/>
                  </w:rPr>
                  <w:fldChar w:fldCharType="begin"/>
                </w:r>
                <w:r>
                  <w:rPr>
                    <w:noProof/>
                    <w:webHidden/>
                  </w:rPr>
                  <w:instrText xml:space="preserve"> PAGEREF _Toc199171297 \h </w:instrText>
                </w:r>
                <w:r>
                  <w:rPr>
                    <w:noProof/>
                    <w:webHidden/>
                  </w:rPr>
                </w:r>
                <w:r>
                  <w:rPr>
                    <w:noProof/>
                    <w:webHidden/>
                  </w:rPr>
                  <w:fldChar w:fldCharType="separate"/>
                </w:r>
                <w:r>
                  <w:rPr>
                    <w:noProof/>
                    <w:webHidden/>
                  </w:rPr>
                  <w:t>8</w:t>
                </w:r>
                <w:r>
                  <w:rPr>
                    <w:noProof/>
                    <w:webHidden/>
                  </w:rPr>
                  <w:fldChar w:fldCharType="end"/>
                </w:r>
              </w:hyperlink>
            </w:p>
            <w:p w14:paraId="1AA840C7" w14:textId="3DD91B9E" w:rsidR="004B2B3C" w:rsidRDefault="004B2B3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1298" w:history="1">
                <w:r w:rsidRPr="004049A9">
                  <w:rPr>
                    <w:rStyle w:val="Hyperlink"/>
                    <w:noProof/>
                  </w:rPr>
                  <w:t>6.</w:t>
                </w:r>
                <w:r>
                  <w:rPr>
                    <w:rFonts w:asciiTheme="minorHAnsi" w:eastAsiaTheme="minorEastAsia" w:hAnsiTheme="minorHAnsi" w:cstheme="minorBidi"/>
                    <w:noProof/>
                    <w:kern w:val="2"/>
                    <w:sz w:val="24"/>
                    <w:szCs w:val="24"/>
                    <w14:ligatures w14:val="standardContextual"/>
                  </w:rPr>
                  <w:tab/>
                </w:r>
                <w:r w:rsidRPr="004049A9">
                  <w:rPr>
                    <w:rStyle w:val="Hyperlink"/>
                    <w:noProof/>
                  </w:rPr>
                  <w:t>Required Equipment’s &amp; Reagents</w:t>
                </w:r>
                <w:r>
                  <w:rPr>
                    <w:noProof/>
                    <w:webHidden/>
                  </w:rPr>
                  <w:tab/>
                </w:r>
                <w:r>
                  <w:rPr>
                    <w:noProof/>
                    <w:webHidden/>
                  </w:rPr>
                  <w:fldChar w:fldCharType="begin"/>
                </w:r>
                <w:r>
                  <w:rPr>
                    <w:noProof/>
                    <w:webHidden/>
                  </w:rPr>
                  <w:instrText xml:space="preserve"> PAGEREF _Toc199171298 \h </w:instrText>
                </w:r>
                <w:r>
                  <w:rPr>
                    <w:noProof/>
                    <w:webHidden/>
                  </w:rPr>
                </w:r>
                <w:r>
                  <w:rPr>
                    <w:noProof/>
                    <w:webHidden/>
                  </w:rPr>
                  <w:fldChar w:fldCharType="separate"/>
                </w:r>
                <w:r>
                  <w:rPr>
                    <w:noProof/>
                    <w:webHidden/>
                  </w:rPr>
                  <w:t>8</w:t>
                </w:r>
                <w:r>
                  <w:rPr>
                    <w:noProof/>
                    <w:webHidden/>
                  </w:rPr>
                  <w:fldChar w:fldCharType="end"/>
                </w:r>
              </w:hyperlink>
            </w:p>
            <w:p w14:paraId="43C9E217" w14:textId="078F1271" w:rsidR="004B2B3C" w:rsidRDefault="004B2B3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1299" w:history="1">
                <w:r w:rsidRPr="004049A9">
                  <w:rPr>
                    <w:rStyle w:val="Hyperlink"/>
                    <w:noProof/>
                  </w:rPr>
                  <w:t>7.</w:t>
                </w:r>
                <w:r>
                  <w:rPr>
                    <w:rFonts w:asciiTheme="minorHAnsi" w:eastAsiaTheme="minorEastAsia" w:hAnsiTheme="minorHAnsi" w:cstheme="minorBidi"/>
                    <w:noProof/>
                    <w:kern w:val="2"/>
                    <w:sz w:val="24"/>
                    <w:szCs w:val="24"/>
                    <w14:ligatures w14:val="standardContextual"/>
                  </w:rPr>
                  <w:tab/>
                </w:r>
                <w:r w:rsidRPr="004049A9">
                  <w:rPr>
                    <w:rStyle w:val="Hyperlink"/>
                    <w:noProof/>
                  </w:rPr>
                  <w:t>Environment &amp; Safety Control</w:t>
                </w:r>
                <w:r>
                  <w:rPr>
                    <w:noProof/>
                    <w:webHidden/>
                  </w:rPr>
                  <w:tab/>
                </w:r>
                <w:r>
                  <w:rPr>
                    <w:noProof/>
                    <w:webHidden/>
                  </w:rPr>
                  <w:fldChar w:fldCharType="begin"/>
                </w:r>
                <w:r>
                  <w:rPr>
                    <w:noProof/>
                    <w:webHidden/>
                  </w:rPr>
                  <w:instrText xml:space="preserve"> PAGEREF _Toc199171299 \h </w:instrText>
                </w:r>
                <w:r>
                  <w:rPr>
                    <w:noProof/>
                    <w:webHidden/>
                  </w:rPr>
                </w:r>
                <w:r>
                  <w:rPr>
                    <w:noProof/>
                    <w:webHidden/>
                  </w:rPr>
                  <w:fldChar w:fldCharType="separate"/>
                </w:r>
                <w:r>
                  <w:rPr>
                    <w:noProof/>
                    <w:webHidden/>
                  </w:rPr>
                  <w:t>8</w:t>
                </w:r>
                <w:r>
                  <w:rPr>
                    <w:noProof/>
                    <w:webHidden/>
                  </w:rPr>
                  <w:fldChar w:fldCharType="end"/>
                </w:r>
              </w:hyperlink>
            </w:p>
            <w:p w14:paraId="32F3775B" w14:textId="284DD68D" w:rsidR="004B2B3C" w:rsidRDefault="004B2B3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1300" w:history="1">
                <w:r w:rsidRPr="004049A9">
                  <w:rPr>
                    <w:rStyle w:val="Hyperlink"/>
                    <w:noProof/>
                  </w:rPr>
                  <w:t>8.</w:t>
                </w:r>
                <w:r>
                  <w:rPr>
                    <w:rFonts w:asciiTheme="minorHAnsi" w:eastAsiaTheme="minorEastAsia" w:hAnsiTheme="minorHAnsi" w:cstheme="minorBidi"/>
                    <w:noProof/>
                    <w:kern w:val="2"/>
                    <w:sz w:val="24"/>
                    <w:szCs w:val="24"/>
                    <w14:ligatures w14:val="standardContextual"/>
                  </w:rPr>
                  <w:tab/>
                </w:r>
                <w:r w:rsidRPr="004049A9">
                  <w:rPr>
                    <w:rStyle w:val="Hyperlink"/>
                    <w:noProof/>
                  </w:rPr>
                  <w:t>Calibration Procedure</w:t>
                </w:r>
                <w:r>
                  <w:rPr>
                    <w:noProof/>
                    <w:webHidden/>
                  </w:rPr>
                  <w:tab/>
                </w:r>
                <w:r>
                  <w:rPr>
                    <w:noProof/>
                    <w:webHidden/>
                  </w:rPr>
                  <w:fldChar w:fldCharType="begin"/>
                </w:r>
                <w:r>
                  <w:rPr>
                    <w:noProof/>
                    <w:webHidden/>
                  </w:rPr>
                  <w:instrText xml:space="preserve"> PAGEREF _Toc199171300 \h </w:instrText>
                </w:r>
                <w:r>
                  <w:rPr>
                    <w:noProof/>
                    <w:webHidden/>
                  </w:rPr>
                </w:r>
                <w:r>
                  <w:rPr>
                    <w:noProof/>
                    <w:webHidden/>
                  </w:rPr>
                  <w:fldChar w:fldCharType="separate"/>
                </w:r>
                <w:r>
                  <w:rPr>
                    <w:noProof/>
                    <w:webHidden/>
                  </w:rPr>
                  <w:t>9</w:t>
                </w:r>
                <w:r>
                  <w:rPr>
                    <w:noProof/>
                    <w:webHidden/>
                  </w:rPr>
                  <w:fldChar w:fldCharType="end"/>
                </w:r>
              </w:hyperlink>
            </w:p>
            <w:p w14:paraId="4136A038" w14:textId="756648BD" w:rsidR="004B2B3C" w:rsidRDefault="004B2B3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1301" w:history="1">
                <w:r w:rsidRPr="004049A9">
                  <w:rPr>
                    <w:rStyle w:val="Hyperlink"/>
                    <w:noProof/>
                  </w:rPr>
                  <w:t>9.</w:t>
                </w:r>
                <w:r>
                  <w:rPr>
                    <w:rFonts w:asciiTheme="minorHAnsi" w:eastAsiaTheme="minorEastAsia" w:hAnsiTheme="minorHAnsi" w:cstheme="minorBidi"/>
                    <w:noProof/>
                    <w:kern w:val="2"/>
                    <w:sz w:val="24"/>
                    <w:szCs w:val="24"/>
                    <w14:ligatures w14:val="standardContextual"/>
                  </w:rPr>
                  <w:tab/>
                </w:r>
                <w:r w:rsidRPr="004049A9">
                  <w:rPr>
                    <w:rStyle w:val="Hyperlink"/>
                    <w:noProof/>
                  </w:rPr>
                  <w:t>Equipment Record</w:t>
                </w:r>
                <w:r>
                  <w:rPr>
                    <w:noProof/>
                    <w:webHidden/>
                  </w:rPr>
                  <w:tab/>
                </w:r>
                <w:r>
                  <w:rPr>
                    <w:noProof/>
                    <w:webHidden/>
                  </w:rPr>
                  <w:fldChar w:fldCharType="begin"/>
                </w:r>
                <w:r>
                  <w:rPr>
                    <w:noProof/>
                    <w:webHidden/>
                  </w:rPr>
                  <w:instrText xml:space="preserve"> PAGEREF _Toc199171301 \h </w:instrText>
                </w:r>
                <w:r>
                  <w:rPr>
                    <w:noProof/>
                    <w:webHidden/>
                  </w:rPr>
                </w:r>
                <w:r>
                  <w:rPr>
                    <w:noProof/>
                    <w:webHidden/>
                  </w:rPr>
                  <w:fldChar w:fldCharType="separate"/>
                </w:r>
                <w:r>
                  <w:rPr>
                    <w:noProof/>
                    <w:webHidden/>
                  </w:rPr>
                  <w:t>12</w:t>
                </w:r>
                <w:r>
                  <w:rPr>
                    <w:noProof/>
                    <w:webHidden/>
                  </w:rPr>
                  <w:fldChar w:fldCharType="end"/>
                </w:r>
              </w:hyperlink>
            </w:p>
            <w:p w14:paraId="67AD6D17" w14:textId="4F0DB7FA" w:rsidR="004B2B3C" w:rsidRDefault="004B2B3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1302" w:history="1">
                <w:r w:rsidRPr="004049A9">
                  <w:rPr>
                    <w:rStyle w:val="Hyperlink"/>
                    <w:noProof/>
                  </w:rPr>
                  <w:t>10.</w:t>
                </w:r>
                <w:r>
                  <w:rPr>
                    <w:rFonts w:asciiTheme="minorHAnsi" w:eastAsiaTheme="minorEastAsia" w:hAnsiTheme="minorHAnsi" w:cstheme="minorBidi"/>
                    <w:noProof/>
                    <w:kern w:val="2"/>
                    <w:sz w:val="24"/>
                    <w:szCs w:val="24"/>
                    <w14:ligatures w14:val="standardContextual"/>
                  </w:rPr>
                  <w:tab/>
                </w:r>
                <w:r w:rsidRPr="004049A9">
                  <w:rPr>
                    <w:rStyle w:val="Hyperlink"/>
                    <w:noProof/>
                  </w:rPr>
                  <w:t>Quality Control Procedure</w:t>
                </w:r>
                <w:r>
                  <w:rPr>
                    <w:noProof/>
                    <w:webHidden/>
                  </w:rPr>
                  <w:tab/>
                </w:r>
                <w:r>
                  <w:rPr>
                    <w:noProof/>
                    <w:webHidden/>
                  </w:rPr>
                  <w:fldChar w:fldCharType="begin"/>
                </w:r>
                <w:r>
                  <w:rPr>
                    <w:noProof/>
                    <w:webHidden/>
                  </w:rPr>
                  <w:instrText xml:space="preserve"> PAGEREF _Toc199171302 \h </w:instrText>
                </w:r>
                <w:r>
                  <w:rPr>
                    <w:noProof/>
                    <w:webHidden/>
                  </w:rPr>
                </w:r>
                <w:r>
                  <w:rPr>
                    <w:noProof/>
                    <w:webHidden/>
                  </w:rPr>
                  <w:fldChar w:fldCharType="separate"/>
                </w:r>
                <w:r>
                  <w:rPr>
                    <w:noProof/>
                    <w:webHidden/>
                  </w:rPr>
                  <w:t>13</w:t>
                </w:r>
                <w:r>
                  <w:rPr>
                    <w:noProof/>
                    <w:webHidden/>
                  </w:rPr>
                  <w:fldChar w:fldCharType="end"/>
                </w:r>
              </w:hyperlink>
            </w:p>
            <w:p w14:paraId="033F0904" w14:textId="1698513B" w:rsidR="004B2B3C" w:rsidRDefault="004B2B3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1303" w:history="1">
                <w:r w:rsidRPr="004049A9">
                  <w:rPr>
                    <w:rStyle w:val="Hyperlink"/>
                    <w:noProof/>
                  </w:rPr>
                  <w:t>11.</w:t>
                </w:r>
                <w:r>
                  <w:rPr>
                    <w:rFonts w:asciiTheme="minorHAnsi" w:eastAsiaTheme="minorEastAsia" w:hAnsiTheme="minorHAnsi" w:cstheme="minorBidi"/>
                    <w:noProof/>
                    <w:kern w:val="2"/>
                    <w:sz w:val="24"/>
                    <w:szCs w:val="24"/>
                    <w14:ligatures w14:val="standardContextual"/>
                  </w:rPr>
                  <w:tab/>
                </w:r>
                <w:r w:rsidRPr="004049A9">
                  <w:rPr>
                    <w:rStyle w:val="Hyperlink"/>
                    <w:noProof/>
                  </w:rPr>
                  <w:t>Procedure &amp; Method</w:t>
                </w:r>
                <w:r>
                  <w:rPr>
                    <w:noProof/>
                    <w:webHidden/>
                  </w:rPr>
                  <w:tab/>
                </w:r>
                <w:r>
                  <w:rPr>
                    <w:noProof/>
                    <w:webHidden/>
                  </w:rPr>
                  <w:fldChar w:fldCharType="begin"/>
                </w:r>
                <w:r>
                  <w:rPr>
                    <w:noProof/>
                    <w:webHidden/>
                  </w:rPr>
                  <w:instrText xml:space="preserve"> PAGEREF _Toc199171303 \h </w:instrText>
                </w:r>
                <w:r>
                  <w:rPr>
                    <w:noProof/>
                    <w:webHidden/>
                  </w:rPr>
                </w:r>
                <w:r>
                  <w:rPr>
                    <w:noProof/>
                    <w:webHidden/>
                  </w:rPr>
                  <w:fldChar w:fldCharType="separate"/>
                </w:r>
                <w:r>
                  <w:rPr>
                    <w:noProof/>
                    <w:webHidden/>
                  </w:rPr>
                  <w:t>13</w:t>
                </w:r>
                <w:r>
                  <w:rPr>
                    <w:noProof/>
                    <w:webHidden/>
                  </w:rPr>
                  <w:fldChar w:fldCharType="end"/>
                </w:r>
              </w:hyperlink>
            </w:p>
            <w:p w14:paraId="24498305" w14:textId="27A3FC74" w:rsidR="004B2B3C" w:rsidRDefault="004B2B3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1304" w:history="1">
                <w:r w:rsidRPr="004049A9">
                  <w:rPr>
                    <w:rStyle w:val="Hyperlink"/>
                    <w:noProof/>
                  </w:rPr>
                  <w:t>12.</w:t>
                </w:r>
                <w:r>
                  <w:rPr>
                    <w:rFonts w:asciiTheme="minorHAnsi" w:eastAsiaTheme="minorEastAsia" w:hAnsiTheme="minorHAnsi" w:cstheme="minorBidi"/>
                    <w:noProof/>
                    <w:kern w:val="2"/>
                    <w:sz w:val="24"/>
                    <w:szCs w:val="24"/>
                    <w14:ligatures w14:val="standardContextual"/>
                  </w:rPr>
                  <w:tab/>
                </w:r>
                <w:r w:rsidRPr="004049A9">
                  <w:rPr>
                    <w:rStyle w:val="Hyperlink"/>
                    <w:noProof/>
                  </w:rPr>
                  <w:t>Maintenance</w:t>
                </w:r>
                <w:r>
                  <w:rPr>
                    <w:noProof/>
                    <w:webHidden/>
                  </w:rPr>
                  <w:tab/>
                </w:r>
                <w:r>
                  <w:rPr>
                    <w:noProof/>
                    <w:webHidden/>
                  </w:rPr>
                  <w:fldChar w:fldCharType="begin"/>
                </w:r>
                <w:r>
                  <w:rPr>
                    <w:noProof/>
                    <w:webHidden/>
                  </w:rPr>
                  <w:instrText xml:space="preserve"> PAGEREF _Toc199171304 \h </w:instrText>
                </w:r>
                <w:r>
                  <w:rPr>
                    <w:noProof/>
                    <w:webHidden/>
                  </w:rPr>
                </w:r>
                <w:r>
                  <w:rPr>
                    <w:noProof/>
                    <w:webHidden/>
                  </w:rPr>
                  <w:fldChar w:fldCharType="separate"/>
                </w:r>
                <w:r>
                  <w:rPr>
                    <w:noProof/>
                    <w:webHidden/>
                  </w:rPr>
                  <w:t>18</w:t>
                </w:r>
                <w:r>
                  <w:rPr>
                    <w:noProof/>
                    <w:webHidden/>
                  </w:rPr>
                  <w:fldChar w:fldCharType="end"/>
                </w:r>
              </w:hyperlink>
            </w:p>
            <w:p w14:paraId="333422DF" w14:textId="140FF175" w:rsidR="004B2B3C" w:rsidRDefault="004B2B3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1305" w:history="1">
                <w:r w:rsidRPr="004049A9">
                  <w:rPr>
                    <w:rStyle w:val="Hyperlink"/>
                    <w:noProof/>
                  </w:rPr>
                  <w:t>13.</w:t>
                </w:r>
                <w:r>
                  <w:rPr>
                    <w:rFonts w:asciiTheme="minorHAnsi" w:eastAsiaTheme="minorEastAsia" w:hAnsiTheme="minorHAnsi" w:cstheme="minorBidi"/>
                    <w:noProof/>
                    <w:kern w:val="2"/>
                    <w:sz w:val="24"/>
                    <w:szCs w:val="24"/>
                    <w14:ligatures w14:val="standardContextual"/>
                  </w:rPr>
                  <w:tab/>
                </w:r>
                <w:r w:rsidRPr="004049A9">
                  <w:rPr>
                    <w:rStyle w:val="Hyperlink"/>
                    <w:noProof/>
                  </w:rPr>
                  <w:t>Backup and Restore</w:t>
                </w:r>
                <w:r>
                  <w:rPr>
                    <w:noProof/>
                    <w:webHidden/>
                  </w:rPr>
                  <w:tab/>
                </w:r>
                <w:r>
                  <w:rPr>
                    <w:noProof/>
                    <w:webHidden/>
                  </w:rPr>
                  <w:fldChar w:fldCharType="begin"/>
                </w:r>
                <w:r>
                  <w:rPr>
                    <w:noProof/>
                    <w:webHidden/>
                  </w:rPr>
                  <w:instrText xml:space="preserve"> PAGEREF _Toc199171305 \h </w:instrText>
                </w:r>
                <w:r>
                  <w:rPr>
                    <w:noProof/>
                    <w:webHidden/>
                  </w:rPr>
                </w:r>
                <w:r>
                  <w:rPr>
                    <w:noProof/>
                    <w:webHidden/>
                  </w:rPr>
                  <w:fldChar w:fldCharType="separate"/>
                </w:r>
                <w:r>
                  <w:rPr>
                    <w:noProof/>
                    <w:webHidden/>
                  </w:rPr>
                  <w:t>19</w:t>
                </w:r>
                <w:r>
                  <w:rPr>
                    <w:noProof/>
                    <w:webHidden/>
                  </w:rPr>
                  <w:fldChar w:fldCharType="end"/>
                </w:r>
              </w:hyperlink>
            </w:p>
            <w:p w14:paraId="722A9D80" w14:textId="65E13B7D" w:rsidR="004B2B3C" w:rsidRDefault="004B2B3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1306" w:history="1">
                <w:r w:rsidRPr="004049A9">
                  <w:rPr>
                    <w:rStyle w:val="Hyperlink"/>
                    <w:noProof/>
                  </w:rPr>
                  <w:t>14.</w:t>
                </w:r>
                <w:r>
                  <w:rPr>
                    <w:rFonts w:asciiTheme="minorHAnsi" w:eastAsiaTheme="minorEastAsia" w:hAnsiTheme="minorHAnsi" w:cstheme="minorBidi"/>
                    <w:noProof/>
                    <w:kern w:val="2"/>
                    <w:sz w:val="24"/>
                    <w:szCs w:val="24"/>
                    <w14:ligatures w14:val="standardContextual"/>
                  </w:rPr>
                  <w:tab/>
                </w:r>
                <w:r w:rsidRPr="004049A9">
                  <w:rPr>
                    <w:rStyle w:val="Hyperlink"/>
                    <w:noProof/>
                  </w:rPr>
                  <w:t>Troubleshooting</w:t>
                </w:r>
                <w:r>
                  <w:rPr>
                    <w:noProof/>
                    <w:webHidden/>
                  </w:rPr>
                  <w:tab/>
                </w:r>
                <w:r>
                  <w:rPr>
                    <w:noProof/>
                    <w:webHidden/>
                  </w:rPr>
                  <w:fldChar w:fldCharType="begin"/>
                </w:r>
                <w:r>
                  <w:rPr>
                    <w:noProof/>
                    <w:webHidden/>
                  </w:rPr>
                  <w:instrText xml:space="preserve"> PAGEREF _Toc199171306 \h </w:instrText>
                </w:r>
                <w:r>
                  <w:rPr>
                    <w:noProof/>
                    <w:webHidden/>
                  </w:rPr>
                </w:r>
                <w:r>
                  <w:rPr>
                    <w:noProof/>
                    <w:webHidden/>
                  </w:rPr>
                  <w:fldChar w:fldCharType="separate"/>
                </w:r>
                <w:r>
                  <w:rPr>
                    <w:noProof/>
                    <w:webHidden/>
                  </w:rPr>
                  <w:t>19</w:t>
                </w:r>
                <w:r>
                  <w:rPr>
                    <w:noProof/>
                    <w:webHidden/>
                  </w:rPr>
                  <w:fldChar w:fldCharType="end"/>
                </w:r>
              </w:hyperlink>
            </w:p>
            <w:p w14:paraId="67E92531" w14:textId="549A52BF" w:rsidR="004B2B3C" w:rsidRDefault="004B2B3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1307" w:history="1">
                <w:r w:rsidRPr="004049A9">
                  <w:rPr>
                    <w:rStyle w:val="Hyperlink"/>
                    <w:noProof/>
                  </w:rPr>
                  <w:t>15.</w:t>
                </w:r>
                <w:r>
                  <w:rPr>
                    <w:rFonts w:asciiTheme="minorHAnsi" w:eastAsiaTheme="minorEastAsia" w:hAnsiTheme="minorHAnsi" w:cstheme="minorBidi"/>
                    <w:noProof/>
                    <w:kern w:val="2"/>
                    <w:sz w:val="24"/>
                    <w:szCs w:val="24"/>
                    <w14:ligatures w14:val="standardContextual"/>
                  </w:rPr>
                  <w:tab/>
                </w:r>
                <w:r w:rsidRPr="004049A9">
                  <w:rPr>
                    <w:rStyle w:val="Hyperlink"/>
                    <w:noProof/>
                  </w:rPr>
                  <w:t>Result Examination</w:t>
                </w:r>
                <w:r>
                  <w:rPr>
                    <w:noProof/>
                    <w:webHidden/>
                  </w:rPr>
                  <w:tab/>
                </w:r>
                <w:r>
                  <w:rPr>
                    <w:noProof/>
                    <w:webHidden/>
                  </w:rPr>
                  <w:fldChar w:fldCharType="begin"/>
                </w:r>
                <w:r>
                  <w:rPr>
                    <w:noProof/>
                    <w:webHidden/>
                  </w:rPr>
                  <w:instrText xml:space="preserve"> PAGEREF _Toc199171307 \h </w:instrText>
                </w:r>
                <w:r>
                  <w:rPr>
                    <w:noProof/>
                    <w:webHidden/>
                  </w:rPr>
                </w:r>
                <w:r>
                  <w:rPr>
                    <w:noProof/>
                    <w:webHidden/>
                  </w:rPr>
                  <w:fldChar w:fldCharType="separate"/>
                </w:r>
                <w:r>
                  <w:rPr>
                    <w:noProof/>
                    <w:webHidden/>
                  </w:rPr>
                  <w:t>19</w:t>
                </w:r>
                <w:r>
                  <w:rPr>
                    <w:noProof/>
                    <w:webHidden/>
                  </w:rPr>
                  <w:fldChar w:fldCharType="end"/>
                </w:r>
              </w:hyperlink>
            </w:p>
            <w:p w14:paraId="7644C601" w14:textId="3AD8A06A" w:rsidR="004B2B3C" w:rsidRDefault="004B2B3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1308" w:history="1">
                <w:r w:rsidRPr="004049A9">
                  <w:rPr>
                    <w:rStyle w:val="Hyperlink"/>
                    <w:noProof/>
                  </w:rPr>
                  <w:t>16.</w:t>
                </w:r>
                <w:r>
                  <w:rPr>
                    <w:rFonts w:asciiTheme="minorHAnsi" w:eastAsiaTheme="minorEastAsia" w:hAnsiTheme="minorHAnsi" w:cstheme="minorBidi"/>
                    <w:noProof/>
                    <w:kern w:val="2"/>
                    <w:sz w:val="24"/>
                    <w:szCs w:val="24"/>
                    <w14:ligatures w14:val="standardContextual"/>
                  </w:rPr>
                  <w:tab/>
                </w:r>
                <w:r w:rsidRPr="004049A9">
                  <w:rPr>
                    <w:rStyle w:val="Hyperlink"/>
                    <w:noProof/>
                  </w:rPr>
                  <w:t>References</w:t>
                </w:r>
                <w:r>
                  <w:rPr>
                    <w:noProof/>
                    <w:webHidden/>
                  </w:rPr>
                  <w:tab/>
                </w:r>
                <w:r>
                  <w:rPr>
                    <w:noProof/>
                    <w:webHidden/>
                  </w:rPr>
                  <w:fldChar w:fldCharType="begin"/>
                </w:r>
                <w:r>
                  <w:rPr>
                    <w:noProof/>
                    <w:webHidden/>
                  </w:rPr>
                  <w:instrText xml:space="preserve"> PAGEREF _Toc199171308 \h </w:instrText>
                </w:r>
                <w:r>
                  <w:rPr>
                    <w:noProof/>
                    <w:webHidden/>
                  </w:rPr>
                </w:r>
                <w:r>
                  <w:rPr>
                    <w:noProof/>
                    <w:webHidden/>
                  </w:rPr>
                  <w:fldChar w:fldCharType="separate"/>
                </w:r>
                <w:r>
                  <w:rPr>
                    <w:noProof/>
                    <w:webHidden/>
                  </w:rPr>
                  <w:t>20</w:t>
                </w:r>
                <w:r>
                  <w:rPr>
                    <w:noProof/>
                    <w:webHidden/>
                  </w:rPr>
                  <w:fldChar w:fldCharType="end"/>
                </w:r>
              </w:hyperlink>
            </w:p>
            <w:p w14:paraId="657141A1" w14:textId="476D0235" w:rsidR="00C2562C" w:rsidRDefault="00C2562C" w:rsidP="001865DC">
              <w:pPr>
                <w:spacing w:line="18" w:lineRule="atLeast"/>
              </w:pPr>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5"/>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0566D048" w14:textId="77777777" w:rsidR="00B70912" w:rsidRDefault="00B70912" w:rsidP="006916C1">
          <w:pPr>
            <w:pStyle w:val="TDPL-H1"/>
            <w:numPr>
              <w:ilvl w:val="0"/>
              <w:numId w:val="0"/>
            </w:numPr>
            <w:tabs>
              <w:tab w:val="clear" w:pos="1440"/>
              <w:tab w:val="left" w:pos="0"/>
            </w:tabs>
            <w:ind w:right="120"/>
            <w:jc w:val="center"/>
            <w:rPr>
              <w:szCs w:val="28"/>
            </w:rPr>
          </w:pPr>
          <w:bookmarkStart w:id="6" w:name="_Toc199171289"/>
          <w:r w:rsidRPr="00643AD6">
            <w:t xml:space="preserve">APPROVAL </w:t>
          </w:r>
          <w:r w:rsidRPr="006916C1">
            <w:rPr>
              <w:szCs w:val="28"/>
            </w:rPr>
            <w:t>AUTHORITY</w:t>
          </w:r>
          <w:bookmarkEnd w:id="6"/>
        </w:p>
        <w:p w14:paraId="33FC5AC7" w14:textId="77777777" w:rsidR="002E1AF9" w:rsidRDefault="002E1AF9"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2E1AF9" w:rsidRPr="00156BFB" w14:paraId="43B15901" w14:textId="77777777" w:rsidTr="00F91BB0">
            <w:trPr>
              <w:trHeight w:val="1417"/>
            </w:trPr>
            <w:tc>
              <w:tcPr>
                <w:tcW w:w="1664" w:type="dxa"/>
                <w:vMerge w:val="restart"/>
                <w:shd w:val="clear" w:color="auto" w:fill="B4C6E7" w:themeFill="accent1" w:themeFillTint="66"/>
                <w:vAlign w:val="center"/>
              </w:tcPr>
              <w:p w14:paraId="0F45CDF4" w14:textId="77777777" w:rsidR="002E1AF9" w:rsidRPr="00156BFB" w:rsidRDefault="002E1AF9"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03FAC73C" w14:textId="77777777" w:rsidR="002E1AF9" w:rsidRPr="00156BFB" w:rsidRDefault="002E1AF9"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46BA081C" w14:textId="77777777" w:rsidR="002E1AF9" w:rsidRPr="008D0CC5" w:rsidRDefault="002E1AF9"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Sadiya Shahnaz</w:t>
                </w:r>
              </w:p>
              <w:p w14:paraId="69D606AA" w14:textId="77777777" w:rsidR="002E1AF9" w:rsidRPr="00156BFB" w:rsidRDefault="002E1AF9"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52CAA88F" w14:textId="77777777" w:rsidR="002E1AF9" w:rsidRPr="00156BFB" w:rsidRDefault="002E1AF9"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2E1AF9" w:rsidRPr="00156BFB" w14:paraId="67E2545B" w14:textId="77777777" w:rsidTr="00F91BB0">
            <w:trPr>
              <w:trHeight w:val="1541"/>
            </w:trPr>
            <w:tc>
              <w:tcPr>
                <w:tcW w:w="1664" w:type="dxa"/>
                <w:vMerge/>
                <w:shd w:val="clear" w:color="auto" w:fill="B4C6E7" w:themeFill="accent1" w:themeFillTint="66"/>
                <w:vAlign w:val="center"/>
              </w:tcPr>
              <w:p w14:paraId="05B05A27" w14:textId="77777777" w:rsidR="002E1AF9" w:rsidRPr="00156BFB" w:rsidRDefault="002E1AF9"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597F3507" w14:textId="77777777" w:rsidR="002E1AF9" w:rsidRPr="00156BFB" w:rsidRDefault="002E1AF9"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0022237D" w14:textId="77777777" w:rsidR="002E1AF9" w:rsidRPr="00156BFB" w:rsidRDefault="002E1AF9" w:rsidP="00F91BB0">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5817E85F" wp14:editId="283A6027">
                      <wp:extent cx="1238751" cy="552673"/>
                      <wp:effectExtent l="0" t="0" r="0" b="0"/>
                      <wp:docPr id="1113701854"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01854" name="Picture 4" descr="A black background with whit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238751" cy="552673"/>
                              </a:xfrm>
                              <a:prstGeom prst="rect">
                                <a:avLst/>
                              </a:prstGeom>
                            </pic:spPr>
                          </pic:pic>
                        </a:graphicData>
                      </a:graphic>
                    </wp:inline>
                  </w:drawing>
                </w:r>
              </w:p>
              <w:p w14:paraId="38B83300" w14:textId="77777777" w:rsidR="002E1AF9" w:rsidRPr="00156BFB" w:rsidRDefault="002E1AF9"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0D895082" w14:textId="77777777" w:rsidR="002E1AF9" w:rsidRPr="00156BFB" w:rsidRDefault="002E1AF9" w:rsidP="00F91BB0">
                <w:pPr>
                  <w:pStyle w:val="BodyText"/>
                  <w:rPr>
                    <w:rFonts w:ascii="Palatino Linotype" w:hAnsi="Palatino Linotype"/>
                    <w:b/>
                    <w:bCs/>
                    <w:sz w:val="24"/>
                    <w:szCs w:val="24"/>
                  </w:rPr>
                </w:pPr>
              </w:p>
            </w:tc>
          </w:tr>
          <w:tr w:rsidR="002E1AF9" w:rsidRPr="00156BFB" w14:paraId="206CB49C" w14:textId="77777777" w:rsidTr="00F91BB0">
            <w:trPr>
              <w:trHeight w:val="1417"/>
            </w:trPr>
            <w:tc>
              <w:tcPr>
                <w:tcW w:w="1664" w:type="dxa"/>
                <w:vMerge w:val="restart"/>
                <w:shd w:val="clear" w:color="auto" w:fill="E2EFD9" w:themeFill="accent6" w:themeFillTint="33"/>
                <w:vAlign w:val="center"/>
              </w:tcPr>
              <w:p w14:paraId="70CB0BAF" w14:textId="77777777" w:rsidR="002E1AF9" w:rsidRPr="00156BFB" w:rsidRDefault="002E1AF9" w:rsidP="00F91BB0">
                <w:pPr>
                  <w:pStyle w:val="BodyText"/>
                  <w:jc w:val="center"/>
                  <w:rPr>
                    <w:rFonts w:ascii="Palatino Linotype" w:hAnsi="Palatino Linotype"/>
                    <w:b/>
                    <w:bCs/>
                    <w:sz w:val="24"/>
                    <w:szCs w:val="24"/>
                  </w:rPr>
                </w:pPr>
                <w:r>
                  <w:rPr>
                    <w:rFonts w:ascii="Palatino Linotype" w:hAnsi="Palatino Linotype"/>
                    <w:b/>
                    <w:bCs/>
                    <w:sz w:val="24"/>
                    <w:szCs w:val="24"/>
                  </w:rPr>
                  <w:t>Reviewed &amp; Approved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388C369B" w14:textId="77777777" w:rsidR="002E1AF9" w:rsidRPr="00156BFB" w:rsidRDefault="002E1AF9"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76179FDD" w14:textId="77777777" w:rsidR="002E1AF9" w:rsidRPr="008D0CC5" w:rsidRDefault="002E1AF9"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035CCD09" w14:textId="77777777" w:rsidR="002E1AF9" w:rsidRPr="00156BFB" w:rsidRDefault="002E1AF9"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1A328D8A" w14:textId="77777777" w:rsidR="002E1AF9" w:rsidRPr="00156BFB" w:rsidRDefault="002E1AF9"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2E1AF9" w:rsidRPr="00156BFB" w14:paraId="781657F5" w14:textId="77777777" w:rsidTr="00F91BB0">
            <w:trPr>
              <w:trHeight w:val="1417"/>
            </w:trPr>
            <w:tc>
              <w:tcPr>
                <w:tcW w:w="1664" w:type="dxa"/>
                <w:vMerge/>
                <w:shd w:val="clear" w:color="auto" w:fill="E2EFD9" w:themeFill="accent6" w:themeFillTint="33"/>
                <w:vAlign w:val="center"/>
              </w:tcPr>
              <w:p w14:paraId="05599779" w14:textId="77777777" w:rsidR="002E1AF9" w:rsidRPr="00156BFB" w:rsidRDefault="002E1AF9"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5914A56B" w14:textId="77777777" w:rsidR="002E1AF9" w:rsidRPr="00156BFB" w:rsidRDefault="002E1AF9"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081AD703" w14:textId="77777777" w:rsidR="002E1AF9" w:rsidRPr="00156BFB" w:rsidRDefault="002E1AF9"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711488" behindDoc="0" locked="0" layoutInCell="1" allowOverlap="1" wp14:anchorId="62877143" wp14:editId="011100EB">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7">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08B7391A" w14:textId="77777777" w:rsidR="002E1AF9" w:rsidRPr="00156BFB" w:rsidRDefault="002E1AF9" w:rsidP="00F91BB0">
                <w:pPr>
                  <w:pStyle w:val="BodyText"/>
                  <w:rPr>
                    <w:rFonts w:ascii="Palatino Linotype" w:hAnsi="Palatino Linotype"/>
                    <w:b/>
                    <w:bCs/>
                    <w:sz w:val="24"/>
                    <w:szCs w:val="24"/>
                  </w:rPr>
                </w:pPr>
              </w:p>
            </w:tc>
          </w:tr>
          <w:tr w:rsidR="002E1AF9" w:rsidRPr="00156BFB" w14:paraId="7DC8F8FC" w14:textId="77777777" w:rsidTr="00F91BB0">
            <w:trPr>
              <w:trHeight w:val="1417"/>
            </w:trPr>
            <w:tc>
              <w:tcPr>
                <w:tcW w:w="1664" w:type="dxa"/>
                <w:vMerge w:val="restart"/>
                <w:shd w:val="clear" w:color="auto" w:fill="B4C6E7" w:themeFill="accent1" w:themeFillTint="66"/>
                <w:vAlign w:val="center"/>
              </w:tcPr>
              <w:p w14:paraId="0C395714" w14:textId="77777777" w:rsidR="002E1AF9" w:rsidRPr="00156BFB" w:rsidRDefault="002E1AF9"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0ECE6486" w14:textId="77777777" w:rsidR="002E1AF9" w:rsidRPr="00156BFB" w:rsidRDefault="002E1AF9"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BME Manager</w:t>
                </w:r>
              </w:p>
            </w:tc>
            <w:tc>
              <w:tcPr>
                <w:tcW w:w="2979" w:type="dxa"/>
                <w:shd w:val="clear" w:color="auto" w:fill="B4C6E7" w:themeFill="accent1" w:themeFillTint="66"/>
                <w:vAlign w:val="bottom"/>
              </w:tcPr>
              <w:p w14:paraId="1EF31C62" w14:textId="77777777" w:rsidR="002E1AF9" w:rsidRDefault="002E1AF9"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Pallavi Elisetty</w:t>
                </w:r>
              </w:p>
              <w:p w14:paraId="6F949BD0" w14:textId="77777777" w:rsidR="002E1AF9" w:rsidRPr="00156BFB" w:rsidRDefault="002E1AF9"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332A6DF4" w14:textId="77777777" w:rsidR="002E1AF9" w:rsidRPr="00156BFB" w:rsidRDefault="002E1AF9"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2E1AF9" w:rsidRPr="00156BFB" w14:paraId="76488B60" w14:textId="77777777" w:rsidTr="00F91BB0">
            <w:trPr>
              <w:trHeight w:val="1417"/>
            </w:trPr>
            <w:tc>
              <w:tcPr>
                <w:tcW w:w="1664" w:type="dxa"/>
                <w:vMerge/>
                <w:shd w:val="clear" w:color="auto" w:fill="B4C6E7" w:themeFill="accent1" w:themeFillTint="66"/>
                <w:vAlign w:val="center"/>
              </w:tcPr>
              <w:p w14:paraId="2204E977" w14:textId="77777777" w:rsidR="002E1AF9" w:rsidRPr="00156BFB" w:rsidRDefault="002E1AF9"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317D2EE8" w14:textId="77777777" w:rsidR="002E1AF9" w:rsidRPr="00156BFB" w:rsidRDefault="002E1AF9"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A7D485C" w14:textId="77777777" w:rsidR="002E1AF9" w:rsidRPr="00156BFB" w:rsidRDefault="002E1AF9" w:rsidP="00F91BB0">
                <w:pPr>
                  <w:pStyle w:val="BodyText"/>
                  <w:jc w:val="center"/>
                  <w:rPr>
                    <w:rFonts w:ascii="Palatino Linotype" w:hAnsi="Palatino Linotype"/>
                    <w:b/>
                    <w:bCs/>
                    <w:sz w:val="24"/>
                    <w:szCs w:val="24"/>
                    <w:highlight w:val="yellow"/>
                  </w:rPr>
                </w:pPr>
                <w:r>
                  <w:rPr>
                    <w:rFonts w:ascii="Palatino Linotype" w:hAnsi="Palatino Linotype"/>
                    <w:b/>
                    <w:bCs/>
                    <w:noProof/>
                    <w:sz w:val="20"/>
                    <w:szCs w:val="20"/>
                    <w14:ligatures w14:val="standardContextual"/>
                  </w:rPr>
                  <w:drawing>
                    <wp:anchor distT="0" distB="0" distL="114300" distR="114300" simplePos="0" relativeHeight="251712512" behindDoc="0" locked="0" layoutInCell="1" allowOverlap="1" wp14:anchorId="045CE83A" wp14:editId="7B45BD07">
                      <wp:simplePos x="0" y="0"/>
                      <wp:positionH relativeFrom="column">
                        <wp:posOffset>479425</wp:posOffset>
                      </wp:positionH>
                      <wp:positionV relativeFrom="paragraph">
                        <wp:posOffset>-615315</wp:posOffset>
                      </wp:positionV>
                      <wp:extent cx="909955" cy="486410"/>
                      <wp:effectExtent l="0" t="0" r="4445" b="8890"/>
                      <wp:wrapTopAndBottom/>
                      <wp:docPr id="611971582" name="Picture 12" descr="A black background with white sp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71582" name="Picture 12" descr="A black background with white spot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09955" cy="486410"/>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234DAF3D" w14:textId="77777777" w:rsidR="002E1AF9" w:rsidRPr="00156BFB" w:rsidRDefault="002E1AF9" w:rsidP="00F91BB0">
                <w:pPr>
                  <w:pStyle w:val="BodyText"/>
                  <w:rPr>
                    <w:rFonts w:ascii="Palatino Linotype" w:hAnsi="Palatino Linotype"/>
                    <w:b/>
                    <w:bCs/>
                    <w:sz w:val="24"/>
                    <w:szCs w:val="24"/>
                  </w:rPr>
                </w:pPr>
              </w:p>
            </w:tc>
          </w:tr>
          <w:bookmarkEnd w:id="7"/>
        </w:tbl>
        <w:p w14:paraId="219B78C6" w14:textId="77777777" w:rsidR="002E1AF9" w:rsidRPr="00B70912" w:rsidRDefault="002E1AF9" w:rsidP="002E1AF9">
          <w:pPr>
            <w:pStyle w:val="TDPL-BodyTxt"/>
            <w:sectPr w:rsidR="002E1AF9" w:rsidRPr="00B70912" w:rsidSect="00B70912">
              <w:headerReference w:type="default" r:id="rId19"/>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9171290"/>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20"/>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9171291"/>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21"/>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2" w:name="_List_of_Abbreviations"/>
          <w:bookmarkStart w:id="13" w:name="_Ref189068143"/>
          <w:bookmarkStart w:id="14" w:name="_Toc199171292"/>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2B17C8" w:rsidRPr="001064D5" w14:paraId="4B9EC0F7" w14:textId="77777777" w:rsidTr="00E72A7C">
            <w:trPr>
              <w:trHeight w:val="57"/>
              <w:jc w:val="center"/>
            </w:trPr>
            <w:tc>
              <w:tcPr>
                <w:tcW w:w="1331" w:type="dxa"/>
              </w:tcPr>
              <w:p w14:paraId="26373B5C" w14:textId="5F906EB0" w:rsidR="002B17C8" w:rsidRPr="006916C1" w:rsidRDefault="002B17C8" w:rsidP="002B17C8">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7E693503" w:rsidR="002B17C8" w:rsidRPr="006916C1" w:rsidRDefault="002B17C8" w:rsidP="002B17C8">
                <w:pPr>
                  <w:pStyle w:val="BodyText"/>
                  <w:jc w:val="center"/>
                  <w:rPr>
                    <w:rFonts w:ascii="Palatino Linotype" w:hAnsi="Palatino Linotype"/>
                  </w:rPr>
                </w:pPr>
                <w:r w:rsidRPr="00187D29">
                  <w:rPr>
                    <w:rFonts w:ascii="Palatino Linotype" w:hAnsi="Palatino Linotype"/>
                  </w:rPr>
                  <w:t>°C</w:t>
                </w:r>
              </w:p>
            </w:tc>
            <w:tc>
              <w:tcPr>
                <w:tcW w:w="5868" w:type="dxa"/>
              </w:tcPr>
              <w:p w14:paraId="30EE9389" w14:textId="2523C1C8" w:rsidR="002B17C8" w:rsidRPr="006916C1" w:rsidRDefault="002B17C8" w:rsidP="002B17C8">
                <w:pPr>
                  <w:pStyle w:val="BodyText"/>
                  <w:jc w:val="center"/>
                  <w:rPr>
                    <w:rFonts w:ascii="Palatino Linotype" w:hAnsi="Palatino Linotype"/>
                  </w:rPr>
                </w:pPr>
                <w:r>
                  <w:rPr>
                    <w:rFonts w:ascii="Palatino Linotype" w:hAnsi="Palatino Linotype"/>
                  </w:rPr>
                  <w:t>Degree Centigrade</w:t>
                </w:r>
              </w:p>
            </w:tc>
          </w:tr>
          <w:tr w:rsidR="00C55D99" w:rsidRPr="001064D5" w14:paraId="4EA3CEA8" w14:textId="77777777" w:rsidTr="00E72A7C">
            <w:trPr>
              <w:trHeight w:val="57"/>
              <w:jc w:val="center"/>
            </w:trPr>
            <w:tc>
              <w:tcPr>
                <w:tcW w:w="1331" w:type="dxa"/>
              </w:tcPr>
              <w:p w14:paraId="2563DB2B" w14:textId="6F9C0C12" w:rsidR="00C55D99" w:rsidRPr="006916C1" w:rsidRDefault="00C55D99" w:rsidP="00C55D99">
                <w:pPr>
                  <w:pStyle w:val="BodyText"/>
                  <w:jc w:val="center"/>
                  <w:rPr>
                    <w:rFonts w:ascii="Palatino Linotype" w:hAnsi="Palatino Linotype"/>
                  </w:rPr>
                </w:pPr>
                <w:r w:rsidRPr="006916C1">
                  <w:rPr>
                    <w:rFonts w:ascii="Palatino Linotype" w:hAnsi="Palatino Linotype"/>
                  </w:rPr>
                  <w:t>2</w:t>
                </w:r>
              </w:p>
            </w:tc>
            <w:tc>
              <w:tcPr>
                <w:tcW w:w="1981" w:type="dxa"/>
              </w:tcPr>
              <w:p w14:paraId="02DBCD5A" w14:textId="6D70F0EE" w:rsidR="00C55D99" w:rsidRPr="00187D29" w:rsidRDefault="00C55D99" w:rsidP="00C55D99">
                <w:pPr>
                  <w:pStyle w:val="BodyText"/>
                  <w:jc w:val="center"/>
                  <w:rPr>
                    <w:rFonts w:ascii="Palatino Linotype" w:hAnsi="Palatino Linotype"/>
                  </w:rPr>
                </w:pPr>
                <w:r>
                  <w:rPr>
                    <w:rFonts w:ascii="Palatino Linotype" w:hAnsi="Palatino Linotype"/>
                  </w:rPr>
                  <w:t>HEPA</w:t>
                </w:r>
              </w:p>
            </w:tc>
            <w:tc>
              <w:tcPr>
                <w:tcW w:w="5868" w:type="dxa"/>
              </w:tcPr>
              <w:p w14:paraId="4561A92C" w14:textId="18CBBF70" w:rsidR="00C55D99" w:rsidRDefault="00C55D99" w:rsidP="00C55D99">
                <w:pPr>
                  <w:pStyle w:val="BodyText"/>
                  <w:jc w:val="center"/>
                  <w:rPr>
                    <w:rFonts w:ascii="Palatino Linotype" w:hAnsi="Palatino Linotype"/>
                  </w:rPr>
                </w:pPr>
                <w:r w:rsidRPr="00C55D99">
                  <w:rPr>
                    <w:rFonts w:ascii="Palatino Linotype" w:hAnsi="Palatino Linotype"/>
                  </w:rPr>
                  <w:t>High Efficiency Particulate Air</w:t>
                </w:r>
              </w:p>
            </w:tc>
          </w:tr>
          <w:tr w:rsidR="00C55D99" w:rsidRPr="001064D5" w14:paraId="0B962A5B" w14:textId="77777777" w:rsidTr="00E72A7C">
            <w:trPr>
              <w:trHeight w:val="57"/>
              <w:jc w:val="center"/>
            </w:trPr>
            <w:tc>
              <w:tcPr>
                <w:tcW w:w="1331" w:type="dxa"/>
              </w:tcPr>
              <w:p w14:paraId="42D9AC36" w14:textId="50880812" w:rsidR="00C55D99" w:rsidRPr="006916C1" w:rsidRDefault="00C55D99" w:rsidP="00C55D99">
                <w:pPr>
                  <w:pStyle w:val="BodyText"/>
                  <w:jc w:val="center"/>
                  <w:rPr>
                    <w:rFonts w:ascii="Palatino Linotype" w:hAnsi="Palatino Linotype"/>
                  </w:rPr>
                </w:pPr>
                <w:r w:rsidRPr="006916C1">
                  <w:rPr>
                    <w:rFonts w:ascii="Palatino Linotype" w:hAnsi="Palatino Linotype"/>
                  </w:rPr>
                  <w:t>3</w:t>
                </w:r>
              </w:p>
            </w:tc>
            <w:tc>
              <w:tcPr>
                <w:tcW w:w="1981" w:type="dxa"/>
              </w:tcPr>
              <w:p w14:paraId="33B07493" w14:textId="251345CA" w:rsidR="00C55D99" w:rsidRDefault="00C55D99" w:rsidP="00C55D99">
                <w:pPr>
                  <w:pStyle w:val="BodyText"/>
                  <w:jc w:val="center"/>
                  <w:rPr>
                    <w:rFonts w:ascii="Palatino Linotype" w:hAnsi="Palatino Linotype"/>
                  </w:rPr>
                </w:pPr>
                <w:r>
                  <w:rPr>
                    <w:rFonts w:ascii="Palatino Linotype" w:hAnsi="Palatino Linotype"/>
                  </w:rPr>
                  <w:t>HOD</w:t>
                </w:r>
              </w:p>
            </w:tc>
            <w:tc>
              <w:tcPr>
                <w:tcW w:w="5868" w:type="dxa"/>
              </w:tcPr>
              <w:p w14:paraId="137506E5" w14:textId="6F692E32" w:rsidR="00C55D99" w:rsidRPr="002B2EAF" w:rsidRDefault="00C55D99" w:rsidP="00C55D99">
                <w:pPr>
                  <w:pStyle w:val="BodyText"/>
                  <w:jc w:val="center"/>
                  <w:rPr>
                    <w:rFonts w:ascii="Palatino Linotype" w:hAnsi="Palatino Linotype"/>
                  </w:rPr>
                </w:pPr>
                <w:r>
                  <w:rPr>
                    <w:rFonts w:ascii="Palatino Linotype" w:hAnsi="Palatino Linotype"/>
                  </w:rPr>
                  <w:t>Head of Department</w:t>
                </w:r>
              </w:p>
            </w:tc>
          </w:tr>
          <w:tr w:rsidR="00C55D99" w:rsidRPr="001064D5" w14:paraId="108A7049" w14:textId="77777777" w:rsidTr="00E72A7C">
            <w:trPr>
              <w:trHeight w:val="57"/>
              <w:jc w:val="center"/>
            </w:trPr>
            <w:tc>
              <w:tcPr>
                <w:tcW w:w="1331" w:type="dxa"/>
              </w:tcPr>
              <w:p w14:paraId="3D4655CB" w14:textId="0DAA8C5C" w:rsidR="00C55D99" w:rsidRPr="006916C1" w:rsidRDefault="00C55D99" w:rsidP="00C55D99">
                <w:pPr>
                  <w:pStyle w:val="BodyText"/>
                  <w:jc w:val="center"/>
                  <w:rPr>
                    <w:rFonts w:ascii="Palatino Linotype" w:hAnsi="Palatino Linotype"/>
                  </w:rPr>
                </w:pPr>
                <w:r w:rsidRPr="006916C1">
                  <w:rPr>
                    <w:rFonts w:ascii="Palatino Linotype" w:hAnsi="Palatino Linotype"/>
                  </w:rPr>
                  <w:t>4</w:t>
                </w:r>
              </w:p>
            </w:tc>
            <w:tc>
              <w:tcPr>
                <w:tcW w:w="1981" w:type="dxa"/>
              </w:tcPr>
              <w:p w14:paraId="4E561BDF" w14:textId="06487641" w:rsidR="00C55D99" w:rsidRDefault="00C55D99" w:rsidP="00C55D99">
                <w:pPr>
                  <w:pStyle w:val="BodyText"/>
                  <w:jc w:val="center"/>
                  <w:rPr>
                    <w:rFonts w:ascii="Palatino Linotype" w:hAnsi="Palatino Linotype"/>
                  </w:rPr>
                </w:pPr>
                <w:r>
                  <w:rPr>
                    <w:rFonts w:ascii="Palatino Linotype" w:hAnsi="Palatino Linotype"/>
                  </w:rPr>
                  <w:t>LAF</w:t>
                </w:r>
              </w:p>
            </w:tc>
            <w:tc>
              <w:tcPr>
                <w:tcW w:w="5868" w:type="dxa"/>
              </w:tcPr>
              <w:p w14:paraId="58780CA8" w14:textId="019057D2" w:rsidR="00C55D99" w:rsidRDefault="00C55D99" w:rsidP="00C55D99">
                <w:pPr>
                  <w:pStyle w:val="BodyText"/>
                  <w:jc w:val="center"/>
                  <w:rPr>
                    <w:rFonts w:ascii="Palatino Linotype" w:hAnsi="Palatino Linotype"/>
                  </w:rPr>
                </w:pPr>
                <w:r>
                  <w:rPr>
                    <w:rFonts w:ascii="Palatino Linotype" w:hAnsi="Palatino Linotype"/>
                  </w:rPr>
                  <w:t>Laminar Air Flow</w:t>
                </w:r>
              </w:p>
            </w:tc>
          </w:tr>
          <w:tr w:rsidR="00C55D99" w:rsidRPr="001064D5" w14:paraId="1CA8C726" w14:textId="77777777" w:rsidTr="00E72A7C">
            <w:trPr>
              <w:trHeight w:val="57"/>
              <w:jc w:val="center"/>
            </w:trPr>
            <w:tc>
              <w:tcPr>
                <w:tcW w:w="1331" w:type="dxa"/>
              </w:tcPr>
              <w:p w14:paraId="122573F3" w14:textId="62D75586" w:rsidR="00C55D99" w:rsidRPr="006916C1" w:rsidRDefault="00C55D99" w:rsidP="00C55D99">
                <w:pPr>
                  <w:pStyle w:val="BodyText"/>
                  <w:jc w:val="center"/>
                  <w:rPr>
                    <w:rFonts w:ascii="Palatino Linotype" w:hAnsi="Palatino Linotype"/>
                  </w:rPr>
                </w:pPr>
                <w:r>
                  <w:rPr>
                    <w:rFonts w:ascii="Palatino Linotype" w:hAnsi="Palatino Linotype"/>
                  </w:rPr>
                  <w:t>5</w:t>
                </w:r>
              </w:p>
            </w:tc>
            <w:tc>
              <w:tcPr>
                <w:tcW w:w="1981" w:type="dxa"/>
              </w:tcPr>
              <w:p w14:paraId="41DDE7AD" w14:textId="311E2FDF" w:rsidR="00C55D99" w:rsidRDefault="00C55D99" w:rsidP="00C55D99">
                <w:pPr>
                  <w:pStyle w:val="BodyText"/>
                  <w:jc w:val="center"/>
                  <w:rPr>
                    <w:rFonts w:ascii="Palatino Linotype" w:hAnsi="Palatino Linotype"/>
                  </w:rPr>
                </w:pPr>
                <w:r>
                  <w:rPr>
                    <w:rFonts w:ascii="Palatino Linotype" w:hAnsi="Palatino Linotype"/>
                  </w:rPr>
                  <w:t>MSP</w:t>
                </w:r>
              </w:p>
            </w:tc>
            <w:tc>
              <w:tcPr>
                <w:tcW w:w="5868" w:type="dxa"/>
              </w:tcPr>
              <w:p w14:paraId="790DACBD" w14:textId="6E1F53A7" w:rsidR="00C55D99" w:rsidRPr="002B2EAF" w:rsidRDefault="00C55D99" w:rsidP="00C55D99">
                <w:pPr>
                  <w:pStyle w:val="BodyText"/>
                  <w:jc w:val="center"/>
                  <w:rPr>
                    <w:rFonts w:ascii="Palatino Linotype" w:hAnsi="Palatino Linotype"/>
                  </w:rPr>
                </w:pPr>
                <w:r>
                  <w:rPr>
                    <w:rFonts w:ascii="Palatino Linotype" w:hAnsi="Palatino Linotype"/>
                  </w:rPr>
                  <w:t>Management System Procedure</w:t>
                </w:r>
              </w:p>
            </w:tc>
          </w:tr>
          <w:tr w:rsidR="00C55D99" w:rsidRPr="001064D5" w14:paraId="07B27A6A" w14:textId="77777777" w:rsidTr="00E72A7C">
            <w:trPr>
              <w:trHeight w:val="57"/>
              <w:jc w:val="center"/>
            </w:trPr>
            <w:tc>
              <w:tcPr>
                <w:tcW w:w="1331" w:type="dxa"/>
              </w:tcPr>
              <w:p w14:paraId="233C588C" w14:textId="79F8E70B" w:rsidR="00C55D99" w:rsidRPr="006916C1" w:rsidRDefault="00C55D99" w:rsidP="00C55D99">
                <w:pPr>
                  <w:pStyle w:val="BodyText"/>
                  <w:jc w:val="center"/>
                  <w:rPr>
                    <w:rFonts w:ascii="Palatino Linotype" w:hAnsi="Palatino Linotype"/>
                  </w:rPr>
                </w:pPr>
                <w:r>
                  <w:rPr>
                    <w:rFonts w:ascii="Palatino Linotype" w:hAnsi="Palatino Linotype"/>
                  </w:rPr>
                  <w:t>6</w:t>
                </w:r>
              </w:p>
            </w:tc>
            <w:tc>
              <w:tcPr>
                <w:tcW w:w="1981" w:type="dxa"/>
              </w:tcPr>
              <w:p w14:paraId="5D1DC31B" w14:textId="42D91F1C" w:rsidR="00C55D99" w:rsidRPr="00187D29" w:rsidRDefault="00C55D99" w:rsidP="00C55D99">
                <w:pPr>
                  <w:pStyle w:val="BodyText"/>
                  <w:jc w:val="center"/>
                  <w:rPr>
                    <w:rFonts w:ascii="Palatino Linotype" w:hAnsi="Palatino Linotype"/>
                  </w:rPr>
                </w:pPr>
                <w:r>
                  <w:rPr>
                    <w:rFonts w:ascii="Palatino Linotype" w:hAnsi="Palatino Linotype"/>
                  </w:rPr>
                  <w:t>N/A</w:t>
                </w:r>
              </w:p>
            </w:tc>
            <w:tc>
              <w:tcPr>
                <w:tcW w:w="5868" w:type="dxa"/>
              </w:tcPr>
              <w:p w14:paraId="59D2D140" w14:textId="1E8B4F50" w:rsidR="00C55D99" w:rsidRDefault="00C55D99" w:rsidP="00C55D99">
                <w:pPr>
                  <w:pStyle w:val="BodyText"/>
                  <w:jc w:val="center"/>
                  <w:rPr>
                    <w:rFonts w:ascii="Palatino Linotype" w:hAnsi="Palatino Linotype"/>
                  </w:rPr>
                </w:pPr>
                <w:r>
                  <w:rPr>
                    <w:rFonts w:ascii="Palatino Linotype" w:hAnsi="Palatino Linotype"/>
                  </w:rPr>
                  <w:t>Not Applicable/Available</w:t>
                </w:r>
              </w:p>
            </w:tc>
          </w:tr>
          <w:tr w:rsidR="00D771ED" w:rsidRPr="001064D5" w14:paraId="0D83260A" w14:textId="77777777" w:rsidTr="00E72A7C">
            <w:trPr>
              <w:trHeight w:val="57"/>
              <w:jc w:val="center"/>
            </w:trPr>
            <w:tc>
              <w:tcPr>
                <w:tcW w:w="1331" w:type="dxa"/>
              </w:tcPr>
              <w:p w14:paraId="663C5936" w14:textId="77777777" w:rsidR="00D771ED" w:rsidRDefault="00D771ED" w:rsidP="00C55D99">
                <w:pPr>
                  <w:pStyle w:val="BodyText"/>
                  <w:jc w:val="center"/>
                  <w:rPr>
                    <w:rFonts w:ascii="Palatino Linotype" w:hAnsi="Palatino Linotype"/>
                  </w:rPr>
                </w:pPr>
              </w:p>
            </w:tc>
            <w:tc>
              <w:tcPr>
                <w:tcW w:w="1981" w:type="dxa"/>
              </w:tcPr>
              <w:p w14:paraId="343765C7" w14:textId="17E4E283" w:rsidR="00D771ED" w:rsidRDefault="00D771ED" w:rsidP="00C55D99">
                <w:pPr>
                  <w:pStyle w:val="BodyText"/>
                  <w:jc w:val="center"/>
                  <w:rPr>
                    <w:rFonts w:ascii="Palatino Linotype" w:hAnsi="Palatino Linotype"/>
                  </w:rPr>
                </w:pPr>
                <w:r>
                  <w:rPr>
                    <w:rFonts w:ascii="Palatino Linotype" w:hAnsi="Palatino Linotype"/>
                  </w:rPr>
                  <w:t>PCR</w:t>
                </w:r>
              </w:p>
            </w:tc>
            <w:tc>
              <w:tcPr>
                <w:tcW w:w="5868" w:type="dxa"/>
              </w:tcPr>
              <w:p w14:paraId="4C48521E" w14:textId="04C28BE4" w:rsidR="00D771ED" w:rsidRDefault="00D771ED" w:rsidP="00D771ED">
                <w:pPr>
                  <w:pStyle w:val="BodyText"/>
                  <w:jc w:val="center"/>
                  <w:rPr>
                    <w:rFonts w:ascii="Palatino Linotype" w:hAnsi="Palatino Linotype"/>
                  </w:rPr>
                </w:pPr>
                <w:r>
                  <w:rPr>
                    <w:rFonts w:ascii="Palatino Linotype" w:hAnsi="Palatino Linotype"/>
                  </w:rPr>
                  <w:t>Polymerase Chain Reaction</w:t>
                </w:r>
              </w:p>
            </w:tc>
          </w:tr>
          <w:tr w:rsidR="00C55D99" w:rsidRPr="001064D5" w14:paraId="1ABDA81C" w14:textId="77777777" w:rsidTr="00E72A7C">
            <w:trPr>
              <w:trHeight w:val="57"/>
              <w:jc w:val="center"/>
            </w:trPr>
            <w:tc>
              <w:tcPr>
                <w:tcW w:w="1331" w:type="dxa"/>
              </w:tcPr>
              <w:p w14:paraId="4372790F" w14:textId="5CC48A61" w:rsidR="00C55D99" w:rsidRPr="006916C1" w:rsidRDefault="00C55D99" w:rsidP="00C55D99">
                <w:pPr>
                  <w:pStyle w:val="BodyText"/>
                  <w:jc w:val="center"/>
                  <w:rPr>
                    <w:rFonts w:ascii="Palatino Linotype" w:hAnsi="Palatino Linotype"/>
                  </w:rPr>
                </w:pPr>
                <w:r>
                  <w:rPr>
                    <w:rFonts w:ascii="Palatino Linotype" w:hAnsi="Palatino Linotype"/>
                  </w:rPr>
                  <w:t>7</w:t>
                </w:r>
              </w:p>
            </w:tc>
            <w:tc>
              <w:tcPr>
                <w:tcW w:w="1981" w:type="dxa"/>
              </w:tcPr>
              <w:p w14:paraId="199B187B" w14:textId="118160BB" w:rsidR="00C55D99" w:rsidRDefault="00C55D99" w:rsidP="00C55D99">
                <w:pPr>
                  <w:pStyle w:val="BodyText"/>
                  <w:jc w:val="center"/>
                  <w:rPr>
                    <w:rFonts w:ascii="Palatino Linotype" w:hAnsi="Palatino Linotype"/>
                  </w:rPr>
                </w:pPr>
                <w:r>
                  <w:rPr>
                    <w:rFonts w:ascii="Palatino Linotype" w:hAnsi="Palatino Linotype"/>
                  </w:rPr>
                  <w:t>QC</w:t>
                </w:r>
              </w:p>
            </w:tc>
            <w:tc>
              <w:tcPr>
                <w:tcW w:w="5868" w:type="dxa"/>
              </w:tcPr>
              <w:p w14:paraId="6E06ECF7" w14:textId="2B68B177" w:rsidR="00C55D99" w:rsidRPr="002B2EAF" w:rsidRDefault="00C55D99" w:rsidP="00C55D99">
                <w:pPr>
                  <w:pStyle w:val="BodyText"/>
                  <w:jc w:val="center"/>
                  <w:rPr>
                    <w:rFonts w:ascii="Palatino Linotype" w:hAnsi="Palatino Linotype"/>
                  </w:rPr>
                </w:pPr>
                <w:r>
                  <w:rPr>
                    <w:rFonts w:ascii="Palatino Linotype" w:hAnsi="Palatino Linotype"/>
                  </w:rPr>
                  <w:t>Quality Control</w:t>
                </w:r>
              </w:p>
            </w:tc>
          </w:tr>
          <w:tr w:rsidR="00C55D99" w:rsidRPr="001064D5" w14:paraId="2D4455AF" w14:textId="77777777" w:rsidTr="00E72A7C">
            <w:trPr>
              <w:trHeight w:val="57"/>
              <w:jc w:val="center"/>
            </w:trPr>
            <w:tc>
              <w:tcPr>
                <w:tcW w:w="1331" w:type="dxa"/>
              </w:tcPr>
              <w:p w14:paraId="74DB6B68" w14:textId="7AFD8EF7" w:rsidR="00C55D99" w:rsidRPr="006916C1" w:rsidRDefault="00C55D99" w:rsidP="00C55D99">
                <w:pPr>
                  <w:pStyle w:val="BodyText"/>
                  <w:jc w:val="center"/>
                  <w:rPr>
                    <w:rFonts w:ascii="Palatino Linotype" w:hAnsi="Palatino Linotype"/>
                  </w:rPr>
                </w:pPr>
                <w:r>
                  <w:rPr>
                    <w:rFonts w:ascii="Palatino Linotype" w:hAnsi="Palatino Linotype"/>
                  </w:rPr>
                  <w:t>8</w:t>
                </w:r>
              </w:p>
            </w:tc>
            <w:tc>
              <w:tcPr>
                <w:tcW w:w="1981" w:type="dxa"/>
              </w:tcPr>
              <w:p w14:paraId="20B4695F" w14:textId="6A6CD94D" w:rsidR="00C55D99" w:rsidRDefault="00C55D99" w:rsidP="00C55D99">
                <w:pPr>
                  <w:pStyle w:val="BodyText"/>
                  <w:jc w:val="center"/>
                  <w:rPr>
                    <w:rFonts w:ascii="Palatino Linotype" w:hAnsi="Palatino Linotype"/>
                  </w:rPr>
                </w:pPr>
                <w:r>
                  <w:rPr>
                    <w:rFonts w:ascii="Palatino Linotype" w:hAnsi="Palatino Linotype"/>
                  </w:rPr>
                  <w:t>QM</w:t>
                </w:r>
              </w:p>
            </w:tc>
            <w:tc>
              <w:tcPr>
                <w:tcW w:w="5868" w:type="dxa"/>
              </w:tcPr>
              <w:p w14:paraId="443B2D44" w14:textId="6CD94C37" w:rsidR="00C55D99" w:rsidRDefault="00C55D99" w:rsidP="00C55D99">
                <w:pPr>
                  <w:pStyle w:val="BodyText"/>
                  <w:jc w:val="center"/>
                  <w:rPr>
                    <w:rFonts w:ascii="Palatino Linotype" w:hAnsi="Palatino Linotype"/>
                  </w:rPr>
                </w:pPr>
                <w:r>
                  <w:rPr>
                    <w:rFonts w:ascii="Palatino Linotype" w:hAnsi="Palatino Linotype"/>
                  </w:rPr>
                  <w:t>Quality Manager</w:t>
                </w:r>
              </w:p>
            </w:tc>
          </w:tr>
          <w:tr w:rsidR="00C55D99" w:rsidRPr="001064D5" w14:paraId="4171ECB4" w14:textId="77777777" w:rsidTr="00E72A7C">
            <w:trPr>
              <w:trHeight w:val="57"/>
              <w:jc w:val="center"/>
            </w:trPr>
            <w:tc>
              <w:tcPr>
                <w:tcW w:w="1331" w:type="dxa"/>
              </w:tcPr>
              <w:p w14:paraId="0EC78B2F" w14:textId="6C6290DD" w:rsidR="00C55D99" w:rsidRDefault="00C55D99" w:rsidP="00C55D99">
                <w:pPr>
                  <w:pStyle w:val="BodyText"/>
                  <w:jc w:val="center"/>
                  <w:rPr>
                    <w:rFonts w:ascii="Palatino Linotype" w:hAnsi="Palatino Linotype"/>
                  </w:rPr>
                </w:pPr>
                <w:r>
                  <w:rPr>
                    <w:rFonts w:ascii="Palatino Linotype" w:hAnsi="Palatino Linotype"/>
                  </w:rPr>
                  <w:t>9</w:t>
                </w:r>
              </w:p>
            </w:tc>
            <w:tc>
              <w:tcPr>
                <w:tcW w:w="1981" w:type="dxa"/>
              </w:tcPr>
              <w:p w14:paraId="18335574" w14:textId="23692100" w:rsidR="00C55D99" w:rsidRDefault="00C55D99" w:rsidP="00C55D99">
                <w:pPr>
                  <w:pStyle w:val="BodyText"/>
                  <w:jc w:val="center"/>
                  <w:rPr>
                    <w:rFonts w:ascii="Palatino Linotype" w:hAnsi="Palatino Linotype"/>
                  </w:rPr>
                </w:pPr>
                <w:r>
                  <w:rPr>
                    <w:rFonts w:ascii="Palatino Linotype" w:hAnsi="Palatino Linotype"/>
                  </w:rPr>
                  <w:t>RNaseZap</w:t>
                </w:r>
              </w:p>
            </w:tc>
            <w:tc>
              <w:tcPr>
                <w:tcW w:w="5868" w:type="dxa"/>
              </w:tcPr>
              <w:p w14:paraId="046212A5" w14:textId="1D80298B" w:rsidR="00C55D99" w:rsidRDefault="00C55D99" w:rsidP="00C55D99">
                <w:pPr>
                  <w:pStyle w:val="BodyText"/>
                  <w:jc w:val="center"/>
                  <w:rPr>
                    <w:rFonts w:ascii="Palatino Linotype" w:hAnsi="Palatino Linotype"/>
                  </w:rPr>
                </w:pPr>
                <w:r>
                  <w:rPr>
                    <w:rFonts w:ascii="Palatino Linotype" w:hAnsi="Palatino Linotype"/>
                  </w:rPr>
                  <w:t>Ribonuclease Zap</w:t>
                </w:r>
              </w:p>
            </w:tc>
          </w:tr>
          <w:tr w:rsidR="00C55D99" w:rsidRPr="001064D5" w14:paraId="77DAE9E4" w14:textId="77777777" w:rsidTr="00E72A7C">
            <w:trPr>
              <w:trHeight w:val="57"/>
              <w:jc w:val="center"/>
            </w:trPr>
            <w:tc>
              <w:tcPr>
                <w:tcW w:w="1331" w:type="dxa"/>
              </w:tcPr>
              <w:p w14:paraId="5AC2AFDF" w14:textId="1C5C674C" w:rsidR="00C55D99" w:rsidRDefault="00C55D99" w:rsidP="00C55D99">
                <w:pPr>
                  <w:pStyle w:val="BodyText"/>
                  <w:jc w:val="center"/>
                  <w:rPr>
                    <w:rFonts w:ascii="Palatino Linotype" w:hAnsi="Palatino Linotype"/>
                  </w:rPr>
                </w:pPr>
                <w:r>
                  <w:rPr>
                    <w:rFonts w:ascii="Palatino Linotype" w:hAnsi="Palatino Linotype"/>
                  </w:rPr>
                  <w:t>10</w:t>
                </w:r>
              </w:p>
            </w:tc>
            <w:tc>
              <w:tcPr>
                <w:tcW w:w="1981" w:type="dxa"/>
              </w:tcPr>
              <w:p w14:paraId="79E1F418" w14:textId="2E4F0385" w:rsidR="00C55D99" w:rsidRDefault="00C55D99" w:rsidP="00C55D99">
                <w:pPr>
                  <w:pStyle w:val="BodyText"/>
                  <w:jc w:val="center"/>
                  <w:rPr>
                    <w:rFonts w:ascii="Palatino Linotype" w:hAnsi="Palatino Linotype"/>
                  </w:rPr>
                </w:pPr>
                <w:r>
                  <w:rPr>
                    <w:rFonts w:ascii="Palatino Linotype" w:hAnsi="Palatino Linotype"/>
                  </w:rPr>
                  <w:t>SDA</w:t>
                </w:r>
              </w:p>
            </w:tc>
            <w:tc>
              <w:tcPr>
                <w:tcW w:w="5868" w:type="dxa"/>
              </w:tcPr>
              <w:p w14:paraId="6C5E471C" w14:textId="0910F5D6" w:rsidR="00C55D99" w:rsidRDefault="00C55D99" w:rsidP="00C55D99">
                <w:pPr>
                  <w:pStyle w:val="BodyText"/>
                  <w:jc w:val="center"/>
                  <w:rPr>
                    <w:rFonts w:ascii="Palatino Linotype" w:hAnsi="Palatino Linotype"/>
                  </w:rPr>
                </w:pPr>
                <w:r w:rsidRPr="00FB5181">
                  <w:rPr>
                    <w:rFonts w:ascii="Palatino Linotype" w:hAnsi="Palatino Linotype"/>
                  </w:rPr>
                  <w:t>Sabouraud Dextrose Agar</w:t>
                </w:r>
              </w:p>
            </w:tc>
          </w:tr>
          <w:tr w:rsidR="00C55D99" w:rsidRPr="001064D5" w14:paraId="3AA868C9" w14:textId="77777777" w:rsidTr="00E72A7C">
            <w:trPr>
              <w:trHeight w:val="57"/>
              <w:jc w:val="center"/>
            </w:trPr>
            <w:tc>
              <w:tcPr>
                <w:tcW w:w="1331" w:type="dxa"/>
              </w:tcPr>
              <w:p w14:paraId="2FCA07B3" w14:textId="1FF38F93" w:rsidR="00C55D99" w:rsidRPr="006916C1" w:rsidRDefault="00C55D99" w:rsidP="00C55D99">
                <w:pPr>
                  <w:pStyle w:val="BodyText"/>
                  <w:jc w:val="center"/>
                  <w:rPr>
                    <w:rFonts w:ascii="Palatino Linotype" w:hAnsi="Palatino Linotype"/>
                  </w:rPr>
                </w:pPr>
                <w:r>
                  <w:rPr>
                    <w:rFonts w:ascii="Palatino Linotype" w:hAnsi="Palatino Linotype"/>
                  </w:rPr>
                  <w:t>11</w:t>
                </w:r>
              </w:p>
            </w:tc>
            <w:tc>
              <w:tcPr>
                <w:tcW w:w="1981" w:type="dxa"/>
              </w:tcPr>
              <w:p w14:paraId="74961AB7" w14:textId="33B0DF05" w:rsidR="00C55D99" w:rsidRDefault="00C55D99" w:rsidP="00C55D99">
                <w:pPr>
                  <w:pStyle w:val="BodyText"/>
                  <w:jc w:val="center"/>
                  <w:rPr>
                    <w:rFonts w:ascii="Palatino Linotype" w:hAnsi="Palatino Linotype"/>
                  </w:rPr>
                </w:pPr>
                <w:r>
                  <w:rPr>
                    <w:rFonts w:ascii="Palatino Linotype" w:hAnsi="Palatino Linotype"/>
                  </w:rPr>
                  <w:t>SOP</w:t>
                </w:r>
              </w:p>
            </w:tc>
            <w:tc>
              <w:tcPr>
                <w:tcW w:w="5868" w:type="dxa"/>
              </w:tcPr>
              <w:p w14:paraId="3D8BE3A1" w14:textId="23689264" w:rsidR="00C55D99" w:rsidRDefault="00C55D99" w:rsidP="00C55D99">
                <w:pPr>
                  <w:pStyle w:val="BodyText"/>
                  <w:jc w:val="center"/>
                  <w:rPr>
                    <w:rFonts w:ascii="Palatino Linotype" w:hAnsi="Palatino Linotype"/>
                  </w:rPr>
                </w:pPr>
                <w:r>
                  <w:rPr>
                    <w:rFonts w:ascii="Palatino Linotype" w:hAnsi="Palatino Linotype"/>
                  </w:rPr>
                  <w:t>Standard Operating Procedure</w:t>
                </w:r>
              </w:p>
            </w:tc>
          </w:tr>
          <w:tr w:rsidR="00C55D99" w:rsidRPr="001064D5" w14:paraId="470BF022" w14:textId="77777777" w:rsidTr="00E72A7C">
            <w:trPr>
              <w:trHeight w:val="57"/>
              <w:jc w:val="center"/>
            </w:trPr>
            <w:tc>
              <w:tcPr>
                <w:tcW w:w="1331" w:type="dxa"/>
              </w:tcPr>
              <w:p w14:paraId="5A4499FC" w14:textId="698F8507" w:rsidR="00C55D99" w:rsidRDefault="00C55D99" w:rsidP="00C55D99">
                <w:pPr>
                  <w:pStyle w:val="BodyText"/>
                  <w:jc w:val="center"/>
                  <w:rPr>
                    <w:rFonts w:ascii="Palatino Linotype" w:hAnsi="Palatino Linotype"/>
                  </w:rPr>
                </w:pPr>
                <w:r>
                  <w:rPr>
                    <w:rFonts w:ascii="Palatino Linotype" w:hAnsi="Palatino Linotype"/>
                  </w:rPr>
                  <w:t>12</w:t>
                </w:r>
              </w:p>
            </w:tc>
            <w:tc>
              <w:tcPr>
                <w:tcW w:w="1981" w:type="dxa"/>
              </w:tcPr>
              <w:p w14:paraId="14D42C8B" w14:textId="7DC4DC6B" w:rsidR="00C55D99" w:rsidRPr="006916C1" w:rsidRDefault="00C55D99" w:rsidP="00C55D99">
                <w:pPr>
                  <w:pStyle w:val="BodyText"/>
                  <w:jc w:val="center"/>
                  <w:rPr>
                    <w:rFonts w:ascii="Palatino Linotype" w:hAnsi="Palatino Linotype"/>
                  </w:rPr>
                </w:pPr>
                <w:r w:rsidRPr="006916C1">
                  <w:rPr>
                    <w:rFonts w:ascii="Palatino Linotype" w:hAnsi="Palatino Linotype"/>
                  </w:rPr>
                  <w:t>TDPL</w:t>
                </w:r>
              </w:p>
            </w:tc>
            <w:tc>
              <w:tcPr>
                <w:tcW w:w="5868" w:type="dxa"/>
              </w:tcPr>
              <w:p w14:paraId="2ABD9BBA" w14:textId="18E823C8" w:rsidR="00C55D99" w:rsidRPr="006916C1" w:rsidRDefault="00C55D99" w:rsidP="00C55D99">
                <w:pPr>
                  <w:pStyle w:val="BodyText"/>
                  <w:jc w:val="center"/>
                  <w:rPr>
                    <w:rFonts w:ascii="Palatino Linotype" w:hAnsi="Palatino Linotype"/>
                  </w:rPr>
                </w:pPr>
                <w:r w:rsidRPr="006916C1">
                  <w:rPr>
                    <w:rFonts w:ascii="Palatino Linotype" w:hAnsi="Palatino Linotype"/>
                  </w:rPr>
                  <w:t>TRUSTlab Diagnostics Private Limited</w:t>
                </w:r>
              </w:p>
            </w:tc>
          </w:tr>
          <w:tr w:rsidR="00C55D99" w:rsidRPr="001064D5" w14:paraId="25D94EC3" w14:textId="77777777" w:rsidTr="00E72A7C">
            <w:trPr>
              <w:trHeight w:val="57"/>
              <w:jc w:val="center"/>
            </w:trPr>
            <w:tc>
              <w:tcPr>
                <w:tcW w:w="1331" w:type="dxa"/>
              </w:tcPr>
              <w:p w14:paraId="2C845C9C" w14:textId="164CB134" w:rsidR="00C55D99" w:rsidRDefault="00C55D99" w:rsidP="00C55D99">
                <w:pPr>
                  <w:pStyle w:val="BodyText"/>
                  <w:jc w:val="center"/>
                  <w:rPr>
                    <w:rFonts w:ascii="Palatino Linotype" w:hAnsi="Palatino Linotype"/>
                  </w:rPr>
                </w:pPr>
                <w:r>
                  <w:rPr>
                    <w:rFonts w:ascii="Palatino Linotype" w:hAnsi="Palatino Linotype"/>
                  </w:rPr>
                  <w:t>13</w:t>
                </w:r>
              </w:p>
            </w:tc>
            <w:tc>
              <w:tcPr>
                <w:tcW w:w="1981" w:type="dxa"/>
              </w:tcPr>
              <w:p w14:paraId="6CE1A948" w14:textId="39F4D138" w:rsidR="00C55D99" w:rsidRPr="006916C1" w:rsidRDefault="00C55D99" w:rsidP="00C55D99">
                <w:pPr>
                  <w:pStyle w:val="BodyText"/>
                  <w:jc w:val="center"/>
                  <w:rPr>
                    <w:rFonts w:ascii="Palatino Linotype" w:hAnsi="Palatino Linotype"/>
                  </w:rPr>
                </w:pPr>
                <w:r>
                  <w:rPr>
                    <w:rFonts w:ascii="Palatino Linotype" w:hAnsi="Palatino Linotype"/>
                  </w:rPr>
                  <w:t>ULPA</w:t>
                </w:r>
              </w:p>
            </w:tc>
            <w:tc>
              <w:tcPr>
                <w:tcW w:w="5868" w:type="dxa"/>
              </w:tcPr>
              <w:p w14:paraId="28281C7A" w14:textId="213FAF12" w:rsidR="00C55D99" w:rsidRPr="006916C1" w:rsidRDefault="00C55D99" w:rsidP="00C55D99">
                <w:pPr>
                  <w:pStyle w:val="BodyText"/>
                  <w:jc w:val="center"/>
                  <w:rPr>
                    <w:rFonts w:ascii="Palatino Linotype" w:hAnsi="Palatino Linotype"/>
                  </w:rPr>
                </w:pPr>
                <w:r w:rsidRPr="00C55D99">
                  <w:rPr>
                    <w:rFonts w:ascii="Palatino Linotype" w:hAnsi="Palatino Linotype"/>
                  </w:rPr>
                  <w:t>Ultra-Low Particulate Air</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22"/>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bookmarkStart w:id="16" w:name="_Toc199171293"/>
      <w:r w:rsidRPr="00B23D57">
        <w:lastRenderedPageBreak/>
        <w:t>Objective</w:t>
      </w:r>
      <w:bookmarkEnd w:id="16"/>
    </w:p>
    <w:p w14:paraId="7CB8D18F" w14:textId="522704BB" w:rsidR="0052217B" w:rsidRPr="0052217B" w:rsidRDefault="001703B3" w:rsidP="00073660">
      <w:pPr>
        <w:pStyle w:val="TDPL-BodyTxt"/>
        <w:numPr>
          <w:ilvl w:val="0"/>
          <w:numId w:val="0"/>
        </w:numPr>
        <w:spacing w:before="200"/>
        <w:ind w:left="1134" w:right="-22"/>
        <w:jc w:val="both"/>
        <w:rPr>
          <w:rFonts w:cs="Times New Roman"/>
          <w:color w:val="000000"/>
        </w:rPr>
      </w:pPr>
      <w:r w:rsidRPr="001703B3">
        <w:rPr>
          <w:rFonts w:cs="Times New Roman"/>
          <w:color w:val="000000"/>
        </w:rPr>
        <w:t xml:space="preserve">The purpose of this </w:t>
      </w:r>
      <w:r w:rsidR="006C75C4">
        <w:rPr>
          <w:rFonts w:cs="Times New Roman"/>
          <w:color w:val="000000"/>
        </w:rPr>
        <w:t xml:space="preserve">SOP </w:t>
      </w:r>
      <w:r w:rsidR="00FB5181">
        <w:rPr>
          <w:rFonts w:cs="Times New Roman"/>
          <w:color w:val="000000"/>
        </w:rPr>
        <w:t>is to</w:t>
      </w:r>
      <w:r w:rsidR="006C75C4">
        <w:rPr>
          <w:rFonts w:cs="Times New Roman"/>
          <w:color w:val="000000"/>
        </w:rPr>
        <w:t xml:space="preserve"> provide guidelines for operating and maintaining the </w:t>
      </w:r>
      <w:r w:rsidR="00781142">
        <w:rPr>
          <w:rFonts w:cs="Times New Roman"/>
          <w:color w:val="000000"/>
        </w:rPr>
        <w:t>QuantStudio 5 Real-Time PCR instrument</w:t>
      </w:r>
      <w:r w:rsidR="006C75C4">
        <w:rPr>
          <w:rFonts w:cs="Times New Roman"/>
          <w:color w:val="000000"/>
        </w:rPr>
        <w:t xml:space="preserve"> in the Molecular Biology Department, to ensure safe and proper usage.</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7" w:name="_Toc199171294"/>
      <w:r w:rsidRPr="00D06879">
        <w:rPr>
          <w:szCs w:val="28"/>
        </w:rPr>
        <w:t>Scope</w:t>
      </w:r>
      <w:bookmarkEnd w:id="17"/>
    </w:p>
    <w:p w14:paraId="676A5A03" w14:textId="0B5DE844" w:rsidR="00FC0EF4" w:rsidRPr="009F5184" w:rsidRDefault="00CE17EC" w:rsidP="0004473A">
      <w:pPr>
        <w:pStyle w:val="TDPL-BodyTxt"/>
        <w:numPr>
          <w:ilvl w:val="0"/>
          <w:numId w:val="0"/>
        </w:numPr>
        <w:ind w:left="1134"/>
        <w:jc w:val="both"/>
        <w:rPr>
          <w:sz w:val="28"/>
          <w:szCs w:val="28"/>
        </w:rPr>
      </w:pPr>
      <w:r w:rsidRPr="00CE17EC">
        <w:t>This procedure applies to all staff of the</w:t>
      </w:r>
      <w:r w:rsidR="002B17C8">
        <w:t xml:space="preserve"> </w:t>
      </w:r>
      <w:r w:rsidR="00866A68">
        <w:t>M</w:t>
      </w:r>
      <w:r w:rsidR="006C75C4">
        <w:t>olecular B</w:t>
      </w:r>
      <w:r w:rsidR="00866A68">
        <w:t xml:space="preserve">iology </w:t>
      </w:r>
      <w:r w:rsidRPr="00CE17EC">
        <w:t>Departmen</w:t>
      </w:r>
      <w:r w:rsidR="00866A68">
        <w:t>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8" w:name="_Toc199171295"/>
      <w:r>
        <w:rPr>
          <w:szCs w:val="28"/>
        </w:rPr>
        <w:t>Responsibilitie</w:t>
      </w:r>
      <w:r w:rsidR="00FC0EF4" w:rsidRPr="00FC0EF4">
        <w:rPr>
          <w:szCs w:val="28"/>
        </w:rPr>
        <w:t>s</w:t>
      </w:r>
      <w:bookmarkEnd w:id="18"/>
    </w:p>
    <w:p w14:paraId="46038128" w14:textId="070EA45A" w:rsidR="00D8479E" w:rsidRPr="00D8479E" w:rsidRDefault="00D8479E" w:rsidP="00D8479E">
      <w:pPr>
        <w:pStyle w:val="TDPL-BodyTxt"/>
        <w:jc w:val="both"/>
      </w:pPr>
      <w:r w:rsidRPr="00D8479E">
        <w:t xml:space="preserve">It is the responsibility of the technicians of </w:t>
      </w:r>
      <w:r w:rsidR="00866A68" w:rsidRPr="00D8479E">
        <w:t xml:space="preserve">the </w:t>
      </w:r>
      <w:r w:rsidR="006C75C4">
        <w:t>Molecular Biology</w:t>
      </w:r>
      <w:r w:rsidR="002B17C8">
        <w:t xml:space="preserve"> </w:t>
      </w:r>
      <w:r w:rsidR="00866A68" w:rsidRPr="00D8479E">
        <w:t>Department</w:t>
      </w:r>
      <w:r w:rsidR="00866A68">
        <w:t xml:space="preserve"> </w:t>
      </w:r>
      <w:r w:rsidRPr="00D8479E">
        <w:t>to comply with this SOP.</w:t>
      </w:r>
    </w:p>
    <w:p w14:paraId="0F7EC0FD" w14:textId="77777777" w:rsidR="00D8479E" w:rsidRPr="00D8479E" w:rsidRDefault="00D8479E" w:rsidP="00D8479E">
      <w:pPr>
        <w:pStyle w:val="TDPL-BodyTxt"/>
        <w:jc w:val="both"/>
      </w:pPr>
      <w:r w:rsidRPr="00D8479E">
        <w:t>HOD shall ensure implementation.</w:t>
      </w:r>
    </w:p>
    <w:p w14:paraId="0CBE5B24" w14:textId="77777777" w:rsidR="00D8479E" w:rsidRPr="00D8479E" w:rsidRDefault="00D8479E" w:rsidP="00D8479E">
      <w:pPr>
        <w:pStyle w:val="TDPL-BodyTxt"/>
        <w:jc w:val="both"/>
      </w:pPr>
      <w:r w:rsidRPr="00D8479E">
        <w:t>The Quality Manager is responsible for monitoring, reviewing and ensuring compliance with this procedure.</w:t>
      </w:r>
    </w:p>
    <w:p w14:paraId="0A511B78" w14:textId="485ABEDB" w:rsidR="00BB59CE" w:rsidRPr="00D8479E" w:rsidRDefault="00D8479E" w:rsidP="00D8479E">
      <w:pPr>
        <w:pStyle w:val="TDPL-BodyTxt"/>
        <w:jc w:val="both"/>
      </w:pPr>
      <w:r w:rsidRPr="00D8479E">
        <w:t xml:space="preserve">All other TRUSTlab staff </w:t>
      </w:r>
      <w:r w:rsidR="00866A68">
        <w:t xml:space="preserve">that may be </w:t>
      </w:r>
      <w:r w:rsidRPr="00D8479E">
        <w:t xml:space="preserve">involved in this process (including contract personnel) </w:t>
      </w:r>
      <w:r w:rsidR="00866A68">
        <w:t>will be</w:t>
      </w:r>
      <w:r w:rsidRPr="00D8479E">
        <w:t xml:space="preserve"> responsible for complying with this procedure</w:t>
      </w:r>
      <w:r w:rsidR="00AB7730" w:rsidRPr="00D8479E">
        <w:t>.</w:t>
      </w:r>
    </w:p>
    <w:p w14:paraId="6E21408C" w14:textId="3792C637" w:rsidR="0041519A" w:rsidRPr="0041519A" w:rsidRDefault="0041519A" w:rsidP="00E11D73">
      <w:pPr>
        <w:pStyle w:val="TDPL-H1"/>
        <w:numPr>
          <w:ilvl w:val="0"/>
          <w:numId w:val="88"/>
        </w:numPr>
        <w:tabs>
          <w:tab w:val="clear" w:pos="1440"/>
        </w:tabs>
        <w:spacing w:before="200" w:after="80"/>
        <w:ind w:right="-692"/>
        <w:jc w:val="both"/>
        <w:rPr>
          <w:sz w:val="24"/>
          <w:szCs w:val="24"/>
        </w:rPr>
      </w:pPr>
      <w:bookmarkStart w:id="19" w:name="_Toc199171296"/>
      <w:r w:rsidRPr="00E11D73">
        <w:rPr>
          <w:szCs w:val="28"/>
        </w:rPr>
        <w:t>Principle</w:t>
      </w:r>
      <w:bookmarkEnd w:id="19"/>
    </w:p>
    <w:p w14:paraId="0CB61DD8" w14:textId="3773EA0E" w:rsidR="0041519A" w:rsidRPr="0041519A" w:rsidRDefault="0041519A" w:rsidP="0041519A">
      <w:pPr>
        <w:pStyle w:val="TDPL-BodyTxt"/>
        <w:numPr>
          <w:ilvl w:val="0"/>
          <w:numId w:val="0"/>
        </w:numPr>
        <w:ind w:left="1134"/>
      </w:pPr>
      <w:r w:rsidRPr="0041519A">
        <w:rPr>
          <w:noProof/>
        </w:rPr>
        <mc:AlternateContent>
          <mc:Choice Requires="wps">
            <w:drawing>
              <wp:anchor distT="45720" distB="45720" distL="114300" distR="114300" simplePos="0" relativeHeight="251661312" behindDoc="0" locked="0" layoutInCell="1" allowOverlap="1" wp14:anchorId="231983DA" wp14:editId="5A422AE1">
                <wp:simplePos x="0" y="0"/>
                <wp:positionH relativeFrom="column">
                  <wp:posOffset>4421505</wp:posOffset>
                </wp:positionH>
                <wp:positionV relativeFrom="paragraph">
                  <wp:posOffset>102235</wp:posOffset>
                </wp:positionV>
                <wp:extent cx="2924175" cy="1855470"/>
                <wp:effectExtent l="0" t="0" r="8255" b="1270"/>
                <wp:wrapSquare wrapText="bothSides"/>
                <wp:docPr id="287950122"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4175" cy="1855470"/>
                        </a:xfrm>
                        <a:prstGeom prst="rect">
                          <a:avLst/>
                        </a:prstGeom>
                        <a:solidFill>
                          <a:srgbClr val="FFFFFF"/>
                        </a:solidFill>
                        <a:ln w="9525">
                          <a:noFill/>
                          <a:miter lim="800000"/>
                          <a:headEnd/>
                          <a:tailEnd/>
                        </a:ln>
                      </wps:spPr>
                      <wps:txbx>
                        <w:txbxContent>
                          <w:p w14:paraId="73AB2E13" w14:textId="2B315737" w:rsidR="0041519A" w:rsidRDefault="0041519A" w:rsidP="0041519A">
                            <w:bookmarkStart w:id="20" w:name="_Hlk129772343"/>
                            <w:bookmarkEnd w:id="20"/>
                            <w:r>
                              <w:rPr>
                                <w:noProof/>
                                <w:sz w:val="20"/>
                                <w:szCs w:val="20"/>
                              </w:rPr>
                              <w:drawing>
                                <wp:inline distT="0" distB="0" distL="0" distR="0" wp14:anchorId="589F55CB" wp14:editId="5C7C64BC">
                                  <wp:extent cx="1685925" cy="1647825"/>
                                  <wp:effectExtent l="0" t="0" r="9525" b="9525"/>
                                  <wp:docPr id="758705080" name="Picture 28" descr="QuantStudio&amp;trade; 5 Real-Time PCR System for Human Identification, 96-well, 0.2 mL,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QuantStudio&amp;trade; 5 Real-Time PCR System for Human Identification, 96-well, 0.2 mL, desktop"/>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85925" cy="1647825"/>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0</wp14:pctHeight>
                </wp14:sizeRelV>
              </wp:anchor>
            </w:drawing>
          </mc:Choice>
          <mc:Fallback>
            <w:pict>
              <v:shapetype w14:anchorId="231983DA" id="_x0000_t202" coordsize="21600,21600" o:spt="202" path="m,l,21600r21600,l21600,xe">
                <v:stroke joinstyle="miter"/>
                <v:path gradientshapeok="t" o:connecttype="rect"/>
              </v:shapetype>
              <v:shape id="Text Box 29" o:spid="_x0000_s1026" type="#_x0000_t202" style="position:absolute;left:0;text-align:left;margin-left:348.15pt;margin-top:8.05pt;width:230.25pt;height:146.1pt;z-index:25166131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" stroked="f">
                <v:textbox style="mso-fit-shape-to-text:t">
                  <w:txbxContent>
                    <w:p w14:paraId="73AB2E13" w14:textId="2B315737" w:rsidR="0041519A" w:rsidRDefault="0041519A" w:rsidP="0041519A">
                      <w:bookmarkStart w:id="20" w:name="_Hlk129772343"/>
                      <w:bookmarkEnd w:id="20"/>
                      <w:r>
                        <w:rPr>
                          <w:noProof/>
                          <w:sz w:val="20"/>
                          <w:szCs w:val="20"/>
                        </w:rPr>
                        <w:drawing>
                          <wp:inline distT="0" distB="0" distL="0" distR="0" wp14:anchorId="589F55CB" wp14:editId="5C7C64BC">
                            <wp:extent cx="1685925" cy="1647825"/>
                            <wp:effectExtent l="0" t="0" r="9525" b="9525"/>
                            <wp:docPr id="758705080" name="Picture 28" descr="QuantStudio&amp;trade; 5 Real-Time PCR System for Human Identification, 96-well, 0.2 mL,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QuantStudio&amp;trade; 5 Real-Time PCR System for Human Identification, 96-well, 0.2 mL, deskto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85925" cy="1647825"/>
                                    </a:xfrm>
                                    <a:prstGeom prst="rect">
                                      <a:avLst/>
                                    </a:prstGeom>
                                    <a:noFill/>
                                    <a:ln>
                                      <a:noFill/>
                                    </a:ln>
                                  </pic:spPr>
                                </pic:pic>
                              </a:graphicData>
                            </a:graphic>
                          </wp:inline>
                        </w:drawing>
                      </w:r>
                    </w:p>
                  </w:txbxContent>
                </v:textbox>
                <w10:wrap type="square"/>
              </v:shape>
            </w:pict>
          </mc:Fallback>
        </mc:AlternateContent>
      </w:r>
      <w:r w:rsidRPr="0041519A">
        <w:t xml:space="preserve">The QuantStudio™ 5 Real-Time PCR Instrument uses fluorescence-based polymerase chain reaction (PCR) reagents to perform: </w:t>
      </w:r>
    </w:p>
    <w:p w14:paraId="41A398FF" w14:textId="77777777" w:rsidR="0041519A" w:rsidRPr="0041519A" w:rsidRDefault="0041519A" w:rsidP="0041519A">
      <w:pPr>
        <w:pStyle w:val="TDPL-BodyTxt"/>
        <w:numPr>
          <w:ilvl w:val="3"/>
          <w:numId w:val="182"/>
        </w:numPr>
      </w:pPr>
      <w:r w:rsidRPr="0041519A">
        <w:t>Quantitative detection of target nucleic acid sequences (targets).</w:t>
      </w:r>
    </w:p>
    <w:p w14:paraId="3C314AF3" w14:textId="77777777" w:rsidR="0041519A" w:rsidRPr="0041519A" w:rsidRDefault="0041519A" w:rsidP="0041519A">
      <w:pPr>
        <w:pStyle w:val="TDPL-BodyTxt"/>
        <w:numPr>
          <w:ilvl w:val="3"/>
          <w:numId w:val="182"/>
        </w:numPr>
      </w:pPr>
      <w:r w:rsidRPr="0041519A">
        <w:t>Qualitative detection of targets (endpoint analysis, genotyping, and presence/absence)</w:t>
      </w:r>
    </w:p>
    <w:p w14:paraId="4A151DB9" w14:textId="77777777" w:rsidR="0041519A" w:rsidRPr="0041519A" w:rsidRDefault="0041519A" w:rsidP="0041519A">
      <w:pPr>
        <w:pStyle w:val="TDPL-BodyTxt"/>
        <w:numPr>
          <w:ilvl w:val="3"/>
          <w:numId w:val="182"/>
        </w:numPr>
      </w:pPr>
      <w:r w:rsidRPr="0041519A">
        <w:t>The instrument is configured with a 96-well 0.2-mL fixed block (6 color de-coupled).</w:t>
      </w:r>
    </w:p>
    <w:p w14:paraId="27222D0E" w14:textId="77777777" w:rsidR="0041519A" w:rsidRPr="0041519A" w:rsidRDefault="0041519A" w:rsidP="0041519A">
      <w:pPr>
        <w:pStyle w:val="TDPL-BodyTxt"/>
        <w:numPr>
          <w:ilvl w:val="3"/>
          <w:numId w:val="182"/>
        </w:numPr>
        <w:rPr>
          <w:sz w:val="24"/>
          <w:szCs w:val="24"/>
        </w:rPr>
      </w:pPr>
      <w:r w:rsidRPr="0041519A">
        <w:t xml:space="preserve"> To run experiments using HID assays, the instrument must be integrated with the HID Real-Time PCR</w:t>
      </w:r>
      <w:r w:rsidRPr="0041519A">
        <w:rPr>
          <w:sz w:val="24"/>
          <w:szCs w:val="24"/>
        </w:rPr>
        <w:t xml:space="preserve"> Analysis.</w:t>
      </w:r>
    </w:p>
    <w:p w14:paraId="65274CAC" w14:textId="40850163" w:rsidR="0041519A" w:rsidRPr="00E11D73" w:rsidRDefault="0041519A" w:rsidP="00E11D73">
      <w:pPr>
        <w:pStyle w:val="TDPL-H1"/>
        <w:numPr>
          <w:ilvl w:val="0"/>
          <w:numId w:val="88"/>
        </w:numPr>
        <w:tabs>
          <w:tab w:val="clear" w:pos="1440"/>
        </w:tabs>
        <w:spacing w:before="200" w:after="80"/>
        <w:ind w:right="-692"/>
        <w:jc w:val="both"/>
        <w:rPr>
          <w:szCs w:val="28"/>
        </w:rPr>
      </w:pPr>
      <w:bookmarkStart w:id="21" w:name="_Toc199171297"/>
      <w:r w:rsidRPr="00E11D73">
        <w:rPr>
          <w:szCs w:val="28"/>
        </w:rPr>
        <w:lastRenderedPageBreak/>
        <w:t>Parts of the instrument</w:t>
      </w:r>
      <w:bookmarkEnd w:id="21"/>
    </w:p>
    <w:p w14:paraId="2FB5537A" w14:textId="3B1BF39D" w:rsidR="0041519A" w:rsidRPr="0041519A" w:rsidRDefault="0041519A" w:rsidP="00924F11">
      <w:pPr>
        <w:pStyle w:val="TDPL-BodyTxt"/>
        <w:numPr>
          <w:ilvl w:val="3"/>
          <w:numId w:val="513"/>
        </w:numPr>
        <w:jc w:val="both"/>
      </w:pPr>
      <w:r w:rsidRPr="0041519A">
        <w:rPr>
          <w:noProof/>
        </w:rPr>
        <mc:AlternateContent>
          <mc:Choice Requires="wps">
            <w:drawing>
              <wp:anchor distT="45720" distB="45720" distL="114300" distR="114300" simplePos="0" relativeHeight="251662336" behindDoc="0" locked="0" layoutInCell="1" allowOverlap="1" wp14:anchorId="24E3F79F" wp14:editId="2D52DD8C">
                <wp:simplePos x="0" y="0"/>
                <wp:positionH relativeFrom="column">
                  <wp:posOffset>342900</wp:posOffset>
                </wp:positionH>
                <wp:positionV relativeFrom="paragraph">
                  <wp:posOffset>52705</wp:posOffset>
                </wp:positionV>
                <wp:extent cx="1571625" cy="1400175"/>
                <wp:effectExtent l="0" t="0" r="9525" b="9525"/>
                <wp:wrapSquare wrapText="bothSides"/>
                <wp:docPr id="1454839009"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1625" cy="1400175"/>
                        </a:xfrm>
                        <a:prstGeom prst="rect">
                          <a:avLst/>
                        </a:prstGeom>
                        <a:solidFill>
                          <a:srgbClr val="FFFFFF"/>
                        </a:solidFill>
                        <a:ln w="9525">
                          <a:noFill/>
                          <a:miter lim="800000"/>
                          <a:headEnd/>
                          <a:tailEnd/>
                        </a:ln>
                      </wps:spPr>
                      <wps:txbx>
                        <w:txbxContent>
                          <w:p w14:paraId="4E1DF3DD" w14:textId="7F11E334" w:rsidR="0041519A" w:rsidRDefault="0041519A" w:rsidP="0041519A">
                            <w:r>
                              <w:rPr>
                                <w:noProof/>
                                <w:sz w:val="20"/>
                                <w:szCs w:val="20"/>
                              </w:rPr>
                              <w:drawing>
                                <wp:inline distT="0" distB="0" distL="0" distR="0" wp14:anchorId="09138D3C" wp14:editId="2FC04B34">
                                  <wp:extent cx="1362075" cy="1247775"/>
                                  <wp:effectExtent l="0" t="0" r="9525" b="9525"/>
                                  <wp:docPr id="102816379" name="Picture 26" descr="Diagram,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Diagram, rectangle&#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62075" cy="124777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E3F79F" id="Text Box 27" o:spid="_x0000_s1027" type="#_x0000_t202" style="position:absolute;left:0;text-align:left;margin-left:27pt;margin-top:4.15pt;width:123.75pt;height:110.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" stroked="f">
                <v:textbox>
                  <w:txbxContent>
                    <w:p w14:paraId="4E1DF3DD" w14:textId="7F11E334" w:rsidR="0041519A" w:rsidRDefault="0041519A" w:rsidP="0041519A">
                      <w:r>
                        <w:rPr>
                          <w:noProof/>
                          <w:sz w:val="20"/>
                          <w:szCs w:val="20"/>
                        </w:rPr>
                        <w:drawing>
                          <wp:inline distT="0" distB="0" distL="0" distR="0" wp14:anchorId="09138D3C" wp14:editId="2FC04B34">
                            <wp:extent cx="1362075" cy="1247775"/>
                            <wp:effectExtent l="0" t="0" r="9525" b="9525"/>
                            <wp:docPr id="102816379" name="Picture 26" descr="Diagram,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Diagram, rectangle&#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62075" cy="1247775"/>
                                    </a:xfrm>
                                    <a:prstGeom prst="rect">
                                      <a:avLst/>
                                    </a:prstGeom>
                                    <a:noFill/>
                                    <a:ln>
                                      <a:noFill/>
                                    </a:ln>
                                  </pic:spPr>
                                </pic:pic>
                              </a:graphicData>
                            </a:graphic>
                          </wp:inline>
                        </w:drawing>
                      </w:r>
                    </w:p>
                  </w:txbxContent>
                </v:textbox>
                <w10:wrap type="square"/>
              </v:shape>
            </w:pict>
          </mc:Fallback>
        </mc:AlternateContent>
      </w:r>
      <w:r w:rsidRPr="0041519A">
        <w:t xml:space="preserve">Touchscreen – Controls the instrument. </w:t>
      </w:r>
    </w:p>
    <w:p w14:paraId="5A5045DC" w14:textId="3271B6EA" w:rsidR="0041519A" w:rsidRPr="0041519A" w:rsidRDefault="0041519A" w:rsidP="00924F11">
      <w:pPr>
        <w:pStyle w:val="TDPL-BodyTxt"/>
        <w:numPr>
          <w:ilvl w:val="3"/>
          <w:numId w:val="513"/>
        </w:numPr>
        <w:jc w:val="both"/>
      </w:pPr>
      <w:r w:rsidRPr="0041519A">
        <w:t xml:space="preserve">USB port – For connection to an external network drive or external data storage device. </w:t>
      </w:r>
    </w:p>
    <w:p w14:paraId="54950141" w14:textId="709582E6" w:rsidR="0041519A" w:rsidRPr="0041519A" w:rsidRDefault="0041519A" w:rsidP="00924F11">
      <w:pPr>
        <w:pStyle w:val="TDPL-BodyTxt"/>
        <w:numPr>
          <w:ilvl w:val="3"/>
          <w:numId w:val="513"/>
        </w:numPr>
        <w:jc w:val="both"/>
      </w:pPr>
      <w:r w:rsidRPr="0041519A">
        <w:t xml:space="preserve">Instrument drawer – Contains sample plate. </w:t>
      </w:r>
    </w:p>
    <w:p w14:paraId="735E0FE0" w14:textId="77777777" w:rsidR="0041519A" w:rsidRPr="0041519A" w:rsidRDefault="0041519A" w:rsidP="00924F11">
      <w:pPr>
        <w:pStyle w:val="TDPL-BodyTxt"/>
        <w:numPr>
          <w:ilvl w:val="0"/>
          <w:numId w:val="0"/>
        </w:numPr>
        <w:ind w:left="3544"/>
        <w:jc w:val="both"/>
      </w:pPr>
      <w:r w:rsidRPr="0041519A">
        <w:t>The instrument includes three additional USB ports on the back of the instrument.</w:t>
      </w:r>
    </w:p>
    <w:p w14:paraId="5CB21263" w14:textId="7A93E87A" w:rsidR="0041519A" w:rsidRPr="008656B0" w:rsidRDefault="0041519A" w:rsidP="0041519A">
      <w:pPr>
        <w:pStyle w:val="TDPL-BodyTxt"/>
        <w:numPr>
          <w:ilvl w:val="0"/>
          <w:numId w:val="0"/>
        </w:numPr>
        <w:ind w:left="1134" w:hanging="1134"/>
      </w:pPr>
      <w:r w:rsidRPr="008656B0">
        <w:rPr>
          <w:b/>
          <w:bCs/>
        </w:rPr>
        <w:t>Note:</w:t>
      </w:r>
      <w:r w:rsidRPr="008656B0">
        <w:t xml:space="preserve"> The instrument recognizes only one external storage device at a time for data transfer.</w:t>
      </w:r>
    </w:p>
    <w:p w14:paraId="0763297B" w14:textId="0694D2AE" w:rsidR="0041519A" w:rsidRPr="00E11D73" w:rsidRDefault="0041519A" w:rsidP="00E11D73">
      <w:pPr>
        <w:pStyle w:val="TDPL-H1"/>
        <w:numPr>
          <w:ilvl w:val="0"/>
          <w:numId w:val="88"/>
        </w:numPr>
        <w:tabs>
          <w:tab w:val="clear" w:pos="1440"/>
        </w:tabs>
        <w:spacing w:before="200" w:after="80"/>
        <w:ind w:right="-692"/>
        <w:jc w:val="both"/>
        <w:rPr>
          <w:szCs w:val="28"/>
        </w:rPr>
      </w:pPr>
      <w:bookmarkStart w:id="22" w:name="_Toc199171298"/>
      <w:r w:rsidRPr="00E11D73">
        <w:rPr>
          <w:szCs w:val="28"/>
        </w:rPr>
        <w:t>Required Equipment’s &amp; Reagents</w:t>
      </w:r>
      <w:bookmarkEnd w:id="22"/>
    </w:p>
    <w:p w14:paraId="2FA52983" w14:textId="77777777" w:rsidR="0041519A" w:rsidRPr="0041519A" w:rsidRDefault="0041519A" w:rsidP="008656B0">
      <w:pPr>
        <w:pStyle w:val="TDPL-BodyTxt"/>
        <w:numPr>
          <w:ilvl w:val="3"/>
          <w:numId w:val="182"/>
        </w:numPr>
        <w:jc w:val="both"/>
      </w:pPr>
      <w:r w:rsidRPr="0041519A">
        <w:t>QuantStudio™ 5 machine</w:t>
      </w:r>
    </w:p>
    <w:p w14:paraId="6E3660BA" w14:textId="77777777" w:rsidR="0041519A" w:rsidRPr="0041519A" w:rsidRDefault="0041519A" w:rsidP="008656B0">
      <w:pPr>
        <w:pStyle w:val="TDPL-BodyTxt"/>
        <w:numPr>
          <w:ilvl w:val="3"/>
          <w:numId w:val="182"/>
        </w:numPr>
        <w:jc w:val="both"/>
      </w:pPr>
      <w:r w:rsidRPr="0041519A">
        <w:t>Pipettors, 100</w:t>
      </w:r>
      <w:r w:rsidRPr="0041519A">
        <w:noBreakHyphen/>
        <w:t>µL and 200</w:t>
      </w:r>
      <w:r w:rsidRPr="0041519A">
        <w:noBreakHyphen/>
        <w:t>µL (with pipette tips</w:t>
      </w:r>
    </w:p>
    <w:p w14:paraId="3729C41F" w14:textId="77777777" w:rsidR="0041519A" w:rsidRPr="0041519A" w:rsidRDefault="0041519A" w:rsidP="008656B0">
      <w:pPr>
        <w:pStyle w:val="TDPL-BodyTxt"/>
        <w:numPr>
          <w:ilvl w:val="3"/>
          <w:numId w:val="182"/>
        </w:numPr>
        <w:jc w:val="both"/>
      </w:pPr>
      <w:r w:rsidRPr="0041519A">
        <w:t>70% ethanol</w:t>
      </w:r>
    </w:p>
    <w:p w14:paraId="5855992D" w14:textId="77777777" w:rsidR="0041519A" w:rsidRPr="0041519A" w:rsidRDefault="0041519A" w:rsidP="008656B0">
      <w:pPr>
        <w:pStyle w:val="TDPL-BodyTxt"/>
        <w:numPr>
          <w:ilvl w:val="3"/>
          <w:numId w:val="182"/>
        </w:numPr>
        <w:jc w:val="both"/>
      </w:pPr>
      <w:r w:rsidRPr="0041519A">
        <w:t>Tissue</w:t>
      </w:r>
    </w:p>
    <w:p w14:paraId="66E22ADD" w14:textId="77777777" w:rsidR="0041519A" w:rsidRPr="0041519A" w:rsidRDefault="0041519A" w:rsidP="008656B0">
      <w:pPr>
        <w:pStyle w:val="TDPL-BodyTxt"/>
        <w:numPr>
          <w:ilvl w:val="3"/>
          <w:numId w:val="182"/>
        </w:numPr>
        <w:jc w:val="both"/>
      </w:pPr>
      <w:r w:rsidRPr="0041519A">
        <w:t>Optical clear adhesive film for PCR</w:t>
      </w:r>
    </w:p>
    <w:p w14:paraId="0D93401F" w14:textId="77777777" w:rsidR="0041519A" w:rsidRPr="0041519A" w:rsidRDefault="0041519A" w:rsidP="008656B0">
      <w:pPr>
        <w:pStyle w:val="TDPL-BodyTxt"/>
        <w:numPr>
          <w:ilvl w:val="3"/>
          <w:numId w:val="182"/>
        </w:numPr>
        <w:jc w:val="both"/>
      </w:pPr>
      <w:r w:rsidRPr="0041519A">
        <w:t>Safety glasses</w:t>
      </w:r>
    </w:p>
    <w:p w14:paraId="650FA4F3" w14:textId="77777777" w:rsidR="0041519A" w:rsidRPr="0041519A" w:rsidRDefault="0041519A" w:rsidP="008656B0">
      <w:pPr>
        <w:pStyle w:val="TDPL-BodyTxt"/>
        <w:numPr>
          <w:ilvl w:val="3"/>
          <w:numId w:val="182"/>
        </w:numPr>
        <w:jc w:val="both"/>
      </w:pPr>
      <w:r w:rsidRPr="0041519A">
        <w:t>Powder</w:t>
      </w:r>
      <w:r w:rsidRPr="0041519A">
        <w:noBreakHyphen/>
        <w:t>free gloves</w:t>
      </w:r>
    </w:p>
    <w:p w14:paraId="2437E741" w14:textId="77777777" w:rsidR="0041519A" w:rsidRPr="0041519A" w:rsidRDefault="0041519A" w:rsidP="008656B0">
      <w:pPr>
        <w:pStyle w:val="TDPL-BodyTxt"/>
        <w:numPr>
          <w:ilvl w:val="3"/>
          <w:numId w:val="182"/>
        </w:numPr>
        <w:jc w:val="both"/>
      </w:pPr>
      <w:r w:rsidRPr="0041519A">
        <w:t>Deionized water</w:t>
      </w:r>
    </w:p>
    <w:p w14:paraId="0FAF6E73" w14:textId="77777777" w:rsidR="0041519A" w:rsidRPr="0041519A" w:rsidRDefault="0041519A" w:rsidP="008656B0">
      <w:pPr>
        <w:pStyle w:val="TDPL-BodyTxt"/>
        <w:numPr>
          <w:ilvl w:val="3"/>
          <w:numId w:val="182"/>
        </w:numPr>
        <w:jc w:val="both"/>
      </w:pPr>
      <w:r w:rsidRPr="0041519A">
        <w:t>Region of Interest (ROI) and Background Plates, 96</w:t>
      </w:r>
      <w:r w:rsidRPr="0041519A">
        <w:noBreakHyphen/>
        <w:t>Well 0.2</w:t>
      </w:r>
      <w:r w:rsidRPr="0041519A">
        <w:noBreakHyphen/>
        <w:t>mL (2 plates)</w:t>
      </w:r>
    </w:p>
    <w:p w14:paraId="582CF057" w14:textId="77777777" w:rsidR="0041519A" w:rsidRPr="0041519A" w:rsidRDefault="0041519A" w:rsidP="008656B0">
      <w:pPr>
        <w:pStyle w:val="TDPL-BodyTxt"/>
        <w:numPr>
          <w:ilvl w:val="3"/>
          <w:numId w:val="182"/>
        </w:numPr>
        <w:jc w:val="both"/>
      </w:pPr>
      <w:r w:rsidRPr="0041519A">
        <w:t>QuantStudio™ 3/5 10</w:t>
      </w:r>
      <w:r w:rsidRPr="0041519A">
        <w:noBreakHyphen/>
        <w:t>Dye Spectral Calibration Kit, 96</w:t>
      </w:r>
      <w:r w:rsidRPr="0041519A">
        <w:noBreakHyphen/>
        <w:t>Well 0.2</w:t>
      </w:r>
      <w:r w:rsidRPr="0041519A">
        <w:noBreakHyphen/>
        <w:t>mL (contains all 3 spectral calibration plates listed below)</w:t>
      </w:r>
    </w:p>
    <w:p w14:paraId="4F0D2D25" w14:textId="77777777" w:rsidR="0041519A" w:rsidRPr="0041519A" w:rsidRDefault="0041519A" w:rsidP="008656B0">
      <w:pPr>
        <w:pStyle w:val="TDPL-BodyTxt"/>
        <w:numPr>
          <w:ilvl w:val="3"/>
          <w:numId w:val="182"/>
        </w:numPr>
        <w:jc w:val="both"/>
      </w:pPr>
      <w:r w:rsidRPr="0041519A">
        <w:t>QuantStudio™ 3/5 Spectral Calibration Plate 1, 96</w:t>
      </w:r>
      <w:r w:rsidRPr="0041519A">
        <w:noBreakHyphen/>
        <w:t>Well 0.2</w:t>
      </w:r>
      <w:r w:rsidRPr="0041519A">
        <w:noBreakHyphen/>
        <w:t xml:space="preserve">mL </w:t>
      </w:r>
    </w:p>
    <w:p w14:paraId="4789C1BA" w14:textId="77777777" w:rsidR="0041519A" w:rsidRPr="0041519A" w:rsidRDefault="0041519A" w:rsidP="008656B0">
      <w:pPr>
        <w:pStyle w:val="TDPL-BodyTxt"/>
        <w:numPr>
          <w:ilvl w:val="3"/>
          <w:numId w:val="182"/>
        </w:numPr>
        <w:jc w:val="both"/>
      </w:pPr>
      <w:r w:rsidRPr="0041519A">
        <w:t>QuantStudio™ 3/5 Spectral Calibration Plate 2, 96</w:t>
      </w:r>
      <w:r w:rsidRPr="0041519A">
        <w:noBreakHyphen/>
        <w:t>Well 0.2</w:t>
      </w:r>
      <w:r w:rsidRPr="0041519A">
        <w:noBreakHyphen/>
        <w:t xml:space="preserve">mL </w:t>
      </w:r>
    </w:p>
    <w:p w14:paraId="0AD9DBE2" w14:textId="77777777" w:rsidR="0041519A" w:rsidRPr="0041519A" w:rsidRDefault="0041519A" w:rsidP="008656B0">
      <w:pPr>
        <w:pStyle w:val="TDPL-BodyTxt"/>
        <w:numPr>
          <w:ilvl w:val="3"/>
          <w:numId w:val="182"/>
        </w:numPr>
        <w:jc w:val="both"/>
      </w:pPr>
      <w:r w:rsidRPr="0041519A">
        <w:t>QuantStudio™ 3/5 Spectral Calibration Plate 3, 96</w:t>
      </w:r>
      <w:r w:rsidRPr="0041519A">
        <w:noBreakHyphen/>
        <w:t>Well 0.2</w:t>
      </w:r>
      <w:r w:rsidRPr="0041519A">
        <w:noBreakHyphen/>
        <w:t>ml</w:t>
      </w:r>
    </w:p>
    <w:p w14:paraId="513E5274" w14:textId="77777777" w:rsidR="0041519A" w:rsidRPr="00E11D73" w:rsidRDefault="0041519A" w:rsidP="00E11D73">
      <w:pPr>
        <w:pStyle w:val="TDPL-H1"/>
        <w:numPr>
          <w:ilvl w:val="0"/>
          <w:numId w:val="88"/>
        </w:numPr>
        <w:tabs>
          <w:tab w:val="clear" w:pos="1440"/>
        </w:tabs>
        <w:spacing w:before="200" w:after="80"/>
        <w:ind w:right="-692"/>
        <w:jc w:val="both"/>
        <w:rPr>
          <w:szCs w:val="28"/>
        </w:rPr>
      </w:pPr>
      <w:bookmarkStart w:id="23" w:name="_Toc199171299"/>
      <w:r w:rsidRPr="00E11D73">
        <w:rPr>
          <w:szCs w:val="28"/>
        </w:rPr>
        <w:t>Environment &amp; Safety Control</w:t>
      </w:r>
      <w:bookmarkEnd w:id="23"/>
    </w:p>
    <w:tbl>
      <w:tblPr>
        <w:tblStyle w:val="TableGrid"/>
        <w:tblW w:w="0" w:type="auto"/>
        <w:tblInd w:w="720" w:type="dxa"/>
        <w:tblLook w:val="04A0" w:firstRow="1" w:lastRow="0" w:firstColumn="1" w:lastColumn="0" w:noHBand="0" w:noVBand="1"/>
      </w:tblPr>
      <w:tblGrid>
        <w:gridCol w:w="1675"/>
        <w:gridCol w:w="6787"/>
      </w:tblGrid>
      <w:tr w:rsidR="0041519A" w:rsidRPr="008656B0" w14:paraId="63F17A8E" w14:textId="77777777" w:rsidTr="00E11D73">
        <w:tc>
          <w:tcPr>
            <w:tcW w:w="1675" w:type="dxa"/>
            <w:tcBorders>
              <w:top w:val="single" w:sz="4" w:space="0" w:color="auto"/>
              <w:left w:val="single" w:sz="4" w:space="0" w:color="auto"/>
              <w:bottom w:val="single" w:sz="4" w:space="0" w:color="auto"/>
              <w:right w:val="single" w:sz="4" w:space="0" w:color="auto"/>
            </w:tcBorders>
            <w:vAlign w:val="center"/>
            <w:hideMark/>
          </w:tcPr>
          <w:p w14:paraId="6C03A461" w14:textId="77777777" w:rsidR="0041519A" w:rsidRPr="008656B0" w:rsidRDefault="0041519A" w:rsidP="008656B0">
            <w:pPr>
              <w:pStyle w:val="TableParagraph"/>
              <w:rPr>
                <w:rFonts w:ascii="Palatino Linotype" w:hAnsi="Palatino Linotype"/>
                <w:sz w:val="20"/>
                <w:szCs w:val="20"/>
              </w:rPr>
            </w:pPr>
            <w:r w:rsidRPr="008656B0">
              <w:rPr>
                <w:rFonts w:ascii="Palatino Linotype" w:hAnsi="Palatino Linotype"/>
                <w:sz w:val="20"/>
                <w:szCs w:val="20"/>
              </w:rPr>
              <w:t>CAUTION!</w:t>
            </w:r>
          </w:p>
        </w:tc>
        <w:tc>
          <w:tcPr>
            <w:tcW w:w="6787" w:type="dxa"/>
            <w:tcBorders>
              <w:top w:val="single" w:sz="4" w:space="0" w:color="auto"/>
              <w:left w:val="single" w:sz="4" w:space="0" w:color="auto"/>
              <w:bottom w:val="single" w:sz="4" w:space="0" w:color="auto"/>
              <w:right w:val="single" w:sz="4" w:space="0" w:color="auto"/>
            </w:tcBorders>
            <w:vAlign w:val="center"/>
            <w:hideMark/>
          </w:tcPr>
          <w:p w14:paraId="62C613C6" w14:textId="77777777" w:rsidR="0041519A" w:rsidRPr="008656B0" w:rsidRDefault="0041519A" w:rsidP="008656B0">
            <w:pPr>
              <w:pStyle w:val="TableParagraph"/>
              <w:rPr>
                <w:rFonts w:ascii="Palatino Linotype" w:hAnsi="Palatino Linotype"/>
                <w:sz w:val="20"/>
                <w:szCs w:val="20"/>
              </w:rPr>
            </w:pPr>
            <w:r w:rsidRPr="008656B0">
              <w:rPr>
                <w:rFonts w:ascii="Palatino Linotype" w:hAnsi="Palatino Linotype"/>
                <w:sz w:val="20"/>
                <w:szCs w:val="20"/>
              </w:rPr>
              <w:t>Indicates a potentially hazardous situation that, if not avoided, may result in minor or moderate injury. It may also be used to alert against unsafe practices</w:t>
            </w:r>
          </w:p>
        </w:tc>
      </w:tr>
      <w:tr w:rsidR="0041519A" w:rsidRPr="008656B0" w14:paraId="2816E8C2" w14:textId="77777777" w:rsidTr="00E11D73">
        <w:tc>
          <w:tcPr>
            <w:tcW w:w="1675" w:type="dxa"/>
            <w:tcBorders>
              <w:top w:val="single" w:sz="4" w:space="0" w:color="auto"/>
              <w:left w:val="single" w:sz="4" w:space="0" w:color="auto"/>
              <w:bottom w:val="single" w:sz="4" w:space="0" w:color="auto"/>
              <w:right w:val="single" w:sz="4" w:space="0" w:color="auto"/>
            </w:tcBorders>
            <w:vAlign w:val="center"/>
            <w:hideMark/>
          </w:tcPr>
          <w:p w14:paraId="41F77B71" w14:textId="77777777" w:rsidR="0041519A" w:rsidRPr="008656B0" w:rsidRDefault="0041519A" w:rsidP="008656B0">
            <w:pPr>
              <w:pStyle w:val="TableParagraph"/>
              <w:rPr>
                <w:rFonts w:ascii="Palatino Linotype" w:hAnsi="Palatino Linotype"/>
                <w:sz w:val="20"/>
                <w:szCs w:val="20"/>
              </w:rPr>
            </w:pPr>
            <w:r w:rsidRPr="008656B0">
              <w:rPr>
                <w:rFonts w:ascii="Palatino Linotype" w:hAnsi="Palatino Linotype"/>
                <w:sz w:val="20"/>
                <w:szCs w:val="20"/>
              </w:rPr>
              <w:t>WARNING!</w:t>
            </w:r>
          </w:p>
        </w:tc>
        <w:tc>
          <w:tcPr>
            <w:tcW w:w="6787" w:type="dxa"/>
            <w:tcBorders>
              <w:top w:val="single" w:sz="4" w:space="0" w:color="auto"/>
              <w:left w:val="single" w:sz="4" w:space="0" w:color="auto"/>
              <w:bottom w:val="single" w:sz="4" w:space="0" w:color="auto"/>
              <w:right w:val="single" w:sz="4" w:space="0" w:color="auto"/>
            </w:tcBorders>
            <w:vAlign w:val="center"/>
            <w:hideMark/>
          </w:tcPr>
          <w:p w14:paraId="4E47806E" w14:textId="77777777" w:rsidR="0041519A" w:rsidRPr="008656B0" w:rsidRDefault="0041519A" w:rsidP="008656B0">
            <w:pPr>
              <w:pStyle w:val="TableParagraph"/>
              <w:rPr>
                <w:rFonts w:ascii="Palatino Linotype" w:hAnsi="Palatino Linotype"/>
                <w:sz w:val="20"/>
                <w:szCs w:val="20"/>
              </w:rPr>
            </w:pPr>
            <w:r w:rsidRPr="008656B0">
              <w:rPr>
                <w:rFonts w:ascii="Palatino Linotype" w:hAnsi="Palatino Linotype"/>
                <w:sz w:val="20"/>
                <w:szCs w:val="20"/>
              </w:rPr>
              <w:t>Indicates a potentially hazardous situation that, if not avoided, could result in death or serious injury.</w:t>
            </w:r>
          </w:p>
        </w:tc>
      </w:tr>
      <w:tr w:rsidR="0041519A" w:rsidRPr="008656B0" w14:paraId="70132E6A" w14:textId="77777777" w:rsidTr="00E11D73">
        <w:tc>
          <w:tcPr>
            <w:tcW w:w="1675" w:type="dxa"/>
            <w:tcBorders>
              <w:top w:val="single" w:sz="4" w:space="0" w:color="auto"/>
              <w:left w:val="single" w:sz="4" w:space="0" w:color="auto"/>
              <w:bottom w:val="single" w:sz="4" w:space="0" w:color="auto"/>
              <w:right w:val="single" w:sz="4" w:space="0" w:color="auto"/>
            </w:tcBorders>
            <w:vAlign w:val="center"/>
            <w:hideMark/>
          </w:tcPr>
          <w:p w14:paraId="11EC2A6E" w14:textId="77777777" w:rsidR="0041519A" w:rsidRPr="008656B0" w:rsidRDefault="0041519A" w:rsidP="008656B0">
            <w:pPr>
              <w:pStyle w:val="TableParagraph"/>
              <w:rPr>
                <w:rFonts w:ascii="Palatino Linotype" w:hAnsi="Palatino Linotype"/>
                <w:sz w:val="20"/>
                <w:szCs w:val="20"/>
              </w:rPr>
            </w:pPr>
            <w:r w:rsidRPr="008656B0">
              <w:rPr>
                <w:rFonts w:ascii="Palatino Linotype" w:hAnsi="Palatino Linotype"/>
                <w:sz w:val="20"/>
                <w:szCs w:val="20"/>
              </w:rPr>
              <w:lastRenderedPageBreak/>
              <w:t>DANGER!</w:t>
            </w:r>
          </w:p>
        </w:tc>
        <w:tc>
          <w:tcPr>
            <w:tcW w:w="6787" w:type="dxa"/>
            <w:tcBorders>
              <w:top w:val="single" w:sz="4" w:space="0" w:color="auto"/>
              <w:left w:val="single" w:sz="4" w:space="0" w:color="auto"/>
              <w:bottom w:val="single" w:sz="4" w:space="0" w:color="auto"/>
              <w:right w:val="single" w:sz="4" w:space="0" w:color="auto"/>
            </w:tcBorders>
            <w:vAlign w:val="center"/>
          </w:tcPr>
          <w:p w14:paraId="0C09D3E8" w14:textId="3B74CD08" w:rsidR="0041519A" w:rsidRPr="008656B0" w:rsidRDefault="0041519A" w:rsidP="008656B0">
            <w:pPr>
              <w:pStyle w:val="TableParagraph"/>
              <w:rPr>
                <w:rFonts w:ascii="Palatino Linotype" w:hAnsi="Palatino Linotype"/>
                <w:sz w:val="20"/>
                <w:szCs w:val="20"/>
              </w:rPr>
            </w:pPr>
            <w:r w:rsidRPr="008656B0">
              <w:rPr>
                <w:rFonts w:ascii="Palatino Linotype" w:hAnsi="Palatino Linotype"/>
                <w:sz w:val="20"/>
                <w:szCs w:val="20"/>
              </w:rPr>
              <w:t>Indicates an imminently hazardous situation that, if not avoided, will result in death or serious injury.</w:t>
            </w:r>
          </w:p>
        </w:tc>
      </w:tr>
    </w:tbl>
    <w:p w14:paraId="2AE88F1F" w14:textId="77777777" w:rsidR="0041519A" w:rsidRPr="0041519A" w:rsidRDefault="0041519A" w:rsidP="008656B0">
      <w:pPr>
        <w:pStyle w:val="TDPL-BodyTxt"/>
        <w:numPr>
          <w:ilvl w:val="0"/>
          <w:numId w:val="0"/>
        </w:numPr>
        <w:ind w:left="1134"/>
        <w:rPr>
          <w:sz w:val="24"/>
          <w:szCs w:val="24"/>
        </w:rPr>
      </w:pPr>
    </w:p>
    <w:tbl>
      <w:tblPr>
        <w:tblStyle w:val="TableGrid"/>
        <w:tblW w:w="0" w:type="auto"/>
        <w:tblInd w:w="704" w:type="dxa"/>
        <w:tblLook w:val="04A0" w:firstRow="1" w:lastRow="0" w:firstColumn="1" w:lastColumn="0" w:noHBand="0" w:noVBand="1"/>
      </w:tblPr>
      <w:tblGrid>
        <w:gridCol w:w="3624"/>
        <w:gridCol w:w="4854"/>
      </w:tblGrid>
      <w:tr w:rsidR="0041519A" w:rsidRPr="008656B0" w14:paraId="726BA652" w14:textId="77777777" w:rsidTr="008656B0">
        <w:tc>
          <w:tcPr>
            <w:tcW w:w="3686" w:type="dxa"/>
            <w:tcBorders>
              <w:top w:val="single" w:sz="4" w:space="0" w:color="auto"/>
              <w:left w:val="single" w:sz="4" w:space="0" w:color="auto"/>
              <w:bottom w:val="single" w:sz="4" w:space="0" w:color="auto"/>
              <w:right w:val="single" w:sz="4" w:space="0" w:color="auto"/>
            </w:tcBorders>
            <w:vAlign w:val="center"/>
          </w:tcPr>
          <w:p w14:paraId="36C7606B" w14:textId="77777777" w:rsidR="0041519A" w:rsidRPr="008656B0" w:rsidRDefault="0041519A" w:rsidP="008656B0">
            <w:pPr>
              <w:pStyle w:val="TableParagraph"/>
              <w:rPr>
                <w:rFonts w:ascii="Palatino Linotype" w:hAnsi="Palatino Linotype"/>
                <w:sz w:val="20"/>
                <w:szCs w:val="20"/>
              </w:rPr>
            </w:pPr>
            <w:r w:rsidRPr="008656B0">
              <w:rPr>
                <w:rFonts w:ascii="Palatino Linotype" w:hAnsi="Palatino Linotype"/>
                <w:sz w:val="20"/>
                <w:szCs w:val="20"/>
              </w:rPr>
              <w:t>Chemical Safety:</w:t>
            </w:r>
          </w:p>
          <w:p w14:paraId="19CABFA4" w14:textId="77777777" w:rsidR="0041519A" w:rsidRPr="008656B0" w:rsidRDefault="0041519A" w:rsidP="008656B0">
            <w:pPr>
              <w:pStyle w:val="TableParagraph"/>
              <w:rPr>
                <w:rFonts w:ascii="Palatino Linotype" w:hAnsi="Palatino Linotype"/>
                <w:sz w:val="20"/>
                <w:szCs w:val="20"/>
              </w:rPr>
            </w:pPr>
            <w:r w:rsidRPr="008656B0">
              <w:rPr>
                <w:rFonts w:ascii="Palatino Linotype" w:hAnsi="Palatino Linotype"/>
                <w:sz w:val="20"/>
                <w:szCs w:val="20"/>
              </w:rPr>
              <w:t>WARNING! GENERAL CHEMICAL HANDLING. To minimize hazards, ensure laboratory personnel read and practice the general safety guidelines for chemical usage, storage, and waste provided below, and consult the relevant SDS for specific precautions and instructions.</w:t>
            </w:r>
          </w:p>
          <w:p w14:paraId="1226B718" w14:textId="77777777" w:rsidR="0041519A" w:rsidRPr="008656B0" w:rsidRDefault="0041519A" w:rsidP="008656B0">
            <w:pPr>
              <w:pStyle w:val="TableParagraph"/>
              <w:rPr>
                <w:rFonts w:ascii="Palatino Linotype" w:hAnsi="Palatino Linotype"/>
                <w:sz w:val="20"/>
                <w:szCs w:val="20"/>
              </w:rPr>
            </w:pPr>
          </w:p>
        </w:tc>
        <w:tc>
          <w:tcPr>
            <w:tcW w:w="4960" w:type="dxa"/>
            <w:tcBorders>
              <w:top w:val="single" w:sz="4" w:space="0" w:color="auto"/>
              <w:left w:val="single" w:sz="4" w:space="0" w:color="auto"/>
              <w:bottom w:val="single" w:sz="4" w:space="0" w:color="auto"/>
              <w:right w:val="single" w:sz="4" w:space="0" w:color="auto"/>
            </w:tcBorders>
            <w:vAlign w:val="center"/>
            <w:hideMark/>
          </w:tcPr>
          <w:p w14:paraId="724AD641" w14:textId="77777777" w:rsidR="0041519A" w:rsidRPr="008656B0" w:rsidRDefault="0041519A" w:rsidP="008656B0">
            <w:pPr>
              <w:pStyle w:val="TableParagraph"/>
              <w:rPr>
                <w:rFonts w:ascii="Palatino Linotype" w:hAnsi="Palatino Linotype"/>
                <w:sz w:val="20"/>
                <w:szCs w:val="20"/>
              </w:rPr>
            </w:pPr>
            <w:r w:rsidRPr="008656B0">
              <w:rPr>
                <w:rFonts w:ascii="Palatino Linotype" w:hAnsi="Palatino Linotype"/>
                <w:sz w:val="20"/>
                <w:szCs w:val="20"/>
              </w:rPr>
              <w:t xml:space="preserve">Minimize contact with chemicals. </w:t>
            </w:r>
          </w:p>
          <w:p w14:paraId="3C0A60D8" w14:textId="77777777" w:rsidR="0041519A" w:rsidRPr="008656B0" w:rsidRDefault="0041519A" w:rsidP="008656B0">
            <w:pPr>
              <w:pStyle w:val="TableParagraph"/>
              <w:rPr>
                <w:rFonts w:ascii="Palatino Linotype" w:hAnsi="Palatino Linotype"/>
                <w:sz w:val="20"/>
                <w:szCs w:val="20"/>
              </w:rPr>
            </w:pPr>
            <w:r w:rsidRPr="008656B0">
              <w:rPr>
                <w:rFonts w:ascii="Palatino Linotype" w:hAnsi="Palatino Linotype"/>
                <w:sz w:val="20"/>
                <w:szCs w:val="20"/>
              </w:rPr>
              <w:t xml:space="preserve">Wear appropriate personal protective equipment when handling chemicals (for example, safety glasses, gloves, or protective clothing). </w:t>
            </w:r>
          </w:p>
          <w:p w14:paraId="7532013A" w14:textId="77777777" w:rsidR="0041519A" w:rsidRPr="008656B0" w:rsidRDefault="0041519A" w:rsidP="008656B0">
            <w:pPr>
              <w:pStyle w:val="TableParagraph"/>
              <w:rPr>
                <w:rFonts w:ascii="Palatino Linotype" w:hAnsi="Palatino Linotype"/>
                <w:sz w:val="20"/>
                <w:szCs w:val="20"/>
              </w:rPr>
            </w:pPr>
            <w:r w:rsidRPr="008656B0">
              <w:rPr>
                <w:rFonts w:ascii="Palatino Linotype" w:hAnsi="Palatino Linotype"/>
                <w:sz w:val="20"/>
                <w:szCs w:val="20"/>
              </w:rPr>
              <w:t xml:space="preserve">Minimize the inhalation of chemicals. Do not leave chemical containers open. Use only with adequate ventilation (for example, fume hood). </w:t>
            </w:r>
          </w:p>
          <w:p w14:paraId="1A660835" w14:textId="77777777" w:rsidR="0041519A" w:rsidRPr="008656B0" w:rsidRDefault="0041519A" w:rsidP="008656B0">
            <w:pPr>
              <w:pStyle w:val="TableParagraph"/>
              <w:rPr>
                <w:rFonts w:ascii="Palatino Linotype" w:hAnsi="Palatino Linotype"/>
                <w:sz w:val="20"/>
                <w:szCs w:val="20"/>
              </w:rPr>
            </w:pPr>
            <w:r w:rsidRPr="008656B0">
              <w:rPr>
                <w:rFonts w:ascii="Palatino Linotype" w:hAnsi="Palatino Linotype"/>
                <w:sz w:val="20"/>
                <w:szCs w:val="20"/>
              </w:rPr>
              <w:t xml:space="preserve">Check regularly for chemical leaks or spills. If a leak or spill occurs, follow the manufacturer's cleanup procedures as recommended in the SDS. </w:t>
            </w:r>
          </w:p>
          <w:p w14:paraId="57558FBA" w14:textId="604DD6C0" w:rsidR="0041519A" w:rsidRPr="008656B0" w:rsidRDefault="0041519A" w:rsidP="008656B0">
            <w:pPr>
              <w:pStyle w:val="TableParagraph"/>
              <w:rPr>
                <w:rFonts w:ascii="Palatino Linotype" w:hAnsi="Palatino Linotype"/>
                <w:sz w:val="20"/>
                <w:szCs w:val="20"/>
              </w:rPr>
            </w:pPr>
            <w:r w:rsidRPr="008656B0">
              <w:rPr>
                <w:rFonts w:ascii="Palatino Linotype" w:hAnsi="Palatino Linotype"/>
                <w:sz w:val="20"/>
                <w:szCs w:val="20"/>
              </w:rPr>
              <w:t xml:space="preserve">Handle chemical </w:t>
            </w:r>
            <w:r w:rsidR="008656B0" w:rsidRPr="008656B0">
              <w:rPr>
                <w:rFonts w:ascii="Palatino Linotype" w:hAnsi="Palatino Linotype"/>
                <w:sz w:val="20"/>
                <w:szCs w:val="20"/>
              </w:rPr>
              <w:t>waste</w:t>
            </w:r>
            <w:r w:rsidRPr="008656B0">
              <w:rPr>
                <w:rFonts w:ascii="Palatino Linotype" w:hAnsi="Palatino Linotype"/>
                <w:sz w:val="20"/>
                <w:szCs w:val="20"/>
              </w:rPr>
              <w:t xml:space="preserve"> in a fume hood.</w:t>
            </w:r>
          </w:p>
          <w:p w14:paraId="0877AE70" w14:textId="77777777" w:rsidR="0041519A" w:rsidRPr="008656B0" w:rsidRDefault="0041519A" w:rsidP="008656B0">
            <w:pPr>
              <w:pStyle w:val="TableParagraph"/>
              <w:rPr>
                <w:rFonts w:ascii="Palatino Linotype" w:hAnsi="Palatino Linotype"/>
                <w:sz w:val="20"/>
                <w:szCs w:val="20"/>
              </w:rPr>
            </w:pPr>
            <w:r w:rsidRPr="008656B0">
              <w:rPr>
                <w:rFonts w:ascii="Palatino Linotype" w:hAnsi="Palatino Linotype"/>
                <w:sz w:val="20"/>
                <w:szCs w:val="20"/>
              </w:rPr>
              <w:t>Ensure use of primary and secondary waste containers</w:t>
            </w:r>
          </w:p>
        </w:tc>
      </w:tr>
      <w:tr w:rsidR="0041519A" w:rsidRPr="008656B0" w14:paraId="625A70E4" w14:textId="77777777" w:rsidTr="008656B0">
        <w:tc>
          <w:tcPr>
            <w:tcW w:w="3686" w:type="dxa"/>
            <w:tcBorders>
              <w:top w:val="single" w:sz="4" w:space="0" w:color="auto"/>
              <w:left w:val="single" w:sz="4" w:space="0" w:color="auto"/>
              <w:bottom w:val="single" w:sz="4" w:space="0" w:color="auto"/>
              <w:right w:val="single" w:sz="4" w:space="0" w:color="auto"/>
            </w:tcBorders>
            <w:vAlign w:val="center"/>
            <w:hideMark/>
          </w:tcPr>
          <w:p w14:paraId="26D89B5D" w14:textId="77777777" w:rsidR="0041519A" w:rsidRPr="008656B0" w:rsidRDefault="0041519A" w:rsidP="008656B0">
            <w:pPr>
              <w:pStyle w:val="TableParagraph"/>
              <w:rPr>
                <w:rFonts w:ascii="Palatino Linotype" w:hAnsi="Palatino Linotype"/>
                <w:sz w:val="20"/>
                <w:szCs w:val="20"/>
              </w:rPr>
            </w:pPr>
            <w:r w:rsidRPr="008656B0">
              <w:rPr>
                <w:rFonts w:ascii="Palatino Linotype" w:hAnsi="Palatino Linotype"/>
                <w:sz w:val="20"/>
                <w:szCs w:val="20"/>
              </w:rPr>
              <w:t>Biological hazard safety:</w:t>
            </w:r>
          </w:p>
          <w:p w14:paraId="5ECD1720" w14:textId="77777777" w:rsidR="0041519A" w:rsidRPr="008656B0" w:rsidRDefault="0041519A" w:rsidP="008656B0">
            <w:pPr>
              <w:pStyle w:val="TableParagraph"/>
              <w:rPr>
                <w:rFonts w:ascii="Palatino Linotype" w:hAnsi="Palatino Linotype"/>
                <w:sz w:val="20"/>
                <w:szCs w:val="20"/>
              </w:rPr>
            </w:pPr>
            <w:r w:rsidRPr="008656B0">
              <w:rPr>
                <w:rFonts w:ascii="Palatino Linotype" w:hAnsi="Palatino Linotype"/>
                <w:sz w:val="20"/>
                <w:szCs w:val="20"/>
              </w:rPr>
              <w:t>WARNING! Potential Biohazard. Depending on the samples used on this instrument, the surface may be considered a biohazard. Use appropriate decontamination methods when working with biohazards.</w:t>
            </w:r>
          </w:p>
        </w:tc>
        <w:tc>
          <w:tcPr>
            <w:tcW w:w="4960" w:type="dxa"/>
            <w:tcBorders>
              <w:top w:val="single" w:sz="4" w:space="0" w:color="auto"/>
              <w:left w:val="single" w:sz="4" w:space="0" w:color="auto"/>
              <w:bottom w:val="single" w:sz="4" w:space="0" w:color="auto"/>
              <w:right w:val="single" w:sz="4" w:space="0" w:color="auto"/>
            </w:tcBorders>
            <w:vAlign w:val="center"/>
            <w:hideMark/>
          </w:tcPr>
          <w:p w14:paraId="7CFD0661" w14:textId="77777777" w:rsidR="0041519A" w:rsidRPr="008656B0" w:rsidRDefault="0041519A" w:rsidP="008656B0">
            <w:pPr>
              <w:pStyle w:val="TableParagraph"/>
              <w:rPr>
                <w:rFonts w:ascii="Palatino Linotype" w:hAnsi="Palatino Linotype"/>
                <w:sz w:val="20"/>
                <w:szCs w:val="20"/>
              </w:rPr>
            </w:pPr>
            <w:r w:rsidRPr="008656B0">
              <w:rPr>
                <w:rFonts w:ascii="Palatino Linotype" w:hAnsi="Palatino Linotype"/>
                <w:sz w:val="20"/>
                <w:szCs w:val="20"/>
              </w:rPr>
              <w:t>Biological samples such as tissues, body fluids, infectious agents, and blood of humans and other animals have the potential to transmit infectious diseases.</w:t>
            </w:r>
          </w:p>
          <w:p w14:paraId="11EABCB0" w14:textId="77777777" w:rsidR="0041519A" w:rsidRPr="008656B0" w:rsidRDefault="0041519A" w:rsidP="008656B0">
            <w:pPr>
              <w:pStyle w:val="TableParagraph"/>
              <w:rPr>
                <w:rFonts w:ascii="Palatino Linotype" w:hAnsi="Palatino Linotype"/>
                <w:sz w:val="20"/>
                <w:szCs w:val="20"/>
              </w:rPr>
            </w:pPr>
            <w:r w:rsidRPr="008656B0">
              <w:rPr>
                <w:rFonts w:ascii="Palatino Linotype" w:hAnsi="Palatino Linotype"/>
                <w:sz w:val="20"/>
                <w:szCs w:val="20"/>
              </w:rPr>
              <w:t>All work should be conducted in properly equipped facilities using the appropriate safety equipment (for example, physical containment devices).</w:t>
            </w:r>
          </w:p>
          <w:p w14:paraId="755572BE" w14:textId="77777777" w:rsidR="0041519A" w:rsidRPr="008656B0" w:rsidRDefault="0041519A" w:rsidP="008656B0">
            <w:pPr>
              <w:pStyle w:val="TableParagraph"/>
              <w:rPr>
                <w:rFonts w:ascii="Palatino Linotype" w:hAnsi="Palatino Linotype"/>
                <w:sz w:val="20"/>
                <w:szCs w:val="20"/>
              </w:rPr>
            </w:pPr>
            <w:r w:rsidRPr="008656B0">
              <w:rPr>
                <w:rFonts w:ascii="Palatino Linotype" w:hAnsi="Palatino Linotype"/>
                <w:sz w:val="20"/>
                <w:szCs w:val="20"/>
              </w:rPr>
              <w:t>Safety equipment also may include items for personal protection, such as gloves, coats, gowns, shoe covers, boots, respirators, face shields, safety glasses, or goggles.</w:t>
            </w:r>
          </w:p>
          <w:p w14:paraId="6A1FD5D0" w14:textId="77777777" w:rsidR="0041519A" w:rsidRPr="008656B0" w:rsidRDefault="0041519A" w:rsidP="008656B0">
            <w:pPr>
              <w:pStyle w:val="TableParagraph"/>
              <w:rPr>
                <w:rFonts w:ascii="Palatino Linotype" w:hAnsi="Palatino Linotype"/>
                <w:sz w:val="20"/>
                <w:szCs w:val="20"/>
              </w:rPr>
            </w:pPr>
            <w:r w:rsidRPr="008656B0">
              <w:rPr>
                <w:rFonts w:ascii="Palatino Linotype" w:hAnsi="Palatino Linotype"/>
                <w:sz w:val="20"/>
                <w:szCs w:val="20"/>
              </w:rPr>
              <w:t>Individuals should be trained according to applicable regulatory requirements before working with potentially biohazardous materials</w:t>
            </w:r>
          </w:p>
        </w:tc>
      </w:tr>
    </w:tbl>
    <w:p w14:paraId="3B7F7534" w14:textId="77777777" w:rsidR="00E11D73" w:rsidRDefault="0041519A" w:rsidP="00E11D73">
      <w:pPr>
        <w:pStyle w:val="TDPL-H1"/>
        <w:numPr>
          <w:ilvl w:val="0"/>
          <w:numId w:val="88"/>
        </w:numPr>
        <w:tabs>
          <w:tab w:val="clear" w:pos="1440"/>
        </w:tabs>
        <w:spacing w:before="200" w:after="80"/>
        <w:ind w:right="-692"/>
        <w:jc w:val="both"/>
        <w:rPr>
          <w:szCs w:val="28"/>
        </w:rPr>
      </w:pPr>
      <w:bookmarkStart w:id="24" w:name="_Toc199171300"/>
      <w:r w:rsidRPr="00E11D73">
        <w:rPr>
          <w:szCs w:val="28"/>
        </w:rPr>
        <w:t>Calibration Procedure</w:t>
      </w:r>
      <w:bookmarkEnd w:id="24"/>
    </w:p>
    <w:p w14:paraId="04C3E771" w14:textId="32FD53AA" w:rsidR="0041519A" w:rsidRPr="00E11D73" w:rsidRDefault="0041519A" w:rsidP="00E11D73">
      <w:pPr>
        <w:pStyle w:val="TDPL-BodyTxt"/>
        <w:jc w:val="both"/>
        <w:rPr>
          <w:b/>
          <w:szCs w:val="28"/>
        </w:rPr>
      </w:pPr>
      <w:r w:rsidRPr="0041519A">
        <w:t>The instrument is factory-calibrated and does not require calibration at installation. To ensure optimal performance, perform calibrations at the recommended frequency.</w:t>
      </w:r>
    </w:p>
    <w:p w14:paraId="380EC68E" w14:textId="77777777" w:rsidR="008656B0" w:rsidRPr="008656B0" w:rsidRDefault="0041519A" w:rsidP="00E11D73">
      <w:pPr>
        <w:pStyle w:val="TDPL-BodyTxt"/>
        <w:jc w:val="both"/>
      </w:pPr>
      <w:r w:rsidRPr="0041519A">
        <w:t>Set the calibration frequency for the instrument:</w:t>
      </w:r>
    </w:p>
    <w:p w14:paraId="6A928FFF" w14:textId="6AA8BB33" w:rsidR="0041519A" w:rsidRPr="0041519A" w:rsidRDefault="0041519A" w:rsidP="008656B0">
      <w:pPr>
        <w:pStyle w:val="TDPL-BodyTxt"/>
        <w:numPr>
          <w:ilvl w:val="0"/>
          <w:numId w:val="0"/>
        </w:numPr>
        <w:ind w:left="1134"/>
        <w:jc w:val="both"/>
        <w:rPr>
          <w:rFonts w:ascii="Roboto" w:hAnsi="Roboto"/>
          <w:b/>
          <w:bCs/>
          <w:sz w:val="20"/>
          <w:szCs w:val="20"/>
        </w:rPr>
      </w:pPr>
      <w:r w:rsidRPr="0041519A">
        <w:rPr>
          <w:rFonts w:ascii="Roboto" w:hAnsi="Roboto"/>
          <w:b/>
          <w:bCs/>
          <w:sz w:val="20"/>
          <w:szCs w:val="20"/>
        </w:rPr>
        <w:t>Touch setting &gt;</w:t>
      </w:r>
      <w:r w:rsidR="008656B0" w:rsidRPr="008656B0">
        <w:rPr>
          <w:rFonts w:ascii="Roboto" w:hAnsi="Roboto"/>
          <w:b/>
          <w:bCs/>
          <w:sz w:val="20"/>
          <w:szCs w:val="20"/>
        </w:rPr>
        <w:t xml:space="preserve"> </w:t>
      </w:r>
      <w:r w:rsidRPr="0041519A">
        <w:rPr>
          <w:rFonts w:ascii="Roboto" w:hAnsi="Roboto"/>
          <w:b/>
          <w:bCs/>
          <w:sz w:val="20"/>
          <w:szCs w:val="20"/>
        </w:rPr>
        <w:t>Maintenance and Service</w:t>
      </w:r>
      <w:r w:rsidR="008656B0" w:rsidRPr="008656B0">
        <w:rPr>
          <w:rFonts w:ascii="Roboto" w:hAnsi="Roboto"/>
          <w:b/>
          <w:bCs/>
          <w:sz w:val="20"/>
          <w:szCs w:val="20"/>
        </w:rPr>
        <w:t xml:space="preserve"> </w:t>
      </w:r>
      <w:r w:rsidRPr="0041519A">
        <w:rPr>
          <w:rFonts w:ascii="Roboto" w:hAnsi="Roboto"/>
          <w:b/>
          <w:bCs/>
          <w:sz w:val="20"/>
          <w:szCs w:val="20"/>
        </w:rPr>
        <w:t>&gt;</w:t>
      </w:r>
      <w:r w:rsidR="008656B0" w:rsidRPr="008656B0">
        <w:rPr>
          <w:rFonts w:ascii="Roboto" w:hAnsi="Roboto"/>
          <w:b/>
          <w:bCs/>
          <w:sz w:val="20"/>
          <w:szCs w:val="20"/>
        </w:rPr>
        <w:t xml:space="preserve"> </w:t>
      </w:r>
      <w:r w:rsidRPr="0041519A">
        <w:rPr>
          <w:rFonts w:ascii="Roboto" w:hAnsi="Roboto"/>
          <w:b/>
          <w:bCs/>
          <w:sz w:val="20"/>
          <w:szCs w:val="20"/>
        </w:rPr>
        <w:t>Calibrations&gt;History and Reminders</w:t>
      </w:r>
      <w:r w:rsidR="008656B0" w:rsidRPr="008656B0">
        <w:rPr>
          <w:rFonts w:ascii="Roboto" w:hAnsi="Roboto"/>
          <w:b/>
          <w:bCs/>
          <w:sz w:val="20"/>
          <w:szCs w:val="20"/>
        </w:rPr>
        <w:t xml:space="preserve"> </w:t>
      </w:r>
      <w:r w:rsidRPr="0041519A">
        <w:rPr>
          <w:rFonts w:ascii="Roboto" w:hAnsi="Roboto"/>
          <w:b/>
          <w:bCs/>
          <w:sz w:val="20"/>
          <w:szCs w:val="20"/>
        </w:rPr>
        <w:t>&gt;</w:t>
      </w:r>
      <w:r w:rsidR="008656B0" w:rsidRPr="008656B0">
        <w:rPr>
          <w:rFonts w:ascii="Roboto" w:hAnsi="Roboto"/>
          <w:b/>
          <w:bCs/>
          <w:sz w:val="20"/>
          <w:szCs w:val="20"/>
        </w:rPr>
        <w:t xml:space="preserve"> </w:t>
      </w:r>
      <w:r w:rsidRPr="0041519A">
        <w:rPr>
          <w:rFonts w:ascii="Roboto" w:hAnsi="Roboto"/>
          <w:b/>
          <w:bCs/>
          <w:sz w:val="20"/>
          <w:szCs w:val="20"/>
        </w:rPr>
        <w:t>Edit</w:t>
      </w:r>
      <w:r w:rsidR="008656B0" w:rsidRPr="008656B0">
        <w:rPr>
          <w:rFonts w:ascii="Roboto" w:hAnsi="Roboto"/>
          <w:b/>
          <w:bCs/>
          <w:sz w:val="20"/>
          <w:szCs w:val="20"/>
        </w:rPr>
        <w:t xml:space="preserve"> </w:t>
      </w:r>
      <w:r w:rsidRPr="0041519A">
        <w:rPr>
          <w:rFonts w:ascii="Roboto" w:hAnsi="Roboto"/>
          <w:b/>
          <w:bCs/>
          <w:sz w:val="20"/>
          <w:szCs w:val="20"/>
        </w:rPr>
        <w:t>&gt;</w:t>
      </w:r>
      <w:r w:rsidR="008656B0" w:rsidRPr="008656B0">
        <w:rPr>
          <w:rFonts w:ascii="Roboto" w:hAnsi="Roboto"/>
          <w:b/>
          <w:bCs/>
          <w:sz w:val="20"/>
          <w:szCs w:val="20"/>
        </w:rPr>
        <w:t xml:space="preserve"> </w:t>
      </w:r>
      <w:r w:rsidRPr="0041519A">
        <w:rPr>
          <w:rFonts w:ascii="Roboto" w:hAnsi="Roboto"/>
          <w:b/>
          <w:bCs/>
          <w:sz w:val="20"/>
          <w:szCs w:val="20"/>
        </w:rPr>
        <w:t>Exp interval field</w:t>
      </w:r>
    </w:p>
    <w:tbl>
      <w:tblPr>
        <w:tblStyle w:val="TableGrid"/>
        <w:tblW w:w="0" w:type="auto"/>
        <w:tblLook w:val="04A0" w:firstRow="1" w:lastRow="0" w:firstColumn="1" w:lastColumn="0" w:noHBand="0" w:noVBand="1"/>
      </w:tblPr>
      <w:tblGrid>
        <w:gridCol w:w="2246"/>
        <w:gridCol w:w="6936"/>
      </w:tblGrid>
      <w:tr w:rsidR="0041519A" w:rsidRPr="008656B0" w14:paraId="50B6CDED" w14:textId="77777777" w:rsidTr="008656B0">
        <w:tc>
          <w:tcPr>
            <w:tcW w:w="2263" w:type="dxa"/>
            <w:tcBorders>
              <w:top w:val="single" w:sz="4" w:space="0" w:color="auto"/>
              <w:left w:val="single" w:sz="4" w:space="0" w:color="auto"/>
              <w:bottom w:val="single" w:sz="4" w:space="0" w:color="auto"/>
              <w:right w:val="single" w:sz="4" w:space="0" w:color="auto"/>
            </w:tcBorders>
            <w:vAlign w:val="center"/>
            <w:hideMark/>
          </w:tcPr>
          <w:p w14:paraId="13AB2173" w14:textId="77777777" w:rsidR="0041519A" w:rsidRPr="008656B0" w:rsidRDefault="0041519A" w:rsidP="00E11D73">
            <w:pPr>
              <w:pStyle w:val="TableParagraph"/>
              <w:keepNext/>
              <w:rPr>
                <w:rFonts w:ascii="Palatino Linotype" w:hAnsi="Palatino Linotype"/>
                <w:b/>
                <w:bCs/>
                <w:sz w:val="20"/>
                <w:szCs w:val="20"/>
              </w:rPr>
            </w:pPr>
            <w:r w:rsidRPr="008656B0">
              <w:rPr>
                <w:rFonts w:ascii="Palatino Linotype" w:hAnsi="Palatino Linotype"/>
                <w:sz w:val="20"/>
                <w:szCs w:val="20"/>
              </w:rPr>
              <w:lastRenderedPageBreak/>
              <w:t>Calibration</w:t>
            </w:r>
          </w:p>
        </w:tc>
        <w:tc>
          <w:tcPr>
            <w:tcW w:w="7087" w:type="dxa"/>
            <w:tcBorders>
              <w:top w:val="single" w:sz="4" w:space="0" w:color="auto"/>
              <w:left w:val="single" w:sz="4" w:space="0" w:color="auto"/>
              <w:bottom w:val="single" w:sz="4" w:space="0" w:color="auto"/>
              <w:right w:val="single" w:sz="4" w:space="0" w:color="auto"/>
            </w:tcBorders>
            <w:vAlign w:val="center"/>
            <w:hideMark/>
          </w:tcPr>
          <w:p w14:paraId="272EFD43" w14:textId="77777777" w:rsidR="0041519A" w:rsidRPr="008656B0" w:rsidRDefault="0041519A" w:rsidP="008656B0">
            <w:pPr>
              <w:pStyle w:val="TableParagraph"/>
              <w:rPr>
                <w:rFonts w:ascii="Palatino Linotype" w:hAnsi="Palatino Linotype"/>
                <w:b/>
                <w:bCs/>
                <w:sz w:val="20"/>
                <w:szCs w:val="20"/>
              </w:rPr>
            </w:pPr>
            <w:r w:rsidRPr="008656B0">
              <w:rPr>
                <w:rFonts w:ascii="Palatino Linotype" w:hAnsi="Palatino Linotype"/>
                <w:sz w:val="20"/>
                <w:szCs w:val="20"/>
              </w:rPr>
              <w:t>Recommended frequency</w:t>
            </w:r>
          </w:p>
        </w:tc>
      </w:tr>
      <w:tr w:rsidR="0041519A" w:rsidRPr="008656B0" w14:paraId="6127BD17" w14:textId="77777777" w:rsidTr="008656B0">
        <w:tc>
          <w:tcPr>
            <w:tcW w:w="2263" w:type="dxa"/>
            <w:tcBorders>
              <w:top w:val="single" w:sz="4" w:space="0" w:color="auto"/>
              <w:left w:val="single" w:sz="4" w:space="0" w:color="auto"/>
              <w:bottom w:val="single" w:sz="4" w:space="0" w:color="auto"/>
              <w:right w:val="single" w:sz="4" w:space="0" w:color="auto"/>
            </w:tcBorders>
            <w:vAlign w:val="center"/>
            <w:hideMark/>
          </w:tcPr>
          <w:p w14:paraId="1006EE18" w14:textId="77777777" w:rsidR="0041519A" w:rsidRPr="008656B0" w:rsidRDefault="0041519A" w:rsidP="00E11D73">
            <w:pPr>
              <w:pStyle w:val="TableParagraph"/>
              <w:keepNext/>
              <w:rPr>
                <w:rFonts w:ascii="Palatino Linotype" w:hAnsi="Palatino Linotype"/>
                <w:b/>
                <w:bCs/>
                <w:sz w:val="20"/>
                <w:szCs w:val="20"/>
              </w:rPr>
            </w:pPr>
            <w:r w:rsidRPr="008656B0">
              <w:rPr>
                <w:rFonts w:ascii="Palatino Linotype" w:hAnsi="Palatino Linotype"/>
                <w:sz w:val="20"/>
                <w:szCs w:val="20"/>
              </w:rPr>
              <w:t>ROI/Uniformity</w:t>
            </w:r>
          </w:p>
        </w:tc>
        <w:tc>
          <w:tcPr>
            <w:tcW w:w="7087" w:type="dxa"/>
            <w:tcBorders>
              <w:top w:val="single" w:sz="4" w:space="0" w:color="auto"/>
              <w:left w:val="single" w:sz="4" w:space="0" w:color="auto"/>
              <w:bottom w:val="single" w:sz="4" w:space="0" w:color="auto"/>
              <w:right w:val="single" w:sz="4" w:space="0" w:color="auto"/>
            </w:tcBorders>
            <w:vAlign w:val="center"/>
            <w:hideMark/>
          </w:tcPr>
          <w:p w14:paraId="74E8BEE5" w14:textId="77777777" w:rsidR="0041519A" w:rsidRPr="008656B0" w:rsidRDefault="0041519A" w:rsidP="008656B0">
            <w:pPr>
              <w:pStyle w:val="TableParagraph"/>
              <w:rPr>
                <w:rFonts w:ascii="Palatino Linotype" w:hAnsi="Palatino Linotype"/>
                <w:sz w:val="20"/>
                <w:szCs w:val="20"/>
              </w:rPr>
            </w:pPr>
            <w:r w:rsidRPr="008656B0">
              <w:rPr>
                <w:rFonts w:ascii="Palatino Linotype" w:hAnsi="Palatino Linotype"/>
                <w:sz w:val="20"/>
                <w:szCs w:val="20"/>
              </w:rPr>
              <w:t xml:space="preserve">• Every two years (recommended) </w:t>
            </w:r>
          </w:p>
          <w:p w14:paraId="1FF04F87" w14:textId="77777777" w:rsidR="0041519A" w:rsidRPr="008656B0" w:rsidRDefault="0041519A" w:rsidP="008656B0">
            <w:pPr>
              <w:pStyle w:val="TableParagraph"/>
              <w:rPr>
                <w:rFonts w:ascii="Palatino Linotype" w:hAnsi="Palatino Linotype"/>
                <w:b/>
                <w:bCs/>
                <w:sz w:val="20"/>
                <w:szCs w:val="20"/>
              </w:rPr>
            </w:pPr>
            <w:r w:rsidRPr="008656B0">
              <w:rPr>
                <w:rFonts w:ascii="Palatino Linotype" w:hAnsi="Palatino Linotype"/>
                <w:sz w:val="20"/>
                <w:szCs w:val="20"/>
              </w:rPr>
              <w:t>• Always perform new background and dye calibrations after an ROI/uniformity calibration. Note: Performing an ROI/uniformity calibration invalidates all other calibrations.</w:t>
            </w:r>
          </w:p>
        </w:tc>
      </w:tr>
      <w:tr w:rsidR="0041519A" w:rsidRPr="008656B0" w14:paraId="0A10622C" w14:textId="77777777" w:rsidTr="008656B0">
        <w:tc>
          <w:tcPr>
            <w:tcW w:w="2263" w:type="dxa"/>
            <w:tcBorders>
              <w:top w:val="single" w:sz="4" w:space="0" w:color="auto"/>
              <w:left w:val="single" w:sz="4" w:space="0" w:color="auto"/>
              <w:bottom w:val="single" w:sz="4" w:space="0" w:color="auto"/>
              <w:right w:val="single" w:sz="4" w:space="0" w:color="auto"/>
            </w:tcBorders>
            <w:vAlign w:val="center"/>
            <w:hideMark/>
          </w:tcPr>
          <w:p w14:paraId="4C8E0D65" w14:textId="77777777" w:rsidR="0041519A" w:rsidRPr="008656B0" w:rsidRDefault="0041519A" w:rsidP="00E11D73">
            <w:pPr>
              <w:pStyle w:val="TableParagraph"/>
              <w:keepNext/>
              <w:rPr>
                <w:rFonts w:ascii="Palatino Linotype" w:hAnsi="Palatino Linotype"/>
                <w:b/>
                <w:bCs/>
                <w:sz w:val="20"/>
                <w:szCs w:val="20"/>
              </w:rPr>
            </w:pPr>
            <w:r w:rsidRPr="008656B0">
              <w:rPr>
                <w:rFonts w:ascii="Palatino Linotype" w:hAnsi="Palatino Linotype"/>
                <w:sz w:val="20"/>
                <w:szCs w:val="20"/>
              </w:rPr>
              <w:t>Background</w:t>
            </w:r>
          </w:p>
        </w:tc>
        <w:tc>
          <w:tcPr>
            <w:tcW w:w="7087" w:type="dxa"/>
            <w:tcBorders>
              <w:top w:val="single" w:sz="4" w:space="0" w:color="auto"/>
              <w:left w:val="single" w:sz="4" w:space="0" w:color="auto"/>
              <w:bottom w:val="single" w:sz="4" w:space="0" w:color="auto"/>
              <w:right w:val="single" w:sz="4" w:space="0" w:color="auto"/>
            </w:tcBorders>
            <w:vAlign w:val="center"/>
            <w:hideMark/>
          </w:tcPr>
          <w:p w14:paraId="00A4C711" w14:textId="77777777" w:rsidR="0041519A" w:rsidRPr="008656B0" w:rsidRDefault="0041519A" w:rsidP="008656B0">
            <w:pPr>
              <w:pStyle w:val="TableParagraph"/>
              <w:rPr>
                <w:rFonts w:ascii="Palatino Linotype" w:hAnsi="Palatino Linotype"/>
                <w:sz w:val="20"/>
                <w:szCs w:val="20"/>
              </w:rPr>
            </w:pPr>
            <w:r w:rsidRPr="008656B0">
              <w:rPr>
                <w:rFonts w:ascii="Palatino Linotype" w:hAnsi="Palatino Linotype"/>
                <w:sz w:val="20"/>
                <w:szCs w:val="20"/>
              </w:rPr>
              <w:t xml:space="preserve">• Every two years (recommended) </w:t>
            </w:r>
          </w:p>
          <w:p w14:paraId="4C7595D1" w14:textId="77777777" w:rsidR="0041519A" w:rsidRPr="008656B0" w:rsidRDefault="0041519A" w:rsidP="008656B0">
            <w:pPr>
              <w:pStyle w:val="TableParagraph"/>
              <w:rPr>
                <w:rFonts w:ascii="Palatino Linotype" w:hAnsi="Palatino Linotype"/>
                <w:sz w:val="20"/>
                <w:szCs w:val="20"/>
              </w:rPr>
            </w:pPr>
            <w:r w:rsidRPr="008656B0">
              <w:rPr>
                <w:rFonts w:ascii="Palatino Linotype" w:hAnsi="Palatino Linotype"/>
                <w:sz w:val="20"/>
                <w:szCs w:val="20"/>
              </w:rPr>
              <w:t xml:space="preserve">• Background calibration can also be performed, as needed: – To check for contamination (depends on usage and laboratory conditions). – To obtain the most accurate data for the removal of background fluorescence. </w:t>
            </w:r>
          </w:p>
          <w:p w14:paraId="56014712" w14:textId="77777777" w:rsidR="0041519A" w:rsidRPr="008656B0" w:rsidRDefault="0041519A" w:rsidP="008656B0">
            <w:pPr>
              <w:pStyle w:val="TableParagraph"/>
              <w:rPr>
                <w:rFonts w:ascii="Palatino Linotype" w:hAnsi="Palatino Linotype"/>
                <w:b/>
                <w:bCs/>
                <w:sz w:val="20"/>
                <w:szCs w:val="20"/>
              </w:rPr>
            </w:pPr>
            <w:r w:rsidRPr="008656B0">
              <w:rPr>
                <w:rFonts w:ascii="Palatino Linotype" w:hAnsi="Palatino Linotype"/>
                <w:sz w:val="20"/>
                <w:szCs w:val="20"/>
              </w:rPr>
              <w:t>Note: Performing a background calibration does not invalidate any other calibration.</w:t>
            </w:r>
          </w:p>
        </w:tc>
      </w:tr>
      <w:tr w:rsidR="0041519A" w:rsidRPr="008656B0" w14:paraId="59ECD106" w14:textId="77777777" w:rsidTr="008656B0">
        <w:tc>
          <w:tcPr>
            <w:tcW w:w="2263" w:type="dxa"/>
            <w:tcBorders>
              <w:top w:val="single" w:sz="4" w:space="0" w:color="auto"/>
              <w:left w:val="single" w:sz="4" w:space="0" w:color="auto"/>
              <w:bottom w:val="single" w:sz="4" w:space="0" w:color="auto"/>
              <w:right w:val="single" w:sz="4" w:space="0" w:color="auto"/>
            </w:tcBorders>
            <w:vAlign w:val="center"/>
            <w:hideMark/>
          </w:tcPr>
          <w:p w14:paraId="3192E34A" w14:textId="77777777" w:rsidR="0041519A" w:rsidRPr="008656B0" w:rsidRDefault="0041519A" w:rsidP="008656B0">
            <w:pPr>
              <w:pStyle w:val="TableParagraph"/>
              <w:rPr>
                <w:rFonts w:ascii="Palatino Linotype" w:hAnsi="Palatino Linotype"/>
                <w:b/>
                <w:bCs/>
                <w:sz w:val="20"/>
                <w:szCs w:val="20"/>
              </w:rPr>
            </w:pPr>
            <w:r w:rsidRPr="008656B0">
              <w:rPr>
                <w:rFonts w:ascii="Palatino Linotype" w:hAnsi="Palatino Linotype"/>
                <w:sz w:val="20"/>
                <w:szCs w:val="20"/>
              </w:rPr>
              <w:t xml:space="preserve">Dye </w:t>
            </w:r>
          </w:p>
        </w:tc>
        <w:tc>
          <w:tcPr>
            <w:tcW w:w="7087" w:type="dxa"/>
            <w:tcBorders>
              <w:top w:val="single" w:sz="4" w:space="0" w:color="auto"/>
              <w:left w:val="single" w:sz="4" w:space="0" w:color="auto"/>
              <w:bottom w:val="single" w:sz="4" w:space="0" w:color="auto"/>
              <w:right w:val="single" w:sz="4" w:space="0" w:color="auto"/>
            </w:tcBorders>
            <w:vAlign w:val="center"/>
            <w:hideMark/>
          </w:tcPr>
          <w:p w14:paraId="6B26554A" w14:textId="77777777" w:rsidR="0041519A" w:rsidRPr="008656B0" w:rsidRDefault="0041519A" w:rsidP="008656B0">
            <w:pPr>
              <w:pStyle w:val="TableParagraph"/>
              <w:rPr>
                <w:rFonts w:ascii="Palatino Linotype" w:hAnsi="Palatino Linotype"/>
                <w:sz w:val="20"/>
                <w:szCs w:val="20"/>
              </w:rPr>
            </w:pPr>
            <w:r w:rsidRPr="008656B0">
              <w:rPr>
                <w:rFonts w:ascii="Palatino Linotype" w:hAnsi="Palatino Linotype"/>
                <w:sz w:val="20"/>
                <w:szCs w:val="20"/>
              </w:rPr>
              <w:t>• Every two years (recommended)</w:t>
            </w:r>
          </w:p>
          <w:p w14:paraId="38A2D5B2" w14:textId="77777777" w:rsidR="0041519A" w:rsidRPr="008656B0" w:rsidRDefault="0041519A" w:rsidP="008656B0">
            <w:pPr>
              <w:pStyle w:val="TableParagraph"/>
              <w:rPr>
                <w:rFonts w:ascii="Palatino Linotype" w:hAnsi="Palatino Linotype"/>
                <w:b/>
                <w:bCs/>
                <w:sz w:val="20"/>
                <w:szCs w:val="20"/>
              </w:rPr>
            </w:pPr>
            <w:r w:rsidRPr="008656B0">
              <w:rPr>
                <w:rFonts w:ascii="Palatino Linotype" w:hAnsi="Palatino Linotype"/>
                <w:sz w:val="20"/>
                <w:szCs w:val="20"/>
              </w:rPr>
              <w:t>• During a dye calibration, only the dyes on the given spectral calibration plate are calibrated. Note: Performing a dye calibration for a given dye plate does not invalidate any other calibration.</w:t>
            </w:r>
          </w:p>
        </w:tc>
      </w:tr>
      <w:tr w:rsidR="0041519A" w:rsidRPr="008656B0" w14:paraId="6008B32F" w14:textId="77777777" w:rsidTr="008656B0">
        <w:tc>
          <w:tcPr>
            <w:tcW w:w="2263" w:type="dxa"/>
            <w:tcBorders>
              <w:top w:val="single" w:sz="4" w:space="0" w:color="auto"/>
              <w:left w:val="single" w:sz="4" w:space="0" w:color="auto"/>
              <w:bottom w:val="single" w:sz="4" w:space="0" w:color="auto"/>
              <w:right w:val="single" w:sz="4" w:space="0" w:color="auto"/>
            </w:tcBorders>
            <w:vAlign w:val="center"/>
            <w:hideMark/>
          </w:tcPr>
          <w:p w14:paraId="6D1BB855" w14:textId="77777777" w:rsidR="0041519A" w:rsidRPr="008656B0" w:rsidRDefault="0041519A" w:rsidP="008656B0">
            <w:pPr>
              <w:pStyle w:val="TableParagraph"/>
              <w:rPr>
                <w:rFonts w:ascii="Palatino Linotype" w:hAnsi="Palatino Linotype"/>
                <w:sz w:val="20"/>
                <w:szCs w:val="20"/>
              </w:rPr>
            </w:pPr>
            <w:r w:rsidRPr="008656B0">
              <w:rPr>
                <w:rFonts w:ascii="Palatino Linotype" w:hAnsi="Palatino Linotype"/>
                <w:sz w:val="20"/>
                <w:szCs w:val="20"/>
              </w:rPr>
              <w:t xml:space="preserve">RNase P instrument verification </w:t>
            </w:r>
          </w:p>
        </w:tc>
        <w:tc>
          <w:tcPr>
            <w:tcW w:w="7087" w:type="dxa"/>
            <w:tcBorders>
              <w:top w:val="single" w:sz="4" w:space="0" w:color="auto"/>
              <w:left w:val="single" w:sz="4" w:space="0" w:color="auto"/>
              <w:bottom w:val="single" w:sz="4" w:space="0" w:color="auto"/>
              <w:right w:val="single" w:sz="4" w:space="0" w:color="auto"/>
            </w:tcBorders>
            <w:vAlign w:val="center"/>
            <w:hideMark/>
          </w:tcPr>
          <w:p w14:paraId="5B7B76F5" w14:textId="77777777" w:rsidR="0041519A" w:rsidRPr="008656B0" w:rsidRDefault="0041519A" w:rsidP="008656B0">
            <w:pPr>
              <w:pStyle w:val="TableParagraph"/>
              <w:rPr>
                <w:rFonts w:ascii="Palatino Linotype" w:hAnsi="Palatino Linotype"/>
                <w:sz w:val="20"/>
                <w:szCs w:val="20"/>
              </w:rPr>
            </w:pPr>
            <w:r w:rsidRPr="008656B0">
              <w:rPr>
                <w:rFonts w:ascii="Palatino Linotype" w:hAnsi="Palatino Linotype"/>
                <w:sz w:val="20"/>
                <w:szCs w:val="20"/>
              </w:rPr>
              <w:t>• After performing instrument calibrations</w:t>
            </w:r>
          </w:p>
          <w:p w14:paraId="2A8F8C5E" w14:textId="77777777" w:rsidR="0041519A" w:rsidRPr="008656B0" w:rsidRDefault="0041519A" w:rsidP="008656B0">
            <w:pPr>
              <w:pStyle w:val="TableParagraph"/>
              <w:rPr>
                <w:rFonts w:ascii="Palatino Linotype" w:hAnsi="Palatino Linotype"/>
                <w:sz w:val="20"/>
                <w:szCs w:val="20"/>
              </w:rPr>
            </w:pPr>
            <w:r w:rsidRPr="008656B0">
              <w:rPr>
                <w:rFonts w:ascii="Palatino Linotype" w:hAnsi="Palatino Linotype"/>
                <w:sz w:val="20"/>
                <w:szCs w:val="20"/>
              </w:rPr>
              <w:t>• As needed to confirm instrument performance</w:t>
            </w:r>
          </w:p>
        </w:tc>
      </w:tr>
    </w:tbl>
    <w:p w14:paraId="48CF0563" w14:textId="4080283A" w:rsidR="0041519A" w:rsidRPr="0041519A" w:rsidRDefault="0041519A" w:rsidP="00E11D73">
      <w:pPr>
        <w:pStyle w:val="TDPL-BodyTxt"/>
        <w:numPr>
          <w:ilvl w:val="3"/>
          <w:numId w:val="182"/>
        </w:numPr>
        <w:spacing w:before="240"/>
        <w:jc w:val="both"/>
      </w:pPr>
      <w:r w:rsidRPr="0041519A">
        <w:t xml:space="preserve">Note: </w:t>
      </w:r>
      <w:r w:rsidR="00E11D73">
        <w:t>Calibration is recommended</w:t>
      </w:r>
      <w:r w:rsidRPr="0041519A">
        <w:t xml:space="preserve"> with all Spectral Dye Calibration Plates even if </w:t>
      </w:r>
      <w:r w:rsidR="00E11D73">
        <w:t>all are not used</w:t>
      </w:r>
      <w:r w:rsidRPr="0041519A">
        <w:t xml:space="preserve">. </w:t>
      </w:r>
    </w:p>
    <w:p w14:paraId="490E95B5" w14:textId="77777777" w:rsidR="0041519A" w:rsidRPr="0041519A" w:rsidRDefault="0041519A" w:rsidP="008656B0">
      <w:pPr>
        <w:pStyle w:val="TDPL-BodyTxt"/>
        <w:numPr>
          <w:ilvl w:val="3"/>
          <w:numId w:val="182"/>
        </w:numPr>
        <w:jc w:val="both"/>
      </w:pPr>
      <w:r w:rsidRPr="0041519A">
        <w:t xml:space="preserve">Note: Do not discard the packaging for the calibration plates. Each calibration plate can be used up to 3 times if the plate is: </w:t>
      </w:r>
    </w:p>
    <w:p w14:paraId="4F922C6D" w14:textId="77777777" w:rsidR="0041519A" w:rsidRPr="0041519A" w:rsidRDefault="0041519A" w:rsidP="00023154">
      <w:pPr>
        <w:pStyle w:val="TDPL-BodyTxt"/>
        <w:numPr>
          <w:ilvl w:val="4"/>
          <w:numId w:val="182"/>
        </w:numPr>
        <w:spacing w:after="0"/>
      </w:pPr>
      <w:r w:rsidRPr="0041519A">
        <w:t>Stored in its packing sleeve at –15 to –25°C.</w:t>
      </w:r>
    </w:p>
    <w:p w14:paraId="35BF2C1D" w14:textId="77777777" w:rsidR="0041519A" w:rsidRPr="0041519A" w:rsidRDefault="0041519A" w:rsidP="00023154">
      <w:pPr>
        <w:pStyle w:val="TDPL-BodyTxt"/>
        <w:numPr>
          <w:ilvl w:val="4"/>
          <w:numId w:val="182"/>
        </w:numPr>
        <w:spacing w:after="0"/>
      </w:pPr>
      <w:r w:rsidRPr="0041519A">
        <w:t>Used within 6 months after opening.</w:t>
      </w:r>
    </w:p>
    <w:p w14:paraId="020C1833" w14:textId="18B22A59" w:rsidR="0041519A" w:rsidRPr="0041519A" w:rsidRDefault="0041519A" w:rsidP="00023154">
      <w:pPr>
        <w:pStyle w:val="TDPL-BodyTxt"/>
        <w:numPr>
          <w:ilvl w:val="4"/>
          <w:numId w:val="182"/>
        </w:numPr>
        <w:spacing w:after="0"/>
      </w:pPr>
      <w:r w:rsidRPr="0041519A">
        <w:t>Used before the plate expiry date.</w:t>
      </w:r>
    </w:p>
    <w:p w14:paraId="250910D4" w14:textId="4798B6B9" w:rsidR="0041519A" w:rsidRPr="0041519A" w:rsidRDefault="0041519A" w:rsidP="00E11D73">
      <w:pPr>
        <w:pStyle w:val="TDPL-BodyTxt"/>
        <w:numPr>
          <w:ilvl w:val="0"/>
          <w:numId w:val="0"/>
        </w:numPr>
        <w:spacing w:before="240" w:after="0"/>
        <w:jc w:val="center"/>
      </w:pPr>
      <w:r w:rsidRPr="0041519A">
        <w:t>Perform an ROI/uniformity calibration.</w:t>
      </w:r>
    </w:p>
    <w:p w14:paraId="67D7669D" w14:textId="33F7A8BD" w:rsidR="0041519A" w:rsidRPr="0041519A" w:rsidRDefault="0041519A" w:rsidP="00023154">
      <w:pPr>
        <w:pStyle w:val="TDPL-BodyTxt"/>
        <w:numPr>
          <w:ilvl w:val="0"/>
          <w:numId w:val="0"/>
        </w:numPr>
        <w:spacing w:after="0"/>
        <w:jc w:val="center"/>
      </w:pPr>
      <w:r w:rsidRPr="0041519A">
        <w:t>You are automatically prompted to perform background calibration.</w:t>
      </w:r>
    </w:p>
    <w:p w14:paraId="4D887E75" w14:textId="7801F309" w:rsidR="0041519A" w:rsidRPr="0041519A" w:rsidRDefault="0041519A" w:rsidP="005E696C">
      <w:pPr>
        <w:pStyle w:val="TDPL-BodyTxt"/>
        <w:numPr>
          <w:ilvl w:val="0"/>
          <w:numId w:val="0"/>
        </w:numPr>
        <w:jc w:val="center"/>
      </w:pPr>
      <w:r w:rsidRPr="005E696C">
        <w:rPr>
          <w:noProof/>
        </w:rPr>
        <mc:AlternateContent>
          <mc:Choice Requires="wps">
            <w:drawing>
              <wp:anchor distT="0" distB="0" distL="114300" distR="114300" simplePos="0" relativeHeight="251673600" behindDoc="0" locked="0" layoutInCell="1" allowOverlap="1" wp14:anchorId="026575C4" wp14:editId="086B88D8">
                <wp:simplePos x="0" y="0"/>
                <wp:positionH relativeFrom="column">
                  <wp:posOffset>2781300</wp:posOffset>
                </wp:positionH>
                <wp:positionV relativeFrom="paragraph">
                  <wp:posOffset>31750</wp:posOffset>
                </wp:positionV>
                <wp:extent cx="45720" cy="139700"/>
                <wp:effectExtent l="19050" t="0" r="30480" b="31750"/>
                <wp:wrapNone/>
                <wp:docPr id="1845158012" name="Arrow: Down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3EB266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73" o:spid="_x0000_s1026" type="#_x0000_t67" style="position:absolute;margin-left:219pt;margin-top:2.5pt;width:3.6pt;height:1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" adj="18065" fillcolor="#4472c4 [3204]" strokecolor="#1f3763 [1604]" strokeweight="1pt">
                <v:path arrowok="t"/>
              </v:shape>
            </w:pict>
          </mc:Fallback>
        </mc:AlternateContent>
      </w:r>
    </w:p>
    <w:p w14:paraId="08683E27" w14:textId="04C52B51" w:rsidR="0041519A" w:rsidRPr="0041519A" w:rsidRDefault="0041519A" w:rsidP="00FC5FE3">
      <w:pPr>
        <w:pStyle w:val="TDPL-BodyTxt"/>
        <w:numPr>
          <w:ilvl w:val="0"/>
          <w:numId w:val="0"/>
        </w:numPr>
        <w:spacing w:after="0"/>
        <w:jc w:val="center"/>
      </w:pPr>
      <w:r w:rsidRPr="0041519A">
        <w:t>Perform a background calibration.</w:t>
      </w:r>
    </w:p>
    <w:p w14:paraId="22250402" w14:textId="3E5A114D" w:rsidR="0041519A" w:rsidRPr="0041519A" w:rsidRDefault="0041519A" w:rsidP="00FC5FE3">
      <w:pPr>
        <w:pStyle w:val="TDPL-BodyTxt"/>
        <w:numPr>
          <w:ilvl w:val="0"/>
          <w:numId w:val="0"/>
        </w:numPr>
        <w:spacing w:after="0"/>
        <w:jc w:val="center"/>
      </w:pPr>
      <w:r w:rsidRPr="0041519A">
        <w:t>Perform any time that ROI/uniformity calibrations are current.</w:t>
      </w:r>
    </w:p>
    <w:p w14:paraId="273F4EDA" w14:textId="1317FD96" w:rsidR="00FC5FE3" w:rsidRDefault="00FC5FE3" w:rsidP="00FC5FE3">
      <w:pPr>
        <w:pStyle w:val="TDPL-BodyTxt"/>
        <w:numPr>
          <w:ilvl w:val="0"/>
          <w:numId w:val="0"/>
        </w:numPr>
        <w:ind w:left="1134"/>
      </w:pPr>
      <w:r w:rsidRPr="005E696C">
        <w:rPr>
          <w:noProof/>
        </w:rPr>
        <mc:AlternateContent>
          <mc:Choice Requires="wps">
            <w:drawing>
              <wp:anchor distT="0" distB="0" distL="114300" distR="114300" simplePos="0" relativeHeight="251674624" behindDoc="0" locked="0" layoutInCell="1" allowOverlap="1" wp14:anchorId="096386F2" wp14:editId="26B8F498">
                <wp:simplePos x="0" y="0"/>
                <wp:positionH relativeFrom="column">
                  <wp:posOffset>2779395</wp:posOffset>
                </wp:positionH>
                <wp:positionV relativeFrom="paragraph">
                  <wp:posOffset>11430</wp:posOffset>
                </wp:positionV>
                <wp:extent cx="45720" cy="139700"/>
                <wp:effectExtent l="19050" t="0" r="30480" b="31750"/>
                <wp:wrapNone/>
                <wp:docPr id="2081351" name="Arrow: Down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43B109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71" o:spid="_x0000_s1026" type="#_x0000_t67" style="position:absolute;margin-left:218.85pt;margin-top:.9pt;width:3.6pt;height:1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" adj="18065" fillcolor="#4472c4 [3204]" strokecolor="#1f3763 [1604]" strokeweight="1pt">
                <v:path arrowok="t"/>
              </v:shape>
            </w:pict>
          </mc:Fallback>
        </mc:AlternateContent>
      </w:r>
    </w:p>
    <w:p w14:paraId="0001F054" w14:textId="6994BEC9" w:rsidR="0041519A" w:rsidRPr="0041519A" w:rsidRDefault="0041519A" w:rsidP="00FC5FE3">
      <w:pPr>
        <w:pStyle w:val="TDPL-BodyTxt"/>
        <w:numPr>
          <w:ilvl w:val="0"/>
          <w:numId w:val="0"/>
        </w:numPr>
        <w:spacing w:after="0"/>
        <w:jc w:val="center"/>
      </w:pPr>
      <w:r w:rsidRPr="0041519A">
        <w:t>Perform system dye calibrations.</w:t>
      </w:r>
    </w:p>
    <w:p w14:paraId="656D76EB" w14:textId="6BBE0820" w:rsidR="0041519A" w:rsidRDefault="0041519A" w:rsidP="00FC5FE3">
      <w:pPr>
        <w:pStyle w:val="TDPL-BodyTxt"/>
        <w:numPr>
          <w:ilvl w:val="0"/>
          <w:numId w:val="0"/>
        </w:numPr>
        <w:jc w:val="center"/>
      </w:pPr>
      <w:r w:rsidRPr="0041519A">
        <w:t>Perform any time that ROI/uniformity and background calibrations are current.</w:t>
      </w:r>
    </w:p>
    <w:p w14:paraId="237541C8" w14:textId="2787D1B6" w:rsidR="000D1285" w:rsidRPr="0041519A" w:rsidRDefault="00023154" w:rsidP="00FC5FE3">
      <w:pPr>
        <w:pStyle w:val="TDPL-BodyTxt"/>
        <w:numPr>
          <w:ilvl w:val="0"/>
          <w:numId w:val="0"/>
        </w:numPr>
        <w:jc w:val="center"/>
        <w:rPr>
          <w:b/>
          <w:bCs/>
          <w:sz w:val="20"/>
          <w:szCs w:val="20"/>
        </w:rPr>
      </w:pPr>
      <w:r w:rsidRPr="005E696C">
        <w:rPr>
          <w:noProof/>
        </w:rPr>
        <w:lastRenderedPageBreak/>
        <w:drawing>
          <wp:anchor distT="0" distB="0" distL="114300" distR="114300" simplePos="0" relativeHeight="251700224" behindDoc="0" locked="0" layoutInCell="1" allowOverlap="1" wp14:anchorId="4A3CA1DF" wp14:editId="4D2ABB86">
            <wp:simplePos x="0" y="0"/>
            <wp:positionH relativeFrom="column">
              <wp:posOffset>495300</wp:posOffset>
            </wp:positionH>
            <wp:positionV relativeFrom="paragraph">
              <wp:posOffset>225425</wp:posOffset>
            </wp:positionV>
            <wp:extent cx="4914900" cy="1085850"/>
            <wp:effectExtent l="0" t="0" r="0" b="0"/>
            <wp:wrapSquare wrapText="bothSides"/>
            <wp:docPr id="1938968960" name="Picture 170" descr="Text,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t, table&#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14900" cy="1085850"/>
                    </a:xfrm>
                    <a:prstGeom prst="rect">
                      <a:avLst/>
                    </a:prstGeom>
                    <a:noFill/>
                  </pic:spPr>
                </pic:pic>
              </a:graphicData>
            </a:graphic>
            <wp14:sizeRelH relativeFrom="page">
              <wp14:pctWidth>0</wp14:pctWidth>
            </wp14:sizeRelH>
            <wp14:sizeRelV relativeFrom="page">
              <wp14:pctHeight>0</wp14:pctHeight>
            </wp14:sizeRelV>
          </wp:anchor>
        </w:drawing>
      </w:r>
      <w:r w:rsidR="000D1285" w:rsidRPr="000D1285">
        <w:rPr>
          <w:b/>
          <w:bCs/>
          <w:sz w:val="20"/>
          <w:szCs w:val="20"/>
        </w:rPr>
        <w:t>Instrument Settings</w:t>
      </w:r>
    </w:p>
    <w:p w14:paraId="61E0C718" w14:textId="3EDC6126" w:rsidR="0041519A" w:rsidRPr="0041519A" w:rsidRDefault="0041519A" w:rsidP="00E11D73">
      <w:pPr>
        <w:pStyle w:val="TDPL-BodyTxt"/>
        <w:keepNext/>
        <w:numPr>
          <w:ilvl w:val="3"/>
          <w:numId w:val="182"/>
        </w:numPr>
        <w:spacing w:before="240"/>
        <w:jc w:val="both"/>
        <w:rPr>
          <w:b/>
          <w:bCs/>
        </w:rPr>
      </w:pPr>
      <w:r w:rsidRPr="0041519A">
        <w:rPr>
          <w:b/>
          <w:bCs/>
        </w:rPr>
        <w:t>Perform an ROI/uniformity calibration:</w:t>
      </w:r>
    </w:p>
    <w:p w14:paraId="3430F054" w14:textId="77777777" w:rsidR="003D13F0" w:rsidRDefault="0041519A" w:rsidP="003D13F0">
      <w:pPr>
        <w:pStyle w:val="TDPL-BodyTxt"/>
        <w:keepNext/>
        <w:numPr>
          <w:ilvl w:val="0"/>
          <w:numId w:val="0"/>
        </w:numPr>
        <w:jc w:val="center"/>
      </w:pPr>
      <w:r w:rsidRPr="0041519A">
        <w:t>Thaw, vortex, and centrifuge a calibration plate</w:t>
      </w:r>
    </w:p>
    <w:p w14:paraId="0742BD30" w14:textId="54808694" w:rsidR="0041519A" w:rsidRPr="0041519A" w:rsidRDefault="0041519A" w:rsidP="00023154">
      <w:pPr>
        <w:pStyle w:val="TDPL-BodyTxt"/>
        <w:numPr>
          <w:ilvl w:val="0"/>
          <w:numId w:val="0"/>
        </w:numPr>
        <w:spacing w:after="0"/>
        <w:jc w:val="center"/>
      </w:pPr>
      <w:r w:rsidRPr="0041519A">
        <w:t>(Thaw each plate for 30 minutes, Use each plate within 2 hours of thawing)</w:t>
      </w:r>
    </w:p>
    <w:p w14:paraId="26608945" w14:textId="573DB274" w:rsidR="0041519A" w:rsidRPr="0041519A" w:rsidRDefault="0041519A" w:rsidP="003D13F0">
      <w:pPr>
        <w:pStyle w:val="TDPL-BodyTxt"/>
        <w:numPr>
          <w:ilvl w:val="0"/>
          <w:numId w:val="0"/>
        </w:numPr>
        <w:jc w:val="center"/>
      </w:pPr>
      <w:r w:rsidRPr="005E696C">
        <w:rPr>
          <w:noProof/>
        </w:rPr>
        <mc:AlternateContent>
          <mc:Choice Requires="wps">
            <w:drawing>
              <wp:anchor distT="0" distB="0" distL="114300" distR="114300" simplePos="0" relativeHeight="251675648" behindDoc="0" locked="0" layoutInCell="1" allowOverlap="1" wp14:anchorId="03ADE7D1" wp14:editId="4BDD6C7F">
                <wp:simplePos x="0" y="0"/>
                <wp:positionH relativeFrom="column">
                  <wp:posOffset>2874010</wp:posOffset>
                </wp:positionH>
                <wp:positionV relativeFrom="paragraph">
                  <wp:posOffset>54610</wp:posOffset>
                </wp:positionV>
                <wp:extent cx="45720" cy="139700"/>
                <wp:effectExtent l="19050" t="0" r="30480" b="31750"/>
                <wp:wrapNone/>
                <wp:docPr id="1873398636" name="Arrow: Down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CBA1CBF" id="Arrow: Down 167" o:spid="_x0000_s1026" type="#_x0000_t67" style="position:absolute;margin-left:226.3pt;margin-top:4.3pt;width:3.6pt;height:1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" adj="18065" fillcolor="#4472c4 [3204]" strokecolor="#1f3763 [1604]" strokeweight="1pt">
                <v:path arrowok="t"/>
              </v:shape>
            </w:pict>
          </mc:Fallback>
        </mc:AlternateContent>
      </w:r>
    </w:p>
    <w:p w14:paraId="607EE3B2" w14:textId="77777777" w:rsidR="0041519A" w:rsidRPr="0041519A" w:rsidRDefault="0041519A" w:rsidP="00023154">
      <w:pPr>
        <w:pStyle w:val="TDPL-BodyTxt"/>
        <w:numPr>
          <w:ilvl w:val="0"/>
          <w:numId w:val="0"/>
        </w:numPr>
        <w:spacing w:after="0"/>
        <w:jc w:val="center"/>
      </w:pPr>
      <w:r w:rsidRPr="0041519A">
        <w:t>Remove the calibration plate from the freezer, then thaw the plate in its packaging.</w:t>
      </w:r>
    </w:p>
    <w:p w14:paraId="7EF21660" w14:textId="0ADA73DE" w:rsidR="0041519A" w:rsidRPr="0041519A" w:rsidRDefault="0041519A" w:rsidP="00023154">
      <w:pPr>
        <w:pStyle w:val="TDPL-BodyTxt"/>
        <w:numPr>
          <w:ilvl w:val="0"/>
          <w:numId w:val="0"/>
        </w:numPr>
        <w:spacing w:after="0"/>
        <w:jc w:val="center"/>
      </w:pPr>
      <w:r w:rsidRPr="005E696C">
        <w:rPr>
          <w:noProof/>
        </w:rPr>
        <mc:AlternateContent>
          <mc:Choice Requires="wps">
            <w:drawing>
              <wp:anchor distT="0" distB="0" distL="114300" distR="114300" simplePos="0" relativeHeight="251676672" behindDoc="0" locked="0" layoutInCell="1" allowOverlap="1" wp14:anchorId="41A2F845" wp14:editId="4F6F49BB">
                <wp:simplePos x="0" y="0"/>
                <wp:positionH relativeFrom="column">
                  <wp:posOffset>2874010</wp:posOffset>
                </wp:positionH>
                <wp:positionV relativeFrom="paragraph">
                  <wp:posOffset>37465</wp:posOffset>
                </wp:positionV>
                <wp:extent cx="45720" cy="139700"/>
                <wp:effectExtent l="19050" t="0" r="30480" b="31750"/>
                <wp:wrapNone/>
                <wp:docPr id="1587788043" name="Arrow: Down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45CF393" id="Arrow: Down 165" o:spid="_x0000_s1026" type="#_x0000_t67" style="position:absolute;margin-left:226.3pt;margin-top:2.95pt;width:3.6pt;height:1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" adj="18065" fillcolor="#4472c4 [3204]" strokecolor="#1f3763 [1604]" strokeweight="1pt">
                <v:path arrowok="t"/>
              </v:shape>
            </w:pict>
          </mc:Fallback>
        </mc:AlternateContent>
      </w:r>
    </w:p>
    <w:p w14:paraId="2851649A" w14:textId="77777777" w:rsidR="0041519A" w:rsidRPr="0041519A" w:rsidRDefault="0041519A" w:rsidP="00023154">
      <w:pPr>
        <w:pStyle w:val="TDPL-BodyTxt"/>
        <w:numPr>
          <w:ilvl w:val="0"/>
          <w:numId w:val="0"/>
        </w:numPr>
        <w:spacing w:after="0"/>
        <w:jc w:val="center"/>
      </w:pPr>
      <w:r w:rsidRPr="0041519A">
        <w:t>Keep plates protected from light until you perform the calibration.</w:t>
      </w:r>
    </w:p>
    <w:p w14:paraId="558D2802" w14:textId="6E7107D4" w:rsidR="0041519A" w:rsidRPr="0041519A" w:rsidRDefault="0041519A" w:rsidP="00023154">
      <w:pPr>
        <w:pStyle w:val="TDPL-BodyTxt"/>
        <w:numPr>
          <w:ilvl w:val="0"/>
          <w:numId w:val="0"/>
        </w:numPr>
        <w:spacing w:after="0"/>
        <w:jc w:val="center"/>
      </w:pPr>
      <w:r w:rsidRPr="005E696C">
        <w:rPr>
          <w:noProof/>
        </w:rPr>
        <mc:AlternateContent>
          <mc:Choice Requires="wps">
            <w:drawing>
              <wp:anchor distT="0" distB="0" distL="114300" distR="114300" simplePos="0" relativeHeight="251677696" behindDoc="0" locked="0" layoutInCell="1" allowOverlap="1" wp14:anchorId="241B4383" wp14:editId="0B81EDA7">
                <wp:simplePos x="0" y="0"/>
                <wp:positionH relativeFrom="column">
                  <wp:posOffset>2874010</wp:posOffset>
                </wp:positionH>
                <wp:positionV relativeFrom="paragraph">
                  <wp:posOffset>34925</wp:posOffset>
                </wp:positionV>
                <wp:extent cx="45720" cy="139700"/>
                <wp:effectExtent l="19050" t="0" r="30480" b="31750"/>
                <wp:wrapNone/>
                <wp:docPr id="933796139" name="Arrow: Down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F7C3F26" id="Arrow: Down 163" o:spid="_x0000_s1026" type="#_x0000_t67" style="position:absolute;margin-left:226.3pt;margin-top:2.75pt;width:3.6pt;height:1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" adj="18065" fillcolor="#4472c4 [3204]" strokecolor="#1f3763 [1604]" strokeweight="1pt">
                <v:path arrowok="t"/>
              </v:shape>
            </w:pict>
          </mc:Fallback>
        </mc:AlternateContent>
      </w:r>
    </w:p>
    <w:p w14:paraId="2344BA2E" w14:textId="77777777" w:rsidR="0041519A" w:rsidRPr="0041519A" w:rsidRDefault="0041519A" w:rsidP="00023154">
      <w:pPr>
        <w:pStyle w:val="TDPL-BodyTxt"/>
        <w:numPr>
          <w:ilvl w:val="0"/>
          <w:numId w:val="0"/>
        </w:numPr>
        <w:spacing w:after="0"/>
        <w:jc w:val="center"/>
      </w:pPr>
      <w:r w:rsidRPr="0041519A">
        <w:t>wear gloves, remove the calibration plate from its packaging and retain the packaging. (Do not remove the optical film.)</w:t>
      </w:r>
    </w:p>
    <w:p w14:paraId="1EA74E4E" w14:textId="4F605EC2" w:rsidR="0041519A" w:rsidRPr="0041519A" w:rsidRDefault="0041519A" w:rsidP="00023154">
      <w:pPr>
        <w:pStyle w:val="TDPL-BodyTxt"/>
        <w:numPr>
          <w:ilvl w:val="0"/>
          <w:numId w:val="0"/>
        </w:numPr>
        <w:spacing w:after="0"/>
        <w:jc w:val="center"/>
      </w:pPr>
      <w:r w:rsidRPr="005E696C">
        <w:rPr>
          <w:noProof/>
        </w:rPr>
        <mc:AlternateContent>
          <mc:Choice Requires="wps">
            <w:drawing>
              <wp:anchor distT="0" distB="0" distL="114300" distR="114300" simplePos="0" relativeHeight="251678720" behindDoc="0" locked="0" layoutInCell="1" allowOverlap="1" wp14:anchorId="44F9C744" wp14:editId="5A16FBD6">
                <wp:simplePos x="0" y="0"/>
                <wp:positionH relativeFrom="column">
                  <wp:posOffset>2870200</wp:posOffset>
                </wp:positionH>
                <wp:positionV relativeFrom="paragraph">
                  <wp:posOffset>8890</wp:posOffset>
                </wp:positionV>
                <wp:extent cx="45720" cy="139700"/>
                <wp:effectExtent l="19050" t="0" r="30480" b="31750"/>
                <wp:wrapNone/>
                <wp:docPr id="1950813840" name="Arrow: Down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51263A1" id="Arrow: Down 161" o:spid="_x0000_s1026" type="#_x0000_t67" style="position:absolute;margin-left:226pt;margin-top:.7pt;width:3.6pt;height:1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" adj="18065" fillcolor="#4472c4 [3204]" strokecolor="#1f3763 [1604]" strokeweight="1pt">
                <v:path arrowok="t"/>
              </v:shape>
            </w:pict>
          </mc:Fallback>
        </mc:AlternateContent>
      </w:r>
    </w:p>
    <w:p w14:paraId="1373C6C7" w14:textId="6F772557" w:rsidR="0041519A" w:rsidRPr="0041519A" w:rsidRDefault="0041519A" w:rsidP="00023154">
      <w:pPr>
        <w:pStyle w:val="TDPL-BodyTxt"/>
        <w:numPr>
          <w:ilvl w:val="0"/>
          <w:numId w:val="0"/>
        </w:numPr>
        <w:spacing w:after="0"/>
        <w:jc w:val="center"/>
      </w:pPr>
      <w:r w:rsidRPr="005E696C">
        <w:rPr>
          <w:noProof/>
        </w:rPr>
        <mc:AlternateContent>
          <mc:Choice Requires="wps">
            <w:drawing>
              <wp:anchor distT="0" distB="0" distL="114300" distR="114300" simplePos="0" relativeHeight="251679744" behindDoc="0" locked="0" layoutInCell="1" allowOverlap="1" wp14:anchorId="3D5E4AE7" wp14:editId="1E57504D">
                <wp:simplePos x="0" y="0"/>
                <wp:positionH relativeFrom="column">
                  <wp:posOffset>2874010</wp:posOffset>
                </wp:positionH>
                <wp:positionV relativeFrom="paragraph">
                  <wp:posOffset>175260</wp:posOffset>
                </wp:positionV>
                <wp:extent cx="45720" cy="139700"/>
                <wp:effectExtent l="19050" t="0" r="30480" b="31750"/>
                <wp:wrapNone/>
                <wp:docPr id="1750578879" name="Arrow: Down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640FD66" id="Arrow: Down 159" o:spid="_x0000_s1026" type="#_x0000_t67" style="position:absolute;margin-left:226.3pt;margin-top:13.8pt;width:3.6pt;height:1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" adj="18065" fillcolor="#4472c4 [3204]" strokecolor="#1f3763 [1604]" strokeweight="1pt">
                <v:path arrowok="t"/>
              </v:shape>
            </w:pict>
          </mc:Fallback>
        </mc:AlternateContent>
      </w:r>
      <w:r w:rsidRPr="0041519A">
        <w:t>Vortex the plate for 5 seconds, then centrifuge at 750 to 1,000 × g for 2 minutes.</w:t>
      </w:r>
    </w:p>
    <w:p w14:paraId="5B9D7BDC" w14:textId="77777777" w:rsidR="0041519A" w:rsidRPr="0041519A" w:rsidRDefault="0041519A" w:rsidP="00023154">
      <w:pPr>
        <w:pStyle w:val="TDPL-BodyTxt"/>
        <w:numPr>
          <w:ilvl w:val="0"/>
          <w:numId w:val="0"/>
        </w:numPr>
        <w:spacing w:after="0"/>
        <w:jc w:val="center"/>
      </w:pPr>
    </w:p>
    <w:p w14:paraId="43A59045" w14:textId="77777777" w:rsidR="0041519A" w:rsidRPr="0041519A" w:rsidRDefault="0041519A" w:rsidP="00023154">
      <w:pPr>
        <w:pStyle w:val="TDPL-BodyTxt"/>
        <w:numPr>
          <w:ilvl w:val="0"/>
          <w:numId w:val="0"/>
        </w:numPr>
        <w:spacing w:after="0"/>
        <w:jc w:val="center"/>
      </w:pPr>
      <w:r w:rsidRPr="0041519A">
        <w:t>confirm that the liquid in each well is at the bottom of the well and free of bubbles. If it is not, centrifuge the plate again.</w:t>
      </w:r>
    </w:p>
    <w:p w14:paraId="419C8FBE" w14:textId="2A78ADEF" w:rsidR="0041519A" w:rsidRPr="0041519A" w:rsidRDefault="0041519A" w:rsidP="00023154">
      <w:pPr>
        <w:pStyle w:val="TDPL-BodyTxt"/>
        <w:numPr>
          <w:ilvl w:val="0"/>
          <w:numId w:val="0"/>
        </w:numPr>
        <w:spacing w:after="0"/>
        <w:jc w:val="center"/>
      </w:pPr>
      <w:r w:rsidRPr="005E696C">
        <w:rPr>
          <w:noProof/>
        </w:rPr>
        <mc:AlternateContent>
          <mc:Choice Requires="wps">
            <w:drawing>
              <wp:anchor distT="0" distB="0" distL="114300" distR="114300" simplePos="0" relativeHeight="251680768" behindDoc="0" locked="0" layoutInCell="1" allowOverlap="1" wp14:anchorId="656C5988" wp14:editId="08F35446">
                <wp:simplePos x="0" y="0"/>
                <wp:positionH relativeFrom="column">
                  <wp:posOffset>2874010</wp:posOffset>
                </wp:positionH>
                <wp:positionV relativeFrom="paragraph">
                  <wp:posOffset>10795</wp:posOffset>
                </wp:positionV>
                <wp:extent cx="45720" cy="139700"/>
                <wp:effectExtent l="19050" t="0" r="30480" b="31750"/>
                <wp:wrapNone/>
                <wp:docPr id="1162043214" name="Arrow: Down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7F12AE3" id="Arrow: Down 157" o:spid="_x0000_s1026" type="#_x0000_t67" style="position:absolute;margin-left:226.3pt;margin-top:.85pt;width:3.6pt;height:1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" adj="18065" fillcolor="#4472c4 [3204]" strokecolor="#1f3763 [1604]" strokeweight="1pt">
                <v:path arrowok="t"/>
              </v:shape>
            </w:pict>
          </mc:Fallback>
        </mc:AlternateContent>
      </w:r>
    </w:p>
    <w:p w14:paraId="2E433C59" w14:textId="77777777" w:rsidR="0041519A" w:rsidRPr="0041519A" w:rsidRDefault="0041519A" w:rsidP="00023154">
      <w:pPr>
        <w:pStyle w:val="TDPL-BodyTxt"/>
        <w:numPr>
          <w:ilvl w:val="0"/>
          <w:numId w:val="0"/>
        </w:numPr>
        <w:spacing w:after="0"/>
        <w:jc w:val="center"/>
      </w:pPr>
      <w:r w:rsidRPr="0041519A">
        <w:t>In the instrument home screen, set the calibration as shown in above table (ROI/Uniformity)</w:t>
      </w:r>
    </w:p>
    <w:p w14:paraId="646EF161" w14:textId="3F029E25" w:rsidR="0041519A" w:rsidRPr="0041519A" w:rsidRDefault="0041519A" w:rsidP="00023154">
      <w:pPr>
        <w:pStyle w:val="TDPL-BodyTxt"/>
        <w:numPr>
          <w:ilvl w:val="0"/>
          <w:numId w:val="0"/>
        </w:numPr>
        <w:spacing w:after="0"/>
        <w:jc w:val="center"/>
      </w:pPr>
      <w:r w:rsidRPr="005E696C">
        <w:rPr>
          <w:noProof/>
        </w:rPr>
        <mc:AlternateContent>
          <mc:Choice Requires="wps">
            <w:drawing>
              <wp:anchor distT="0" distB="0" distL="114300" distR="114300" simplePos="0" relativeHeight="251681792" behindDoc="0" locked="0" layoutInCell="1" allowOverlap="1" wp14:anchorId="08B3998A" wp14:editId="3D932585">
                <wp:simplePos x="0" y="0"/>
                <wp:positionH relativeFrom="column">
                  <wp:posOffset>2872105</wp:posOffset>
                </wp:positionH>
                <wp:positionV relativeFrom="paragraph">
                  <wp:posOffset>15875</wp:posOffset>
                </wp:positionV>
                <wp:extent cx="45720" cy="139700"/>
                <wp:effectExtent l="19050" t="0" r="30480" b="31750"/>
                <wp:wrapNone/>
                <wp:docPr id="1768881182" name="Arrow: Down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951C636" id="Arrow: Down 155" o:spid="_x0000_s1026" type="#_x0000_t67" style="position:absolute;margin-left:226.15pt;margin-top:1.25pt;width:3.6pt;height:11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" adj="18065" fillcolor="#4472c4 [3204]" strokecolor="#1f3763 [1604]" strokeweight="1pt">
                <v:path arrowok="t"/>
              </v:shape>
            </w:pict>
          </mc:Fallback>
        </mc:AlternateContent>
      </w:r>
    </w:p>
    <w:p w14:paraId="0F2F0848" w14:textId="77777777" w:rsidR="0041519A" w:rsidRPr="0041519A" w:rsidRDefault="0041519A" w:rsidP="00023154">
      <w:pPr>
        <w:pStyle w:val="TDPL-BodyTxt"/>
        <w:numPr>
          <w:ilvl w:val="0"/>
          <w:numId w:val="0"/>
        </w:numPr>
        <w:spacing w:after="0"/>
        <w:jc w:val="center"/>
      </w:pPr>
      <w:r w:rsidRPr="0041519A">
        <w:t>Load the plate into the instrument, touch start.</w:t>
      </w:r>
    </w:p>
    <w:p w14:paraId="1A5D772B" w14:textId="6BFDDECA" w:rsidR="0041519A" w:rsidRPr="0041519A" w:rsidRDefault="0041519A" w:rsidP="00023154">
      <w:pPr>
        <w:pStyle w:val="TDPL-BodyTxt"/>
        <w:numPr>
          <w:ilvl w:val="0"/>
          <w:numId w:val="0"/>
        </w:numPr>
        <w:spacing w:after="0"/>
        <w:jc w:val="center"/>
      </w:pPr>
      <w:r w:rsidRPr="005E696C">
        <w:rPr>
          <w:noProof/>
        </w:rPr>
        <mc:AlternateContent>
          <mc:Choice Requires="wps">
            <w:drawing>
              <wp:anchor distT="0" distB="0" distL="114300" distR="114300" simplePos="0" relativeHeight="251682816" behindDoc="0" locked="0" layoutInCell="1" allowOverlap="1" wp14:anchorId="6D160285" wp14:editId="699B842B">
                <wp:simplePos x="0" y="0"/>
                <wp:positionH relativeFrom="column">
                  <wp:posOffset>2870200</wp:posOffset>
                </wp:positionH>
                <wp:positionV relativeFrom="paragraph">
                  <wp:posOffset>20955</wp:posOffset>
                </wp:positionV>
                <wp:extent cx="45720" cy="139700"/>
                <wp:effectExtent l="19050" t="0" r="30480" b="31750"/>
                <wp:wrapNone/>
                <wp:docPr id="1783141073" name="Arrow: Down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5FF03E2" id="Arrow: Down 153" o:spid="_x0000_s1026" type="#_x0000_t67" style="position:absolute;margin-left:226pt;margin-top:1.65pt;width:3.6pt;height:1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" adj="18065" fillcolor="#4472c4 [3204]" strokecolor="#1f3763 [1604]" strokeweight="1pt">
                <v:path arrowok="t"/>
              </v:shape>
            </w:pict>
          </mc:Fallback>
        </mc:AlternateContent>
      </w:r>
    </w:p>
    <w:p w14:paraId="0EB16B44" w14:textId="773A570C" w:rsidR="0041519A" w:rsidRPr="0041519A" w:rsidRDefault="0041519A" w:rsidP="00023154">
      <w:pPr>
        <w:pStyle w:val="TDPL-BodyTxt"/>
        <w:numPr>
          <w:ilvl w:val="0"/>
          <w:numId w:val="0"/>
        </w:numPr>
        <w:spacing w:after="0"/>
        <w:jc w:val="center"/>
      </w:pPr>
      <w:r w:rsidRPr="0041519A">
        <w:t>When the run is complete and the screen displays Calibration Complete, touch View Results to check the calibration status</w:t>
      </w:r>
    </w:p>
    <w:tbl>
      <w:tblPr>
        <w:tblStyle w:val="TableGrid"/>
        <w:tblW w:w="7857" w:type="dxa"/>
        <w:tblInd w:w="360" w:type="dxa"/>
        <w:tblLook w:val="04A0" w:firstRow="1" w:lastRow="0" w:firstColumn="1" w:lastColumn="0" w:noHBand="0" w:noVBand="1"/>
      </w:tblPr>
      <w:tblGrid>
        <w:gridCol w:w="2757"/>
        <w:gridCol w:w="5100"/>
      </w:tblGrid>
      <w:tr w:rsidR="0041519A" w:rsidRPr="003D13F0" w14:paraId="7EBD524C" w14:textId="77777777" w:rsidTr="003D13F0">
        <w:trPr>
          <w:trHeight w:val="287"/>
        </w:trPr>
        <w:tc>
          <w:tcPr>
            <w:tcW w:w="2757" w:type="dxa"/>
            <w:tcBorders>
              <w:top w:val="single" w:sz="4" w:space="0" w:color="auto"/>
              <w:left w:val="single" w:sz="4" w:space="0" w:color="auto"/>
              <w:bottom w:val="single" w:sz="4" w:space="0" w:color="auto"/>
              <w:right w:val="single" w:sz="4" w:space="0" w:color="auto"/>
            </w:tcBorders>
            <w:vAlign w:val="center"/>
            <w:hideMark/>
          </w:tcPr>
          <w:p w14:paraId="476CBD7C" w14:textId="77777777" w:rsidR="0041519A" w:rsidRPr="003D13F0" w:rsidRDefault="0041519A" w:rsidP="003D13F0">
            <w:pPr>
              <w:pStyle w:val="TableParagraph"/>
              <w:jc w:val="center"/>
              <w:rPr>
                <w:rFonts w:ascii="Palatino Linotype" w:hAnsi="Palatino Linotype"/>
                <w:b/>
                <w:bCs/>
                <w:sz w:val="20"/>
                <w:szCs w:val="20"/>
              </w:rPr>
            </w:pPr>
            <w:r w:rsidRPr="003D13F0">
              <w:rPr>
                <w:rFonts w:ascii="Palatino Linotype" w:hAnsi="Palatino Linotype"/>
                <w:b/>
                <w:bCs/>
                <w:sz w:val="20"/>
                <w:szCs w:val="20"/>
              </w:rPr>
              <w:t>Calibration status</w:t>
            </w:r>
          </w:p>
        </w:tc>
        <w:tc>
          <w:tcPr>
            <w:tcW w:w="5100" w:type="dxa"/>
            <w:tcBorders>
              <w:top w:val="single" w:sz="4" w:space="0" w:color="auto"/>
              <w:left w:val="single" w:sz="4" w:space="0" w:color="auto"/>
              <w:bottom w:val="single" w:sz="4" w:space="0" w:color="auto"/>
              <w:right w:val="single" w:sz="4" w:space="0" w:color="auto"/>
            </w:tcBorders>
            <w:vAlign w:val="center"/>
            <w:hideMark/>
          </w:tcPr>
          <w:p w14:paraId="31AE1736" w14:textId="77777777" w:rsidR="0041519A" w:rsidRPr="003D13F0" w:rsidRDefault="0041519A" w:rsidP="003D13F0">
            <w:pPr>
              <w:pStyle w:val="TableParagraph"/>
              <w:jc w:val="center"/>
              <w:rPr>
                <w:rFonts w:ascii="Palatino Linotype" w:hAnsi="Palatino Linotype"/>
                <w:b/>
                <w:bCs/>
                <w:sz w:val="20"/>
                <w:szCs w:val="20"/>
              </w:rPr>
            </w:pPr>
            <w:r w:rsidRPr="003D13F0">
              <w:rPr>
                <w:rFonts w:ascii="Palatino Linotype" w:hAnsi="Palatino Linotype"/>
                <w:b/>
                <w:bCs/>
                <w:sz w:val="20"/>
                <w:szCs w:val="20"/>
              </w:rPr>
              <w:t>Action</w:t>
            </w:r>
          </w:p>
        </w:tc>
      </w:tr>
      <w:tr w:rsidR="0041519A" w:rsidRPr="003D13F0" w14:paraId="354A91B4" w14:textId="77777777" w:rsidTr="003D13F0">
        <w:trPr>
          <w:trHeight w:val="272"/>
        </w:trPr>
        <w:tc>
          <w:tcPr>
            <w:tcW w:w="2757" w:type="dxa"/>
            <w:tcBorders>
              <w:top w:val="single" w:sz="4" w:space="0" w:color="auto"/>
              <w:left w:val="single" w:sz="4" w:space="0" w:color="auto"/>
              <w:bottom w:val="single" w:sz="4" w:space="0" w:color="auto"/>
              <w:right w:val="single" w:sz="4" w:space="0" w:color="auto"/>
            </w:tcBorders>
            <w:vAlign w:val="center"/>
            <w:hideMark/>
          </w:tcPr>
          <w:p w14:paraId="400B2C17" w14:textId="77777777" w:rsidR="0041519A" w:rsidRPr="003D13F0" w:rsidRDefault="0041519A" w:rsidP="003D13F0">
            <w:pPr>
              <w:pStyle w:val="TableParagraph"/>
              <w:jc w:val="center"/>
              <w:rPr>
                <w:rFonts w:ascii="Palatino Linotype" w:hAnsi="Palatino Linotype"/>
                <w:sz w:val="20"/>
                <w:szCs w:val="20"/>
              </w:rPr>
            </w:pPr>
            <w:r w:rsidRPr="003D13F0">
              <w:rPr>
                <w:rFonts w:ascii="Palatino Linotype" w:hAnsi="Palatino Linotype"/>
                <w:sz w:val="20"/>
                <w:szCs w:val="20"/>
              </w:rPr>
              <w:t>Passed</w:t>
            </w:r>
          </w:p>
        </w:tc>
        <w:tc>
          <w:tcPr>
            <w:tcW w:w="5100" w:type="dxa"/>
            <w:tcBorders>
              <w:top w:val="single" w:sz="4" w:space="0" w:color="auto"/>
              <w:left w:val="single" w:sz="4" w:space="0" w:color="auto"/>
              <w:bottom w:val="single" w:sz="4" w:space="0" w:color="auto"/>
              <w:right w:val="single" w:sz="4" w:space="0" w:color="auto"/>
            </w:tcBorders>
            <w:hideMark/>
          </w:tcPr>
          <w:p w14:paraId="07A73936" w14:textId="77777777" w:rsidR="0041519A" w:rsidRPr="003D13F0" w:rsidRDefault="0041519A" w:rsidP="003D13F0">
            <w:pPr>
              <w:pStyle w:val="TableParagraph"/>
              <w:rPr>
                <w:rFonts w:ascii="Palatino Linotype" w:hAnsi="Palatino Linotype"/>
                <w:sz w:val="20"/>
                <w:szCs w:val="20"/>
              </w:rPr>
            </w:pPr>
            <w:r w:rsidRPr="003D13F0">
              <w:rPr>
                <w:rFonts w:ascii="Palatino Linotype" w:hAnsi="Palatino Linotype"/>
                <w:sz w:val="20"/>
                <w:szCs w:val="20"/>
              </w:rPr>
              <w:t>Touch Next to proceed to the next required calibration.</w:t>
            </w:r>
          </w:p>
        </w:tc>
      </w:tr>
      <w:tr w:rsidR="0041519A" w:rsidRPr="003D13F0" w14:paraId="4F8A1BB8" w14:textId="77777777" w:rsidTr="003D13F0">
        <w:trPr>
          <w:trHeight w:val="272"/>
        </w:trPr>
        <w:tc>
          <w:tcPr>
            <w:tcW w:w="2757" w:type="dxa"/>
            <w:tcBorders>
              <w:top w:val="single" w:sz="4" w:space="0" w:color="auto"/>
              <w:left w:val="single" w:sz="4" w:space="0" w:color="auto"/>
              <w:bottom w:val="single" w:sz="4" w:space="0" w:color="auto"/>
              <w:right w:val="single" w:sz="4" w:space="0" w:color="auto"/>
            </w:tcBorders>
            <w:vAlign w:val="center"/>
            <w:hideMark/>
          </w:tcPr>
          <w:p w14:paraId="08C46C01" w14:textId="77777777" w:rsidR="0041519A" w:rsidRPr="003D13F0" w:rsidRDefault="0041519A" w:rsidP="003D13F0">
            <w:pPr>
              <w:pStyle w:val="TableParagraph"/>
              <w:jc w:val="center"/>
              <w:rPr>
                <w:rFonts w:ascii="Palatino Linotype" w:hAnsi="Palatino Linotype"/>
                <w:sz w:val="20"/>
                <w:szCs w:val="20"/>
              </w:rPr>
            </w:pPr>
            <w:r w:rsidRPr="003D13F0">
              <w:rPr>
                <w:rFonts w:ascii="Palatino Linotype" w:hAnsi="Palatino Linotype"/>
                <w:sz w:val="20"/>
                <w:szCs w:val="20"/>
              </w:rPr>
              <w:t>Failed</w:t>
            </w:r>
          </w:p>
        </w:tc>
        <w:tc>
          <w:tcPr>
            <w:tcW w:w="5100" w:type="dxa"/>
            <w:tcBorders>
              <w:top w:val="single" w:sz="4" w:space="0" w:color="auto"/>
              <w:left w:val="single" w:sz="4" w:space="0" w:color="auto"/>
              <w:bottom w:val="single" w:sz="4" w:space="0" w:color="auto"/>
              <w:right w:val="single" w:sz="4" w:space="0" w:color="auto"/>
            </w:tcBorders>
            <w:hideMark/>
          </w:tcPr>
          <w:p w14:paraId="72700C05" w14:textId="77777777" w:rsidR="0041519A" w:rsidRPr="003D13F0" w:rsidRDefault="0041519A" w:rsidP="003D13F0">
            <w:pPr>
              <w:pStyle w:val="TableParagraph"/>
              <w:rPr>
                <w:rFonts w:ascii="Palatino Linotype" w:hAnsi="Palatino Linotype"/>
                <w:sz w:val="20"/>
                <w:szCs w:val="20"/>
              </w:rPr>
            </w:pPr>
            <w:r w:rsidRPr="003D13F0">
              <w:rPr>
                <w:rFonts w:ascii="Palatino Linotype" w:hAnsi="Palatino Linotype"/>
                <w:sz w:val="20"/>
                <w:szCs w:val="20"/>
              </w:rPr>
              <w:t>See “Troubleshoot calibration failure “</w:t>
            </w:r>
          </w:p>
        </w:tc>
      </w:tr>
    </w:tbl>
    <w:p w14:paraId="00563E16" w14:textId="0F156FDF" w:rsidR="0041519A" w:rsidRPr="0041519A" w:rsidRDefault="0041519A" w:rsidP="003D13F0">
      <w:pPr>
        <w:pStyle w:val="TDPL-BodyTxt"/>
        <w:numPr>
          <w:ilvl w:val="0"/>
          <w:numId w:val="0"/>
        </w:numPr>
        <w:jc w:val="center"/>
      </w:pPr>
      <w:r w:rsidRPr="005E696C">
        <w:rPr>
          <w:noProof/>
        </w:rPr>
        <mc:AlternateContent>
          <mc:Choice Requires="wps">
            <w:drawing>
              <wp:anchor distT="0" distB="0" distL="114300" distR="114300" simplePos="0" relativeHeight="251683840" behindDoc="0" locked="0" layoutInCell="1" allowOverlap="1" wp14:anchorId="006B9BC9" wp14:editId="068F1B02">
                <wp:simplePos x="0" y="0"/>
                <wp:positionH relativeFrom="column">
                  <wp:posOffset>2871470</wp:posOffset>
                </wp:positionH>
                <wp:positionV relativeFrom="paragraph">
                  <wp:posOffset>51435</wp:posOffset>
                </wp:positionV>
                <wp:extent cx="45720" cy="139700"/>
                <wp:effectExtent l="19050" t="0" r="30480" b="31750"/>
                <wp:wrapNone/>
                <wp:docPr id="2095287188" name="Arrow: Down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F2840BC" id="Arrow: Down 151" o:spid="_x0000_s1026" type="#_x0000_t67" style="position:absolute;margin-left:226.1pt;margin-top:4.05pt;width:3.6pt;height:1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" adj="18065" fillcolor="#4472c4 [3204]" strokecolor="#1f3763 [1604]" strokeweight="1pt">
                <v:path arrowok="t"/>
              </v:shape>
            </w:pict>
          </mc:Fallback>
        </mc:AlternateContent>
      </w:r>
    </w:p>
    <w:p w14:paraId="0798761D" w14:textId="77777777" w:rsidR="0041519A" w:rsidRPr="0041519A" w:rsidRDefault="0041519A" w:rsidP="003D13F0">
      <w:pPr>
        <w:pStyle w:val="TDPL-BodyTxt"/>
        <w:numPr>
          <w:ilvl w:val="0"/>
          <w:numId w:val="0"/>
        </w:numPr>
        <w:jc w:val="center"/>
      </w:pPr>
      <w:r w:rsidRPr="0041519A">
        <w:t>Unload the plate from the instrument&amp; return the plate to its original packaging.</w:t>
      </w:r>
    </w:p>
    <w:p w14:paraId="054432E3" w14:textId="53136D27" w:rsidR="0041519A" w:rsidRPr="0041519A" w:rsidRDefault="0041519A" w:rsidP="003D13F0">
      <w:pPr>
        <w:pStyle w:val="TDPL-BodyTxt"/>
        <w:numPr>
          <w:ilvl w:val="3"/>
          <w:numId w:val="182"/>
        </w:numPr>
        <w:spacing w:before="240"/>
        <w:jc w:val="both"/>
        <w:rPr>
          <w:b/>
        </w:rPr>
      </w:pPr>
      <w:r w:rsidRPr="0041519A">
        <w:rPr>
          <w:b/>
          <w:bCs/>
        </w:rPr>
        <w:t>Perform</w:t>
      </w:r>
      <w:r w:rsidRPr="0041519A">
        <w:rPr>
          <w:b/>
        </w:rPr>
        <w:t xml:space="preserve"> a background calibration</w:t>
      </w:r>
      <w:r w:rsidR="003D13F0">
        <w:rPr>
          <w:b/>
        </w:rPr>
        <w:t>:</w:t>
      </w:r>
    </w:p>
    <w:p w14:paraId="2460E8B0" w14:textId="77777777" w:rsidR="0041519A" w:rsidRPr="0041519A" w:rsidRDefault="0041519A" w:rsidP="003D13F0">
      <w:pPr>
        <w:pStyle w:val="TDPL-BodyTxt"/>
        <w:numPr>
          <w:ilvl w:val="0"/>
          <w:numId w:val="0"/>
        </w:numPr>
        <w:ind w:left="1560"/>
      </w:pPr>
      <w:r w:rsidRPr="0041519A">
        <w:lastRenderedPageBreak/>
        <w:t>Whenever possible, use a background plates “Parts and materials “. These plates contain a buffer that accurately simulates the reagents used for PCR, and, therefore, produces high-quality calibration data.</w:t>
      </w:r>
    </w:p>
    <w:p w14:paraId="34CB6096" w14:textId="132ACAB5" w:rsidR="0041519A" w:rsidRPr="0041519A" w:rsidRDefault="0041519A" w:rsidP="000D1285">
      <w:pPr>
        <w:pStyle w:val="TDPL-BodyTxt"/>
        <w:numPr>
          <w:ilvl w:val="0"/>
          <w:numId w:val="0"/>
        </w:numPr>
        <w:ind w:left="1560"/>
      </w:pPr>
      <w:r w:rsidRPr="0041519A">
        <w:t xml:space="preserve">Place the plate in the instrument and set the background calibration setup as shown in the </w:t>
      </w:r>
      <w:r w:rsidR="003D13F0">
        <w:t>earlier mentioned</w:t>
      </w:r>
      <w:r w:rsidRPr="0041519A">
        <w:t xml:space="preserve"> </w:t>
      </w:r>
      <w:r w:rsidR="003D13F0">
        <w:t>S</w:t>
      </w:r>
      <w:r w:rsidRPr="0041519A">
        <w:t>etting</w:t>
      </w:r>
      <w:r w:rsidR="003D13F0">
        <w:t>s</w:t>
      </w:r>
      <w:r w:rsidRPr="0041519A">
        <w:t xml:space="preserve"> table.</w:t>
      </w:r>
    </w:p>
    <w:p w14:paraId="718072CF" w14:textId="19DF873C" w:rsidR="0041519A" w:rsidRPr="0041519A" w:rsidRDefault="000D1285" w:rsidP="000D1285">
      <w:pPr>
        <w:pStyle w:val="TDPL-BodyTxt"/>
        <w:numPr>
          <w:ilvl w:val="3"/>
          <w:numId w:val="182"/>
        </w:numPr>
        <w:spacing w:before="240"/>
        <w:jc w:val="both"/>
        <w:rPr>
          <w:b/>
        </w:rPr>
      </w:pPr>
      <w:r>
        <w:rPr>
          <w:b/>
          <w:bCs/>
          <w:noProof/>
          <w14:ligatures w14:val="standardContextual"/>
        </w:rPr>
        <mc:AlternateContent>
          <mc:Choice Requires="wps">
            <w:drawing>
              <wp:anchor distT="0" distB="0" distL="114300" distR="114300" simplePos="0" relativeHeight="251702272" behindDoc="0" locked="0" layoutInCell="1" allowOverlap="1" wp14:anchorId="2F53D2D4" wp14:editId="34BC8DDF">
                <wp:simplePos x="0" y="0"/>
                <wp:positionH relativeFrom="column">
                  <wp:posOffset>609600</wp:posOffset>
                </wp:positionH>
                <wp:positionV relativeFrom="paragraph">
                  <wp:posOffset>283209</wp:posOffset>
                </wp:positionV>
                <wp:extent cx="5229225" cy="5248275"/>
                <wp:effectExtent l="0" t="0" r="28575" b="28575"/>
                <wp:wrapNone/>
                <wp:docPr id="1053674655" name="Rectangle 175"/>
                <wp:cNvGraphicFramePr/>
                <a:graphic xmlns:a="http://schemas.openxmlformats.org/drawingml/2006/main">
                  <a:graphicData uri="http://schemas.microsoft.com/office/word/2010/wordprocessingShape">
                    <wps:wsp>
                      <wps:cNvSpPr/>
                      <wps:spPr>
                        <a:xfrm>
                          <a:off x="0" y="0"/>
                          <a:ext cx="5229225" cy="52482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699191" id="Rectangle 175" o:spid="_x0000_s1026" style="position:absolute;margin-left:48pt;margin-top:22.3pt;width:411.75pt;height:413.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" filled="f" strokecolor="#09101d [484]" strokeweight="1pt"/>
            </w:pict>
          </mc:Fallback>
        </mc:AlternateContent>
      </w:r>
      <w:r w:rsidR="0041519A" w:rsidRPr="0041519A">
        <w:rPr>
          <w:b/>
          <w:bCs/>
        </w:rPr>
        <w:t>Perform</w:t>
      </w:r>
      <w:r w:rsidR="0041519A" w:rsidRPr="0041519A">
        <w:rPr>
          <w:b/>
        </w:rPr>
        <w:t xml:space="preserve"> system dye calibrations.</w:t>
      </w:r>
    </w:p>
    <w:p w14:paraId="67C16283" w14:textId="77777777" w:rsidR="0041519A" w:rsidRPr="0041519A" w:rsidRDefault="0041519A" w:rsidP="000D1285">
      <w:pPr>
        <w:pStyle w:val="TDPL-BodyTxt"/>
        <w:numPr>
          <w:ilvl w:val="0"/>
          <w:numId w:val="0"/>
        </w:numPr>
        <w:ind w:left="993"/>
        <w:jc w:val="center"/>
      </w:pPr>
      <w:r w:rsidRPr="0041519A">
        <w:t>Follow the same procedure of ROI/uniformity calibration till centrifuge after that,</w:t>
      </w:r>
    </w:p>
    <w:p w14:paraId="00ED2A6A" w14:textId="77275D2C" w:rsidR="0041519A" w:rsidRPr="0041519A" w:rsidRDefault="0041519A" w:rsidP="000D1285">
      <w:pPr>
        <w:pStyle w:val="TDPL-BodyTxt"/>
        <w:numPr>
          <w:ilvl w:val="0"/>
          <w:numId w:val="0"/>
        </w:numPr>
        <w:ind w:left="1134"/>
        <w:jc w:val="center"/>
      </w:pPr>
      <w:r w:rsidRPr="005E696C">
        <w:rPr>
          <w:noProof/>
        </w:rPr>
        <mc:AlternateContent>
          <mc:Choice Requires="wps">
            <w:drawing>
              <wp:anchor distT="0" distB="0" distL="114300" distR="114300" simplePos="0" relativeHeight="251684864" behindDoc="0" locked="0" layoutInCell="1" allowOverlap="1" wp14:anchorId="3B441E0D" wp14:editId="4F978EEC">
                <wp:simplePos x="0" y="0"/>
                <wp:positionH relativeFrom="column">
                  <wp:posOffset>3037840</wp:posOffset>
                </wp:positionH>
                <wp:positionV relativeFrom="paragraph">
                  <wp:posOffset>10795</wp:posOffset>
                </wp:positionV>
                <wp:extent cx="45720" cy="139700"/>
                <wp:effectExtent l="19050" t="0" r="30480" b="31750"/>
                <wp:wrapNone/>
                <wp:docPr id="240040260" name="Arrow: Down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258757E" id="Arrow: Down 149" o:spid="_x0000_s1026" type="#_x0000_t67" style="position:absolute;margin-left:239.2pt;margin-top:.85pt;width:3.6pt;height:1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" adj="18065" fillcolor="#4472c4 [3204]" strokecolor="#1f3763 [1604]" strokeweight="1pt">
                <v:path arrowok="t"/>
              </v:shape>
            </w:pict>
          </mc:Fallback>
        </mc:AlternateContent>
      </w:r>
    </w:p>
    <w:p w14:paraId="2580CA6C" w14:textId="77777777" w:rsidR="0041519A" w:rsidRPr="0041519A" w:rsidRDefault="0041519A" w:rsidP="000D1285">
      <w:pPr>
        <w:pStyle w:val="TDPL-BodyTxt"/>
        <w:numPr>
          <w:ilvl w:val="0"/>
          <w:numId w:val="0"/>
        </w:numPr>
        <w:ind w:left="993"/>
        <w:jc w:val="center"/>
      </w:pPr>
      <w:r w:rsidRPr="0041519A">
        <w:t>In the instrument home screen, set the dye calibration setup (system Dye) as shown in the above table.</w:t>
      </w:r>
    </w:p>
    <w:p w14:paraId="58E267A0" w14:textId="77777777" w:rsidR="0041519A" w:rsidRPr="0041519A" w:rsidRDefault="0041519A" w:rsidP="000D1285">
      <w:pPr>
        <w:pStyle w:val="TDPL-BodyTxt"/>
        <w:numPr>
          <w:ilvl w:val="0"/>
          <w:numId w:val="0"/>
        </w:numPr>
        <w:ind w:left="993"/>
        <w:jc w:val="center"/>
      </w:pPr>
      <w:r w:rsidRPr="0041519A">
        <w:t>Touch the custom dye to calibrate.</w:t>
      </w:r>
    </w:p>
    <w:p w14:paraId="00AE5B07" w14:textId="25343E40" w:rsidR="0041519A" w:rsidRPr="0041519A" w:rsidRDefault="0041519A" w:rsidP="000D1285">
      <w:pPr>
        <w:pStyle w:val="TDPL-BodyTxt"/>
        <w:numPr>
          <w:ilvl w:val="0"/>
          <w:numId w:val="0"/>
        </w:numPr>
        <w:ind w:left="993"/>
        <w:jc w:val="center"/>
      </w:pPr>
      <w:r w:rsidRPr="005E696C">
        <w:rPr>
          <w:noProof/>
        </w:rPr>
        <mc:AlternateContent>
          <mc:Choice Requires="wps">
            <w:drawing>
              <wp:anchor distT="0" distB="0" distL="114300" distR="114300" simplePos="0" relativeHeight="251685888" behindDoc="0" locked="0" layoutInCell="1" allowOverlap="1" wp14:anchorId="3F419CC2" wp14:editId="0452E601">
                <wp:simplePos x="0" y="0"/>
                <wp:positionH relativeFrom="column">
                  <wp:posOffset>3037205</wp:posOffset>
                </wp:positionH>
                <wp:positionV relativeFrom="paragraph">
                  <wp:posOffset>15240</wp:posOffset>
                </wp:positionV>
                <wp:extent cx="45720" cy="139700"/>
                <wp:effectExtent l="19050" t="0" r="30480" b="31750"/>
                <wp:wrapNone/>
                <wp:docPr id="2016253218" name="Arrow: Down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0744608" id="Arrow: Down 147" o:spid="_x0000_s1026" type="#_x0000_t67" style="position:absolute;margin-left:239.15pt;margin-top:1.2pt;width:3.6pt;height:11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" adj="18065" fillcolor="#4472c4 [3204]" strokecolor="#1f3763 [1604]" strokeweight="1pt">
                <v:path arrowok="t"/>
              </v:shape>
            </w:pict>
          </mc:Fallback>
        </mc:AlternateContent>
      </w:r>
    </w:p>
    <w:p w14:paraId="3BE6DAEF" w14:textId="52EAC864" w:rsidR="0041519A" w:rsidRPr="0041519A" w:rsidRDefault="0041519A" w:rsidP="000D1285">
      <w:pPr>
        <w:pStyle w:val="TDPL-BodyTxt"/>
        <w:numPr>
          <w:ilvl w:val="0"/>
          <w:numId w:val="0"/>
        </w:numPr>
        <w:ind w:left="993"/>
        <w:jc w:val="center"/>
      </w:pPr>
      <w:r w:rsidRPr="0041519A">
        <w:t>Enter the calibration temperature (Optional) Touch Reagents, then enter reagent information &amp; Touch Start</w:t>
      </w:r>
    </w:p>
    <w:p w14:paraId="2269CFEE" w14:textId="14169313" w:rsidR="0041519A" w:rsidRPr="0041519A" w:rsidRDefault="000D1285" w:rsidP="000D1285">
      <w:pPr>
        <w:pStyle w:val="TDPL-BodyTxt"/>
        <w:numPr>
          <w:ilvl w:val="0"/>
          <w:numId w:val="0"/>
        </w:numPr>
        <w:ind w:left="993"/>
        <w:jc w:val="center"/>
      </w:pPr>
      <w:r w:rsidRPr="005E696C">
        <w:rPr>
          <w:noProof/>
        </w:rPr>
        <mc:AlternateContent>
          <mc:Choice Requires="wps">
            <w:drawing>
              <wp:anchor distT="0" distB="0" distL="114300" distR="114300" simplePos="0" relativeHeight="251686912" behindDoc="0" locked="0" layoutInCell="1" allowOverlap="1" wp14:anchorId="5327A115" wp14:editId="7B4E67E9">
                <wp:simplePos x="0" y="0"/>
                <wp:positionH relativeFrom="column">
                  <wp:posOffset>3042285</wp:posOffset>
                </wp:positionH>
                <wp:positionV relativeFrom="paragraph">
                  <wp:posOffset>-2540</wp:posOffset>
                </wp:positionV>
                <wp:extent cx="45720" cy="139700"/>
                <wp:effectExtent l="19050" t="0" r="30480" b="31750"/>
                <wp:wrapNone/>
                <wp:docPr id="562673015" name="Arrow: Down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7CA3E6A" id="Arrow: Down 145" o:spid="_x0000_s1026" type="#_x0000_t67" style="position:absolute;margin-left:239.55pt;margin-top:-.2pt;width:3.6pt;height:11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" adj="18065" fillcolor="#4472c4 [3204]" strokecolor="#1f3763 [1604]" strokeweight="1pt">
                <v:path arrowok="t"/>
              </v:shape>
            </w:pict>
          </mc:Fallback>
        </mc:AlternateContent>
      </w:r>
    </w:p>
    <w:p w14:paraId="505A98E1" w14:textId="77777777" w:rsidR="0041519A" w:rsidRPr="0041519A" w:rsidRDefault="0041519A" w:rsidP="000D1285">
      <w:pPr>
        <w:pStyle w:val="TDPL-BodyTxt"/>
        <w:numPr>
          <w:ilvl w:val="0"/>
          <w:numId w:val="0"/>
        </w:numPr>
        <w:ind w:left="993"/>
        <w:jc w:val="center"/>
      </w:pPr>
      <w:r w:rsidRPr="0041519A">
        <w:t>When the run is complete and the screen displays Calibration Complete, touch View Results&gt;Details.</w:t>
      </w:r>
    </w:p>
    <w:p w14:paraId="3EA7CB27" w14:textId="404F45C9" w:rsidR="0041519A" w:rsidRPr="0041519A" w:rsidRDefault="0041519A" w:rsidP="000D1285">
      <w:pPr>
        <w:pStyle w:val="TDPL-BodyTxt"/>
        <w:numPr>
          <w:ilvl w:val="0"/>
          <w:numId w:val="0"/>
        </w:numPr>
        <w:ind w:left="993"/>
        <w:jc w:val="center"/>
      </w:pPr>
      <w:r w:rsidRPr="005E696C">
        <w:rPr>
          <w:noProof/>
        </w:rPr>
        <mc:AlternateContent>
          <mc:Choice Requires="wps">
            <w:drawing>
              <wp:anchor distT="0" distB="0" distL="114300" distR="114300" simplePos="0" relativeHeight="251687936" behindDoc="0" locked="0" layoutInCell="1" allowOverlap="1" wp14:anchorId="325B7DF8" wp14:editId="09F554A7">
                <wp:simplePos x="0" y="0"/>
                <wp:positionH relativeFrom="column">
                  <wp:posOffset>3037205</wp:posOffset>
                </wp:positionH>
                <wp:positionV relativeFrom="paragraph">
                  <wp:posOffset>17145</wp:posOffset>
                </wp:positionV>
                <wp:extent cx="45720" cy="139700"/>
                <wp:effectExtent l="19050" t="0" r="30480" b="31750"/>
                <wp:wrapNone/>
                <wp:docPr id="1204878739" name="Arrow: Down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6BE5764" id="Arrow: Down 143" o:spid="_x0000_s1026" type="#_x0000_t67" style="position:absolute;margin-left:239.15pt;margin-top:1.35pt;width:3.6pt;height:11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" adj="18065" fillcolor="#4472c4 [3204]" strokecolor="#1f3763 [1604]" strokeweight="1pt">
                <v:path arrowok="t"/>
              </v:shape>
            </w:pict>
          </mc:Fallback>
        </mc:AlternateContent>
      </w:r>
    </w:p>
    <w:p w14:paraId="462961B9" w14:textId="77777777" w:rsidR="0041519A" w:rsidRPr="0041519A" w:rsidRDefault="0041519A" w:rsidP="000D1285">
      <w:pPr>
        <w:pStyle w:val="TDPL-BodyTxt"/>
        <w:numPr>
          <w:ilvl w:val="0"/>
          <w:numId w:val="0"/>
        </w:numPr>
        <w:ind w:left="993"/>
        <w:jc w:val="center"/>
      </w:pPr>
      <w:r w:rsidRPr="0041519A">
        <w:t>Review the plot. Passing calibration results show uniform signals with peaks aligned with the dye wavelength.</w:t>
      </w:r>
    </w:p>
    <w:p w14:paraId="3C96C5C8" w14:textId="0E6F6293" w:rsidR="0041519A" w:rsidRPr="0041519A" w:rsidRDefault="0041519A" w:rsidP="000D1285">
      <w:pPr>
        <w:pStyle w:val="TDPL-BodyTxt"/>
        <w:numPr>
          <w:ilvl w:val="0"/>
          <w:numId w:val="0"/>
        </w:numPr>
        <w:ind w:left="993"/>
        <w:jc w:val="center"/>
      </w:pPr>
      <w:r w:rsidRPr="005E696C">
        <w:rPr>
          <w:noProof/>
        </w:rPr>
        <mc:AlternateContent>
          <mc:Choice Requires="wps">
            <w:drawing>
              <wp:anchor distT="0" distB="0" distL="114300" distR="114300" simplePos="0" relativeHeight="251688960" behindDoc="0" locked="0" layoutInCell="1" allowOverlap="1" wp14:anchorId="7AFC56AD" wp14:editId="23BD39A6">
                <wp:simplePos x="0" y="0"/>
                <wp:positionH relativeFrom="column">
                  <wp:posOffset>3037205</wp:posOffset>
                </wp:positionH>
                <wp:positionV relativeFrom="paragraph">
                  <wp:posOffset>13335</wp:posOffset>
                </wp:positionV>
                <wp:extent cx="45720" cy="139700"/>
                <wp:effectExtent l="19050" t="0" r="30480" b="31750"/>
                <wp:wrapNone/>
                <wp:docPr id="169836206" name="Arrow: Down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43E4C1B" id="Arrow: Down 141" o:spid="_x0000_s1026" type="#_x0000_t67" style="position:absolute;margin-left:239.15pt;margin-top:1.05pt;width:3.6pt;height:11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" adj="18065" fillcolor="#4472c4 [3204]" strokecolor="#1f3763 [1604]" strokeweight="1pt">
                <v:path arrowok="t"/>
              </v:shape>
            </w:pict>
          </mc:Fallback>
        </mc:AlternateContent>
      </w:r>
    </w:p>
    <w:p w14:paraId="7F2E5FBF" w14:textId="77777777" w:rsidR="0041519A" w:rsidRPr="0041519A" w:rsidRDefault="0041519A" w:rsidP="000D1285">
      <w:pPr>
        <w:pStyle w:val="TDPL-BodyTxt"/>
        <w:numPr>
          <w:ilvl w:val="0"/>
          <w:numId w:val="0"/>
        </w:numPr>
        <w:ind w:left="993"/>
        <w:jc w:val="center"/>
      </w:pPr>
      <w:r w:rsidRPr="0041519A">
        <w:t>Select an action depending on whether the custom dye calibration passed or failed.</w:t>
      </w:r>
    </w:p>
    <w:tbl>
      <w:tblPr>
        <w:tblStyle w:val="TableGrid"/>
        <w:tblW w:w="8221" w:type="dxa"/>
        <w:tblInd w:w="988" w:type="dxa"/>
        <w:tblLook w:val="04A0" w:firstRow="1" w:lastRow="0" w:firstColumn="1" w:lastColumn="0" w:noHBand="0" w:noVBand="1"/>
      </w:tblPr>
      <w:tblGrid>
        <w:gridCol w:w="1701"/>
        <w:gridCol w:w="6520"/>
      </w:tblGrid>
      <w:tr w:rsidR="0041519A" w:rsidRPr="000D1285" w14:paraId="6095BAF1" w14:textId="77777777" w:rsidTr="000D1285">
        <w:tc>
          <w:tcPr>
            <w:tcW w:w="1701" w:type="dxa"/>
            <w:tcBorders>
              <w:top w:val="single" w:sz="4" w:space="0" w:color="auto"/>
              <w:left w:val="single" w:sz="4" w:space="0" w:color="auto"/>
              <w:bottom w:val="single" w:sz="4" w:space="0" w:color="auto"/>
              <w:right w:val="single" w:sz="4" w:space="0" w:color="auto"/>
            </w:tcBorders>
            <w:vAlign w:val="center"/>
            <w:hideMark/>
          </w:tcPr>
          <w:p w14:paraId="311C1747" w14:textId="03BE2A43" w:rsidR="0041519A" w:rsidRPr="000D1285" w:rsidRDefault="0041519A" w:rsidP="000D1285">
            <w:pPr>
              <w:pStyle w:val="TableParagraph"/>
              <w:jc w:val="center"/>
              <w:rPr>
                <w:rFonts w:ascii="Palatino Linotype" w:hAnsi="Palatino Linotype"/>
                <w:b/>
                <w:bCs/>
                <w:sz w:val="20"/>
                <w:szCs w:val="20"/>
              </w:rPr>
            </w:pPr>
            <w:r w:rsidRPr="000D1285">
              <w:rPr>
                <w:rFonts w:ascii="Palatino Linotype" w:hAnsi="Palatino Linotype"/>
                <w:b/>
                <w:bCs/>
                <w:sz w:val="20"/>
                <w:szCs w:val="20"/>
              </w:rPr>
              <w:t>Calibration status</w:t>
            </w:r>
          </w:p>
        </w:tc>
        <w:tc>
          <w:tcPr>
            <w:tcW w:w="6520" w:type="dxa"/>
            <w:tcBorders>
              <w:top w:val="single" w:sz="4" w:space="0" w:color="auto"/>
              <w:left w:val="single" w:sz="4" w:space="0" w:color="auto"/>
              <w:bottom w:val="single" w:sz="4" w:space="0" w:color="auto"/>
              <w:right w:val="single" w:sz="4" w:space="0" w:color="auto"/>
            </w:tcBorders>
            <w:vAlign w:val="center"/>
            <w:hideMark/>
          </w:tcPr>
          <w:p w14:paraId="1DB5C00F" w14:textId="77777777" w:rsidR="0041519A" w:rsidRPr="000D1285" w:rsidRDefault="0041519A" w:rsidP="000D1285">
            <w:pPr>
              <w:pStyle w:val="TableParagraph"/>
              <w:jc w:val="center"/>
              <w:rPr>
                <w:rFonts w:ascii="Palatino Linotype" w:hAnsi="Palatino Linotype"/>
                <w:b/>
                <w:bCs/>
                <w:sz w:val="20"/>
                <w:szCs w:val="20"/>
              </w:rPr>
            </w:pPr>
            <w:r w:rsidRPr="000D1285">
              <w:rPr>
                <w:rFonts w:ascii="Palatino Linotype" w:hAnsi="Palatino Linotype"/>
                <w:b/>
                <w:bCs/>
                <w:sz w:val="20"/>
                <w:szCs w:val="20"/>
              </w:rPr>
              <w:t>Action</w:t>
            </w:r>
          </w:p>
        </w:tc>
      </w:tr>
      <w:tr w:rsidR="0041519A" w:rsidRPr="000D1285" w14:paraId="231F67ED" w14:textId="77777777" w:rsidTr="000D1285">
        <w:trPr>
          <w:trHeight w:val="467"/>
        </w:trPr>
        <w:tc>
          <w:tcPr>
            <w:tcW w:w="1701" w:type="dxa"/>
            <w:tcBorders>
              <w:top w:val="single" w:sz="4" w:space="0" w:color="auto"/>
              <w:left w:val="single" w:sz="4" w:space="0" w:color="auto"/>
              <w:bottom w:val="single" w:sz="4" w:space="0" w:color="auto"/>
              <w:right w:val="single" w:sz="4" w:space="0" w:color="auto"/>
            </w:tcBorders>
            <w:vAlign w:val="center"/>
            <w:hideMark/>
          </w:tcPr>
          <w:p w14:paraId="6B3191EE" w14:textId="77777777" w:rsidR="0041519A" w:rsidRPr="000D1285" w:rsidRDefault="0041519A" w:rsidP="000D1285">
            <w:pPr>
              <w:pStyle w:val="TableParagraph"/>
              <w:rPr>
                <w:rFonts w:ascii="Palatino Linotype" w:hAnsi="Palatino Linotype"/>
                <w:sz w:val="20"/>
                <w:szCs w:val="20"/>
              </w:rPr>
            </w:pPr>
            <w:r w:rsidRPr="000D1285">
              <w:rPr>
                <w:rFonts w:ascii="Palatino Linotype" w:hAnsi="Palatino Linotype"/>
                <w:sz w:val="20"/>
                <w:szCs w:val="20"/>
              </w:rPr>
              <w:t>Passed</w:t>
            </w:r>
          </w:p>
        </w:tc>
        <w:tc>
          <w:tcPr>
            <w:tcW w:w="6520" w:type="dxa"/>
            <w:tcBorders>
              <w:top w:val="single" w:sz="4" w:space="0" w:color="auto"/>
              <w:left w:val="single" w:sz="4" w:space="0" w:color="auto"/>
              <w:bottom w:val="single" w:sz="4" w:space="0" w:color="auto"/>
              <w:right w:val="single" w:sz="4" w:space="0" w:color="auto"/>
            </w:tcBorders>
            <w:vAlign w:val="center"/>
            <w:hideMark/>
          </w:tcPr>
          <w:p w14:paraId="67B84441" w14:textId="77777777" w:rsidR="0041519A" w:rsidRPr="000D1285" w:rsidRDefault="0041519A" w:rsidP="000D1285">
            <w:pPr>
              <w:pStyle w:val="TableParagraph"/>
              <w:rPr>
                <w:rFonts w:ascii="Palatino Linotype" w:hAnsi="Palatino Linotype"/>
                <w:sz w:val="20"/>
                <w:szCs w:val="20"/>
              </w:rPr>
            </w:pPr>
            <w:r w:rsidRPr="000D1285">
              <w:rPr>
                <w:rFonts w:ascii="Palatino Linotype" w:hAnsi="Palatino Linotype"/>
                <w:sz w:val="20"/>
                <w:szCs w:val="20"/>
              </w:rPr>
              <w:t>Touch Accept Results or Reject Results. Note: Accepting the results saves the calibration data to the instrument and overwrites existing data.</w:t>
            </w:r>
          </w:p>
        </w:tc>
      </w:tr>
      <w:tr w:rsidR="0041519A" w:rsidRPr="000D1285" w14:paraId="7E9F61EA" w14:textId="77777777" w:rsidTr="000D1285">
        <w:tc>
          <w:tcPr>
            <w:tcW w:w="1701" w:type="dxa"/>
            <w:tcBorders>
              <w:top w:val="single" w:sz="4" w:space="0" w:color="auto"/>
              <w:left w:val="single" w:sz="4" w:space="0" w:color="auto"/>
              <w:bottom w:val="single" w:sz="4" w:space="0" w:color="auto"/>
              <w:right w:val="single" w:sz="4" w:space="0" w:color="auto"/>
            </w:tcBorders>
            <w:vAlign w:val="center"/>
            <w:hideMark/>
          </w:tcPr>
          <w:p w14:paraId="06E2C1AC" w14:textId="77777777" w:rsidR="0041519A" w:rsidRPr="000D1285" w:rsidRDefault="0041519A" w:rsidP="000D1285">
            <w:pPr>
              <w:pStyle w:val="TableParagraph"/>
              <w:rPr>
                <w:rFonts w:ascii="Palatino Linotype" w:hAnsi="Palatino Linotype"/>
                <w:sz w:val="20"/>
                <w:szCs w:val="20"/>
              </w:rPr>
            </w:pPr>
            <w:r w:rsidRPr="000D1285">
              <w:rPr>
                <w:rFonts w:ascii="Palatino Linotype" w:hAnsi="Palatino Linotype"/>
                <w:sz w:val="20"/>
                <w:szCs w:val="20"/>
              </w:rPr>
              <w:t>Failed</w:t>
            </w:r>
          </w:p>
        </w:tc>
        <w:tc>
          <w:tcPr>
            <w:tcW w:w="6520" w:type="dxa"/>
            <w:tcBorders>
              <w:top w:val="single" w:sz="4" w:space="0" w:color="auto"/>
              <w:left w:val="single" w:sz="4" w:space="0" w:color="auto"/>
              <w:bottom w:val="single" w:sz="4" w:space="0" w:color="auto"/>
              <w:right w:val="single" w:sz="4" w:space="0" w:color="auto"/>
            </w:tcBorders>
            <w:vAlign w:val="center"/>
            <w:hideMark/>
          </w:tcPr>
          <w:p w14:paraId="442C9D67" w14:textId="77777777" w:rsidR="0041519A" w:rsidRPr="000D1285" w:rsidRDefault="0041519A" w:rsidP="000D1285">
            <w:pPr>
              <w:pStyle w:val="TableParagraph"/>
              <w:rPr>
                <w:rFonts w:ascii="Palatino Linotype" w:hAnsi="Palatino Linotype"/>
                <w:sz w:val="20"/>
                <w:szCs w:val="20"/>
              </w:rPr>
            </w:pPr>
            <w:r w:rsidRPr="000D1285">
              <w:rPr>
                <w:rFonts w:ascii="Palatino Linotype" w:hAnsi="Palatino Linotype"/>
                <w:sz w:val="20"/>
                <w:szCs w:val="20"/>
              </w:rPr>
              <w:t>See “Troubleshoot calibration failure “</w:t>
            </w:r>
          </w:p>
        </w:tc>
      </w:tr>
    </w:tbl>
    <w:p w14:paraId="3CAFCAAE" w14:textId="3E48D636" w:rsidR="000D1285" w:rsidRDefault="000D1285" w:rsidP="000D1285">
      <w:pPr>
        <w:pStyle w:val="TDPL-BodyTxt"/>
        <w:numPr>
          <w:ilvl w:val="0"/>
          <w:numId w:val="0"/>
        </w:numPr>
        <w:ind w:left="1134"/>
      </w:pPr>
      <w:r w:rsidRPr="005E696C">
        <w:rPr>
          <w:noProof/>
        </w:rPr>
        <mc:AlternateContent>
          <mc:Choice Requires="wps">
            <w:drawing>
              <wp:anchor distT="0" distB="0" distL="114300" distR="114300" simplePos="0" relativeHeight="251689984" behindDoc="0" locked="0" layoutInCell="1" allowOverlap="1" wp14:anchorId="3D9624E8" wp14:editId="18BEFBB2">
                <wp:simplePos x="0" y="0"/>
                <wp:positionH relativeFrom="column">
                  <wp:posOffset>3051810</wp:posOffset>
                </wp:positionH>
                <wp:positionV relativeFrom="paragraph">
                  <wp:posOffset>67945</wp:posOffset>
                </wp:positionV>
                <wp:extent cx="45720" cy="139700"/>
                <wp:effectExtent l="19050" t="0" r="30480" b="31750"/>
                <wp:wrapNone/>
                <wp:docPr id="666758074" name="Arrow: Down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602FCB4" id="Arrow: Down 139" o:spid="_x0000_s1026" type="#_x0000_t67" style="position:absolute;margin-left:240.3pt;margin-top:5.35pt;width:3.6pt;height:11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" adj="18065" fillcolor="#4472c4 [3204]" strokecolor="#1f3763 [1604]" strokeweight="1pt">
                <v:path arrowok="t"/>
              </v:shape>
            </w:pict>
          </mc:Fallback>
        </mc:AlternateContent>
      </w:r>
    </w:p>
    <w:p w14:paraId="437C449F" w14:textId="3E222095" w:rsidR="0041519A" w:rsidRPr="0041519A" w:rsidRDefault="0041519A" w:rsidP="000D1285">
      <w:pPr>
        <w:pStyle w:val="TDPL-BodyTxt"/>
        <w:numPr>
          <w:ilvl w:val="0"/>
          <w:numId w:val="0"/>
        </w:numPr>
        <w:ind w:left="993"/>
        <w:jc w:val="center"/>
      </w:pPr>
      <w:r w:rsidRPr="0041519A">
        <w:t>Unload the plate from the instrument.</w:t>
      </w:r>
    </w:p>
    <w:p w14:paraId="5462B1F3" w14:textId="16631E2D" w:rsidR="000D1285" w:rsidRPr="00E11D73" w:rsidRDefault="0041519A" w:rsidP="00E11D73">
      <w:pPr>
        <w:pStyle w:val="TDPL-H1"/>
        <w:numPr>
          <w:ilvl w:val="0"/>
          <w:numId w:val="88"/>
        </w:numPr>
        <w:tabs>
          <w:tab w:val="clear" w:pos="1440"/>
        </w:tabs>
        <w:spacing w:before="200" w:after="80"/>
        <w:ind w:right="-692"/>
        <w:jc w:val="both"/>
        <w:rPr>
          <w:szCs w:val="28"/>
        </w:rPr>
      </w:pPr>
      <w:bookmarkStart w:id="25" w:name="_Toc199171301"/>
      <w:r w:rsidRPr="00E11D73">
        <w:rPr>
          <w:szCs w:val="28"/>
        </w:rPr>
        <w:t>Equipment Record</w:t>
      </w:r>
      <w:bookmarkEnd w:id="25"/>
    </w:p>
    <w:p w14:paraId="60E883C1" w14:textId="4C5783A8" w:rsidR="0041519A" w:rsidRPr="0041519A" w:rsidRDefault="0041519A" w:rsidP="009C3859">
      <w:pPr>
        <w:pStyle w:val="TDPL-BodyTxt"/>
        <w:numPr>
          <w:ilvl w:val="3"/>
          <w:numId w:val="182"/>
        </w:numPr>
        <w:spacing w:after="0"/>
        <w:jc w:val="both"/>
        <w:rPr>
          <w:bCs/>
        </w:rPr>
      </w:pPr>
      <w:r w:rsidRPr="0041519A">
        <w:rPr>
          <w:bCs/>
        </w:rPr>
        <w:t>Equipment Name: QuantStudio™ 5 Real-Time PCR</w:t>
      </w:r>
    </w:p>
    <w:p w14:paraId="53136857" w14:textId="4F94C1F6" w:rsidR="0041519A" w:rsidRPr="0041519A" w:rsidRDefault="0041519A" w:rsidP="009C3859">
      <w:pPr>
        <w:pStyle w:val="TDPL-BodyTxt"/>
        <w:numPr>
          <w:ilvl w:val="3"/>
          <w:numId w:val="182"/>
        </w:numPr>
        <w:spacing w:after="0"/>
        <w:jc w:val="both"/>
        <w:rPr>
          <w:bCs/>
        </w:rPr>
      </w:pPr>
      <w:r w:rsidRPr="0041519A">
        <w:rPr>
          <w:bCs/>
        </w:rPr>
        <w:lastRenderedPageBreak/>
        <w:t>Manufacturer Name: Applied Biosystem by Thermo</w:t>
      </w:r>
      <w:r w:rsidR="004B5C0B">
        <w:rPr>
          <w:bCs/>
        </w:rPr>
        <w:t xml:space="preserve"> </w:t>
      </w:r>
      <w:r w:rsidRPr="0041519A">
        <w:rPr>
          <w:bCs/>
        </w:rPr>
        <w:t>Fisher Scientific</w:t>
      </w:r>
    </w:p>
    <w:p w14:paraId="284103E9" w14:textId="77777777" w:rsidR="000D1285" w:rsidRPr="009C3859" w:rsidRDefault="0041519A" w:rsidP="009C3859">
      <w:pPr>
        <w:pStyle w:val="TDPL-BodyTxt"/>
        <w:numPr>
          <w:ilvl w:val="3"/>
          <w:numId w:val="182"/>
        </w:numPr>
        <w:spacing w:after="0"/>
        <w:jc w:val="both"/>
        <w:rPr>
          <w:bCs/>
        </w:rPr>
      </w:pPr>
      <w:r w:rsidRPr="0041519A">
        <w:rPr>
          <w:bCs/>
        </w:rPr>
        <w:t>Serial No &amp; equipment ID:</w:t>
      </w:r>
    </w:p>
    <w:p w14:paraId="2A96BAA8" w14:textId="2BD414E5" w:rsidR="0041519A" w:rsidRPr="0041519A" w:rsidRDefault="0041519A" w:rsidP="009C3859">
      <w:pPr>
        <w:pStyle w:val="TDPL-BodyTxt"/>
        <w:numPr>
          <w:ilvl w:val="5"/>
          <w:numId w:val="182"/>
        </w:numPr>
        <w:spacing w:after="0"/>
        <w:jc w:val="both"/>
        <w:rPr>
          <w:sz w:val="20"/>
          <w:szCs w:val="20"/>
        </w:rPr>
      </w:pPr>
      <w:r w:rsidRPr="0041519A">
        <w:rPr>
          <w:sz w:val="20"/>
          <w:szCs w:val="20"/>
        </w:rPr>
        <w:t xml:space="preserve">272528407-01 &amp; </w:t>
      </w:r>
      <w:r w:rsidR="003D49F6" w:rsidRPr="003D49F6">
        <w:rPr>
          <w:sz w:val="20"/>
          <w:szCs w:val="20"/>
        </w:rPr>
        <w:t>TDPL/PR/CL-052</w:t>
      </w:r>
    </w:p>
    <w:p w14:paraId="73838BD4" w14:textId="3B64250B" w:rsidR="0041519A" w:rsidRPr="0041519A" w:rsidRDefault="0041519A" w:rsidP="009C3859">
      <w:pPr>
        <w:pStyle w:val="TDPL-BodyTxt"/>
        <w:numPr>
          <w:ilvl w:val="5"/>
          <w:numId w:val="182"/>
        </w:numPr>
        <w:spacing w:after="0"/>
        <w:jc w:val="both"/>
        <w:rPr>
          <w:sz w:val="20"/>
          <w:szCs w:val="20"/>
        </w:rPr>
      </w:pPr>
      <w:r w:rsidRPr="0041519A">
        <w:rPr>
          <w:sz w:val="20"/>
          <w:szCs w:val="20"/>
        </w:rPr>
        <w:t xml:space="preserve">252527162-02 &amp; </w:t>
      </w:r>
      <w:r w:rsidR="003D49F6" w:rsidRPr="003D49F6">
        <w:rPr>
          <w:sz w:val="20"/>
          <w:szCs w:val="20"/>
        </w:rPr>
        <w:t>TDPL/PR/CL-053</w:t>
      </w:r>
    </w:p>
    <w:p w14:paraId="18984B30" w14:textId="77777777" w:rsidR="0041519A" w:rsidRPr="0041519A" w:rsidRDefault="0041519A" w:rsidP="009C3859">
      <w:pPr>
        <w:pStyle w:val="TDPL-BodyTxt"/>
        <w:numPr>
          <w:ilvl w:val="3"/>
          <w:numId w:val="182"/>
        </w:numPr>
        <w:spacing w:after="0"/>
        <w:jc w:val="both"/>
        <w:rPr>
          <w:bCs/>
        </w:rPr>
      </w:pPr>
      <w:r w:rsidRPr="0041519A">
        <w:rPr>
          <w:bCs/>
        </w:rPr>
        <w:t xml:space="preserve">Contact number application engineer: </w:t>
      </w:r>
    </w:p>
    <w:p w14:paraId="25893DFD" w14:textId="7176C88E" w:rsidR="0041519A" w:rsidRPr="0041519A" w:rsidRDefault="0041519A" w:rsidP="009C3859">
      <w:pPr>
        <w:pStyle w:val="TDPL-BodyTxt"/>
        <w:numPr>
          <w:ilvl w:val="3"/>
          <w:numId w:val="182"/>
        </w:numPr>
        <w:spacing w:after="0"/>
        <w:jc w:val="both"/>
      </w:pPr>
      <w:r w:rsidRPr="0041519A">
        <w:rPr>
          <w:bCs/>
        </w:rPr>
        <w:t>Locat</w:t>
      </w:r>
      <w:r w:rsidRPr="0041519A">
        <w:t>ion: Central Lab, Begumpet Hyderabad.</w:t>
      </w:r>
    </w:p>
    <w:p w14:paraId="5353738D" w14:textId="73896A54" w:rsidR="0041519A" w:rsidRDefault="0041519A" w:rsidP="00E11D73">
      <w:pPr>
        <w:pStyle w:val="TDPL-H1"/>
        <w:numPr>
          <w:ilvl w:val="0"/>
          <w:numId w:val="88"/>
        </w:numPr>
        <w:tabs>
          <w:tab w:val="clear" w:pos="1440"/>
        </w:tabs>
        <w:spacing w:before="200" w:after="80"/>
        <w:ind w:right="-692"/>
        <w:jc w:val="both"/>
        <w:rPr>
          <w:szCs w:val="28"/>
        </w:rPr>
      </w:pPr>
      <w:bookmarkStart w:id="26" w:name="_Toc199171302"/>
      <w:r w:rsidRPr="00E11D73">
        <w:rPr>
          <w:szCs w:val="28"/>
        </w:rPr>
        <w:t>Quality Control Procedure</w:t>
      </w:r>
      <w:bookmarkEnd w:id="26"/>
    </w:p>
    <w:p w14:paraId="77F275BE" w14:textId="7FD2D1A2" w:rsidR="00023154" w:rsidRPr="00E11D73" w:rsidRDefault="00023154" w:rsidP="00023154">
      <w:pPr>
        <w:pStyle w:val="TDPL-BodyTxt"/>
        <w:numPr>
          <w:ilvl w:val="0"/>
          <w:numId w:val="0"/>
        </w:numPr>
        <w:ind w:left="1134"/>
      </w:pPr>
      <w:r>
        <w:t>N/A.</w:t>
      </w:r>
    </w:p>
    <w:bookmarkStart w:id="27" w:name="_Toc199171303"/>
    <w:p w14:paraId="11C10015" w14:textId="7DDE739B" w:rsidR="0041519A" w:rsidRPr="00E11D73" w:rsidRDefault="0041519A" w:rsidP="00E11D73">
      <w:pPr>
        <w:pStyle w:val="TDPL-H1"/>
        <w:numPr>
          <w:ilvl w:val="0"/>
          <w:numId w:val="88"/>
        </w:numPr>
        <w:tabs>
          <w:tab w:val="clear" w:pos="1440"/>
        </w:tabs>
        <w:spacing w:before="200" w:after="80"/>
        <w:ind w:right="-692"/>
        <w:jc w:val="both"/>
        <w:rPr>
          <w:szCs w:val="28"/>
        </w:rPr>
      </w:pPr>
      <w:r w:rsidRPr="00E11D73">
        <w:rPr>
          <w:noProof/>
          <w:szCs w:val="28"/>
        </w:rPr>
        <mc:AlternateContent>
          <mc:Choice Requires="wps">
            <w:drawing>
              <wp:anchor distT="45720" distB="45720" distL="114300" distR="114300" simplePos="0" relativeHeight="251665408" behindDoc="0" locked="0" layoutInCell="1" allowOverlap="1" wp14:anchorId="4412AE13" wp14:editId="5FA0E9B9">
                <wp:simplePos x="0" y="0"/>
                <wp:positionH relativeFrom="column">
                  <wp:posOffset>3295015</wp:posOffset>
                </wp:positionH>
                <wp:positionV relativeFrom="paragraph">
                  <wp:posOffset>76200</wp:posOffset>
                </wp:positionV>
                <wp:extent cx="3171825" cy="2400300"/>
                <wp:effectExtent l="0" t="0" r="9525" b="0"/>
                <wp:wrapSquare wrapText="bothSides"/>
                <wp:docPr id="840386371"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825" cy="2400300"/>
                        </a:xfrm>
                        <a:prstGeom prst="rect">
                          <a:avLst/>
                        </a:prstGeom>
                        <a:solidFill>
                          <a:srgbClr val="FFFFFF"/>
                        </a:solidFill>
                        <a:ln w="9525">
                          <a:noFill/>
                          <a:miter lim="800000"/>
                          <a:headEnd/>
                          <a:tailEnd/>
                        </a:ln>
                      </wps:spPr>
                      <wps:txbx>
                        <w:txbxContent>
                          <w:p w14:paraId="7D360A00" w14:textId="1F4C6500" w:rsidR="0041519A" w:rsidRDefault="0041519A" w:rsidP="0041519A">
                            <w:r>
                              <w:rPr>
                                <w:noProof/>
                                <w:sz w:val="20"/>
                                <w:szCs w:val="20"/>
                              </w:rPr>
                              <w:drawing>
                                <wp:inline distT="0" distB="0" distL="0" distR="0" wp14:anchorId="30EC884F" wp14:editId="73E7D111">
                                  <wp:extent cx="2943225" cy="2114550"/>
                                  <wp:effectExtent l="0" t="0" r="9525" b="0"/>
                                  <wp:docPr id="1323453164" name="Picture 13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Graphical user interface&#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43225" cy="211455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12AE13" id="Text Box 137" o:spid="_x0000_s1028" type="#_x0000_t202" style="position:absolute;left:0;text-align:left;margin-left:259.45pt;margin-top:6pt;width:249.75pt;height:18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" stroked="f">
                <v:textbox>
                  <w:txbxContent>
                    <w:p w14:paraId="7D360A00" w14:textId="1F4C6500" w:rsidR="0041519A" w:rsidRDefault="0041519A" w:rsidP="0041519A">
                      <w:r>
                        <w:rPr>
                          <w:noProof/>
                          <w:sz w:val="20"/>
                          <w:szCs w:val="20"/>
                        </w:rPr>
                        <w:drawing>
                          <wp:inline distT="0" distB="0" distL="0" distR="0" wp14:anchorId="30EC884F" wp14:editId="73E7D111">
                            <wp:extent cx="2943225" cy="2114550"/>
                            <wp:effectExtent l="0" t="0" r="9525" b="0"/>
                            <wp:docPr id="1323453164" name="Picture 13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Graphical user interface&#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43225" cy="2114550"/>
                                    </a:xfrm>
                                    <a:prstGeom prst="rect">
                                      <a:avLst/>
                                    </a:prstGeom>
                                    <a:noFill/>
                                    <a:ln>
                                      <a:noFill/>
                                    </a:ln>
                                  </pic:spPr>
                                </pic:pic>
                              </a:graphicData>
                            </a:graphic>
                          </wp:inline>
                        </w:drawing>
                      </w:r>
                    </w:p>
                  </w:txbxContent>
                </v:textbox>
                <w10:wrap type="square"/>
              </v:shape>
            </w:pict>
          </mc:Fallback>
        </mc:AlternateContent>
      </w:r>
      <w:r w:rsidRPr="00E11D73">
        <w:rPr>
          <w:szCs w:val="28"/>
        </w:rPr>
        <w:t>Procedure</w:t>
      </w:r>
      <w:r w:rsidR="009C3859" w:rsidRPr="00E11D73">
        <w:rPr>
          <w:szCs w:val="28"/>
        </w:rPr>
        <w:t xml:space="preserve"> </w:t>
      </w:r>
      <w:r w:rsidRPr="00E11D73">
        <w:rPr>
          <w:szCs w:val="28"/>
        </w:rPr>
        <w:t>&amp; Method</w:t>
      </w:r>
      <w:bookmarkEnd w:id="27"/>
    </w:p>
    <w:p w14:paraId="342CDFD9" w14:textId="77777777" w:rsidR="0041519A" w:rsidRPr="0041519A" w:rsidRDefault="0041519A" w:rsidP="009C3859">
      <w:pPr>
        <w:pStyle w:val="TDPL-BodyTxt"/>
        <w:numPr>
          <w:ilvl w:val="3"/>
          <w:numId w:val="182"/>
        </w:numPr>
        <w:rPr>
          <w:b/>
          <w:bCs/>
        </w:rPr>
      </w:pPr>
      <w:r w:rsidRPr="0041519A">
        <w:rPr>
          <w:b/>
          <w:bCs/>
        </w:rPr>
        <w:t>Parts of the home screen:</w:t>
      </w:r>
    </w:p>
    <w:p w14:paraId="389466D8" w14:textId="6A41DED6" w:rsidR="0041519A" w:rsidRPr="0041519A" w:rsidRDefault="0041519A" w:rsidP="00924F11">
      <w:pPr>
        <w:pStyle w:val="TDPL-BodyTxt"/>
        <w:numPr>
          <w:ilvl w:val="4"/>
          <w:numId w:val="511"/>
        </w:numPr>
      </w:pPr>
      <w:r w:rsidRPr="0041519A">
        <w:t xml:space="preserve">Avatar and Instrument name </w:t>
      </w:r>
    </w:p>
    <w:p w14:paraId="303A2C3C" w14:textId="0491CBB3" w:rsidR="0041519A" w:rsidRPr="0041519A" w:rsidRDefault="0041519A" w:rsidP="00924F11">
      <w:pPr>
        <w:pStyle w:val="TDPL-BodyTxt"/>
        <w:numPr>
          <w:ilvl w:val="4"/>
          <w:numId w:val="511"/>
        </w:numPr>
      </w:pPr>
      <w:r w:rsidRPr="0041519A">
        <w:t xml:space="preserve">Eject instrument drawer icon. </w:t>
      </w:r>
    </w:p>
    <w:p w14:paraId="42BFC360" w14:textId="046F5AC6" w:rsidR="0041519A" w:rsidRPr="0041519A" w:rsidRDefault="0041519A" w:rsidP="00924F11">
      <w:pPr>
        <w:pStyle w:val="TDPL-BodyTxt"/>
        <w:numPr>
          <w:ilvl w:val="4"/>
          <w:numId w:val="511"/>
        </w:numPr>
      </w:pPr>
      <w:r w:rsidRPr="0041519A">
        <w:t>Help system icon</w:t>
      </w:r>
    </w:p>
    <w:p w14:paraId="51B721F3" w14:textId="189A8A0E" w:rsidR="0041519A" w:rsidRPr="0041519A" w:rsidRDefault="0041519A" w:rsidP="00924F11">
      <w:pPr>
        <w:pStyle w:val="TDPL-BodyTxt"/>
        <w:numPr>
          <w:ilvl w:val="4"/>
          <w:numId w:val="511"/>
        </w:numPr>
      </w:pPr>
      <w:r w:rsidRPr="0041519A">
        <w:t>Status dial</w:t>
      </w:r>
    </w:p>
    <w:p w14:paraId="799E4C94" w14:textId="009880C6" w:rsidR="0041519A" w:rsidRPr="0041519A" w:rsidRDefault="0041519A" w:rsidP="00924F11">
      <w:pPr>
        <w:pStyle w:val="TDPL-BodyTxt"/>
        <w:numPr>
          <w:ilvl w:val="4"/>
          <w:numId w:val="511"/>
        </w:numPr>
      </w:pPr>
      <w:r w:rsidRPr="0041519A">
        <w:t>Instrument profile name; instrument block type</w:t>
      </w:r>
    </w:p>
    <w:p w14:paraId="48ECB9C9" w14:textId="51A3ACC8" w:rsidR="0041519A" w:rsidRPr="0041519A" w:rsidRDefault="0041519A" w:rsidP="00924F11">
      <w:pPr>
        <w:pStyle w:val="TDPL-BodyTxt"/>
        <w:numPr>
          <w:ilvl w:val="4"/>
          <w:numId w:val="511"/>
        </w:numPr>
      </w:pPr>
      <w:r w:rsidRPr="0041519A">
        <w:t xml:space="preserve">Settings button </w:t>
      </w:r>
    </w:p>
    <w:p w14:paraId="3CA01CC7" w14:textId="199FE111" w:rsidR="0041519A" w:rsidRPr="0041519A" w:rsidRDefault="0041519A" w:rsidP="00924F11">
      <w:pPr>
        <w:pStyle w:val="TDPL-BodyTxt"/>
        <w:numPr>
          <w:ilvl w:val="4"/>
          <w:numId w:val="511"/>
        </w:numPr>
      </w:pPr>
      <w:r w:rsidRPr="0041519A">
        <w:t xml:space="preserve">Access templates buttons </w:t>
      </w:r>
    </w:p>
    <w:p w14:paraId="657CC014" w14:textId="3DF2B332" w:rsidR="0041519A" w:rsidRPr="0041519A" w:rsidRDefault="0041519A" w:rsidP="00924F11">
      <w:pPr>
        <w:pStyle w:val="TDPL-BodyTxt"/>
        <w:numPr>
          <w:ilvl w:val="4"/>
          <w:numId w:val="511"/>
        </w:numPr>
      </w:pPr>
      <w:r w:rsidRPr="0041519A">
        <w:t xml:space="preserve">Connectivity icons </w:t>
      </w:r>
    </w:p>
    <w:p w14:paraId="7DE1AB89" w14:textId="31C27442" w:rsidR="0041519A" w:rsidRPr="0041519A" w:rsidRDefault="0041519A" w:rsidP="00924F11">
      <w:pPr>
        <w:pStyle w:val="TDPL-BodyTxt"/>
        <w:numPr>
          <w:ilvl w:val="4"/>
          <w:numId w:val="511"/>
        </w:numPr>
      </w:pPr>
      <w:r w:rsidRPr="0041519A">
        <w:t>Sign In (or My Profile) button</w:t>
      </w:r>
    </w:p>
    <w:p w14:paraId="2BC86302" w14:textId="77777777" w:rsidR="0041519A" w:rsidRPr="0041519A" w:rsidRDefault="0041519A" w:rsidP="009C3859">
      <w:pPr>
        <w:pStyle w:val="TDPL-BodyTxt"/>
        <w:numPr>
          <w:ilvl w:val="3"/>
          <w:numId w:val="182"/>
        </w:numPr>
      </w:pPr>
      <w:r w:rsidRPr="0041519A">
        <w:rPr>
          <w:b/>
          <w:bCs/>
        </w:rPr>
        <w:t>Switch on the instrument</w:t>
      </w:r>
      <w:r w:rsidRPr="0041519A">
        <w:t>:</w:t>
      </w:r>
    </w:p>
    <w:p w14:paraId="114A91BB" w14:textId="0B22B1A5" w:rsidR="0041519A" w:rsidRPr="0041519A" w:rsidRDefault="009C3859" w:rsidP="009C3859">
      <w:pPr>
        <w:pStyle w:val="TDPL-BodyTxt"/>
        <w:numPr>
          <w:ilvl w:val="0"/>
          <w:numId w:val="0"/>
        </w:numPr>
        <w:spacing w:after="0"/>
        <w:ind w:left="1134"/>
        <w:jc w:val="center"/>
      </w:pPr>
      <w:r>
        <w:t>P</w:t>
      </w:r>
      <w:r w:rsidR="0041519A" w:rsidRPr="0041519A">
        <w:t>ower on the instrument by pressing the switch on the rear panel.</w:t>
      </w:r>
    </w:p>
    <w:p w14:paraId="74C565A8" w14:textId="31ECF2E3" w:rsidR="0041519A" w:rsidRPr="0041519A" w:rsidRDefault="0041519A" w:rsidP="009C3859">
      <w:pPr>
        <w:pStyle w:val="TDPL-BodyTxt"/>
        <w:numPr>
          <w:ilvl w:val="0"/>
          <w:numId w:val="0"/>
        </w:numPr>
        <w:spacing w:after="0"/>
        <w:ind w:left="1134"/>
      </w:pPr>
      <w:r w:rsidRPr="005E696C">
        <w:rPr>
          <w:noProof/>
        </w:rPr>
        <mc:AlternateContent>
          <mc:Choice Requires="wps">
            <w:drawing>
              <wp:anchor distT="0" distB="0" distL="114300" distR="114300" simplePos="0" relativeHeight="251691008" behindDoc="0" locked="0" layoutInCell="1" allowOverlap="1" wp14:anchorId="1BACE7EB" wp14:editId="7E12D77B">
                <wp:simplePos x="0" y="0"/>
                <wp:positionH relativeFrom="column">
                  <wp:posOffset>2975610</wp:posOffset>
                </wp:positionH>
                <wp:positionV relativeFrom="paragraph">
                  <wp:posOffset>58420</wp:posOffset>
                </wp:positionV>
                <wp:extent cx="45720" cy="139700"/>
                <wp:effectExtent l="19050" t="0" r="30480" b="31750"/>
                <wp:wrapNone/>
                <wp:docPr id="1138247219" name="Arrow: Down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9286C80" id="Arrow: Down 135" o:spid="_x0000_s1026" type="#_x0000_t67" style="position:absolute;margin-left:234.3pt;margin-top:4.6pt;width:3.6pt;height:11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" adj="18065" fillcolor="#4472c4 [3204]" strokecolor="#1f3763 [1604]" strokeweight="1pt">
                <v:path arrowok="t"/>
              </v:shape>
            </w:pict>
          </mc:Fallback>
        </mc:AlternateContent>
      </w:r>
    </w:p>
    <w:p w14:paraId="53D9DD1C" w14:textId="77777777" w:rsidR="0041519A" w:rsidRPr="0041519A" w:rsidRDefault="0041519A" w:rsidP="009C3859">
      <w:pPr>
        <w:pStyle w:val="TDPL-BodyTxt"/>
        <w:numPr>
          <w:ilvl w:val="0"/>
          <w:numId w:val="0"/>
        </w:numPr>
        <w:ind w:left="1134"/>
        <w:jc w:val="center"/>
      </w:pPr>
      <w:r w:rsidRPr="0041519A">
        <w:t>If left unattended (for about two hours), the instrument automatically enters sleep mode (enabled by default) to conserve power.</w:t>
      </w:r>
    </w:p>
    <w:p w14:paraId="4B4C6760" w14:textId="77777777" w:rsidR="009C3859" w:rsidRDefault="0041519A" w:rsidP="009C3859">
      <w:pPr>
        <w:pStyle w:val="TDPL-BodyTxt"/>
        <w:numPr>
          <w:ilvl w:val="3"/>
          <w:numId w:val="182"/>
        </w:numPr>
        <w:rPr>
          <w:b/>
          <w:bCs/>
        </w:rPr>
      </w:pPr>
      <w:r w:rsidRPr="0041519A">
        <w:rPr>
          <w:b/>
          <w:bCs/>
        </w:rPr>
        <w:t>Template creation:</w:t>
      </w:r>
    </w:p>
    <w:p w14:paraId="080CD6F5" w14:textId="7D319597" w:rsidR="0041519A" w:rsidRPr="0041519A" w:rsidRDefault="0041519A" w:rsidP="009C3859">
      <w:pPr>
        <w:pStyle w:val="TDPL-BodyTxt"/>
        <w:numPr>
          <w:ilvl w:val="4"/>
          <w:numId w:val="182"/>
        </w:numPr>
        <w:spacing w:after="0"/>
        <w:rPr>
          <w:b/>
          <w:bCs/>
        </w:rPr>
      </w:pPr>
      <w:r w:rsidRPr="0041519A">
        <w:rPr>
          <w:b/>
          <w:bCs/>
        </w:rPr>
        <w:t>Open Quant</w:t>
      </w:r>
      <w:r w:rsidR="009C3859">
        <w:rPr>
          <w:b/>
          <w:bCs/>
        </w:rPr>
        <w:t>S</w:t>
      </w:r>
      <w:r w:rsidRPr="0041519A">
        <w:rPr>
          <w:b/>
          <w:bCs/>
        </w:rPr>
        <w:t>tudio</w:t>
      </w:r>
      <w:r w:rsidR="009C3859">
        <w:rPr>
          <w:b/>
          <w:bCs/>
        </w:rPr>
        <w:t xml:space="preserve"> </w:t>
      </w:r>
      <w:r w:rsidRPr="0041519A">
        <w:rPr>
          <w:b/>
          <w:bCs/>
        </w:rPr>
        <w:t>5 Interface in the system</w:t>
      </w:r>
      <w:r w:rsidR="009C3859">
        <w:rPr>
          <w:noProof/>
          <w:sz w:val="20"/>
          <w:szCs w:val="20"/>
        </w:rPr>
        <w:lastRenderedPageBreak/>
        <w:drawing>
          <wp:inline distT="0" distB="0" distL="0" distR="0" wp14:anchorId="7244C820" wp14:editId="0C732091">
            <wp:extent cx="4495800" cy="2101408"/>
            <wp:effectExtent l="0" t="0" r="0" b="0"/>
            <wp:docPr id="344795716" name="Picture 13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review"/>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519436" cy="2112456"/>
                    </a:xfrm>
                    <a:prstGeom prst="rect">
                      <a:avLst/>
                    </a:prstGeom>
                    <a:noFill/>
                    <a:ln>
                      <a:noFill/>
                    </a:ln>
                  </pic:spPr>
                </pic:pic>
              </a:graphicData>
            </a:graphic>
          </wp:inline>
        </w:drawing>
      </w:r>
    </w:p>
    <w:p w14:paraId="6FF13551" w14:textId="77777777" w:rsidR="0041519A" w:rsidRPr="0041519A" w:rsidRDefault="0041519A" w:rsidP="00023154">
      <w:pPr>
        <w:pStyle w:val="TDPL-BodyTxt"/>
        <w:numPr>
          <w:ilvl w:val="4"/>
          <w:numId w:val="182"/>
        </w:numPr>
        <w:spacing w:before="240" w:after="0"/>
        <w:rPr>
          <w:b/>
          <w:bCs/>
        </w:rPr>
      </w:pPr>
      <w:r w:rsidRPr="0041519A">
        <w:rPr>
          <w:b/>
          <w:bCs/>
        </w:rPr>
        <w:t>Create a new experiment:</w:t>
      </w:r>
    </w:p>
    <w:p w14:paraId="1397593E" w14:textId="77777777" w:rsidR="0041519A" w:rsidRPr="0041519A" w:rsidRDefault="0041519A" w:rsidP="009C3859">
      <w:pPr>
        <w:pStyle w:val="TDPL-BodyTxt"/>
        <w:numPr>
          <w:ilvl w:val="0"/>
          <w:numId w:val="0"/>
        </w:numPr>
        <w:ind w:left="1134"/>
        <w:rPr>
          <w:b/>
          <w:bCs/>
        </w:rPr>
      </w:pPr>
    </w:p>
    <w:p w14:paraId="304759E5" w14:textId="77777777" w:rsidR="0041519A" w:rsidRPr="0041519A" w:rsidRDefault="0041519A" w:rsidP="008A2FF9">
      <w:pPr>
        <w:pStyle w:val="TDPL-BodyTxt"/>
        <w:numPr>
          <w:ilvl w:val="0"/>
          <w:numId w:val="0"/>
        </w:numPr>
        <w:ind w:left="1560"/>
        <w:jc w:val="center"/>
      </w:pPr>
      <w:r w:rsidRPr="0041519A">
        <w:t>Feed the details according to experiment properties.</w:t>
      </w:r>
    </w:p>
    <w:p w14:paraId="3C506CC6" w14:textId="75ADA8ED" w:rsidR="0041519A" w:rsidRPr="0041519A" w:rsidRDefault="0041519A" w:rsidP="008A2FF9">
      <w:pPr>
        <w:pStyle w:val="TDPL-BodyTxt"/>
        <w:numPr>
          <w:ilvl w:val="0"/>
          <w:numId w:val="0"/>
        </w:numPr>
        <w:ind w:left="1560"/>
        <w:jc w:val="center"/>
      </w:pPr>
      <w:r w:rsidRPr="005E696C">
        <w:rPr>
          <w:noProof/>
        </w:rPr>
        <mc:AlternateContent>
          <mc:Choice Requires="wps">
            <w:drawing>
              <wp:anchor distT="0" distB="0" distL="114300" distR="114300" simplePos="0" relativeHeight="251692032" behindDoc="0" locked="0" layoutInCell="1" allowOverlap="1" wp14:anchorId="57270341" wp14:editId="2609F668">
                <wp:simplePos x="0" y="0"/>
                <wp:positionH relativeFrom="column">
                  <wp:posOffset>3337560</wp:posOffset>
                </wp:positionH>
                <wp:positionV relativeFrom="paragraph">
                  <wp:posOffset>39370</wp:posOffset>
                </wp:positionV>
                <wp:extent cx="45720" cy="139700"/>
                <wp:effectExtent l="19050" t="0" r="30480" b="31750"/>
                <wp:wrapNone/>
                <wp:docPr id="219450091" name="Arrow: Down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7399080" id="Arrow: Down 131" o:spid="_x0000_s1026" type="#_x0000_t67" style="position:absolute;margin-left:262.8pt;margin-top:3.1pt;width:3.6pt;height:11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" adj="18065" fillcolor="#4472c4 [3204]" strokecolor="#1f3763 [1604]" strokeweight="1pt">
                <v:path arrowok="t"/>
              </v:shape>
            </w:pict>
          </mc:Fallback>
        </mc:AlternateContent>
      </w:r>
    </w:p>
    <w:p w14:paraId="7469C5D0" w14:textId="68404E13" w:rsidR="0041519A" w:rsidRPr="0041519A" w:rsidRDefault="0041519A" w:rsidP="008A2FF9">
      <w:pPr>
        <w:pStyle w:val="TDPL-BodyTxt"/>
        <w:numPr>
          <w:ilvl w:val="0"/>
          <w:numId w:val="0"/>
        </w:numPr>
        <w:ind w:left="1560"/>
        <w:jc w:val="center"/>
      </w:pPr>
      <w:r w:rsidRPr="0041519A">
        <w:t xml:space="preserve">Name of the </w:t>
      </w:r>
      <w:r w:rsidR="008A2FF9" w:rsidRPr="0041519A">
        <w:t xml:space="preserve">experiment: </w:t>
      </w:r>
      <w:r w:rsidRPr="0041519A">
        <w:t>e</w:t>
      </w:r>
      <w:r w:rsidR="008A2FF9">
        <w:t>.</w:t>
      </w:r>
      <w:r w:rsidRPr="0041519A">
        <w:t>g</w:t>
      </w:r>
      <w:r w:rsidR="008A2FF9">
        <w:t>.</w:t>
      </w:r>
      <w:r w:rsidRPr="0041519A">
        <w:t xml:space="preserve"> covid-19-202</w:t>
      </w:r>
      <w:r w:rsidR="008A2FF9">
        <w:t>5</w:t>
      </w:r>
      <w:r w:rsidRPr="0041519A">
        <w:t>-02-15</w:t>
      </w:r>
    </w:p>
    <w:p w14:paraId="18D6AD42" w14:textId="0455A994" w:rsidR="0041519A" w:rsidRPr="0041519A" w:rsidRDefault="0041519A" w:rsidP="008A2FF9">
      <w:pPr>
        <w:pStyle w:val="TDPL-BodyTxt"/>
        <w:numPr>
          <w:ilvl w:val="0"/>
          <w:numId w:val="0"/>
        </w:numPr>
        <w:ind w:left="1560"/>
        <w:jc w:val="center"/>
      </w:pPr>
      <w:r w:rsidRPr="005E696C">
        <w:rPr>
          <w:noProof/>
        </w:rPr>
        <mc:AlternateContent>
          <mc:Choice Requires="wps">
            <w:drawing>
              <wp:anchor distT="0" distB="0" distL="114300" distR="114300" simplePos="0" relativeHeight="251693056" behindDoc="0" locked="0" layoutInCell="1" allowOverlap="1" wp14:anchorId="0EB4C515" wp14:editId="3FC3B7F8">
                <wp:simplePos x="0" y="0"/>
                <wp:positionH relativeFrom="column">
                  <wp:posOffset>3347085</wp:posOffset>
                </wp:positionH>
                <wp:positionV relativeFrom="paragraph">
                  <wp:posOffset>22860</wp:posOffset>
                </wp:positionV>
                <wp:extent cx="45720" cy="139700"/>
                <wp:effectExtent l="19050" t="0" r="30480" b="31750"/>
                <wp:wrapNone/>
                <wp:docPr id="1062951034" name="Arrow: Down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8F46DE1" id="Arrow: Down 129" o:spid="_x0000_s1026" type="#_x0000_t67" style="position:absolute;margin-left:263.55pt;margin-top:1.8pt;width:3.6pt;height:11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" adj="18065" fillcolor="#4472c4 [3204]" strokecolor="#1f3763 [1604]" strokeweight="1pt">
                <v:path arrowok="t"/>
              </v:shape>
            </w:pict>
          </mc:Fallback>
        </mc:AlternateContent>
      </w:r>
    </w:p>
    <w:p w14:paraId="7EC177A4" w14:textId="0A9BF740" w:rsidR="0041519A" w:rsidRPr="0041519A" w:rsidRDefault="0041519A" w:rsidP="008A2FF9">
      <w:pPr>
        <w:pStyle w:val="TDPL-BodyTxt"/>
        <w:numPr>
          <w:ilvl w:val="0"/>
          <w:numId w:val="0"/>
        </w:numPr>
        <w:ind w:left="1560"/>
        <w:jc w:val="center"/>
      </w:pPr>
      <w:r w:rsidRPr="0041519A">
        <w:t>Instrument type: QuantStudio</w:t>
      </w:r>
      <m:oMath>
        <m:r>
          <m:rPr>
            <m:sty m:val="p"/>
          </m:rPr>
          <w:rPr>
            <w:rFonts w:ascii="Cambria Math" w:hAnsi="Cambria Math"/>
          </w:rPr>
          <m:t>™</m:t>
        </m:r>
      </m:oMath>
      <w:r w:rsidRPr="0041519A">
        <w:t>5 system</w:t>
      </w:r>
    </w:p>
    <w:p w14:paraId="5F17D765" w14:textId="5A176215" w:rsidR="0041519A" w:rsidRPr="0041519A" w:rsidRDefault="0041519A" w:rsidP="008A2FF9">
      <w:pPr>
        <w:pStyle w:val="TDPL-BodyTxt"/>
        <w:numPr>
          <w:ilvl w:val="0"/>
          <w:numId w:val="0"/>
        </w:numPr>
        <w:ind w:left="1560"/>
        <w:jc w:val="center"/>
      </w:pPr>
      <w:r w:rsidRPr="005E696C">
        <w:rPr>
          <w:noProof/>
        </w:rPr>
        <mc:AlternateContent>
          <mc:Choice Requires="wps">
            <w:drawing>
              <wp:anchor distT="0" distB="0" distL="114300" distR="114300" simplePos="0" relativeHeight="251694080" behindDoc="0" locked="0" layoutInCell="1" allowOverlap="1" wp14:anchorId="47F982C2" wp14:editId="2924C343">
                <wp:simplePos x="0" y="0"/>
                <wp:positionH relativeFrom="column">
                  <wp:posOffset>3356610</wp:posOffset>
                </wp:positionH>
                <wp:positionV relativeFrom="paragraph">
                  <wp:posOffset>31115</wp:posOffset>
                </wp:positionV>
                <wp:extent cx="45720" cy="139700"/>
                <wp:effectExtent l="19050" t="0" r="30480" b="31750"/>
                <wp:wrapNone/>
                <wp:docPr id="1975435188" name="Arrow: Down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D6E1485" id="Arrow: Down 127" o:spid="_x0000_s1026" type="#_x0000_t67" style="position:absolute;margin-left:264.3pt;margin-top:2.45pt;width:3.6pt;height:11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" adj="18065" fillcolor="#4472c4 [3204]" strokecolor="#1f3763 [1604]" strokeweight="1pt">
                <v:path arrowok="t"/>
              </v:shape>
            </w:pict>
          </mc:Fallback>
        </mc:AlternateContent>
      </w:r>
    </w:p>
    <w:p w14:paraId="30AF319B" w14:textId="77777777" w:rsidR="0041519A" w:rsidRPr="0041519A" w:rsidRDefault="0041519A" w:rsidP="008A2FF9">
      <w:pPr>
        <w:pStyle w:val="TDPL-BodyTxt"/>
        <w:numPr>
          <w:ilvl w:val="0"/>
          <w:numId w:val="0"/>
        </w:numPr>
        <w:ind w:left="1560"/>
        <w:jc w:val="center"/>
      </w:pPr>
      <w:r w:rsidRPr="0041519A">
        <w:t>Block type: 96well 0.2-mL block</w:t>
      </w:r>
    </w:p>
    <w:p w14:paraId="4C0EE113" w14:textId="32EAEE1D" w:rsidR="0041519A" w:rsidRPr="0041519A" w:rsidRDefault="0041519A" w:rsidP="008A2FF9">
      <w:pPr>
        <w:pStyle w:val="TDPL-BodyTxt"/>
        <w:numPr>
          <w:ilvl w:val="0"/>
          <w:numId w:val="0"/>
        </w:numPr>
        <w:ind w:left="1560"/>
        <w:jc w:val="center"/>
      </w:pPr>
      <w:r w:rsidRPr="005E696C">
        <w:rPr>
          <w:noProof/>
        </w:rPr>
        <mc:AlternateContent>
          <mc:Choice Requires="wps">
            <w:drawing>
              <wp:anchor distT="0" distB="0" distL="114300" distR="114300" simplePos="0" relativeHeight="251695104" behindDoc="0" locked="0" layoutInCell="1" allowOverlap="1" wp14:anchorId="4A1A14EF" wp14:editId="65A980C2">
                <wp:simplePos x="0" y="0"/>
                <wp:positionH relativeFrom="column">
                  <wp:posOffset>3343275</wp:posOffset>
                </wp:positionH>
                <wp:positionV relativeFrom="paragraph">
                  <wp:posOffset>34290</wp:posOffset>
                </wp:positionV>
                <wp:extent cx="45720" cy="139700"/>
                <wp:effectExtent l="19050" t="0" r="30480" b="31750"/>
                <wp:wrapNone/>
                <wp:docPr id="1562993706" name="Arrow: Down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C21BD89" id="Arrow: Down 125" o:spid="_x0000_s1026" type="#_x0000_t67" style="position:absolute;margin-left:263.25pt;margin-top:2.7pt;width:3.6pt;height:11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" adj="18065" fillcolor="#4472c4 [3204]" strokecolor="#1f3763 [1604]" strokeweight="1pt">
                <v:path arrowok="t"/>
              </v:shape>
            </w:pict>
          </mc:Fallback>
        </mc:AlternateContent>
      </w:r>
    </w:p>
    <w:p w14:paraId="71DD609A" w14:textId="77777777" w:rsidR="0041519A" w:rsidRPr="0041519A" w:rsidRDefault="0041519A" w:rsidP="008A2FF9">
      <w:pPr>
        <w:pStyle w:val="TDPL-BodyTxt"/>
        <w:numPr>
          <w:ilvl w:val="0"/>
          <w:numId w:val="0"/>
        </w:numPr>
        <w:ind w:left="1560"/>
        <w:jc w:val="center"/>
      </w:pPr>
      <w:r w:rsidRPr="0041519A">
        <w:t>Experiment type: Standard curve</w:t>
      </w:r>
    </w:p>
    <w:p w14:paraId="54CFF7D1" w14:textId="5FE334F1" w:rsidR="0041519A" w:rsidRPr="0041519A" w:rsidRDefault="0041519A" w:rsidP="008A2FF9">
      <w:pPr>
        <w:pStyle w:val="TDPL-BodyTxt"/>
        <w:numPr>
          <w:ilvl w:val="0"/>
          <w:numId w:val="0"/>
        </w:numPr>
        <w:ind w:left="1560"/>
        <w:jc w:val="center"/>
      </w:pPr>
      <w:r w:rsidRPr="005E696C">
        <w:rPr>
          <w:noProof/>
        </w:rPr>
        <mc:AlternateContent>
          <mc:Choice Requires="wps">
            <w:drawing>
              <wp:anchor distT="0" distB="0" distL="114300" distR="114300" simplePos="0" relativeHeight="251696128" behindDoc="0" locked="0" layoutInCell="1" allowOverlap="1" wp14:anchorId="65A1E119" wp14:editId="3A847376">
                <wp:simplePos x="0" y="0"/>
                <wp:positionH relativeFrom="column">
                  <wp:posOffset>3356610</wp:posOffset>
                </wp:positionH>
                <wp:positionV relativeFrom="paragraph">
                  <wp:posOffset>15875</wp:posOffset>
                </wp:positionV>
                <wp:extent cx="45720" cy="139700"/>
                <wp:effectExtent l="19050" t="0" r="30480" b="31750"/>
                <wp:wrapNone/>
                <wp:docPr id="1587069693" name="Arrow: Down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796815A" id="Arrow: Down 123" o:spid="_x0000_s1026" type="#_x0000_t67" style="position:absolute;margin-left:264.3pt;margin-top:1.25pt;width:3.6pt;height:11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" adj="18065" fillcolor="#4472c4 [3204]" strokecolor="#1f3763 [1604]" strokeweight="1pt">
                <v:path arrowok="t"/>
              </v:shape>
            </w:pict>
          </mc:Fallback>
        </mc:AlternateContent>
      </w:r>
    </w:p>
    <w:p w14:paraId="49630124" w14:textId="77777777" w:rsidR="0041519A" w:rsidRPr="0041519A" w:rsidRDefault="0041519A" w:rsidP="008A2FF9">
      <w:pPr>
        <w:pStyle w:val="TDPL-BodyTxt"/>
        <w:numPr>
          <w:ilvl w:val="0"/>
          <w:numId w:val="0"/>
        </w:numPr>
        <w:ind w:left="1560"/>
        <w:jc w:val="center"/>
      </w:pPr>
      <w:r w:rsidRPr="0041519A">
        <w:t>Chemistry: TaqMan® reagents</w:t>
      </w:r>
    </w:p>
    <w:p w14:paraId="762F9159" w14:textId="5233D73C" w:rsidR="0041519A" w:rsidRPr="0041519A" w:rsidRDefault="0041519A" w:rsidP="008A2FF9">
      <w:pPr>
        <w:pStyle w:val="TDPL-BodyTxt"/>
        <w:numPr>
          <w:ilvl w:val="0"/>
          <w:numId w:val="0"/>
        </w:numPr>
        <w:ind w:left="1560"/>
        <w:jc w:val="center"/>
      </w:pPr>
      <w:r w:rsidRPr="005E696C">
        <w:rPr>
          <w:noProof/>
        </w:rPr>
        <mc:AlternateContent>
          <mc:Choice Requires="wps">
            <w:drawing>
              <wp:anchor distT="0" distB="0" distL="114300" distR="114300" simplePos="0" relativeHeight="251697152" behindDoc="0" locked="0" layoutInCell="1" allowOverlap="1" wp14:anchorId="0E4578D7" wp14:editId="6EFE82F5">
                <wp:simplePos x="0" y="0"/>
                <wp:positionH relativeFrom="column">
                  <wp:posOffset>3337560</wp:posOffset>
                </wp:positionH>
                <wp:positionV relativeFrom="paragraph">
                  <wp:posOffset>20320</wp:posOffset>
                </wp:positionV>
                <wp:extent cx="45720" cy="139700"/>
                <wp:effectExtent l="19050" t="0" r="30480" b="31750"/>
                <wp:wrapNone/>
                <wp:docPr id="1851945247" name="Arrow: Down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F909C9E" id="Arrow: Down 121" o:spid="_x0000_s1026" type="#_x0000_t67" style="position:absolute;margin-left:262.8pt;margin-top:1.6pt;width:3.6pt;height:11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" adj="18065" fillcolor="#4472c4 [3204]" strokecolor="#1f3763 [1604]" strokeweight="1pt">
                <v:path arrowok="t"/>
              </v:shape>
            </w:pict>
          </mc:Fallback>
        </mc:AlternateContent>
      </w:r>
    </w:p>
    <w:p w14:paraId="19E80A48" w14:textId="77777777" w:rsidR="0041519A" w:rsidRPr="0041519A" w:rsidRDefault="0041519A" w:rsidP="008A2FF9">
      <w:pPr>
        <w:pStyle w:val="TDPL-BodyTxt"/>
        <w:numPr>
          <w:ilvl w:val="0"/>
          <w:numId w:val="0"/>
        </w:numPr>
        <w:ind w:left="1560"/>
        <w:jc w:val="center"/>
      </w:pPr>
      <w:r w:rsidRPr="0041519A">
        <w:t>Run mode: Standard.</w:t>
      </w:r>
    </w:p>
    <w:p w14:paraId="75DF24E0" w14:textId="0E63F5FC" w:rsidR="0041519A" w:rsidRPr="0041519A" w:rsidRDefault="0041519A" w:rsidP="008A2FF9">
      <w:pPr>
        <w:pStyle w:val="TDPL-BodyTxt"/>
        <w:numPr>
          <w:ilvl w:val="0"/>
          <w:numId w:val="0"/>
        </w:numPr>
        <w:ind w:left="1560"/>
        <w:jc w:val="center"/>
      </w:pPr>
      <w:r w:rsidRPr="005E696C">
        <w:rPr>
          <w:noProof/>
        </w:rPr>
        <w:lastRenderedPageBreak/>
        <w:drawing>
          <wp:anchor distT="0" distB="0" distL="114300" distR="114300" simplePos="0" relativeHeight="251664384" behindDoc="0" locked="0" layoutInCell="1" allowOverlap="1" wp14:anchorId="1A399425" wp14:editId="12AB3979">
            <wp:simplePos x="0" y="0"/>
            <wp:positionH relativeFrom="margin">
              <wp:posOffset>1323975</wp:posOffset>
            </wp:positionH>
            <wp:positionV relativeFrom="paragraph">
              <wp:posOffset>40640</wp:posOffset>
            </wp:positionV>
            <wp:extent cx="4189095" cy="1908810"/>
            <wp:effectExtent l="0" t="0" r="1905" b="0"/>
            <wp:wrapSquare wrapText="bothSides"/>
            <wp:docPr id="141232413" name="Picture 12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eview"/>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89095" cy="1908810"/>
                    </a:xfrm>
                    <a:prstGeom prst="rect">
                      <a:avLst/>
                    </a:prstGeom>
                    <a:noFill/>
                  </pic:spPr>
                </pic:pic>
              </a:graphicData>
            </a:graphic>
            <wp14:sizeRelH relativeFrom="margin">
              <wp14:pctWidth>0</wp14:pctWidth>
            </wp14:sizeRelH>
            <wp14:sizeRelV relativeFrom="margin">
              <wp14:pctHeight>0</wp14:pctHeight>
            </wp14:sizeRelV>
          </wp:anchor>
        </w:drawing>
      </w:r>
    </w:p>
    <w:p w14:paraId="0C969279" w14:textId="77777777" w:rsidR="0041519A" w:rsidRPr="0041519A" w:rsidRDefault="0041519A" w:rsidP="008A2FF9">
      <w:pPr>
        <w:pStyle w:val="TDPL-BodyTxt"/>
        <w:numPr>
          <w:ilvl w:val="0"/>
          <w:numId w:val="0"/>
        </w:numPr>
        <w:ind w:left="1560"/>
        <w:jc w:val="center"/>
      </w:pPr>
    </w:p>
    <w:p w14:paraId="077DF16B" w14:textId="77777777" w:rsidR="0041519A" w:rsidRPr="0041519A" w:rsidRDefault="0041519A" w:rsidP="008A2FF9">
      <w:pPr>
        <w:pStyle w:val="TDPL-BodyTxt"/>
        <w:numPr>
          <w:ilvl w:val="0"/>
          <w:numId w:val="0"/>
        </w:numPr>
        <w:ind w:left="1560"/>
        <w:jc w:val="center"/>
      </w:pPr>
    </w:p>
    <w:p w14:paraId="05A357F6" w14:textId="77777777" w:rsidR="0041519A" w:rsidRPr="0041519A" w:rsidRDefault="0041519A" w:rsidP="008A2FF9">
      <w:pPr>
        <w:pStyle w:val="TDPL-BodyTxt"/>
        <w:numPr>
          <w:ilvl w:val="0"/>
          <w:numId w:val="0"/>
        </w:numPr>
        <w:ind w:left="1560"/>
        <w:jc w:val="center"/>
      </w:pPr>
    </w:p>
    <w:p w14:paraId="667233C9" w14:textId="77777777" w:rsidR="0041519A" w:rsidRPr="0041519A" w:rsidRDefault="0041519A" w:rsidP="008A2FF9">
      <w:pPr>
        <w:pStyle w:val="TDPL-BodyTxt"/>
        <w:numPr>
          <w:ilvl w:val="0"/>
          <w:numId w:val="0"/>
        </w:numPr>
        <w:ind w:left="1560"/>
        <w:jc w:val="center"/>
      </w:pPr>
    </w:p>
    <w:p w14:paraId="4639816F" w14:textId="77777777" w:rsidR="0041519A" w:rsidRPr="0041519A" w:rsidRDefault="0041519A" w:rsidP="008A2FF9">
      <w:pPr>
        <w:pStyle w:val="TDPL-BodyTxt"/>
        <w:numPr>
          <w:ilvl w:val="0"/>
          <w:numId w:val="0"/>
        </w:numPr>
        <w:ind w:left="1560"/>
        <w:jc w:val="center"/>
      </w:pPr>
    </w:p>
    <w:p w14:paraId="272749E1" w14:textId="77777777" w:rsidR="0041519A" w:rsidRPr="0041519A" w:rsidRDefault="0041519A" w:rsidP="008A2FF9">
      <w:pPr>
        <w:pStyle w:val="TDPL-BodyTxt"/>
        <w:numPr>
          <w:ilvl w:val="0"/>
          <w:numId w:val="0"/>
        </w:numPr>
        <w:ind w:left="1560"/>
        <w:jc w:val="center"/>
      </w:pPr>
    </w:p>
    <w:p w14:paraId="294A0C50" w14:textId="77777777" w:rsidR="0041519A" w:rsidRPr="0041519A" w:rsidRDefault="0041519A" w:rsidP="008A2FF9">
      <w:pPr>
        <w:pStyle w:val="TDPL-BodyTxt"/>
        <w:numPr>
          <w:ilvl w:val="0"/>
          <w:numId w:val="0"/>
        </w:numPr>
        <w:ind w:left="1560"/>
        <w:jc w:val="center"/>
      </w:pPr>
    </w:p>
    <w:p w14:paraId="155307FA" w14:textId="77777777" w:rsidR="0041519A" w:rsidRPr="0041519A" w:rsidRDefault="0041519A" w:rsidP="00023154">
      <w:pPr>
        <w:pStyle w:val="TDPL-BodyTxt"/>
        <w:numPr>
          <w:ilvl w:val="4"/>
          <w:numId w:val="182"/>
        </w:numPr>
        <w:spacing w:before="240"/>
        <w:rPr>
          <w:b/>
          <w:bCs/>
        </w:rPr>
      </w:pPr>
      <w:r w:rsidRPr="0041519A">
        <w:rPr>
          <w:b/>
          <w:bCs/>
        </w:rPr>
        <w:t>Experiment method:</w:t>
      </w:r>
    </w:p>
    <w:p w14:paraId="2D65BDD7" w14:textId="77777777" w:rsidR="0041519A" w:rsidRPr="0041519A" w:rsidRDefault="0041519A" w:rsidP="008A2FF9">
      <w:pPr>
        <w:pStyle w:val="TDPL-BodyTxt"/>
        <w:numPr>
          <w:ilvl w:val="5"/>
          <w:numId w:val="182"/>
        </w:numPr>
      </w:pPr>
      <w:r w:rsidRPr="0041519A">
        <w:t>Experiment cycles should be added as per the given kit inserts.</w:t>
      </w:r>
    </w:p>
    <w:p w14:paraId="3330A78A" w14:textId="3F4A8153" w:rsidR="0041519A" w:rsidRPr="0041519A" w:rsidRDefault="0041519A" w:rsidP="008A2FF9">
      <w:pPr>
        <w:pStyle w:val="TDPL-BodyTxt"/>
        <w:numPr>
          <w:ilvl w:val="5"/>
          <w:numId w:val="182"/>
        </w:numPr>
      </w:pPr>
      <w:r w:rsidRPr="0041519A">
        <w:t>For e.g. volume, hold stage, PCR stage, PCR cycles &amp; Data collection.</w:t>
      </w:r>
    </w:p>
    <w:p w14:paraId="0B166B05" w14:textId="780D2382" w:rsidR="0041519A" w:rsidRPr="0041519A" w:rsidRDefault="0041519A" w:rsidP="008A2FF9">
      <w:pPr>
        <w:pStyle w:val="TDPL-BodyTxt"/>
        <w:numPr>
          <w:ilvl w:val="4"/>
          <w:numId w:val="182"/>
        </w:numPr>
        <w:spacing w:before="240" w:after="0"/>
        <w:rPr>
          <w:b/>
          <w:bCs/>
        </w:rPr>
      </w:pPr>
      <w:r w:rsidRPr="008A2FF9">
        <w:rPr>
          <w:b/>
          <w:bCs/>
          <w:noProof/>
        </w:rPr>
        <mc:AlternateContent>
          <mc:Choice Requires="wps">
            <w:drawing>
              <wp:anchor distT="45720" distB="45720" distL="114300" distR="114300" simplePos="0" relativeHeight="251667456" behindDoc="0" locked="0" layoutInCell="1" allowOverlap="1" wp14:anchorId="2DF50039" wp14:editId="3BF02AE8">
                <wp:simplePos x="0" y="0"/>
                <wp:positionH relativeFrom="column">
                  <wp:posOffset>819150</wp:posOffset>
                </wp:positionH>
                <wp:positionV relativeFrom="paragraph">
                  <wp:posOffset>62865</wp:posOffset>
                </wp:positionV>
                <wp:extent cx="4305300" cy="2009775"/>
                <wp:effectExtent l="0" t="0" r="0" b="9525"/>
                <wp:wrapTopAndBottom/>
                <wp:docPr id="1495654884" name="Text 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0" cy="2009775"/>
                        </a:xfrm>
                        <a:prstGeom prst="rect">
                          <a:avLst/>
                        </a:prstGeom>
                        <a:solidFill>
                          <a:srgbClr val="FFFFFF"/>
                        </a:solidFill>
                        <a:ln w="9525">
                          <a:noFill/>
                          <a:miter lim="800000"/>
                          <a:headEnd/>
                          <a:tailEnd/>
                        </a:ln>
                      </wps:spPr>
                      <wps:txbx>
                        <w:txbxContent>
                          <w:p w14:paraId="5DBAA7C6" w14:textId="2B14572F" w:rsidR="0041519A" w:rsidRDefault="0041519A" w:rsidP="0041519A">
                            <w:r>
                              <w:rPr>
                                <w:noProof/>
                                <w:sz w:val="20"/>
                                <w:szCs w:val="20"/>
                              </w:rPr>
                              <w:drawing>
                                <wp:inline distT="0" distB="0" distL="0" distR="0" wp14:anchorId="3D50BEF6" wp14:editId="10446646">
                                  <wp:extent cx="4152900" cy="1924050"/>
                                  <wp:effectExtent l="0" t="0" r="0" b="0"/>
                                  <wp:docPr id="2115399444" name="Picture 11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52900" cy="192405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F50039" id="Text Box 119" o:spid="_x0000_s1029" type="#_x0000_t202" style="position:absolute;left:0;text-align:left;margin-left:64.5pt;margin-top:4.95pt;width:339pt;height:158.2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" stroked="f">
                <v:textbox>
                  <w:txbxContent>
                    <w:p w14:paraId="5DBAA7C6" w14:textId="2B14572F" w:rsidR="0041519A" w:rsidRDefault="0041519A" w:rsidP="0041519A">
                      <w:r>
                        <w:rPr>
                          <w:noProof/>
                          <w:sz w:val="20"/>
                          <w:szCs w:val="20"/>
                        </w:rPr>
                        <w:drawing>
                          <wp:inline distT="0" distB="0" distL="0" distR="0" wp14:anchorId="3D50BEF6" wp14:editId="10446646">
                            <wp:extent cx="4152900" cy="1924050"/>
                            <wp:effectExtent l="0" t="0" r="0" b="0"/>
                            <wp:docPr id="2115399444" name="Picture 11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152900" cy="1924050"/>
                                    </a:xfrm>
                                    <a:prstGeom prst="rect">
                                      <a:avLst/>
                                    </a:prstGeom>
                                    <a:noFill/>
                                    <a:ln>
                                      <a:noFill/>
                                    </a:ln>
                                  </pic:spPr>
                                </pic:pic>
                              </a:graphicData>
                            </a:graphic>
                          </wp:inline>
                        </w:drawing>
                      </w:r>
                    </w:p>
                  </w:txbxContent>
                </v:textbox>
                <w10:wrap type="topAndBottom"/>
              </v:shape>
            </w:pict>
          </mc:Fallback>
        </mc:AlternateContent>
      </w:r>
      <w:r w:rsidRPr="0041519A">
        <w:rPr>
          <w:b/>
          <w:bCs/>
        </w:rPr>
        <w:t>Plate setup:</w:t>
      </w:r>
    </w:p>
    <w:p w14:paraId="7614689E" w14:textId="77777777" w:rsidR="0041519A" w:rsidRPr="0041519A" w:rsidRDefault="0041519A" w:rsidP="008A2FF9">
      <w:pPr>
        <w:pStyle w:val="TDPL-BodyTxt"/>
        <w:numPr>
          <w:ilvl w:val="5"/>
          <w:numId w:val="182"/>
        </w:numPr>
      </w:pPr>
      <w:r w:rsidRPr="0041519A">
        <w:t>As per the kit insert enter all the details i.e. Targets, Quencher, Reporter dyes, passive reference, task, quantity &amp; add the sample details.</w:t>
      </w:r>
    </w:p>
    <w:p w14:paraId="4776CC2E" w14:textId="77777777" w:rsidR="0041519A" w:rsidRPr="0041519A" w:rsidRDefault="0041519A" w:rsidP="008A2FF9">
      <w:pPr>
        <w:pStyle w:val="TDPL-BodyTxt"/>
        <w:numPr>
          <w:ilvl w:val="5"/>
          <w:numId w:val="182"/>
        </w:numPr>
      </w:pPr>
      <w:r w:rsidRPr="0041519A">
        <w:t>Select all the genes for a particular sample, PC or standard &amp; NTC.</w:t>
      </w:r>
    </w:p>
    <w:p w14:paraId="05066CAC" w14:textId="77777777" w:rsidR="008A2FF9" w:rsidRDefault="0041519A" w:rsidP="008A2FF9">
      <w:pPr>
        <w:pStyle w:val="TDPL-BodyTxt"/>
        <w:numPr>
          <w:ilvl w:val="5"/>
          <w:numId w:val="182"/>
        </w:numPr>
      </w:pPr>
      <w:r w:rsidRPr="0041519A">
        <w:rPr>
          <w:b/>
          <w:bCs/>
        </w:rPr>
        <w:t>For covid19 &amp; HPV</w:t>
      </w:r>
      <w:r w:rsidRPr="0041519A">
        <w:t>:</w:t>
      </w:r>
    </w:p>
    <w:p w14:paraId="3383CB7E" w14:textId="71272013" w:rsidR="0041519A" w:rsidRPr="0041519A" w:rsidRDefault="0041519A" w:rsidP="008A2FF9">
      <w:pPr>
        <w:pStyle w:val="TDPL-BodyTxt"/>
        <w:numPr>
          <w:ilvl w:val="6"/>
          <w:numId w:val="182"/>
        </w:numPr>
        <w:ind w:left="2694" w:hanging="284"/>
      </w:pPr>
      <w:r w:rsidRPr="0041519A">
        <w:t xml:space="preserve">PC select task as a standard </w:t>
      </w:r>
      <w:r w:rsidRPr="0041519A">
        <w:rPr>
          <w:b/>
        </w:rPr>
        <w:t xml:space="preserve">[S] </w:t>
      </w:r>
      <w:r w:rsidRPr="0041519A">
        <w:t>except IC.</w:t>
      </w:r>
    </w:p>
    <w:p w14:paraId="62225EE3" w14:textId="2FED5FD3" w:rsidR="0041519A" w:rsidRPr="0041519A" w:rsidRDefault="0041519A" w:rsidP="008A2FF9">
      <w:pPr>
        <w:pStyle w:val="TDPL-BodyTxt"/>
        <w:numPr>
          <w:ilvl w:val="6"/>
          <w:numId w:val="182"/>
        </w:numPr>
        <w:ind w:left="2694" w:hanging="284"/>
      </w:pPr>
      <w:r w:rsidRPr="0041519A">
        <w:t xml:space="preserve"> NTC select task as no temple </w:t>
      </w:r>
      <w:r w:rsidRPr="0041519A">
        <w:rPr>
          <w:b/>
        </w:rPr>
        <w:t xml:space="preserve">[N] </w:t>
      </w:r>
      <w:r w:rsidRPr="0041519A">
        <w:t>except IC.</w:t>
      </w:r>
    </w:p>
    <w:p w14:paraId="5B9F1A8E" w14:textId="03273D4B" w:rsidR="0041519A" w:rsidRPr="0041519A" w:rsidRDefault="0041519A" w:rsidP="008A2FF9">
      <w:pPr>
        <w:pStyle w:val="TDPL-BodyTxt"/>
        <w:numPr>
          <w:ilvl w:val="5"/>
          <w:numId w:val="182"/>
        </w:numPr>
      </w:pPr>
      <w:r w:rsidRPr="0041519A">
        <w:rPr>
          <w:b/>
          <w:bCs/>
        </w:rPr>
        <w:t>For HIV, HBV HCV</w:t>
      </w:r>
      <w:r w:rsidRPr="0041519A">
        <w:t xml:space="preserve">: PC select task as a standard </w:t>
      </w:r>
      <w:r w:rsidRPr="0041519A">
        <w:rPr>
          <w:b/>
        </w:rPr>
        <w:t xml:space="preserve">[S] </w:t>
      </w:r>
      <w:r w:rsidRPr="0041519A">
        <w:t xml:space="preserve">except IC and </w:t>
      </w:r>
      <w:r w:rsidRPr="0041519A">
        <w:lastRenderedPageBreak/>
        <w:t>add particular test quantities as per the kit insert.</w:t>
      </w:r>
    </w:p>
    <w:p w14:paraId="01CAAF9A" w14:textId="3CA1E5E3" w:rsidR="0041519A" w:rsidRPr="0041519A" w:rsidRDefault="008A2FF9" w:rsidP="008A2FF9">
      <w:pPr>
        <w:pStyle w:val="TDPL-BodyTxt"/>
        <w:numPr>
          <w:ilvl w:val="6"/>
          <w:numId w:val="182"/>
        </w:numPr>
        <w:ind w:left="2694" w:hanging="284"/>
      </w:pPr>
      <w:r>
        <w:rPr>
          <w:noProof/>
          <w:sz w:val="20"/>
          <w:szCs w:val="20"/>
        </w:rPr>
        <w:drawing>
          <wp:anchor distT="0" distB="0" distL="114300" distR="114300" simplePos="0" relativeHeight="251703296" behindDoc="0" locked="0" layoutInCell="1" allowOverlap="1" wp14:anchorId="2D2BEDFE" wp14:editId="17D8CE86">
            <wp:simplePos x="0" y="0"/>
            <wp:positionH relativeFrom="column">
              <wp:posOffset>828675</wp:posOffset>
            </wp:positionH>
            <wp:positionV relativeFrom="paragraph">
              <wp:posOffset>358775</wp:posOffset>
            </wp:positionV>
            <wp:extent cx="4514850" cy="2324100"/>
            <wp:effectExtent l="0" t="0" r="0" b="0"/>
            <wp:wrapTopAndBottom/>
            <wp:docPr id="657201542" name="Picture 11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review"/>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514850" cy="2324100"/>
                    </a:xfrm>
                    <a:prstGeom prst="rect">
                      <a:avLst/>
                    </a:prstGeom>
                    <a:noFill/>
                    <a:ln>
                      <a:noFill/>
                    </a:ln>
                  </pic:spPr>
                </pic:pic>
              </a:graphicData>
            </a:graphic>
          </wp:anchor>
        </w:drawing>
      </w:r>
      <w:r w:rsidR="0041519A" w:rsidRPr="0041519A">
        <w:t xml:space="preserve">  NTC select task as no temple </w:t>
      </w:r>
      <w:r w:rsidR="0041519A" w:rsidRPr="0041519A">
        <w:rPr>
          <w:b/>
        </w:rPr>
        <w:t xml:space="preserve">[N] </w:t>
      </w:r>
      <w:r w:rsidR="0041519A" w:rsidRPr="0041519A">
        <w:t>except IC.</w:t>
      </w:r>
    </w:p>
    <w:p w14:paraId="77B31BAC" w14:textId="77777777" w:rsidR="0041519A" w:rsidRPr="0041519A" w:rsidRDefault="0041519A" w:rsidP="00653AAC">
      <w:pPr>
        <w:pStyle w:val="TDPL-BodyTxt"/>
        <w:numPr>
          <w:ilvl w:val="4"/>
          <w:numId w:val="182"/>
        </w:numPr>
        <w:spacing w:before="240" w:after="0"/>
        <w:rPr>
          <w:b/>
          <w:bCs/>
        </w:rPr>
      </w:pPr>
      <w:r w:rsidRPr="0041519A">
        <w:rPr>
          <w:b/>
          <w:bCs/>
        </w:rPr>
        <w:t>Plate inserts in the machine:</w:t>
      </w:r>
    </w:p>
    <w:p w14:paraId="2D3993F7" w14:textId="4203AF79" w:rsidR="0041519A" w:rsidRPr="0041519A" w:rsidRDefault="0041519A" w:rsidP="00195FFF">
      <w:pPr>
        <w:pStyle w:val="TDPL-BodyTxt"/>
        <w:numPr>
          <w:ilvl w:val="0"/>
          <w:numId w:val="0"/>
        </w:numPr>
        <w:ind w:left="1560"/>
        <w:jc w:val="center"/>
      </w:pPr>
      <w:r w:rsidRPr="005E696C">
        <w:rPr>
          <w:noProof/>
        </w:rPr>
        <mc:AlternateContent>
          <mc:Choice Requires="wps">
            <w:drawing>
              <wp:anchor distT="45720" distB="45720" distL="114300" distR="114300" simplePos="0" relativeHeight="251670528" behindDoc="0" locked="0" layoutInCell="1" allowOverlap="1" wp14:anchorId="10C97253" wp14:editId="0CF52503">
                <wp:simplePos x="0" y="0"/>
                <wp:positionH relativeFrom="column">
                  <wp:posOffset>4137660</wp:posOffset>
                </wp:positionH>
                <wp:positionV relativeFrom="paragraph">
                  <wp:posOffset>6985</wp:posOffset>
                </wp:positionV>
                <wp:extent cx="2505075" cy="1314450"/>
                <wp:effectExtent l="0" t="0" r="9525" b="0"/>
                <wp:wrapSquare wrapText="bothSides"/>
                <wp:docPr id="1297457576"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5075" cy="1314450"/>
                        </a:xfrm>
                        <a:prstGeom prst="rect">
                          <a:avLst/>
                        </a:prstGeom>
                        <a:solidFill>
                          <a:srgbClr val="FFFFFF"/>
                        </a:solidFill>
                        <a:ln w="9525">
                          <a:noFill/>
                          <a:miter lim="800000"/>
                          <a:headEnd/>
                          <a:tailEnd/>
                        </a:ln>
                      </wps:spPr>
                      <wps:txbx>
                        <w:txbxContent>
                          <w:p w14:paraId="19587E70" w14:textId="488D1EA8" w:rsidR="0041519A" w:rsidRDefault="0041519A" w:rsidP="0041519A">
                            <w:r>
                              <w:rPr>
                                <w:noProof/>
                                <w:sz w:val="20"/>
                                <w:szCs w:val="20"/>
                              </w:rPr>
                              <w:drawing>
                                <wp:inline distT="0" distB="0" distL="0" distR="0" wp14:anchorId="4E11BBA5" wp14:editId="6CAE133D">
                                  <wp:extent cx="1790700" cy="1304925"/>
                                  <wp:effectExtent l="0" t="0" r="0" b="9525"/>
                                  <wp:docPr id="1527121493" name="Picture 114" descr="Learn How to Use Adapter Tray Retainers in Thermal Cycler Starter Kit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earn How to Use Adapter Tray Retainers in Thermal Cycler Starter Kit -  YouTub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90700" cy="130492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C97253" id="Text Box 115" o:spid="_x0000_s1030" type="#_x0000_t202" style="position:absolute;left:0;text-align:left;margin-left:325.8pt;margin-top:.55pt;width:197.25pt;height:103.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" stroked="f">
                <v:textbox>
                  <w:txbxContent>
                    <w:p w14:paraId="19587E70" w14:textId="488D1EA8" w:rsidR="0041519A" w:rsidRDefault="0041519A" w:rsidP="0041519A">
                      <w:r>
                        <w:rPr>
                          <w:noProof/>
                          <w:sz w:val="20"/>
                          <w:szCs w:val="20"/>
                        </w:rPr>
                        <w:drawing>
                          <wp:inline distT="0" distB="0" distL="0" distR="0" wp14:anchorId="4E11BBA5" wp14:editId="6CAE133D">
                            <wp:extent cx="1790700" cy="1304925"/>
                            <wp:effectExtent l="0" t="0" r="0" b="9525"/>
                            <wp:docPr id="1527121493" name="Picture 114" descr="Learn How to Use Adapter Tray Retainers in Thermal Cycler Starter Kit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earn How to Use Adapter Tray Retainers in Thermal Cycler Starter Kit -  YouTub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90700" cy="1304925"/>
                                    </a:xfrm>
                                    <a:prstGeom prst="rect">
                                      <a:avLst/>
                                    </a:prstGeom>
                                    <a:noFill/>
                                    <a:ln>
                                      <a:noFill/>
                                    </a:ln>
                                  </pic:spPr>
                                </pic:pic>
                              </a:graphicData>
                            </a:graphic>
                          </wp:inline>
                        </w:drawing>
                      </w:r>
                    </w:p>
                  </w:txbxContent>
                </v:textbox>
                <w10:wrap type="square"/>
              </v:shape>
            </w:pict>
          </mc:Fallback>
        </mc:AlternateContent>
      </w:r>
      <w:r w:rsidRPr="0041519A">
        <w:t xml:space="preserve">After </w:t>
      </w:r>
      <w:r w:rsidR="00195FFF" w:rsidRPr="0041519A">
        <w:t>processing</w:t>
      </w:r>
      <w:r w:rsidR="00195FFF">
        <w:t xml:space="preserve">, </w:t>
      </w:r>
      <w:r w:rsidRPr="0041519A">
        <w:t xml:space="preserve">the sample plate should be inserted </w:t>
      </w:r>
      <w:r w:rsidR="008A2FF9">
        <w:t xml:space="preserve">as shown in the </w:t>
      </w:r>
      <w:r w:rsidR="00195FFF">
        <w:t>figure.</w:t>
      </w:r>
    </w:p>
    <w:p w14:paraId="14EE3596" w14:textId="60AAB701" w:rsidR="0041519A" w:rsidRPr="0041519A" w:rsidRDefault="0041519A" w:rsidP="00195FFF">
      <w:pPr>
        <w:pStyle w:val="TDPL-BodyTxt"/>
        <w:numPr>
          <w:ilvl w:val="0"/>
          <w:numId w:val="0"/>
        </w:numPr>
        <w:ind w:left="1560"/>
        <w:jc w:val="center"/>
      </w:pPr>
      <w:r w:rsidRPr="005E696C">
        <w:rPr>
          <w:noProof/>
        </w:rPr>
        <mc:AlternateContent>
          <mc:Choice Requires="wps">
            <w:drawing>
              <wp:anchor distT="0" distB="0" distL="114300" distR="114300" simplePos="0" relativeHeight="251698176" behindDoc="0" locked="0" layoutInCell="1" allowOverlap="1" wp14:anchorId="1B339AE5" wp14:editId="7B2BF6DF">
                <wp:simplePos x="0" y="0"/>
                <wp:positionH relativeFrom="column">
                  <wp:posOffset>2632710</wp:posOffset>
                </wp:positionH>
                <wp:positionV relativeFrom="paragraph">
                  <wp:posOffset>12065</wp:posOffset>
                </wp:positionV>
                <wp:extent cx="45720" cy="139700"/>
                <wp:effectExtent l="19050" t="0" r="30480" b="31750"/>
                <wp:wrapNone/>
                <wp:docPr id="935411163" name="Arrow: Down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92DA2E2" id="Arrow: Down 113" o:spid="_x0000_s1026" type="#_x0000_t67" style="position:absolute;margin-left:207.3pt;margin-top:.95pt;width:3.6pt;height:11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" adj="18065" fillcolor="#4472c4 [3204]" strokecolor="#1f3763 [1604]" strokeweight="1pt">
                <v:path arrowok="t"/>
              </v:shape>
            </w:pict>
          </mc:Fallback>
        </mc:AlternateContent>
      </w:r>
    </w:p>
    <w:p w14:paraId="118A8094" w14:textId="40F63B37" w:rsidR="0041519A" w:rsidRPr="0041519A" w:rsidRDefault="0041519A" w:rsidP="00195FFF">
      <w:pPr>
        <w:pStyle w:val="TDPL-BodyTxt"/>
        <w:numPr>
          <w:ilvl w:val="0"/>
          <w:numId w:val="0"/>
        </w:numPr>
        <w:ind w:left="1560"/>
        <w:jc w:val="center"/>
      </w:pPr>
      <w:r w:rsidRPr="005E696C">
        <w:rPr>
          <w:noProof/>
        </w:rPr>
        <mc:AlternateContent>
          <mc:Choice Requires="wps">
            <w:drawing>
              <wp:anchor distT="45720" distB="45720" distL="114300" distR="114300" simplePos="0" relativeHeight="251669504" behindDoc="0" locked="0" layoutInCell="1" allowOverlap="1" wp14:anchorId="25C9F445" wp14:editId="683AB964">
                <wp:simplePos x="0" y="0"/>
                <wp:positionH relativeFrom="column">
                  <wp:posOffset>581025</wp:posOffset>
                </wp:positionH>
                <wp:positionV relativeFrom="paragraph">
                  <wp:posOffset>13335</wp:posOffset>
                </wp:positionV>
                <wp:extent cx="542925" cy="381000"/>
                <wp:effectExtent l="0" t="0" r="9525" b="0"/>
                <wp:wrapSquare wrapText="bothSides"/>
                <wp:docPr id="744471029"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381000"/>
                        </a:xfrm>
                        <a:prstGeom prst="rect">
                          <a:avLst/>
                        </a:prstGeom>
                        <a:solidFill>
                          <a:srgbClr val="FFFFFF"/>
                        </a:solidFill>
                        <a:ln w="9525">
                          <a:noFill/>
                          <a:miter lim="800000"/>
                          <a:headEnd/>
                          <a:tailEnd/>
                        </a:ln>
                      </wps:spPr>
                      <wps:txbx>
                        <w:txbxContent>
                          <w:p w14:paraId="1424E640" w14:textId="3BDC5179" w:rsidR="0041519A" w:rsidRDefault="0041519A" w:rsidP="0041519A">
                            <w:r>
                              <w:rPr>
                                <w:noProof/>
                                <w:sz w:val="20"/>
                                <w:szCs w:val="20"/>
                              </w:rPr>
                              <w:drawing>
                                <wp:inline distT="0" distB="0" distL="0" distR="0" wp14:anchorId="72F74BD4" wp14:editId="079A0C73">
                                  <wp:extent cx="333375" cy="276225"/>
                                  <wp:effectExtent l="0" t="0" r="9525" b="9525"/>
                                  <wp:docPr id="1976757335"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3375" cy="27622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C9F445" id="Text Box 111" o:spid="_x0000_s1031" type="#_x0000_t202" style="position:absolute;left:0;text-align:left;margin-left:45.75pt;margin-top:1.05pt;width:42.75pt;height:30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" stroked="f">
                <v:textbox>
                  <w:txbxContent>
                    <w:p w14:paraId="1424E640" w14:textId="3BDC5179" w:rsidR="0041519A" w:rsidRDefault="0041519A" w:rsidP="0041519A">
                      <w:r>
                        <w:rPr>
                          <w:noProof/>
                          <w:sz w:val="20"/>
                          <w:szCs w:val="20"/>
                        </w:rPr>
                        <w:drawing>
                          <wp:inline distT="0" distB="0" distL="0" distR="0" wp14:anchorId="72F74BD4" wp14:editId="079A0C73">
                            <wp:extent cx="333375" cy="276225"/>
                            <wp:effectExtent l="0" t="0" r="9525" b="9525"/>
                            <wp:docPr id="1976757335"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3375" cy="276225"/>
                                    </a:xfrm>
                                    <a:prstGeom prst="rect">
                                      <a:avLst/>
                                    </a:prstGeom>
                                    <a:noFill/>
                                    <a:ln>
                                      <a:noFill/>
                                    </a:ln>
                                  </pic:spPr>
                                </pic:pic>
                              </a:graphicData>
                            </a:graphic>
                          </wp:inline>
                        </w:drawing>
                      </w:r>
                    </w:p>
                  </w:txbxContent>
                </v:textbox>
                <w10:wrap type="square"/>
              </v:shape>
            </w:pict>
          </mc:Fallback>
        </mc:AlternateContent>
      </w:r>
      <w:r w:rsidRPr="0041519A">
        <w:t>Click on the open drawer icon as it reflects in QuantStudio screen</w:t>
      </w:r>
      <w:r w:rsidR="00195FFF">
        <w:t>.</w:t>
      </w:r>
    </w:p>
    <w:p w14:paraId="09737361" w14:textId="64277D0E" w:rsidR="0041519A" w:rsidRPr="0041519A" w:rsidRDefault="0041519A" w:rsidP="00195FFF">
      <w:pPr>
        <w:pStyle w:val="TDPL-BodyTxt"/>
        <w:numPr>
          <w:ilvl w:val="0"/>
          <w:numId w:val="0"/>
        </w:numPr>
        <w:ind w:left="1560"/>
        <w:jc w:val="center"/>
      </w:pPr>
      <w:r w:rsidRPr="005E696C">
        <w:rPr>
          <w:noProof/>
        </w:rPr>
        <mc:AlternateContent>
          <mc:Choice Requires="wps">
            <w:drawing>
              <wp:anchor distT="0" distB="0" distL="114300" distR="114300" simplePos="0" relativeHeight="251699200" behindDoc="0" locked="0" layoutInCell="1" allowOverlap="1" wp14:anchorId="4FACD3EE" wp14:editId="58202490">
                <wp:simplePos x="0" y="0"/>
                <wp:positionH relativeFrom="column">
                  <wp:posOffset>2621280</wp:posOffset>
                </wp:positionH>
                <wp:positionV relativeFrom="paragraph">
                  <wp:posOffset>-3810</wp:posOffset>
                </wp:positionV>
                <wp:extent cx="45720" cy="139700"/>
                <wp:effectExtent l="19050" t="0" r="30480" b="31750"/>
                <wp:wrapNone/>
                <wp:docPr id="265357841" name="Arrow: Down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7D726E9" id="Arrow: Down 109" o:spid="_x0000_s1026" type="#_x0000_t67" style="position:absolute;margin-left:206.4pt;margin-top:-.3pt;width:3.6pt;height:11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" adj="18065" fillcolor="#4472c4 [3204]" strokecolor="#1f3763 [1604]" strokeweight="1pt">
                <v:path arrowok="t"/>
              </v:shape>
            </w:pict>
          </mc:Fallback>
        </mc:AlternateContent>
      </w:r>
    </w:p>
    <w:p w14:paraId="2D1DF9E6" w14:textId="641C1A36" w:rsidR="0041519A" w:rsidRPr="0041519A" w:rsidRDefault="0041519A" w:rsidP="00195FFF">
      <w:pPr>
        <w:pStyle w:val="TDPL-BodyTxt"/>
        <w:numPr>
          <w:ilvl w:val="0"/>
          <w:numId w:val="0"/>
        </w:numPr>
        <w:ind w:left="1560" w:right="2671"/>
        <w:jc w:val="center"/>
      </w:pPr>
      <w:r w:rsidRPr="0041519A">
        <w:t xml:space="preserve">Insert the plate </w:t>
      </w:r>
      <w:r w:rsidR="00195FFF" w:rsidRPr="0041519A">
        <w:t>as</w:t>
      </w:r>
      <w:r w:rsidRPr="0041519A">
        <w:t xml:space="preserve"> shown in the fig. and close the drawer by press the icon.</w:t>
      </w:r>
    </w:p>
    <w:p w14:paraId="1E723BC4" w14:textId="17968B71" w:rsidR="0041519A" w:rsidRPr="0041519A" w:rsidRDefault="0041519A" w:rsidP="00195FFF">
      <w:pPr>
        <w:pStyle w:val="TDPL-BodyTxt"/>
        <w:numPr>
          <w:ilvl w:val="3"/>
          <w:numId w:val="182"/>
        </w:numPr>
        <w:rPr>
          <w:b/>
          <w:bCs/>
        </w:rPr>
      </w:pPr>
      <w:r w:rsidRPr="0041519A">
        <w:rPr>
          <w:b/>
          <w:bCs/>
        </w:rPr>
        <w:t xml:space="preserve">Run </w:t>
      </w:r>
      <w:r w:rsidR="00195FFF">
        <w:rPr>
          <w:b/>
          <w:bCs/>
        </w:rPr>
        <w:t>S</w:t>
      </w:r>
      <w:r w:rsidRPr="0041519A">
        <w:rPr>
          <w:b/>
          <w:bCs/>
        </w:rPr>
        <w:t>tart:</w:t>
      </w:r>
    </w:p>
    <w:p w14:paraId="1F6B8281" w14:textId="1815FB49" w:rsidR="0041519A" w:rsidRPr="0041519A" w:rsidRDefault="0041519A" w:rsidP="00195FFF">
      <w:pPr>
        <w:pStyle w:val="TDPL-BodyTxt"/>
        <w:numPr>
          <w:ilvl w:val="0"/>
          <w:numId w:val="0"/>
        </w:numPr>
        <w:ind w:left="1560"/>
      </w:pPr>
      <w:r w:rsidRPr="0041519A">
        <w:t>Start the run by click on button “ST</w:t>
      </w:r>
      <w:r w:rsidR="00195FFF">
        <w:t>AR</w:t>
      </w:r>
      <w:r w:rsidRPr="0041519A">
        <w:t>T RUN” and select the instrument</w:t>
      </w:r>
      <w:r w:rsidR="00195FFF">
        <w:t xml:space="preserve"> </w:t>
      </w:r>
      <w:r w:rsidRPr="0041519A">
        <w:t>ID and the save the file.</w:t>
      </w:r>
    </w:p>
    <w:p w14:paraId="5A14A672" w14:textId="77777777" w:rsidR="00023154" w:rsidRDefault="00195FFF" w:rsidP="00023154">
      <w:pPr>
        <w:pStyle w:val="TDPL-BodyTxt"/>
        <w:keepNext/>
        <w:keepLines/>
        <w:numPr>
          <w:ilvl w:val="3"/>
          <w:numId w:val="182"/>
        </w:numPr>
        <w:ind w:left="1491"/>
        <w:rPr>
          <w:rFonts w:ascii="Times New Roman" w:eastAsiaTheme="minorHAnsi" w:hAnsi="Times New Roman" w:cs="Times New Roman"/>
          <w:b/>
          <w:bCs/>
          <w:sz w:val="24"/>
          <w:szCs w:val="24"/>
        </w:rPr>
      </w:pPr>
      <w:r w:rsidRPr="00195FFF">
        <w:rPr>
          <w:b/>
          <w:bCs/>
        </w:rPr>
        <w:lastRenderedPageBreak/>
        <w:t>Analysis</w:t>
      </w:r>
      <w:r>
        <w:rPr>
          <w:rFonts w:ascii="Times New Roman" w:hAnsi="Times New Roman" w:cs="Times New Roman"/>
          <w:b/>
          <w:bCs/>
          <w:sz w:val="24"/>
          <w:szCs w:val="24"/>
        </w:rPr>
        <w:t xml:space="preserve"> of Results:</w:t>
      </w:r>
    </w:p>
    <w:p w14:paraId="308BF8A3" w14:textId="1C17DA0B" w:rsidR="00195FFF" w:rsidRPr="00023154" w:rsidRDefault="00A11C5C" w:rsidP="00023154">
      <w:pPr>
        <w:pStyle w:val="TDPL-BodyTxt"/>
        <w:keepNext/>
        <w:keepLines/>
        <w:numPr>
          <w:ilvl w:val="0"/>
          <w:numId w:val="0"/>
        </w:numPr>
        <w:ind w:left="1491"/>
        <w:rPr>
          <w:rFonts w:ascii="Times New Roman" w:eastAsiaTheme="minorHAnsi" w:hAnsi="Times New Roman" w:cs="Times New Roman"/>
          <w:b/>
          <w:bCs/>
          <w:sz w:val="24"/>
          <w:szCs w:val="24"/>
        </w:rPr>
      </w:pPr>
      <w:r>
        <w:rPr>
          <w:noProof/>
          <w:sz w:val="20"/>
          <w:szCs w:val="20"/>
        </w:rPr>
        <w:drawing>
          <wp:anchor distT="0" distB="0" distL="114300" distR="114300" simplePos="0" relativeHeight="251704320" behindDoc="0" locked="0" layoutInCell="1" allowOverlap="1" wp14:anchorId="3AD3E3C8" wp14:editId="648D987C">
            <wp:simplePos x="0" y="0"/>
            <wp:positionH relativeFrom="column">
              <wp:posOffset>1349375</wp:posOffset>
            </wp:positionH>
            <wp:positionV relativeFrom="paragraph">
              <wp:posOffset>441325</wp:posOffset>
            </wp:positionV>
            <wp:extent cx="3816985" cy="1880149"/>
            <wp:effectExtent l="0" t="0" r="0" b="6350"/>
            <wp:wrapTopAndBottom/>
            <wp:docPr id="200465231" name="Picture 10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preview"/>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816985" cy="188014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5FFF">
        <w:t xml:space="preserve">After the run </w:t>
      </w:r>
      <w:r w:rsidR="00D23D2B">
        <w:t xml:space="preserve">has </w:t>
      </w:r>
      <w:r w:rsidR="00195FFF">
        <w:t>completed</w:t>
      </w:r>
      <w:r w:rsidR="00D23D2B">
        <w:t>,</w:t>
      </w:r>
      <w:r w:rsidR="00195FFF">
        <w:t xml:space="preserve"> click on analyze. Report as per the amplified graph</w:t>
      </w:r>
      <w:r w:rsidR="00D23D2B">
        <w:t>/</w:t>
      </w:r>
      <w:r w:rsidR="00195FFF">
        <w:t>curve.</w:t>
      </w:r>
    </w:p>
    <w:p w14:paraId="2663F6A7" w14:textId="420F51F9" w:rsidR="00195FFF" w:rsidRPr="00D23D2B" w:rsidRDefault="00195FFF" w:rsidP="00A11C5C">
      <w:pPr>
        <w:pStyle w:val="TDPL-BodyTxt"/>
        <w:numPr>
          <w:ilvl w:val="3"/>
          <w:numId w:val="182"/>
        </w:numPr>
        <w:spacing w:before="240"/>
        <w:rPr>
          <w:b/>
          <w:bCs/>
        </w:rPr>
      </w:pPr>
      <w:r w:rsidRPr="00D23D2B">
        <w:rPr>
          <w:b/>
          <w:bCs/>
        </w:rPr>
        <w:t xml:space="preserve">To </w:t>
      </w:r>
      <w:r w:rsidR="00D23D2B">
        <w:rPr>
          <w:b/>
          <w:bCs/>
        </w:rPr>
        <w:t>S</w:t>
      </w:r>
      <w:r w:rsidRPr="00D23D2B">
        <w:rPr>
          <w:b/>
          <w:bCs/>
        </w:rPr>
        <w:t xml:space="preserve">witch </w:t>
      </w:r>
      <w:r w:rsidR="00D23D2B">
        <w:rPr>
          <w:b/>
          <w:bCs/>
        </w:rPr>
        <w:t>O</w:t>
      </w:r>
      <w:r w:rsidRPr="00D23D2B">
        <w:rPr>
          <w:b/>
          <w:bCs/>
        </w:rPr>
        <w:t xml:space="preserve">ff the </w:t>
      </w:r>
      <w:r w:rsidR="00D23D2B">
        <w:rPr>
          <w:b/>
          <w:bCs/>
        </w:rPr>
        <w:t>I</w:t>
      </w:r>
      <w:r w:rsidRPr="00D23D2B">
        <w:rPr>
          <w:b/>
          <w:bCs/>
        </w:rPr>
        <w:t>nstrument:</w:t>
      </w:r>
    </w:p>
    <w:p w14:paraId="47C042B8" w14:textId="4C472F8D" w:rsidR="00D23D2B" w:rsidRPr="00D23D2B" w:rsidRDefault="00D23D2B" w:rsidP="00D23D2B">
      <w:pPr>
        <w:pStyle w:val="TDPL-BodyTxt"/>
        <w:numPr>
          <w:ilvl w:val="0"/>
          <w:numId w:val="0"/>
        </w:numPr>
        <w:spacing w:after="0"/>
        <w:ind w:left="1560"/>
        <w:jc w:val="center"/>
      </w:pPr>
      <w:r w:rsidRPr="00D23D2B">
        <w:t>Before switching off the instrument discard the inserted plate (96 well plate or 0.2ml strips)</w:t>
      </w:r>
    </w:p>
    <w:p w14:paraId="35CC6722" w14:textId="35C9F398" w:rsidR="00D23D2B" w:rsidRPr="00D23D2B" w:rsidRDefault="00D23D2B" w:rsidP="00D23D2B">
      <w:pPr>
        <w:pStyle w:val="TDPL-BodyTxt"/>
        <w:numPr>
          <w:ilvl w:val="0"/>
          <w:numId w:val="0"/>
        </w:numPr>
        <w:spacing w:after="0"/>
        <w:ind w:left="1560"/>
        <w:jc w:val="center"/>
      </w:pPr>
      <w:r w:rsidRPr="00D23D2B">
        <w:rPr>
          <w:noProof/>
        </w:rPr>
        <mc:AlternateContent>
          <mc:Choice Requires="wps">
            <w:drawing>
              <wp:anchor distT="0" distB="0" distL="114300" distR="114300" simplePos="0" relativeHeight="251706368" behindDoc="0" locked="0" layoutInCell="1" allowOverlap="1" wp14:anchorId="5A980A74" wp14:editId="370A1425">
                <wp:simplePos x="0" y="0"/>
                <wp:positionH relativeFrom="column">
                  <wp:posOffset>3339465</wp:posOffset>
                </wp:positionH>
                <wp:positionV relativeFrom="paragraph">
                  <wp:posOffset>10795</wp:posOffset>
                </wp:positionV>
                <wp:extent cx="45720" cy="139700"/>
                <wp:effectExtent l="19050" t="0" r="30480" b="31750"/>
                <wp:wrapNone/>
                <wp:docPr id="121791850" name="Arrow: Down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25E47FC" id="Arrow: Down 210" o:spid="_x0000_s1026" type="#_x0000_t67" style="position:absolute;margin-left:262.95pt;margin-top:.85pt;width:3.6pt;height:11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" adj="18065" fillcolor="#4472c4 [3204]" strokecolor="#1f3763 [1604]" strokeweight="1pt">
                <v:path arrowok="t"/>
              </v:shape>
            </w:pict>
          </mc:Fallback>
        </mc:AlternateContent>
      </w:r>
    </w:p>
    <w:p w14:paraId="7D9D5877" w14:textId="289DB839" w:rsidR="00D23D2B" w:rsidRPr="00D23D2B" w:rsidRDefault="00D23D2B" w:rsidP="00D23D2B">
      <w:pPr>
        <w:pStyle w:val="TDPL-BodyTxt"/>
        <w:numPr>
          <w:ilvl w:val="0"/>
          <w:numId w:val="0"/>
        </w:numPr>
        <w:spacing w:after="0"/>
        <w:ind w:left="1560"/>
        <w:jc w:val="center"/>
      </w:pPr>
      <w:r w:rsidRPr="00D23D2B">
        <w:t xml:space="preserve">Power </w:t>
      </w:r>
      <w:r>
        <w:t>O</w:t>
      </w:r>
      <w:r w:rsidRPr="00D23D2B">
        <w:t xml:space="preserve">ff using the power switch </w:t>
      </w:r>
      <w:r>
        <w:t>at</w:t>
      </w:r>
      <w:r w:rsidRPr="00D23D2B">
        <w:t xml:space="preserve"> the back of the</w:t>
      </w:r>
      <w:r>
        <w:t xml:space="preserve"> </w:t>
      </w:r>
      <w:r w:rsidRPr="00D23D2B">
        <w:t>instrument.</w:t>
      </w:r>
    </w:p>
    <w:p w14:paraId="1857DA9F" w14:textId="6DEB2749" w:rsidR="00D23D2B" w:rsidRPr="00D23D2B" w:rsidRDefault="00D23D2B" w:rsidP="00D23D2B">
      <w:pPr>
        <w:pStyle w:val="TDPL-BodyTxt"/>
        <w:numPr>
          <w:ilvl w:val="0"/>
          <w:numId w:val="0"/>
        </w:numPr>
        <w:spacing w:after="0"/>
        <w:ind w:left="1560"/>
        <w:jc w:val="center"/>
      </w:pPr>
      <w:r w:rsidRPr="00D23D2B">
        <w:rPr>
          <w:noProof/>
        </w:rPr>
        <mc:AlternateContent>
          <mc:Choice Requires="wps">
            <w:drawing>
              <wp:anchor distT="0" distB="0" distL="114300" distR="114300" simplePos="0" relativeHeight="251707392" behindDoc="0" locked="0" layoutInCell="1" allowOverlap="1" wp14:anchorId="15D5D7B0" wp14:editId="4719D417">
                <wp:simplePos x="0" y="0"/>
                <wp:positionH relativeFrom="column">
                  <wp:posOffset>3339465</wp:posOffset>
                </wp:positionH>
                <wp:positionV relativeFrom="paragraph">
                  <wp:posOffset>31115</wp:posOffset>
                </wp:positionV>
                <wp:extent cx="45720" cy="139700"/>
                <wp:effectExtent l="19050" t="0" r="30480" b="31750"/>
                <wp:wrapNone/>
                <wp:docPr id="1012862457" name="Arrow: Down 2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F43A242" id="Arrow: Down 208" o:spid="_x0000_s1026" type="#_x0000_t67" style="position:absolute;margin-left:262.95pt;margin-top:2.45pt;width:3.6pt;height:11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" adj="18065" fillcolor="#4472c4 [3204]" strokecolor="#1f3763 [1604]" strokeweight="1pt">
                <v:path arrowok="t"/>
              </v:shape>
            </w:pict>
          </mc:Fallback>
        </mc:AlternateContent>
      </w:r>
    </w:p>
    <w:p w14:paraId="5A8D26CC" w14:textId="5C61B258" w:rsidR="00195FFF" w:rsidRDefault="00D23D2B" w:rsidP="00D23D2B">
      <w:pPr>
        <w:pStyle w:val="TDPL-BodyTxt"/>
        <w:numPr>
          <w:ilvl w:val="0"/>
          <w:numId w:val="0"/>
        </w:numPr>
        <w:spacing w:after="0"/>
        <w:ind w:left="1560"/>
        <w:jc w:val="center"/>
      </w:pPr>
      <w:r w:rsidRPr="00D23D2B">
        <w:t>Power off the computer</w:t>
      </w:r>
      <w:r w:rsidR="00195FFF">
        <w:t>.</w:t>
      </w:r>
    </w:p>
    <w:p w14:paraId="57F510A4" w14:textId="5A060CC0" w:rsidR="00195FFF" w:rsidRPr="00E11D73" w:rsidRDefault="00195FFF" w:rsidP="00E11D73">
      <w:pPr>
        <w:pStyle w:val="TDPL-H1"/>
        <w:numPr>
          <w:ilvl w:val="0"/>
          <w:numId w:val="88"/>
        </w:numPr>
        <w:tabs>
          <w:tab w:val="clear" w:pos="1440"/>
        </w:tabs>
        <w:spacing w:before="200" w:after="80"/>
        <w:ind w:right="-692"/>
        <w:jc w:val="both"/>
        <w:rPr>
          <w:szCs w:val="28"/>
        </w:rPr>
      </w:pPr>
      <w:bookmarkStart w:id="28" w:name="_Toc199171304"/>
      <w:r w:rsidRPr="00E11D73">
        <w:rPr>
          <w:szCs w:val="28"/>
        </w:rPr>
        <w:lastRenderedPageBreak/>
        <w:t>Maintenance</w:t>
      </w:r>
      <w:bookmarkEnd w:id="28"/>
    </w:p>
    <w:tbl>
      <w:tblPr>
        <w:tblStyle w:val="TableGrid"/>
        <w:tblW w:w="0" w:type="auto"/>
        <w:tblInd w:w="1080" w:type="dxa"/>
        <w:tblLook w:val="04A0" w:firstRow="1" w:lastRow="0" w:firstColumn="1" w:lastColumn="0" w:noHBand="0" w:noVBand="1"/>
      </w:tblPr>
      <w:tblGrid>
        <w:gridCol w:w="2619"/>
        <w:gridCol w:w="5483"/>
      </w:tblGrid>
      <w:tr w:rsidR="00D23D2B" w:rsidRPr="00D23D2B" w14:paraId="02680F9E" w14:textId="77777777" w:rsidTr="00D23D2B">
        <w:tc>
          <w:tcPr>
            <w:tcW w:w="2856" w:type="dxa"/>
            <w:tcBorders>
              <w:top w:val="single" w:sz="4" w:space="0" w:color="auto"/>
              <w:left w:val="single" w:sz="4" w:space="0" w:color="auto"/>
              <w:bottom w:val="single" w:sz="4" w:space="0" w:color="auto"/>
              <w:right w:val="single" w:sz="4" w:space="0" w:color="auto"/>
            </w:tcBorders>
            <w:vAlign w:val="center"/>
          </w:tcPr>
          <w:p w14:paraId="104E6F30" w14:textId="77777777" w:rsidR="00D23D2B" w:rsidRPr="00D23D2B" w:rsidRDefault="00D23D2B" w:rsidP="00A11C5C">
            <w:pPr>
              <w:pStyle w:val="TableParagraph"/>
              <w:keepNext/>
              <w:rPr>
                <w:rFonts w:ascii="Palatino Linotype" w:hAnsi="Palatino Linotype"/>
                <w:sz w:val="20"/>
                <w:szCs w:val="20"/>
              </w:rPr>
            </w:pPr>
            <w:r w:rsidRPr="00D23D2B">
              <w:rPr>
                <w:rFonts w:ascii="Palatino Linotype" w:hAnsi="Palatino Linotype"/>
                <w:sz w:val="20"/>
                <w:szCs w:val="20"/>
              </w:rPr>
              <w:t xml:space="preserve">Decontamination the sample block: </w:t>
            </w:r>
          </w:p>
          <w:p w14:paraId="2C0C3B10" w14:textId="77777777" w:rsidR="00D23D2B" w:rsidRPr="00D23D2B" w:rsidRDefault="00D23D2B" w:rsidP="00A11C5C">
            <w:pPr>
              <w:pStyle w:val="TableParagraph"/>
              <w:keepNext/>
              <w:rPr>
                <w:rFonts w:ascii="Palatino Linotype" w:hAnsi="Palatino Linotype"/>
                <w:sz w:val="20"/>
                <w:szCs w:val="20"/>
              </w:rPr>
            </w:pPr>
          </w:p>
        </w:tc>
        <w:tc>
          <w:tcPr>
            <w:tcW w:w="5640" w:type="dxa"/>
            <w:tcBorders>
              <w:top w:val="single" w:sz="4" w:space="0" w:color="auto"/>
              <w:left w:val="single" w:sz="4" w:space="0" w:color="auto"/>
              <w:bottom w:val="single" w:sz="4" w:space="0" w:color="auto"/>
              <w:right w:val="single" w:sz="4" w:space="0" w:color="auto"/>
            </w:tcBorders>
            <w:vAlign w:val="center"/>
            <w:hideMark/>
          </w:tcPr>
          <w:p w14:paraId="6C42983F" w14:textId="77777777" w:rsidR="00D23D2B" w:rsidRPr="00D23D2B" w:rsidRDefault="00D23D2B" w:rsidP="00A11C5C">
            <w:pPr>
              <w:pStyle w:val="TableParagraph"/>
              <w:keepNext/>
              <w:rPr>
                <w:rFonts w:ascii="Palatino Linotype" w:hAnsi="Palatino Linotype"/>
                <w:sz w:val="20"/>
                <w:szCs w:val="20"/>
              </w:rPr>
            </w:pPr>
            <w:r w:rsidRPr="00D23D2B">
              <w:rPr>
                <w:rFonts w:ascii="Palatino Linotype" w:hAnsi="Palatino Linotype"/>
                <w:sz w:val="20"/>
                <w:szCs w:val="20"/>
              </w:rPr>
              <w:t>Perform this procedure to eliminate fluorescent contaminants from the instrument sample block. Contamination is generally evident in failed background falls results where one or more wells consistently exhibit abnormally high signals.</w:t>
            </w:r>
          </w:p>
          <w:p w14:paraId="51D79502" w14:textId="77777777" w:rsidR="00D23D2B" w:rsidRPr="00D23D2B" w:rsidRDefault="00D23D2B" w:rsidP="00A11C5C">
            <w:pPr>
              <w:pStyle w:val="TableParagraph"/>
              <w:keepNext/>
              <w:rPr>
                <w:rFonts w:ascii="Palatino Linotype" w:hAnsi="Palatino Linotype"/>
                <w:sz w:val="20"/>
                <w:szCs w:val="20"/>
              </w:rPr>
            </w:pPr>
            <w:r w:rsidRPr="00D23D2B">
              <w:rPr>
                <w:rFonts w:ascii="Palatino Linotype" w:hAnsi="Palatino Linotype"/>
                <w:sz w:val="20"/>
                <w:szCs w:val="20"/>
              </w:rPr>
              <w:t>Power off and unplug the instrument, then allow it to cool for 15 minutes.</w:t>
            </w:r>
          </w:p>
          <w:p w14:paraId="567C4BC3" w14:textId="77777777" w:rsidR="00D23D2B" w:rsidRPr="00D23D2B" w:rsidRDefault="00D23D2B" w:rsidP="00A11C5C">
            <w:pPr>
              <w:pStyle w:val="TableParagraph"/>
              <w:keepNext/>
              <w:rPr>
                <w:rFonts w:ascii="Palatino Linotype" w:hAnsi="Palatino Linotype"/>
                <w:sz w:val="20"/>
                <w:szCs w:val="20"/>
              </w:rPr>
            </w:pPr>
            <w:r w:rsidRPr="00D23D2B">
              <w:rPr>
                <w:rFonts w:ascii="Palatino Linotype" w:hAnsi="Palatino Linotype"/>
                <w:sz w:val="20"/>
                <w:szCs w:val="20"/>
              </w:rPr>
              <w:t>Pull the instrument drawer forward to expose the sample block.</w:t>
            </w:r>
          </w:p>
          <w:p w14:paraId="7973501A" w14:textId="77777777" w:rsidR="00D23D2B" w:rsidRPr="00D23D2B" w:rsidRDefault="00D23D2B" w:rsidP="00A11C5C">
            <w:pPr>
              <w:pStyle w:val="TableParagraph"/>
              <w:keepNext/>
              <w:rPr>
                <w:rFonts w:ascii="Palatino Linotype" w:hAnsi="Palatino Linotype"/>
                <w:sz w:val="20"/>
                <w:szCs w:val="20"/>
              </w:rPr>
            </w:pPr>
            <w:r w:rsidRPr="00D23D2B">
              <w:rPr>
                <w:rFonts w:ascii="Palatino Linotype" w:hAnsi="Palatino Linotype"/>
                <w:sz w:val="20"/>
                <w:szCs w:val="20"/>
              </w:rPr>
              <w:t>Rinse the contaminated wells with deionized water.</w:t>
            </w:r>
          </w:p>
          <w:p w14:paraId="57D4F499" w14:textId="06C8352A" w:rsidR="00D23D2B" w:rsidRPr="00D23D2B" w:rsidRDefault="00D23D2B" w:rsidP="00A11C5C">
            <w:pPr>
              <w:pStyle w:val="TableParagraph"/>
              <w:keepNext/>
              <w:rPr>
                <w:rFonts w:ascii="Palatino Linotype" w:hAnsi="Palatino Linotype"/>
                <w:sz w:val="20"/>
                <w:szCs w:val="20"/>
              </w:rPr>
            </w:pPr>
            <w:r w:rsidRPr="00D23D2B">
              <w:rPr>
                <w:rFonts w:ascii="Palatino Linotype" w:eastAsiaTheme="minorHAnsi" w:hAnsi="Palatino Linotype"/>
                <w:noProof/>
                <w:sz w:val="20"/>
                <w:szCs w:val="20"/>
              </w:rPr>
              <w:drawing>
                <wp:anchor distT="0" distB="0" distL="114300" distR="114300" simplePos="0" relativeHeight="251709440" behindDoc="1" locked="0" layoutInCell="1" allowOverlap="1" wp14:anchorId="29DEA754" wp14:editId="079ECA86">
                  <wp:simplePos x="0" y="0"/>
                  <wp:positionH relativeFrom="column">
                    <wp:posOffset>329565</wp:posOffset>
                  </wp:positionH>
                  <wp:positionV relativeFrom="paragraph">
                    <wp:posOffset>111125</wp:posOffset>
                  </wp:positionV>
                  <wp:extent cx="2978150" cy="1152525"/>
                  <wp:effectExtent l="0" t="0" r="0" b="9525"/>
                  <wp:wrapTight wrapText="bothSides">
                    <wp:wrapPolygon edited="0">
                      <wp:start x="0" y="0"/>
                      <wp:lineTo x="0" y="21421"/>
                      <wp:lineTo x="21416" y="21421"/>
                      <wp:lineTo x="21416" y="0"/>
                      <wp:lineTo x="0" y="0"/>
                    </wp:wrapPolygon>
                  </wp:wrapTight>
                  <wp:docPr id="690871594" name="Picture 218" descr="A hand holding a test t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71594" name="Picture 218" descr="A hand holding a test tube&#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978150" cy="1152525"/>
                          </a:xfrm>
                          <a:prstGeom prst="rect">
                            <a:avLst/>
                          </a:prstGeom>
                          <a:noFill/>
                        </pic:spPr>
                      </pic:pic>
                    </a:graphicData>
                  </a:graphic>
                  <wp14:sizeRelH relativeFrom="page">
                    <wp14:pctWidth>0</wp14:pctWidth>
                  </wp14:sizeRelH>
                  <wp14:sizeRelV relativeFrom="page">
                    <wp14:pctHeight>0</wp14:pctHeight>
                  </wp14:sizeRelV>
                </wp:anchor>
              </w:drawing>
            </w:r>
          </w:p>
          <w:p w14:paraId="1FB874DD" w14:textId="77777777" w:rsidR="00D23D2B" w:rsidRPr="00D23D2B" w:rsidRDefault="00D23D2B" w:rsidP="00A11C5C">
            <w:pPr>
              <w:pStyle w:val="TableParagraph"/>
              <w:keepNext/>
              <w:rPr>
                <w:rFonts w:ascii="Palatino Linotype" w:hAnsi="Palatino Linotype"/>
                <w:sz w:val="20"/>
                <w:szCs w:val="20"/>
              </w:rPr>
            </w:pPr>
            <w:r w:rsidRPr="00D23D2B">
              <w:rPr>
                <w:rFonts w:ascii="Palatino Linotype" w:hAnsi="Palatino Linotype"/>
                <w:sz w:val="20"/>
                <w:szCs w:val="20"/>
              </w:rPr>
              <w:t>Clean the contaminated wells using a 95% ethanol solution</w:t>
            </w:r>
          </w:p>
        </w:tc>
      </w:tr>
      <w:tr w:rsidR="00D23D2B" w:rsidRPr="00D23D2B" w14:paraId="499BDC7B" w14:textId="77777777" w:rsidTr="00D23D2B">
        <w:tc>
          <w:tcPr>
            <w:tcW w:w="2856" w:type="dxa"/>
            <w:tcBorders>
              <w:top w:val="single" w:sz="4" w:space="0" w:color="auto"/>
              <w:left w:val="single" w:sz="4" w:space="0" w:color="auto"/>
              <w:bottom w:val="single" w:sz="4" w:space="0" w:color="auto"/>
              <w:right w:val="single" w:sz="4" w:space="0" w:color="auto"/>
            </w:tcBorders>
            <w:vAlign w:val="center"/>
          </w:tcPr>
          <w:p w14:paraId="6D2BBEE4" w14:textId="77777777" w:rsidR="00D23D2B" w:rsidRPr="00D23D2B" w:rsidRDefault="00D23D2B" w:rsidP="00D23D2B">
            <w:pPr>
              <w:pStyle w:val="TableParagraph"/>
              <w:rPr>
                <w:rFonts w:ascii="Palatino Linotype" w:hAnsi="Palatino Linotype"/>
                <w:sz w:val="20"/>
                <w:szCs w:val="20"/>
              </w:rPr>
            </w:pPr>
            <w:r w:rsidRPr="00D23D2B">
              <w:rPr>
                <w:rFonts w:ascii="Palatino Linotype" w:hAnsi="Palatino Linotype"/>
                <w:sz w:val="20"/>
                <w:szCs w:val="20"/>
              </w:rPr>
              <w:t>Rinse the sample block with deionized water:</w:t>
            </w:r>
          </w:p>
          <w:p w14:paraId="42472E43" w14:textId="77777777" w:rsidR="00D23D2B" w:rsidRPr="00D23D2B" w:rsidRDefault="00D23D2B" w:rsidP="00D23D2B">
            <w:pPr>
              <w:pStyle w:val="TableParagraph"/>
              <w:rPr>
                <w:rFonts w:ascii="Palatino Linotype" w:hAnsi="Palatino Linotype"/>
                <w:sz w:val="20"/>
                <w:szCs w:val="20"/>
              </w:rPr>
            </w:pPr>
          </w:p>
        </w:tc>
        <w:tc>
          <w:tcPr>
            <w:tcW w:w="5640" w:type="dxa"/>
            <w:tcBorders>
              <w:top w:val="single" w:sz="4" w:space="0" w:color="auto"/>
              <w:left w:val="single" w:sz="4" w:space="0" w:color="auto"/>
              <w:bottom w:val="single" w:sz="4" w:space="0" w:color="auto"/>
              <w:right w:val="single" w:sz="4" w:space="0" w:color="auto"/>
            </w:tcBorders>
            <w:vAlign w:val="center"/>
          </w:tcPr>
          <w:p w14:paraId="3FC68D71" w14:textId="77777777" w:rsidR="00D23D2B" w:rsidRPr="00D23D2B" w:rsidRDefault="00D23D2B" w:rsidP="00D23D2B">
            <w:pPr>
              <w:pStyle w:val="TableParagraph"/>
              <w:rPr>
                <w:rFonts w:ascii="Palatino Linotype" w:hAnsi="Palatino Linotype"/>
                <w:sz w:val="20"/>
                <w:szCs w:val="20"/>
              </w:rPr>
            </w:pPr>
            <w:r w:rsidRPr="00D23D2B">
              <w:rPr>
                <w:rFonts w:ascii="Palatino Linotype" w:hAnsi="Palatino Linotype"/>
                <w:sz w:val="20"/>
                <w:szCs w:val="20"/>
              </w:rPr>
              <w:t xml:space="preserve">Pipet a small volume of deionized water into each contaminated well. </w:t>
            </w:r>
          </w:p>
          <w:p w14:paraId="3F2CFE5E" w14:textId="77777777" w:rsidR="00D23D2B" w:rsidRPr="00D23D2B" w:rsidRDefault="00D23D2B" w:rsidP="00D23D2B">
            <w:pPr>
              <w:pStyle w:val="TableParagraph"/>
              <w:rPr>
                <w:rFonts w:ascii="Palatino Linotype" w:hAnsi="Palatino Linotype"/>
                <w:sz w:val="20"/>
                <w:szCs w:val="20"/>
              </w:rPr>
            </w:pPr>
            <w:r w:rsidRPr="00D23D2B">
              <w:rPr>
                <w:rFonts w:ascii="Palatino Linotype" w:hAnsi="Palatino Linotype"/>
                <w:sz w:val="20"/>
                <w:szCs w:val="20"/>
              </w:rPr>
              <w:t>In each well, pipet the water up and down several times to rinse the well.</w:t>
            </w:r>
          </w:p>
          <w:p w14:paraId="3C273F94" w14:textId="77777777" w:rsidR="00D23D2B" w:rsidRPr="00D23D2B" w:rsidRDefault="00D23D2B" w:rsidP="00D23D2B">
            <w:pPr>
              <w:pStyle w:val="TableParagraph"/>
              <w:rPr>
                <w:rFonts w:ascii="Palatino Linotype" w:hAnsi="Palatino Linotype"/>
                <w:sz w:val="20"/>
                <w:szCs w:val="20"/>
              </w:rPr>
            </w:pPr>
            <w:r w:rsidRPr="00D23D2B">
              <w:rPr>
                <w:rFonts w:ascii="Palatino Linotype" w:hAnsi="Palatino Linotype"/>
                <w:sz w:val="20"/>
                <w:szCs w:val="20"/>
              </w:rPr>
              <w:t xml:space="preserve">Pipet the water to a waste beaker. </w:t>
            </w:r>
          </w:p>
          <w:p w14:paraId="48BEEC07" w14:textId="77777777" w:rsidR="00D23D2B" w:rsidRPr="00D23D2B" w:rsidRDefault="00D23D2B" w:rsidP="00D23D2B">
            <w:pPr>
              <w:pStyle w:val="TableParagraph"/>
              <w:rPr>
                <w:rFonts w:ascii="Palatino Linotype" w:hAnsi="Palatino Linotype"/>
                <w:sz w:val="20"/>
                <w:szCs w:val="20"/>
              </w:rPr>
            </w:pPr>
            <w:r w:rsidRPr="00D23D2B">
              <w:rPr>
                <w:rFonts w:ascii="Palatino Linotype" w:hAnsi="Palatino Linotype"/>
                <w:sz w:val="20"/>
                <w:szCs w:val="20"/>
              </w:rPr>
              <w:t>Use a cotton swab to scrub inside of each contaminated well.</w:t>
            </w:r>
          </w:p>
          <w:p w14:paraId="5F71AB86" w14:textId="77777777" w:rsidR="00D23D2B" w:rsidRPr="00D23D2B" w:rsidRDefault="00D23D2B" w:rsidP="00D23D2B">
            <w:pPr>
              <w:pStyle w:val="TableParagraph"/>
              <w:rPr>
                <w:rFonts w:ascii="Palatino Linotype" w:hAnsi="Palatino Linotype"/>
                <w:sz w:val="20"/>
                <w:szCs w:val="20"/>
              </w:rPr>
            </w:pPr>
            <w:r w:rsidRPr="00D23D2B">
              <w:rPr>
                <w:rFonts w:ascii="Palatino Linotype" w:hAnsi="Palatino Linotype"/>
                <w:sz w:val="20"/>
                <w:szCs w:val="20"/>
              </w:rPr>
              <w:t>Use a lint-free cloth to absorb the excess deionized water.</w:t>
            </w:r>
          </w:p>
          <w:p w14:paraId="26CE0B7F" w14:textId="77777777" w:rsidR="00D23D2B" w:rsidRPr="00D23D2B" w:rsidRDefault="00D23D2B" w:rsidP="00D23D2B">
            <w:pPr>
              <w:pStyle w:val="TableParagraph"/>
              <w:rPr>
                <w:rFonts w:ascii="Palatino Linotype" w:hAnsi="Palatino Linotype"/>
                <w:sz w:val="20"/>
                <w:szCs w:val="20"/>
              </w:rPr>
            </w:pPr>
          </w:p>
        </w:tc>
      </w:tr>
      <w:tr w:rsidR="00D23D2B" w:rsidRPr="00D23D2B" w14:paraId="3CB70294" w14:textId="77777777" w:rsidTr="00D23D2B">
        <w:tc>
          <w:tcPr>
            <w:tcW w:w="2856" w:type="dxa"/>
            <w:tcBorders>
              <w:top w:val="single" w:sz="4" w:space="0" w:color="auto"/>
              <w:left w:val="single" w:sz="4" w:space="0" w:color="auto"/>
              <w:bottom w:val="single" w:sz="4" w:space="0" w:color="auto"/>
              <w:right w:val="single" w:sz="4" w:space="0" w:color="auto"/>
            </w:tcBorders>
            <w:vAlign w:val="center"/>
          </w:tcPr>
          <w:p w14:paraId="7B663040" w14:textId="77777777" w:rsidR="00D23D2B" w:rsidRPr="00D23D2B" w:rsidRDefault="00D23D2B" w:rsidP="00D23D2B">
            <w:pPr>
              <w:pStyle w:val="TableParagraph"/>
              <w:rPr>
                <w:rFonts w:ascii="Palatino Linotype" w:hAnsi="Palatino Linotype"/>
                <w:sz w:val="20"/>
                <w:szCs w:val="20"/>
              </w:rPr>
            </w:pPr>
            <w:r w:rsidRPr="00D23D2B">
              <w:rPr>
                <w:rFonts w:ascii="Palatino Linotype" w:hAnsi="Palatino Linotype"/>
                <w:sz w:val="20"/>
                <w:szCs w:val="20"/>
              </w:rPr>
              <w:t>Clean the sample block with 95% ethanol:</w:t>
            </w:r>
          </w:p>
          <w:p w14:paraId="1A55F1BA" w14:textId="77777777" w:rsidR="00D23D2B" w:rsidRPr="00D23D2B" w:rsidRDefault="00D23D2B" w:rsidP="00D23D2B">
            <w:pPr>
              <w:pStyle w:val="TableParagraph"/>
              <w:rPr>
                <w:rFonts w:ascii="Palatino Linotype" w:hAnsi="Palatino Linotype"/>
                <w:sz w:val="20"/>
                <w:szCs w:val="20"/>
              </w:rPr>
            </w:pPr>
          </w:p>
        </w:tc>
        <w:tc>
          <w:tcPr>
            <w:tcW w:w="5640" w:type="dxa"/>
            <w:tcBorders>
              <w:top w:val="single" w:sz="4" w:space="0" w:color="auto"/>
              <w:left w:val="single" w:sz="4" w:space="0" w:color="auto"/>
              <w:bottom w:val="single" w:sz="4" w:space="0" w:color="auto"/>
              <w:right w:val="single" w:sz="4" w:space="0" w:color="auto"/>
            </w:tcBorders>
            <w:vAlign w:val="center"/>
          </w:tcPr>
          <w:p w14:paraId="6E272464" w14:textId="77777777" w:rsidR="00D23D2B" w:rsidRPr="00D23D2B" w:rsidRDefault="00D23D2B" w:rsidP="00D23D2B">
            <w:pPr>
              <w:pStyle w:val="TableParagraph"/>
              <w:rPr>
                <w:rFonts w:ascii="Palatino Linotype" w:hAnsi="Palatino Linotype"/>
                <w:sz w:val="20"/>
                <w:szCs w:val="20"/>
              </w:rPr>
            </w:pPr>
            <w:r w:rsidRPr="00D23D2B">
              <w:rPr>
                <w:rFonts w:ascii="Palatino Linotype" w:hAnsi="Palatino Linotype"/>
                <w:sz w:val="20"/>
                <w:szCs w:val="20"/>
              </w:rPr>
              <w:t>Pipet a small volume of 95% ethanol solution into each contaminated well.</w:t>
            </w:r>
          </w:p>
          <w:p w14:paraId="6EABF687" w14:textId="77777777" w:rsidR="00D23D2B" w:rsidRPr="00D23D2B" w:rsidRDefault="00D23D2B" w:rsidP="00D23D2B">
            <w:pPr>
              <w:pStyle w:val="TableParagraph"/>
              <w:rPr>
                <w:rFonts w:ascii="Palatino Linotype" w:hAnsi="Palatino Linotype"/>
                <w:sz w:val="20"/>
                <w:szCs w:val="20"/>
              </w:rPr>
            </w:pPr>
            <w:r w:rsidRPr="00D23D2B">
              <w:rPr>
                <w:rFonts w:ascii="Palatino Linotype" w:hAnsi="Palatino Linotype"/>
                <w:sz w:val="20"/>
                <w:szCs w:val="20"/>
              </w:rPr>
              <w:t xml:space="preserve"> In each well, pipet the solution up and down several times to rinse the well. </w:t>
            </w:r>
          </w:p>
          <w:p w14:paraId="561D8FF4" w14:textId="77777777" w:rsidR="00D23D2B" w:rsidRPr="00D23D2B" w:rsidRDefault="00D23D2B" w:rsidP="00D23D2B">
            <w:pPr>
              <w:pStyle w:val="TableParagraph"/>
              <w:rPr>
                <w:rFonts w:ascii="Palatino Linotype" w:hAnsi="Palatino Linotype"/>
                <w:sz w:val="20"/>
                <w:szCs w:val="20"/>
              </w:rPr>
            </w:pPr>
            <w:r w:rsidRPr="00D23D2B">
              <w:rPr>
                <w:rFonts w:ascii="Palatino Linotype" w:hAnsi="Palatino Linotype"/>
                <w:sz w:val="20"/>
                <w:szCs w:val="20"/>
              </w:rPr>
              <w:t xml:space="preserve">Pipet the ethanol solution to a waste beaker. </w:t>
            </w:r>
          </w:p>
          <w:p w14:paraId="472867AB" w14:textId="77777777" w:rsidR="00D23D2B" w:rsidRPr="00D23D2B" w:rsidRDefault="00D23D2B" w:rsidP="00D23D2B">
            <w:pPr>
              <w:pStyle w:val="TableParagraph"/>
              <w:rPr>
                <w:rFonts w:ascii="Palatino Linotype" w:hAnsi="Palatino Linotype"/>
                <w:sz w:val="20"/>
                <w:szCs w:val="20"/>
              </w:rPr>
            </w:pPr>
            <w:r w:rsidRPr="00D23D2B">
              <w:rPr>
                <w:rFonts w:ascii="Palatino Linotype" w:hAnsi="Palatino Linotype"/>
                <w:sz w:val="20"/>
                <w:szCs w:val="20"/>
              </w:rPr>
              <w:t>Note:  Always use deionized water to rinse wells after cleaning with ethanol solution.</w:t>
            </w:r>
          </w:p>
          <w:p w14:paraId="741DF7C4" w14:textId="77777777" w:rsidR="00D23D2B" w:rsidRPr="00D23D2B" w:rsidRDefault="00D23D2B" w:rsidP="00D23D2B">
            <w:pPr>
              <w:pStyle w:val="TableParagraph"/>
              <w:rPr>
                <w:rFonts w:ascii="Palatino Linotype" w:hAnsi="Palatino Linotype"/>
                <w:sz w:val="20"/>
                <w:szCs w:val="20"/>
              </w:rPr>
            </w:pPr>
          </w:p>
        </w:tc>
      </w:tr>
    </w:tbl>
    <w:p w14:paraId="0B94C90C" w14:textId="3523FCF0" w:rsidR="00D23D2B" w:rsidRPr="00E11D73" w:rsidRDefault="00D23D2B" w:rsidP="00E11D73">
      <w:pPr>
        <w:pStyle w:val="TDPL-H1"/>
        <w:numPr>
          <w:ilvl w:val="0"/>
          <w:numId w:val="88"/>
        </w:numPr>
        <w:tabs>
          <w:tab w:val="clear" w:pos="1440"/>
        </w:tabs>
        <w:spacing w:before="200" w:after="80"/>
        <w:ind w:right="-692"/>
        <w:jc w:val="both"/>
        <w:rPr>
          <w:szCs w:val="28"/>
        </w:rPr>
      </w:pPr>
      <w:bookmarkStart w:id="29" w:name="_Toc199171305"/>
      <w:r w:rsidRPr="00E11D73">
        <w:rPr>
          <w:szCs w:val="28"/>
        </w:rPr>
        <w:lastRenderedPageBreak/>
        <w:t xml:space="preserve">Backup and </w:t>
      </w:r>
      <w:r w:rsidR="00A11C5C" w:rsidRPr="00E11D73">
        <w:rPr>
          <w:szCs w:val="28"/>
        </w:rPr>
        <w:t>R</w:t>
      </w:r>
      <w:r w:rsidRPr="00E11D73">
        <w:rPr>
          <w:szCs w:val="28"/>
        </w:rPr>
        <w:t>estore</w:t>
      </w:r>
      <w:bookmarkEnd w:id="29"/>
    </w:p>
    <w:p w14:paraId="65F17E8A" w14:textId="5FE71D5E" w:rsidR="00D23D2B" w:rsidRPr="00D23D2B" w:rsidRDefault="00D23D2B" w:rsidP="00A11C5C">
      <w:pPr>
        <w:pStyle w:val="TDPL-BodyTxt"/>
        <w:keepNext/>
        <w:numPr>
          <w:ilvl w:val="0"/>
          <w:numId w:val="0"/>
        </w:numPr>
        <w:ind w:left="1134"/>
      </w:pPr>
      <w:r w:rsidRPr="00D23D2B">
        <w:t xml:space="preserve">In the home screen: Touch </w:t>
      </w:r>
      <w:r w:rsidRPr="00D23D2B">
        <w:rPr>
          <w:noProof/>
        </w:rPr>
        <w:drawing>
          <wp:inline distT="0" distB="0" distL="0" distR="0" wp14:anchorId="5DC6022D" wp14:editId="41EF2B7C">
            <wp:extent cx="190500" cy="171450"/>
            <wp:effectExtent l="0" t="0" r="0" b="0"/>
            <wp:docPr id="106983444"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r w:rsidRPr="00D23D2B">
        <w:rPr>
          <w:rFonts w:ascii="Roboto" w:hAnsi="Roboto"/>
          <w:b/>
          <w:bCs/>
          <w:sz w:val="20"/>
          <w:szCs w:val="20"/>
        </w:rPr>
        <w:t>Setting &gt; Maintenance and Service &gt; Backup/Restore</w:t>
      </w:r>
      <w:r w:rsidRPr="00D23D2B">
        <w:rPr>
          <w:b/>
          <w:bCs/>
        </w:rPr>
        <w:t>.</w:t>
      </w:r>
    </w:p>
    <w:tbl>
      <w:tblPr>
        <w:tblStyle w:val="TableGrid"/>
        <w:tblW w:w="8293" w:type="dxa"/>
        <w:tblInd w:w="1080" w:type="dxa"/>
        <w:tblLook w:val="04A0" w:firstRow="1" w:lastRow="0" w:firstColumn="1" w:lastColumn="0" w:noHBand="0" w:noVBand="1"/>
      </w:tblPr>
      <w:tblGrid>
        <w:gridCol w:w="1705"/>
        <w:gridCol w:w="6588"/>
      </w:tblGrid>
      <w:tr w:rsidR="00D23D2B" w:rsidRPr="00D23D2B" w14:paraId="7303B2D2" w14:textId="77777777" w:rsidTr="00A11C5C">
        <w:trPr>
          <w:trHeight w:val="494"/>
        </w:trPr>
        <w:tc>
          <w:tcPr>
            <w:tcW w:w="1705" w:type="dxa"/>
            <w:tcBorders>
              <w:top w:val="single" w:sz="4" w:space="0" w:color="auto"/>
              <w:left w:val="single" w:sz="4" w:space="0" w:color="auto"/>
              <w:bottom w:val="single" w:sz="4" w:space="0" w:color="auto"/>
              <w:right w:val="single" w:sz="4" w:space="0" w:color="auto"/>
            </w:tcBorders>
            <w:vAlign w:val="center"/>
            <w:hideMark/>
          </w:tcPr>
          <w:p w14:paraId="7C906246" w14:textId="77777777" w:rsidR="00D23D2B" w:rsidRPr="00D23D2B" w:rsidRDefault="00D23D2B" w:rsidP="00A11C5C">
            <w:pPr>
              <w:pStyle w:val="TableParagraph"/>
              <w:jc w:val="center"/>
              <w:rPr>
                <w:rFonts w:ascii="Palatino Linotype" w:hAnsi="Palatino Linotype"/>
                <w:b/>
                <w:bCs/>
                <w:sz w:val="20"/>
                <w:szCs w:val="20"/>
              </w:rPr>
            </w:pPr>
            <w:r w:rsidRPr="00D23D2B">
              <w:rPr>
                <w:rFonts w:ascii="Palatino Linotype" w:hAnsi="Palatino Linotype"/>
                <w:b/>
                <w:bCs/>
                <w:sz w:val="20"/>
                <w:szCs w:val="20"/>
              </w:rPr>
              <w:t>To</w:t>
            </w:r>
          </w:p>
        </w:tc>
        <w:tc>
          <w:tcPr>
            <w:tcW w:w="6588" w:type="dxa"/>
            <w:tcBorders>
              <w:top w:val="single" w:sz="4" w:space="0" w:color="auto"/>
              <w:left w:val="single" w:sz="4" w:space="0" w:color="auto"/>
              <w:bottom w:val="single" w:sz="4" w:space="0" w:color="auto"/>
              <w:right w:val="single" w:sz="4" w:space="0" w:color="auto"/>
            </w:tcBorders>
            <w:vAlign w:val="center"/>
            <w:hideMark/>
          </w:tcPr>
          <w:p w14:paraId="4A171815" w14:textId="77777777" w:rsidR="00D23D2B" w:rsidRPr="00D23D2B" w:rsidRDefault="00D23D2B" w:rsidP="00D23D2B">
            <w:pPr>
              <w:pStyle w:val="TableParagraph"/>
              <w:jc w:val="center"/>
              <w:rPr>
                <w:rFonts w:ascii="Palatino Linotype" w:hAnsi="Palatino Linotype"/>
                <w:b/>
                <w:bCs/>
                <w:sz w:val="20"/>
                <w:szCs w:val="20"/>
              </w:rPr>
            </w:pPr>
            <w:r w:rsidRPr="00D23D2B">
              <w:rPr>
                <w:rFonts w:ascii="Palatino Linotype" w:hAnsi="Palatino Linotype"/>
                <w:b/>
                <w:bCs/>
                <w:sz w:val="20"/>
                <w:szCs w:val="20"/>
              </w:rPr>
              <w:t>Action</w:t>
            </w:r>
          </w:p>
        </w:tc>
      </w:tr>
      <w:tr w:rsidR="00D23D2B" w:rsidRPr="00D23D2B" w14:paraId="3BB13863" w14:textId="77777777" w:rsidTr="00A11C5C">
        <w:trPr>
          <w:trHeight w:val="1448"/>
        </w:trPr>
        <w:tc>
          <w:tcPr>
            <w:tcW w:w="1705" w:type="dxa"/>
            <w:tcBorders>
              <w:top w:val="single" w:sz="4" w:space="0" w:color="auto"/>
              <w:left w:val="single" w:sz="4" w:space="0" w:color="auto"/>
              <w:bottom w:val="single" w:sz="4" w:space="0" w:color="auto"/>
              <w:right w:val="single" w:sz="4" w:space="0" w:color="auto"/>
            </w:tcBorders>
            <w:vAlign w:val="center"/>
            <w:hideMark/>
          </w:tcPr>
          <w:p w14:paraId="6FF01048" w14:textId="77777777" w:rsidR="00D23D2B" w:rsidRPr="00D23D2B" w:rsidRDefault="00D23D2B" w:rsidP="00A11C5C">
            <w:pPr>
              <w:pStyle w:val="TableParagraph"/>
              <w:jc w:val="center"/>
              <w:rPr>
                <w:rFonts w:ascii="Palatino Linotype" w:hAnsi="Palatino Linotype"/>
                <w:sz w:val="20"/>
                <w:szCs w:val="20"/>
              </w:rPr>
            </w:pPr>
            <w:r w:rsidRPr="00D23D2B">
              <w:rPr>
                <w:rFonts w:ascii="Palatino Linotype" w:hAnsi="Palatino Linotype"/>
                <w:sz w:val="20"/>
                <w:szCs w:val="20"/>
              </w:rPr>
              <w:t>Backup</w:t>
            </w:r>
          </w:p>
        </w:tc>
        <w:tc>
          <w:tcPr>
            <w:tcW w:w="6588" w:type="dxa"/>
            <w:tcBorders>
              <w:top w:val="single" w:sz="4" w:space="0" w:color="auto"/>
              <w:left w:val="single" w:sz="4" w:space="0" w:color="auto"/>
              <w:bottom w:val="single" w:sz="4" w:space="0" w:color="auto"/>
              <w:right w:val="single" w:sz="4" w:space="0" w:color="auto"/>
            </w:tcBorders>
            <w:vAlign w:val="center"/>
            <w:hideMark/>
          </w:tcPr>
          <w:p w14:paraId="67AD8CDF" w14:textId="77777777" w:rsidR="00D23D2B" w:rsidRPr="00D23D2B" w:rsidRDefault="00D23D2B" w:rsidP="00D23D2B">
            <w:pPr>
              <w:pStyle w:val="TableParagraph"/>
              <w:rPr>
                <w:rFonts w:ascii="Palatino Linotype" w:hAnsi="Palatino Linotype"/>
                <w:sz w:val="20"/>
                <w:szCs w:val="20"/>
              </w:rPr>
            </w:pPr>
            <w:r w:rsidRPr="00D23D2B">
              <w:rPr>
                <w:rFonts w:ascii="Palatino Linotype" w:hAnsi="Palatino Linotype"/>
                <w:sz w:val="20"/>
                <w:szCs w:val="20"/>
              </w:rPr>
              <w:t>1. Insert a USB into the front</w:t>
            </w:r>
            <w:r w:rsidRPr="00D23D2B">
              <w:rPr>
                <w:rFonts w:ascii="Palatino Linotype" w:hAnsi="Palatino Linotype"/>
                <w:sz w:val="20"/>
                <w:szCs w:val="20"/>
              </w:rPr>
              <w:noBreakHyphen/>
              <w:t xml:space="preserve">panel USB port. </w:t>
            </w:r>
          </w:p>
          <w:p w14:paraId="04064EEB" w14:textId="77777777" w:rsidR="00A11C5C" w:rsidRDefault="00D23D2B" w:rsidP="00D23D2B">
            <w:pPr>
              <w:pStyle w:val="TableParagraph"/>
              <w:rPr>
                <w:rFonts w:ascii="Palatino Linotype" w:hAnsi="Palatino Linotype"/>
                <w:sz w:val="20"/>
                <w:szCs w:val="20"/>
              </w:rPr>
            </w:pPr>
            <w:r w:rsidRPr="00D23D2B">
              <w:rPr>
                <w:rFonts w:ascii="Palatino Linotype" w:hAnsi="Palatino Linotype"/>
                <w:sz w:val="20"/>
                <w:szCs w:val="20"/>
              </w:rPr>
              <w:t>2. Touch Backup Instrument.</w:t>
            </w:r>
          </w:p>
          <w:p w14:paraId="08022473" w14:textId="3F0D8078" w:rsidR="00D23D2B" w:rsidRPr="00D23D2B" w:rsidRDefault="00D23D2B" w:rsidP="00D23D2B">
            <w:pPr>
              <w:pStyle w:val="TableParagraph"/>
              <w:rPr>
                <w:rFonts w:ascii="Palatino Linotype" w:hAnsi="Palatino Linotype"/>
                <w:sz w:val="20"/>
                <w:szCs w:val="20"/>
              </w:rPr>
            </w:pPr>
            <w:r w:rsidRPr="00D23D2B">
              <w:rPr>
                <w:rFonts w:ascii="Palatino Linotype" w:hAnsi="Palatino Linotype"/>
                <w:sz w:val="20"/>
                <w:szCs w:val="20"/>
              </w:rPr>
              <w:t xml:space="preserve">3. Touch USB. </w:t>
            </w:r>
          </w:p>
          <w:p w14:paraId="553D16A9" w14:textId="77777777" w:rsidR="00D23D2B" w:rsidRPr="00D23D2B" w:rsidRDefault="00D23D2B" w:rsidP="00D23D2B">
            <w:pPr>
              <w:pStyle w:val="TableParagraph"/>
              <w:rPr>
                <w:rFonts w:ascii="Palatino Linotype" w:hAnsi="Palatino Linotype"/>
                <w:sz w:val="20"/>
                <w:szCs w:val="20"/>
              </w:rPr>
            </w:pPr>
            <w:r w:rsidRPr="00D23D2B">
              <w:rPr>
                <w:rFonts w:ascii="Palatino Linotype" w:hAnsi="Palatino Linotype"/>
                <w:sz w:val="20"/>
                <w:szCs w:val="20"/>
              </w:rPr>
              <w:t xml:space="preserve">4. Enter a backup file name, then touch Done. </w:t>
            </w:r>
          </w:p>
          <w:p w14:paraId="239B24CB" w14:textId="77777777" w:rsidR="00D23D2B" w:rsidRPr="00D23D2B" w:rsidRDefault="00D23D2B" w:rsidP="00D23D2B">
            <w:pPr>
              <w:pStyle w:val="TableParagraph"/>
              <w:rPr>
                <w:rFonts w:ascii="Palatino Linotype" w:hAnsi="Palatino Linotype"/>
                <w:sz w:val="20"/>
                <w:szCs w:val="20"/>
              </w:rPr>
            </w:pPr>
            <w:r w:rsidRPr="00D23D2B">
              <w:rPr>
                <w:rFonts w:ascii="Palatino Linotype" w:hAnsi="Palatino Linotype"/>
                <w:sz w:val="20"/>
                <w:szCs w:val="20"/>
              </w:rPr>
              <w:t xml:space="preserve">5. Select which elements to backup or leave them all selected. </w:t>
            </w:r>
          </w:p>
          <w:p w14:paraId="11DF3998" w14:textId="77777777" w:rsidR="00D23D2B" w:rsidRPr="00D23D2B" w:rsidRDefault="00D23D2B" w:rsidP="00D23D2B">
            <w:pPr>
              <w:pStyle w:val="TableParagraph"/>
              <w:rPr>
                <w:rFonts w:ascii="Palatino Linotype" w:hAnsi="Palatino Linotype"/>
                <w:sz w:val="20"/>
                <w:szCs w:val="20"/>
              </w:rPr>
            </w:pPr>
            <w:r w:rsidRPr="00D23D2B">
              <w:rPr>
                <w:rFonts w:ascii="Palatino Linotype" w:hAnsi="Palatino Linotype"/>
                <w:sz w:val="20"/>
                <w:szCs w:val="20"/>
              </w:rPr>
              <w:t>6. Touch Backup.</w:t>
            </w:r>
          </w:p>
        </w:tc>
      </w:tr>
      <w:tr w:rsidR="00D23D2B" w:rsidRPr="00D23D2B" w14:paraId="5BC2628B" w14:textId="77777777" w:rsidTr="00A11C5C">
        <w:trPr>
          <w:trHeight w:val="1520"/>
        </w:trPr>
        <w:tc>
          <w:tcPr>
            <w:tcW w:w="1705" w:type="dxa"/>
            <w:tcBorders>
              <w:top w:val="single" w:sz="4" w:space="0" w:color="auto"/>
              <w:left w:val="single" w:sz="4" w:space="0" w:color="auto"/>
              <w:bottom w:val="single" w:sz="4" w:space="0" w:color="auto"/>
              <w:right w:val="single" w:sz="4" w:space="0" w:color="auto"/>
            </w:tcBorders>
            <w:vAlign w:val="center"/>
            <w:hideMark/>
          </w:tcPr>
          <w:p w14:paraId="18CD0256" w14:textId="77777777" w:rsidR="00D23D2B" w:rsidRPr="00D23D2B" w:rsidRDefault="00D23D2B" w:rsidP="00A11C5C">
            <w:pPr>
              <w:pStyle w:val="TableParagraph"/>
              <w:jc w:val="center"/>
              <w:rPr>
                <w:rFonts w:ascii="Palatino Linotype" w:hAnsi="Palatino Linotype"/>
                <w:sz w:val="20"/>
                <w:szCs w:val="20"/>
              </w:rPr>
            </w:pPr>
            <w:r w:rsidRPr="00D23D2B">
              <w:rPr>
                <w:rFonts w:ascii="Palatino Linotype" w:hAnsi="Palatino Linotype"/>
                <w:sz w:val="20"/>
                <w:szCs w:val="20"/>
              </w:rPr>
              <w:t>Restore (Administrator only) 1</w:t>
            </w:r>
          </w:p>
        </w:tc>
        <w:tc>
          <w:tcPr>
            <w:tcW w:w="6588" w:type="dxa"/>
            <w:tcBorders>
              <w:top w:val="single" w:sz="4" w:space="0" w:color="auto"/>
              <w:left w:val="single" w:sz="4" w:space="0" w:color="auto"/>
              <w:bottom w:val="single" w:sz="4" w:space="0" w:color="auto"/>
              <w:right w:val="single" w:sz="4" w:space="0" w:color="auto"/>
            </w:tcBorders>
            <w:vAlign w:val="center"/>
            <w:hideMark/>
          </w:tcPr>
          <w:p w14:paraId="0BDF64F4" w14:textId="77777777" w:rsidR="00D23D2B" w:rsidRPr="00D23D2B" w:rsidRDefault="00D23D2B" w:rsidP="00D23D2B">
            <w:pPr>
              <w:pStyle w:val="TableParagraph"/>
              <w:rPr>
                <w:rFonts w:ascii="Palatino Linotype" w:hAnsi="Palatino Linotype"/>
                <w:sz w:val="20"/>
                <w:szCs w:val="20"/>
              </w:rPr>
            </w:pPr>
            <w:r w:rsidRPr="00D23D2B">
              <w:rPr>
                <w:rFonts w:ascii="Palatino Linotype" w:hAnsi="Palatino Linotype"/>
                <w:sz w:val="20"/>
                <w:szCs w:val="20"/>
              </w:rPr>
              <w:t>1. Insert the USB that contains the backup file into the front</w:t>
            </w:r>
            <w:r w:rsidRPr="00D23D2B">
              <w:rPr>
                <w:rFonts w:ascii="Palatino Linotype" w:hAnsi="Palatino Linotype"/>
                <w:sz w:val="20"/>
                <w:szCs w:val="20"/>
              </w:rPr>
              <w:noBreakHyphen/>
              <w:t xml:space="preserve">panel USB port. </w:t>
            </w:r>
          </w:p>
          <w:p w14:paraId="1430919A" w14:textId="77777777" w:rsidR="00D23D2B" w:rsidRPr="00D23D2B" w:rsidRDefault="00D23D2B" w:rsidP="00D23D2B">
            <w:pPr>
              <w:pStyle w:val="TableParagraph"/>
              <w:rPr>
                <w:rFonts w:ascii="Palatino Linotype" w:hAnsi="Palatino Linotype"/>
                <w:sz w:val="20"/>
                <w:szCs w:val="20"/>
              </w:rPr>
            </w:pPr>
            <w:r w:rsidRPr="00D23D2B">
              <w:rPr>
                <w:rFonts w:ascii="Palatino Linotype" w:hAnsi="Palatino Linotype"/>
                <w:sz w:val="20"/>
                <w:szCs w:val="20"/>
              </w:rPr>
              <w:t xml:space="preserve">2. Touch Restore a Backup. </w:t>
            </w:r>
          </w:p>
          <w:p w14:paraId="264E73D3" w14:textId="77777777" w:rsidR="00D23D2B" w:rsidRPr="00D23D2B" w:rsidRDefault="00D23D2B" w:rsidP="00D23D2B">
            <w:pPr>
              <w:pStyle w:val="TableParagraph"/>
              <w:rPr>
                <w:rFonts w:ascii="Palatino Linotype" w:hAnsi="Palatino Linotype"/>
                <w:sz w:val="20"/>
                <w:szCs w:val="20"/>
              </w:rPr>
            </w:pPr>
            <w:r w:rsidRPr="00D23D2B">
              <w:rPr>
                <w:rFonts w:ascii="Palatino Linotype" w:hAnsi="Palatino Linotype"/>
                <w:sz w:val="20"/>
                <w:szCs w:val="20"/>
              </w:rPr>
              <w:t xml:space="preserve">3. Touch USB. </w:t>
            </w:r>
          </w:p>
          <w:p w14:paraId="2ABE25F1" w14:textId="77777777" w:rsidR="00D23D2B" w:rsidRPr="00D23D2B" w:rsidRDefault="00D23D2B" w:rsidP="00D23D2B">
            <w:pPr>
              <w:pStyle w:val="TableParagraph"/>
              <w:rPr>
                <w:rFonts w:ascii="Palatino Linotype" w:hAnsi="Palatino Linotype"/>
                <w:sz w:val="20"/>
                <w:szCs w:val="20"/>
              </w:rPr>
            </w:pPr>
            <w:r w:rsidRPr="00D23D2B">
              <w:rPr>
                <w:rFonts w:ascii="Palatino Linotype" w:hAnsi="Palatino Linotype"/>
                <w:sz w:val="20"/>
                <w:szCs w:val="20"/>
              </w:rPr>
              <w:t>4. Select the backup file, then touch Restore</w:t>
            </w:r>
          </w:p>
        </w:tc>
      </w:tr>
    </w:tbl>
    <w:p w14:paraId="25B213EB" w14:textId="35AE0BC2" w:rsidR="00D23D2B" w:rsidRPr="00E11D73" w:rsidRDefault="00A11C5C" w:rsidP="00E11D73">
      <w:pPr>
        <w:pStyle w:val="TDPL-H1"/>
        <w:numPr>
          <w:ilvl w:val="0"/>
          <w:numId w:val="88"/>
        </w:numPr>
        <w:tabs>
          <w:tab w:val="clear" w:pos="1440"/>
        </w:tabs>
        <w:spacing w:before="200" w:after="80"/>
        <w:ind w:right="-692"/>
        <w:jc w:val="both"/>
        <w:rPr>
          <w:szCs w:val="28"/>
        </w:rPr>
      </w:pPr>
      <w:bookmarkStart w:id="30" w:name="_Toc199171306"/>
      <w:r w:rsidRPr="00E11D73">
        <w:rPr>
          <w:szCs w:val="28"/>
        </w:rPr>
        <w:t>T</w:t>
      </w:r>
      <w:r w:rsidR="00D23D2B" w:rsidRPr="00E11D73">
        <w:rPr>
          <w:szCs w:val="28"/>
        </w:rPr>
        <w:t>roubleshooting</w:t>
      </w:r>
      <w:bookmarkEnd w:id="30"/>
      <w:r w:rsidR="00D23D2B" w:rsidRPr="00E11D73">
        <w:rPr>
          <w:szCs w:val="28"/>
        </w:rPr>
        <w:t xml:space="preserve"> </w:t>
      </w:r>
    </w:p>
    <w:tbl>
      <w:tblPr>
        <w:tblStyle w:val="TableGrid"/>
        <w:tblW w:w="0" w:type="auto"/>
        <w:tblInd w:w="988" w:type="dxa"/>
        <w:tblLook w:val="04A0" w:firstRow="1" w:lastRow="0" w:firstColumn="1" w:lastColumn="0" w:noHBand="0" w:noVBand="1"/>
      </w:tblPr>
      <w:tblGrid>
        <w:gridCol w:w="2202"/>
        <w:gridCol w:w="2632"/>
        <w:gridCol w:w="3360"/>
      </w:tblGrid>
      <w:tr w:rsidR="00D23D2B" w:rsidRPr="00A11C5C" w14:paraId="0241EDF8" w14:textId="77777777" w:rsidTr="00A11C5C">
        <w:tc>
          <w:tcPr>
            <w:tcW w:w="2239" w:type="dxa"/>
            <w:tcBorders>
              <w:top w:val="single" w:sz="4" w:space="0" w:color="auto"/>
              <w:left w:val="single" w:sz="4" w:space="0" w:color="auto"/>
              <w:bottom w:val="single" w:sz="4" w:space="0" w:color="auto"/>
              <w:right w:val="single" w:sz="4" w:space="0" w:color="auto"/>
            </w:tcBorders>
            <w:vAlign w:val="center"/>
            <w:hideMark/>
          </w:tcPr>
          <w:p w14:paraId="3BB2F5BD" w14:textId="77777777" w:rsidR="00D23D2B" w:rsidRPr="00A11C5C" w:rsidRDefault="00D23D2B" w:rsidP="00A11C5C">
            <w:pPr>
              <w:pStyle w:val="TableParagraph"/>
              <w:jc w:val="center"/>
              <w:rPr>
                <w:rFonts w:ascii="Palatino Linotype" w:hAnsi="Palatino Linotype"/>
                <w:b/>
                <w:bCs/>
                <w:sz w:val="20"/>
                <w:szCs w:val="20"/>
              </w:rPr>
            </w:pPr>
            <w:r w:rsidRPr="00A11C5C">
              <w:rPr>
                <w:rFonts w:ascii="Palatino Linotype" w:hAnsi="Palatino Linotype"/>
                <w:b/>
                <w:bCs/>
                <w:sz w:val="20"/>
                <w:szCs w:val="20"/>
              </w:rPr>
              <w:t>Observation</w:t>
            </w:r>
          </w:p>
        </w:tc>
        <w:tc>
          <w:tcPr>
            <w:tcW w:w="2693" w:type="dxa"/>
            <w:tcBorders>
              <w:top w:val="single" w:sz="4" w:space="0" w:color="auto"/>
              <w:left w:val="single" w:sz="4" w:space="0" w:color="auto"/>
              <w:bottom w:val="single" w:sz="4" w:space="0" w:color="auto"/>
              <w:right w:val="single" w:sz="4" w:space="0" w:color="auto"/>
            </w:tcBorders>
            <w:vAlign w:val="center"/>
            <w:hideMark/>
          </w:tcPr>
          <w:p w14:paraId="5B8A258E" w14:textId="77777777" w:rsidR="00D23D2B" w:rsidRPr="00A11C5C" w:rsidRDefault="00D23D2B" w:rsidP="00A11C5C">
            <w:pPr>
              <w:pStyle w:val="TableParagraph"/>
              <w:jc w:val="center"/>
              <w:rPr>
                <w:rFonts w:ascii="Palatino Linotype" w:hAnsi="Palatino Linotype"/>
                <w:b/>
                <w:bCs/>
                <w:sz w:val="20"/>
                <w:szCs w:val="20"/>
              </w:rPr>
            </w:pPr>
            <w:r w:rsidRPr="00A11C5C">
              <w:rPr>
                <w:rFonts w:ascii="Palatino Linotype" w:hAnsi="Palatino Linotype"/>
                <w:b/>
                <w:bCs/>
                <w:sz w:val="20"/>
                <w:szCs w:val="20"/>
              </w:rPr>
              <w:t>Possible cause</w:t>
            </w:r>
          </w:p>
        </w:tc>
        <w:tc>
          <w:tcPr>
            <w:tcW w:w="3430" w:type="dxa"/>
            <w:tcBorders>
              <w:top w:val="single" w:sz="4" w:space="0" w:color="auto"/>
              <w:left w:val="single" w:sz="4" w:space="0" w:color="auto"/>
              <w:bottom w:val="single" w:sz="4" w:space="0" w:color="auto"/>
              <w:right w:val="single" w:sz="4" w:space="0" w:color="auto"/>
            </w:tcBorders>
            <w:vAlign w:val="center"/>
            <w:hideMark/>
          </w:tcPr>
          <w:p w14:paraId="5DCFA6E1" w14:textId="77777777" w:rsidR="00D23D2B" w:rsidRPr="00A11C5C" w:rsidRDefault="00D23D2B" w:rsidP="00A11C5C">
            <w:pPr>
              <w:pStyle w:val="TableParagraph"/>
              <w:jc w:val="center"/>
              <w:rPr>
                <w:rFonts w:ascii="Palatino Linotype" w:hAnsi="Palatino Linotype"/>
                <w:b/>
                <w:bCs/>
                <w:sz w:val="20"/>
                <w:szCs w:val="20"/>
              </w:rPr>
            </w:pPr>
            <w:r w:rsidRPr="00A11C5C">
              <w:rPr>
                <w:rFonts w:ascii="Palatino Linotype" w:hAnsi="Palatino Linotype"/>
                <w:b/>
                <w:bCs/>
                <w:sz w:val="20"/>
                <w:szCs w:val="20"/>
              </w:rPr>
              <w:t>Recommended action</w:t>
            </w:r>
          </w:p>
        </w:tc>
      </w:tr>
      <w:tr w:rsidR="00D23D2B" w:rsidRPr="00A11C5C" w14:paraId="11A461AC" w14:textId="77777777" w:rsidTr="00A11C5C">
        <w:tc>
          <w:tcPr>
            <w:tcW w:w="2239" w:type="dxa"/>
            <w:tcBorders>
              <w:top w:val="single" w:sz="4" w:space="0" w:color="auto"/>
              <w:left w:val="single" w:sz="4" w:space="0" w:color="auto"/>
              <w:bottom w:val="single" w:sz="4" w:space="0" w:color="auto"/>
              <w:right w:val="single" w:sz="4" w:space="0" w:color="auto"/>
            </w:tcBorders>
            <w:vAlign w:val="center"/>
            <w:hideMark/>
          </w:tcPr>
          <w:p w14:paraId="3652E99C" w14:textId="77777777" w:rsidR="00D23D2B" w:rsidRPr="00A11C5C" w:rsidRDefault="00D23D2B" w:rsidP="00A11C5C">
            <w:pPr>
              <w:pStyle w:val="TableParagraph"/>
              <w:jc w:val="center"/>
              <w:rPr>
                <w:rFonts w:ascii="Palatino Linotype" w:hAnsi="Palatino Linotype"/>
                <w:sz w:val="20"/>
                <w:szCs w:val="20"/>
              </w:rPr>
            </w:pPr>
            <w:r w:rsidRPr="00A11C5C">
              <w:rPr>
                <w:rFonts w:ascii="Palatino Linotype" w:hAnsi="Palatino Linotype"/>
                <w:sz w:val="20"/>
                <w:szCs w:val="20"/>
              </w:rPr>
              <w:t>Insufficient disk space message</w:t>
            </w:r>
          </w:p>
        </w:tc>
        <w:tc>
          <w:tcPr>
            <w:tcW w:w="2693" w:type="dxa"/>
            <w:tcBorders>
              <w:top w:val="single" w:sz="4" w:space="0" w:color="auto"/>
              <w:left w:val="single" w:sz="4" w:space="0" w:color="auto"/>
              <w:bottom w:val="single" w:sz="4" w:space="0" w:color="auto"/>
              <w:right w:val="single" w:sz="4" w:space="0" w:color="auto"/>
            </w:tcBorders>
            <w:vAlign w:val="center"/>
            <w:hideMark/>
          </w:tcPr>
          <w:p w14:paraId="25D8C717" w14:textId="77777777" w:rsidR="00D23D2B" w:rsidRPr="00A11C5C" w:rsidRDefault="00D23D2B" w:rsidP="00A11C5C">
            <w:pPr>
              <w:pStyle w:val="TableParagraph"/>
              <w:rPr>
                <w:rFonts w:ascii="Palatino Linotype" w:hAnsi="Palatino Linotype"/>
                <w:sz w:val="20"/>
                <w:szCs w:val="20"/>
              </w:rPr>
            </w:pPr>
            <w:r w:rsidRPr="00A11C5C">
              <w:rPr>
                <w:rFonts w:ascii="Palatino Linotype" w:hAnsi="Palatino Linotype"/>
                <w:sz w:val="20"/>
                <w:szCs w:val="20"/>
              </w:rPr>
              <w:t>Insufficient disk space to save a run</w:t>
            </w:r>
          </w:p>
        </w:tc>
        <w:tc>
          <w:tcPr>
            <w:tcW w:w="3430" w:type="dxa"/>
            <w:tcBorders>
              <w:top w:val="single" w:sz="4" w:space="0" w:color="auto"/>
              <w:left w:val="single" w:sz="4" w:space="0" w:color="auto"/>
              <w:bottom w:val="single" w:sz="4" w:space="0" w:color="auto"/>
              <w:right w:val="single" w:sz="4" w:space="0" w:color="auto"/>
            </w:tcBorders>
            <w:vAlign w:val="center"/>
            <w:hideMark/>
          </w:tcPr>
          <w:p w14:paraId="085A776E" w14:textId="77777777" w:rsidR="00D23D2B" w:rsidRPr="00A11C5C" w:rsidRDefault="00D23D2B" w:rsidP="00A11C5C">
            <w:pPr>
              <w:pStyle w:val="TableParagraph"/>
              <w:rPr>
                <w:rFonts w:ascii="Palatino Linotype" w:hAnsi="Palatino Linotype"/>
                <w:sz w:val="20"/>
                <w:szCs w:val="20"/>
              </w:rPr>
            </w:pPr>
            <w:r w:rsidRPr="00A11C5C">
              <w:rPr>
                <w:rFonts w:ascii="Palatino Linotype" w:hAnsi="Palatino Linotype"/>
                <w:sz w:val="20"/>
                <w:szCs w:val="20"/>
              </w:rPr>
              <w:t>1. In the home screen, touch Settings4Run History4Manage. 2. Delete or transfer experiments from the instrument.</w:t>
            </w:r>
          </w:p>
        </w:tc>
      </w:tr>
      <w:tr w:rsidR="00D23D2B" w:rsidRPr="00A11C5C" w14:paraId="2CDFD5F7" w14:textId="77777777" w:rsidTr="00A11C5C">
        <w:trPr>
          <w:trHeight w:val="135"/>
        </w:trPr>
        <w:tc>
          <w:tcPr>
            <w:tcW w:w="2239" w:type="dxa"/>
            <w:vMerge w:val="restart"/>
            <w:tcBorders>
              <w:top w:val="single" w:sz="4" w:space="0" w:color="auto"/>
              <w:left w:val="single" w:sz="4" w:space="0" w:color="auto"/>
              <w:bottom w:val="single" w:sz="4" w:space="0" w:color="auto"/>
              <w:right w:val="single" w:sz="4" w:space="0" w:color="auto"/>
            </w:tcBorders>
            <w:vAlign w:val="center"/>
            <w:hideMark/>
          </w:tcPr>
          <w:p w14:paraId="6A43CB7D" w14:textId="77777777" w:rsidR="00D23D2B" w:rsidRPr="00A11C5C" w:rsidRDefault="00D23D2B" w:rsidP="00A11C5C">
            <w:pPr>
              <w:pStyle w:val="TableParagraph"/>
              <w:jc w:val="center"/>
              <w:rPr>
                <w:rFonts w:ascii="Palatino Linotype" w:hAnsi="Palatino Linotype"/>
                <w:sz w:val="20"/>
                <w:szCs w:val="20"/>
              </w:rPr>
            </w:pPr>
            <w:r w:rsidRPr="00A11C5C">
              <w:rPr>
                <w:rFonts w:ascii="Palatino Linotype" w:hAnsi="Palatino Linotype"/>
                <w:sz w:val="20"/>
                <w:szCs w:val="20"/>
              </w:rPr>
              <w:t>The touchscreen is black</w:t>
            </w:r>
          </w:p>
        </w:tc>
        <w:tc>
          <w:tcPr>
            <w:tcW w:w="2693" w:type="dxa"/>
            <w:tcBorders>
              <w:top w:val="single" w:sz="4" w:space="0" w:color="auto"/>
              <w:left w:val="single" w:sz="4" w:space="0" w:color="auto"/>
              <w:bottom w:val="single" w:sz="4" w:space="0" w:color="auto"/>
              <w:right w:val="single" w:sz="4" w:space="0" w:color="auto"/>
            </w:tcBorders>
            <w:vAlign w:val="center"/>
            <w:hideMark/>
          </w:tcPr>
          <w:p w14:paraId="45E2699B" w14:textId="77777777" w:rsidR="00D23D2B" w:rsidRPr="00A11C5C" w:rsidRDefault="00D23D2B" w:rsidP="00A11C5C">
            <w:pPr>
              <w:pStyle w:val="TableParagraph"/>
              <w:rPr>
                <w:rFonts w:ascii="Palatino Linotype" w:hAnsi="Palatino Linotype"/>
                <w:sz w:val="20"/>
                <w:szCs w:val="20"/>
              </w:rPr>
            </w:pPr>
            <w:r w:rsidRPr="00A11C5C">
              <w:rPr>
                <w:rFonts w:ascii="Palatino Linotype" w:hAnsi="Palatino Linotype"/>
                <w:sz w:val="20"/>
                <w:szCs w:val="20"/>
              </w:rPr>
              <w:t>The instrument is in sleep mode.</w:t>
            </w:r>
          </w:p>
        </w:tc>
        <w:tc>
          <w:tcPr>
            <w:tcW w:w="3430" w:type="dxa"/>
            <w:tcBorders>
              <w:top w:val="single" w:sz="4" w:space="0" w:color="auto"/>
              <w:left w:val="single" w:sz="4" w:space="0" w:color="auto"/>
              <w:bottom w:val="single" w:sz="4" w:space="0" w:color="auto"/>
              <w:right w:val="single" w:sz="4" w:space="0" w:color="auto"/>
            </w:tcBorders>
            <w:vAlign w:val="center"/>
            <w:hideMark/>
          </w:tcPr>
          <w:p w14:paraId="19FA2811" w14:textId="77777777" w:rsidR="00D23D2B" w:rsidRPr="00A11C5C" w:rsidRDefault="00D23D2B" w:rsidP="00A11C5C">
            <w:pPr>
              <w:pStyle w:val="TableParagraph"/>
              <w:rPr>
                <w:rFonts w:ascii="Palatino Linotype" w:hAnsi="Palatino Linotype"/>
                <w:sz w:val="20"/>
                <w:szCs w:val="20"/>
              </w:rPr>
            </w:pPr>
            <w:r w:rsidRPr="00A11C5C">
              <w:rPr>
                <w:rFonts w:ascii="Palatino Linotype" w:hAnsi="Palatino Linotype"/>
                <w:sz w:val="20"/>
                <w:szCs w:val="20"/>
              </w:rPr>
              <w:t>Touch anywhere on the instrument touchscreen.</w:t>
            </w:r>
          </w:p>
        </w:tc>
      </w:tr>
      <w:tr w:rsidR="00D23D2B" w:rsidRPr="00A11C5C" w14:paraId="2EBB2E84" w14:textId="77777777" w:rsidTr="00A11C5C">
        <w:trPr>
          <w:trHeight w:val="13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2202AA4" w14:textId="77777777" w:rsidR="00D23D2B" w:rsidRPr="00A11C5C" w:rsidRDefault="00D23D2B" w:rsidP="00A11C5C">
            <w:pPr>
              <w:pStyle w:val="TableParagraph"/>
              <w:jc w:val="center"/>
              <w:rPr>
                <w:rFonts w:ascii="Palatino Linotype" w:hAnsi="Palatino Linotype"/>
                <w:sz w:val="20"/>
                <w:szCs w:val="20"/>
              </w:rPr>
            </w:pPr>
          </w:p>
        </w:tc>
        <w:tc>
          <w:tcPr>
            <w:tcW w:w="2693" w:type="dxa"/>
            <w:vMerge w:val="restart"/>
            <w:tcBorders>
              <w:top w:val="single" w:sz="4" w:space="0" w:color="auto"/>
              <w:left w:val="single" w:sz="4" w:space="0" w:color="auto"/>
              <w:bottom w:val="single" w:sz="4" w:space="0" w:color="auto"/>
              <w:right w:val="single" w:sz="4" w:space="0" w:color="auto"/>
            </w:tcBorders>
            <w:vAlign w:val="center"/>
            <w:hideMark/>
          </w:tcPr>
          <w:p w14:paraId="47109B1D" w14:textId="77777777" w:rsidR="00D23D2B" w:rsidRPr="00A11C5C" w:rsidRDefault="00D23D2B" w:rsidP="00A11C5C">
            <w:pPr>
              <w:pStyle w:val="TableParagraph"/>
              <w:rPr>
                <w:rFonts w:ascii="Palatino Linotype" w:hAnsi="Palatino Linotype"/>
                <w:sz w:val="20"/>
                <w:szCs w:val="20"/>
              </w:rPr>
            </w:pPr>
            <w:r w:rsidRPr="00A11C5C">
              <w:rPr>
                <w:rFonts w:ascii="Palatino Linotype" w:hAnsi="Palatino Linotype"/>
                <w:sz w:val="20"/>
                <w:szCs w:val="20"/>
              </w:rPr>
              <w:t>The instrument is not powered on.</w:t>
            </w:r>
          </w:p>
        </w:tc>
        <w:tc>
          <w:tcPr>
            <w:tcW w:w="3430" w:type="dxa"/>
            <w:tcBorders>
              <w:top w:val="single" w:sz="4" w:space="0" w:color="auto"/>
              <w:left w:val="single" w:sz="4" w:space="0" w:color="auto"/>
              <w:bottom w:val="single" w:sz="4" w:space="0" w:color="auto"/>
              <w:right w:val="single" w:sz="4" w:space="0" w:color="auto"/>
            </w:tcBorders>
            <w:vAlign w:val="center"/>
            <w:hideMark/>
          </w:tcPr>
          <w:p w14:paraId="631B7097" w14:textId="77777777" w:rsidR="00D23D2B" w:rsidRPr="00A11C5C" w:rsidRDefault="00D23D2B" w:rsidP="00A11C5C">
            <w:pPr>
              <w:pStyle w:val="TableParagraph"/>
              <w:rPr>
                <w:rFonts w:ascii="Palatino Linotype" w:hAnsi="Palatino Linotype"/>
                <w:sz w:val="20"/>
                <w:szCs w:val="20"/>
              </w:rPr>
            </w:pPr>
            <w:r w:rsidRPr="00A11C5C">
              <w:rPr>
                <w:rFonts w:ascii="Palatino Linotype" w:hAnsi="Palatino Linotype"/>
                <w:sz w:val="20"/>
                <w:szCs w:val="20"/>
              </w:rPr>
              <w:t>If you touch the instrument touchscreen and it remains black, check if the instrument is powered on. The power switch is located on the rear panel of the instrument.</w:t>
            </w:r>
          </w:p>
        </w:tc>
      </w:tr>
      <w:tr w:rsidR="00D23D2B" w:rsidRPr="00A11C5C" w14:paraId="469AAFD7" w14:textId="77777777" w:rsidTr="00A11C5C">
        <w:trPr>
          <w:trHeight w:val="13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DF459BD" w14:textId="77777777" w:rsidR="00D23D2B" w:rsidRPr="00A11C5C" w:rsidRDefault="00D23D2B" w:rsidP="00A11C5C">
            <w:pPr>
              <w:pStyle w:val="TableParagraph"/>
              <w:jc w:val="center"/>
              <w:rPr>
                <w:rFonts w:ascii="Palatino Linotype" w:hAnsi="Palatino Linotype"/>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223950F" w14:textId="77777777" w:rsidR="00D23D2B" w:rsidRPr="00A11C5C" w:rsidRDefault="00D23D2B" w:rsidP="00A11C5C">
            <w:pPr>
              <w:pStyle w:val="TableParagraph"/>
              <w:rPr>
                <w:rFonts w:ascii="Palatino Linotype" w:hAnsi="Palatino Linotype"/>
                <w:sz w:val="20"/>
                <w:szCs w:val="20"/>
              </w:rPr>
            </w:pPr>
          </w:p>
        </w:tc>
        <w:tc>
          <w:tcPr>
            <w:tcW w:w="3430" w:type="dxa"/>
            <w:tcBorders>
              <w:top w:val="single" w:sz="4" w:space="0" w:color="auto"/>
              <w:left w:val="single" w:sz="4" w:space="0" w:color="auto"/>
              <w:bottom w:val="single" w:sz="4" w:space="0" w:color="auto"/>
              <w:right w:val="single" w:sz="4" w:space="0" w:color="auto"/>
            </w:tcBorders>
            <w:vAlign w:val="center"/>
            <w:hideMark/>
          </w:tcPr>
          <w:p w14:paraId="2A1A1B6B" w14:textId="77777777" w:rsidR="00D23D2B" w:rsidRPr="00A11C5C" w:rsidRDefault="00D23D2B" w:rsidP="00A11C5C">
            <w:pPr>
              <w:pStyle w:val="TableParagraph"/>
              <w:rPr>
                <w:rFonts w:ascii="Palatino Linotype" w:hAnsi="Palatino Linotype"/>
                <w:sz w:val="20"/>
                <w:szCs w:val="20"/>
              </w:rPr>
            </w:pPr>
            <w:r w:rsidRPr="00A11C5C">
              <w:rPr>
                <w:rFonts w:ascii="Palatino Linotype" w:hAnsi="Palatino Linotype"/>
                <w:sz w:val="20"/>
                <w:szCs w:val="20"/>
              </w:rPr>
              <w:t>If the instrument does not power on, check that the instrument is properly plugged in.</w:t>
            </w:r>
          </w:p>
        </w:tc>
      </w:tr>
      <w:tr w:rsidR="00D23D2B" w:rsidRPr="00A11C5C" w14:paraId="72AEC44E" w14:textId="77777777" w:rsidTr="00A11C5C">
        <w:trPr>
          <w:trHeight w:val="77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7589F07" w14:textId="77777777" w:rsidR="00D23D2B" w:rsidRPr="00A11C5C" w:rsidRDefault="00D23D2B" w:rsidP="00A11C5C">
            <w:pPr>
              <w:pStyle w:val="TableParagraph"/>
              <w:jc w:val="center"/>
              <w:rPr>
                <w:rFonts w:ascii="Palatino Linotype" w:hAnsi="Palatino Linotype"/>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DD993CD" w14:textId="77777777" w:rsidR="00D23D2B" w:rsidRPr="00A11C5C" w:rsidRDefault="00D23D2B" w:rsidP="00A11C5C">
            <w:pPr>
              <w:pStyle w:val="TableParagraph"/>
              <w:rPr>
                <w:rFonts w:ascii="Palatino Linotype" w:hAnsi="Palatino Linotype"/>
                <w:sz w:val="20"/>
                <w:szCs w:val="20"/>
              </w:rPr>
            </w:pPr>
          </w:p>
        </w:tc>
        <w:tc>
          <w:tcPr>
            <w:tcW w:w="3430" w:type="dxa"/>
            <w:tcBorders>
              <w:top w:val="single" w:sz="4" w:space="0" w:color="auto"/>
              <w:left w:val="single" w:sz="4" w:space="0" w:color="auto"/>
              <w:bottom w:val="single" w:sz="4" w:space="0" w:color="auto"/>
              <w:right w:val="single" w:sz="4" w:space="0" w:color="auto"/>
            </w:tcBorders>
            <w:vAlign w:val="center"/>
            <w:hideMark/>
          </w:tcPr>
          <w:p w14:paraId="7F080B84" w14:textId="77777777" w:rsidR="00D23D2B" w:rsidRPr="00A11C5C" w:rsidRDefault="00D23D2B" w:rsidP="00A11C5C">
            <w:pPr>
              <w:pStyle w:val="TableParagraph"/>
              <w:rPr>
                <w:rFonts w:ascii="Palatino Linotype" w:hAnsi="Palatino Linotype"/>
                <w:sz w:val="20"/>
                <w:szCs w:val="20"/>
              </w:rPr>
            </w:pPr>
            <w:r w:rsidRPr="00A11C5C">
              <w:rPr>
                <w:rFonts w:ascii="Palatino Linotype" w:hAnsi="Palatino Linotype"/>
                <w:sz w:val="20"/>
                <w:szCs w:val="20"/>
              </w:rPr>
              <w:t>If the instrument does not power on and the instrument is properly plugged in, contact Support.</w:t>
            </w:r>
          </w:p>
        </w:tc>
      </w:tr>
    </w:tbl>
    <w:p w14:paraId="780A7AE2" w14:textId="40AB5F33" w:rsidR="00D23D2B" w:rsidRPr="00E11D73" w:rsidRDefault="00A11C5C" w:rsidP="00E11D73">
      <w:pPr>
        <w:pStyle w:val="TDPL-H1"/>
        <w:numPr>
          <w:ilvl w:val="0"/>
          <w:numId w:val="88"/>
        </w:numPr>
        <w:tabs>
          <w:tab w:val="clear" w:pos="1440"/>
        </w:tabs>
        <w:spacing w:before="200" w:after="80"/>
        <w:ind w:right="-692"/>
        <w:jc w:val="both"/>
        <w:rPr>
          <w:szCs w:val="28"/>
        </w:rPr>
      </w:pPr>
      <w:bookmarkStart w:id="31" w:name="_Toc199171307"/>
      <w:r w:rsidRPr="00E11D73">
        <w:rPr>
          <w:szCs w:val="28"/>
        </w:rPr>
        <w:t>Result Examination</w:t>
      </w:r>
      <w:bookmarkEnd w:id="31"/>
    </w:p>
    <w:p w14:paraId="39C7D5EB" w14:textId="192DA15F" w:rsidR="00A11C5C" w:rsidRDefault="00A11C5C" w:rsidP="00A11C5C">
      <w:pPr>
        <w:pStyle w:val="TDPL-BodyTxt"/>
        <w:numPr>
          <w:ilvl w:val="0"/>
          <w:numId w:val="0"/>
        </w:numPr>
        <w:ind w:left="1134"/>
      </w:pPr>
      <w:r w:rsidRPr="00A11C5C">
        <w:t xml:space="preserve">Based on amplified </w:t>
      </w:r>
      <w:r w:rsidR="001E41CC">
        <w:t>g</w:t>
      </w:r>
      <w:r w:rsidRPr="00A11C5C">
        <w:t xml:space="preserve">raph/curve as shown in </w:t>
      </w:r>
      <w:r>
        <w:t>Section 4.1.8</w:t>
      </w:r>
      <w:r w:rsidR="001E41CC">
        <w:t xml:space="preserve"> e (A</w:t>
      </w:r>
      <w:r w:rsidRPr="00A11C5C">
        <w:t>nalysis of result</w:t>
      </w:r>
      <w:r w:rsidR="001E41CC">
        <w:t>s)</w:t>
      </w:r>
      <w:r>
        <w:t>.</w:t>
      </w:r>
    </w:p>
    <w:p w14:paraId="291A3C24" w14:textId="77777777" w:rsidR="00501254" w:rsidRDefault="001608C0" w:rsidP="00BE2C44">
      <w:pPr>
        <w:pStyle w:val="TDPL-H1"/>
        <w:keepNext w:val="0"/>
        <w:numPr>
          <w:ilvl w:val="0"/>
          <w:numId w:val="88"/>
        </w:numPr>
        <w:tabs>
          <w:tab w:val="clear" w:pos="1440"/>
        </w:tabs>
        <w:spacing w:before="120" w:after="80"/>
        <w:ind w:right="-692"/>
        <w:jc w:val="both"/>
        <w:rPr>
          <w:szCs w:val="28"/>
        </w:rPr>
      </w:pPr>
      <w:bookmarkStart w:id="32" w:name="_Toc199171308"/>
      <w:r w:rsidRPr="00BE2C44">
        <w:lastRenderedPageBreak/>
        <w:t>Re</w:t>
      </w:r>
      <w:r w:rsidR="00501254" w:rsidRPr="00BE2C44">
        <w:t>ferences</w:t>
      </w:r>
      <w:bookmarkEnd w:id="32"/>
    </w:p>
    <w:p w14:paraId="2109EFB5" w14:textId="3B1C4250" w:rsidR="00E81571" w:rsidRDefault="001108D3" w:rsidP="004B2E8A">
      <w:pPr>
        <w:pStyle w:val="TDPL-BodyTxt"/>
        <w:numPr>
          <w:ilvl w:val="0"/>
          <w:numId w:val="0"/>
        </w:numPr>
        <w:ind w:left="1134"/>
        <w:jc w:val="both"/>
      </w:pPr>
      <w:r w:rsidRPr="001E41CC">
        <w:t>Operating manual of Quant</w:t>
      </w:r>
      <w:r w:rsidR="00023154">
        <w:t>S</w:t>
      </w:r>
      <w:r w:rsidRPr="001E41CC">
        <w:t>tudio 5 Applied Biosystem by ThermoFisher Scientific</w:t>
      </w:r>
    </w:p>
    <w:sectPr w:rsidR="00E81571" w:rsidSect="00B70912">
      <w:headerReference w:type="default" r:id="rId42"/>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151A6" w14:textId="77777777" w:rsidR="00CC3C02" w:rsidRDefault="00CC3C02" w:rsidP="008072D6">
      <w:pPr>
        <w:spacing w:after="0"/>
      </w:pPr>
      <w:r>
        <w:separator/>
      </w:r>
    </w:p>
  </w:endnote>
  <w:endnote w:type="continuationSeparator" w:id="0">
    <w:p w14:paraId="12DBEA84" w14:textId="77777777" w:rsidR="00CC3C02" w:rsidRDefault="00CC3C02" w:rsidP="008072D6">
      <w:pPr>
        <w:spacing w:after="0"/>
      </w:pPr>
      <w:r>
        <w:continuationSeparator/>
      </w:r>
    </w:p>
  </w:endnote>
  <w:endnote w:type="continuationNotice" w:id="1">
    <w:p w14:paraId="0BD49164" w14:textId="77777777" w:rsidR="00CC3C02" w:rsidRDefault="00CC3C0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B198D" w14:textId="77777777" w:rsidR="002E1AF9" w:rsidRDefault="002E1A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5F00CA54" w:rsidR="00455F81" w:rsidRPr="00A047D5" w:rsidRDefault="002E1AF9"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1DD5F64A" wp14:editId="0C276956">
          <wp:simplePos x="0" y="0"/>
          <wp:positionH relativeFrom="column">
            <wp:posOffset>-280670</wp:posOffset>
          </wp:positionH>
          <wp:positionV relativeFrom="page">
            <wp:posOffset>9948232</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2446DE19">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32"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33"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34"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60D93" w14:textId="77777777" w:rsidR="002E1AF9" w:rsidRDefault="002E1A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597D7" w14:textId="77777777" w:rsidR="00CC3C02" w:rsidRDefault="00CC3C02" w:rsidP="008072D6">
      <w:pPr>
        <w:spacing w:after="0"/>
      </w:pPr>
      <w:r>
        <w:separator/>
      </w:r>
    </w:p>
  </w:footnote>
  <w:footnote w:type="continuationSeparator" w:id="0">
    <w:p w14:paraId="355BEB82" w14:textId="77777777" w:rsidR="00CC3C02" w:rsidRDefault="00CC3C02" w:rsidP="008072D6">
      <w:pPr>
        <w:spacing w:after="0"/>
      </w:pPr>
      <w:r>
        <w:continuationSeparator/>
      </w:r>
    </w:p>
  </w:footnote>
  <w:footnote w:type="continuationNotice" w:id="1">
    <w:p w14:paraId="58BDA5DB" w14:textId="77777777" w:rsidR="00CC3C02" w:rsidRDefault="00CC3C0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E5B06" w14:textId="77777777" w:rsidR="002E1AF9" w:rsidRDefault="002E1A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E1AF9" w:rsidRPr="004B4A99" w14:paraId="5E06331F" w14:textId="77777777" w:rsidTr="00FF227F">
      <w:trPr>
        <w:cantSplit/>
        <w:trHeight w:val="340"/>
        <w:jc w:val="center"/>
      </w:trPr>
      <w:tc>
        <w:tcPr>
          <w:tcW w:w="1300" w:type="pct"/>
          <w:vMerge w:val="restart"/>
          <w:vAlign w:val="center"/>
        </w:tcPr>
        <w:p w14:paraId="50B4B374" w14:textId="77777777" w:rsidR="002E1AF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3F55484D" w:rsidR="002E1AF9" w:rsidRPr="004B4A99" w:rsidRDefault="002E1AF9" w:rsidP="002E1AF9">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02F6829B"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447B855F"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SOP-016</w:t>
          </w:r>
        </w:p>
      </w:tc>
    </w:tr>
    <w:tr w:rsidR="002E1AF9" w:rsidRPr="004B4A99" w14:paraId="27202F1E" w14:textId="77777777" w:rsidTr="00FF227F">
      <w:trPr>
        <w:cantSplit/>
        <w:trHeight w:val="340"/>
        <w:jc w:val="center"/>
      </w:trPr>
      <w:tc>
        <w:tcPr>
          <w:tcW w:w="1300" w:type="pct"/>
          <w:vMerge/>
          <w:vAlign w:val="center"/>
        </w:tcPr>
        <w:p w14:paraId="2EE41B15" w14:textId="77777777" w:rsidR="002E1AF9" w:rsidRPr="004B4A99" w:rsidRDefault="002E1AF9" w:rsidP="002E1AF9">
          <w:pPr>
            <w:pStyle w:val="TableParagraph"/>
            <w:jc w:val="center"/>
            <w:rPr>
              <w:rFonts w:ascii="Palatino Linotype" w:hAnsi="Palatino Linotype"/>
              <w:b/>
              <w:bCs/>
              <w:sz w:val="16"/>
              <w:szCs w:val="16"/>
            </w:rPr>
          </w:pPr>
        </w:p>
      </w:tc>
      <w:tc>
        <w:tcPr>
          <w:tcW w:w="2162" w:type="pct"/>
          <w:vMerge/>
          <w:vAlign w:val="center"/>
        </w:tcPr>
        <w:p w14:paraId="7FEFC0E7" w14:textId="77777777" w:rsidR="002E1AF9" w:rsidRPr="004B4A99" w:rsidRDefault="002E1AF9" w:rsidP="002E1AF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E1AF9" w:rsidRPr="004B4A99" w14:paraId="6A9D8024" w14:textId="77777777" w:rsidTr="00FF227F">
      <w:trPr>
        <w:cantSplit/>
        <w:trHeight w:val="340"/>
        <w:jc w:val="center"/>
      </w:trPr>
      <w:tc>
        <w:tcPr>
          <w:tcW w:w="1300" w:type="pct"/>
          <w:vMerge w:val="restart"/>
          <w:vAlign w:val="center"/>
        </w:tcPr>
        <w:p w14:paraId="18BC4AC6"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2E1AF9" w:rsidRPr="004B4A99" w:rsidRDefault="002E1AF9" w:rsidP="002E1AF9">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2E1AF9" w:rsidRPr="004B4A99" w:rsidRDefault="002E1AF9" w:rsidP="002E1AF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2E1AF9" w:rsidRPr="004B4A99" w:rsidRDefault="002E1AF9" w:rsidP="002E1AF9">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E1AF9" w:rsidRPr="004B4A99" w14:paraId="0F26E7CF" w14:textId="77777777" w:rsidTr="00FF227F">
      <w:trPr>
        <w:cantSplit/>
        <w:trHeight w:val="340"/>
        <w:jc w:val="center"/>
      </w:trPr>
      <w:tc>
        <w:tcPr>
          <w:tcW w:w="1300" w:type="pct"/>
          <w:vMerge/>
          <w:vAlign w:val="center"/>
        </w:tcPr>
        <w:p w14:paraId="3749D9BE" w14:textId="77777777" w:rsidR="002E1AF9" w:rsidRPr="004B4A99" w:rsidRDefault="002E1AF9" w:rsidP="002E1AF9">
          <w:pPr>
            <w:pStyle w:val="TableParagraph"/>
            <w:jc w:val="center"/>
            <w:rPr>
              <w:rFonts w:ascii="Palatino Linotype" w:hAnsi="Palatino Linotype"/>
              <w:b/>
              <w:bCs/>
              <w:sz w:val="16"/>
              <w:szCs w:val="16"/>
            </w:rPr>
          </w:pPr>
        </w:p>
      </w:tc>
      <w:tc>
        <w:tcPr>
          <w:tcW w:w="2162" w:type="pct"/>
          <w:vMerge/>
          <w:vAlign w:val="center"/>
        </w:tcPr>
        <w:p w14:paraId="273320BF" w14:textId="77777777" w:rsidR="002E1AF9" w:rsidRPr="004B4A99" w:rsidRDefault="002E1AF9" w:rsidP="002E1AF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2E1AF9" w:rsidRPr="004B4A99" w14:paraId="64018D6E" w14:textId="77777777" w:rsidTr="00FF227F">
      <w:trPr>
        <w:cantSplit/>
        <w:trHeight w:val="340"/>
        <w:jc w:val="center"/>
      </w:trPr>
      <w:tc>
        <w:tcPr>
          <w:tcW w:w="1300" w:type="pct"/>
          <w:vAlign w:val="center"/>
        </w:tcPr>
        <w:p w14:paraId="629798CF"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75C0D15" w14:textId="77777777" w:rsidR="002E1AF9" w:rsidRPr="00781142" w:rsidRDefault="002E1AF9" w:rsidP="002E1AF9">
          <w:pPr>
            <w:pStyle w:val="TableParagraph"/>
            <w:jc w:val="center"/>
            <w:rPr>
              <w:rFonts w:ascii="Palatino Linotype" w:hAnsi="Palatino Linotype"/>
              <w:b/>
              <w:bCs/>
              <w:sz w:val="16"/>
              <w:szCs w:val="16"/>
            </w:rPr>
          </w:pPr>
          <w:r w:rsidRPr="00781142">
            <w:rPr>
              <w:rFonts w:ascii="Palatino Linotype" w:hAnsi="Palatino Linotype"/>
              <w:b/>
              <w:bCs/>
              <w:sz w:val="16"/>
              <w:szCs w:val="16"/>
            </w:rPr>
            <w:t>PROCEDURE FOR</w:t>
          </w:r>
        </w:p>
        <w:p w14:paraId="6CCE2845" w14:textId="32BC4427" w:rsidR="002E1AF9" w:rsidRPr="004B4A99" w:rsidRDefault="002E1AF9" w:rsidP="002E1AF9">
          <w:pPr>
            <w:pStyle w:val="TableParagraph"/>
            <w:jc w:val="center"/>
            <w:rPr>
              <w:rFonts w:ascii="Palatino Linotype" w:hAnsi="Palatino Linotype"/>
              <w:b/>
              <w:bCs/>
              <w:sz w:val="16"/>
              <w:szCs w:val="16"/>
            </w:rPr>
          </w:pPr>
          <w:r w:rsidRPr="00781142">
            <w:rPr>
              <w:rFonts w:ascii="Palatino Linotype" w:hAnsi="Palatino Linotype"/>
              <w:b/>
              <w:bCs/>
              <w:sz w:val="16"/>
              <w:szCs w:val="16"/>
            </w:rPr>
            <w:t>QUANTSTUDIO R</w:t>
          </w:r>
          <w:r>
            <w:rPr>
              <w:rFonts w:ascii="Palatino Linotype" w:hAnsi="Palatino Linotype"/>
              <w:b/>
              <w:bCs/>
              <w:sz w:val="16"/>
              <w:szCs w:val="16"/>
            </w:rPr>
            <w:t xml:space="preserve">EAL-TIME </w:t>
          </w:r>
          <w:r w:rsidRPr="00781142">
            <w:rPr>
              <w:rFonts w:ascii="Palatino Linotype" w:hAnsi="Palatino Linotype"/>
              <w:b/>
              <w:bCs/>
              <w:sz w:val="16"/>
              <w:szCs w:val="16"/>
            </w:rPr>
            <w:t>PCR</w:t>
          </w:r>
        </w:p>
      </w:tc>
      <w:tc>
        <w:tcPr>
          <w:tcW w:w="737" w:type="pct"/>
          <w:vAlign w:val="center"/>
        </w:tcPr>
        <w:p w14:paraId="3BEBCE8F"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2E1AF9" w:rsidRPr="004B4A99" w14:paraId="43820BBF" w14:textId="77777777" w:rsidTr="00FF227F">
      <w:trPr>
        <w:cantSplit/>
        <w:trHeight w:val="369"/>
        <w:jc w:val="center"/>
      </w:trPr>
      <w:tc>
        <w:tcPr>
          <w:tcW w:w="1300" w:type="pct"/>
          <w:vAlign w:val="center"/>
        </w:tcPr>
        <w:p w14:paraId="2A9BA2BC"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Pr>
              <w:rFonts w:ascii="Palatino Linotype" w:hAnsi="Palatino Linotype"/>
              <w:b/>
              <w:bCs/>
              <w:sz w:val="16"/>
              <w:szCs w:val="16"/>
            </w:rPr>
            <w:t>ITLE PAGE</w:t>
          </w:r>
        </w:p>
      </w:tc>
    </w:tr>
  </w:tbl>
  <w:p w14:paraId="6F09838A" w14:textId="77777777"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23204" w14:textId="77777777" w:rsidR="002E1AF9" w:rsidRDefault="002E1AF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E1AF9" w:rsidRPr="004B4A99" w14:paraId="3A078B58" w14:textId="77777777" w:rsidTr="00FF227F">
      <w:trPr>
        <w:cantSplit/>
        <w:trHeight w:val="340"/>
        <w:jc w:val="center"/>
      </w:trPr>
      <w:tc>
        <w:tcPr>
          <w:tcW w:w="1300" w:type="pct"/>
          <w:vMerge w:val="restart"/>
          <w:vAlign w:val="center"/>
        </w:tcPr>
        <w:p w14:paraId="60BF66D0" w14:textId="77777777" w:rsidR="002E1AF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29D81F2B" w:rsidR="002E1AF9" w:rsidRPr="004B4A99" w:rsidRDefault="002E1AF9" w:rsidP="002E1AF9">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6FED14D2"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0741241A"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SOP-016</w:t>
          </w:r>
        </w:p>
      </w:tc>
    </w:tr>
    <w:tr w:rsidR="002E1AF9" w:rsidRPr="004B4A99" w14:paraId="5292651C" w14:textId="77777777" w:rsidTr="00FF227F">
      <w:trPr>
        <w:cantSplit/>
        <w:trHeight w:val="340"/>
        <w:jc w:val="center"/>
      </w:trPr>
      <w:tc>
        <w:tcPr>
          <w:tcW w:w="1300" w:type="pct"/>
          <w:vMerge/>
          <w:vAlign w:val="center"/>
        </w:tcPr>
        <w:p w14:paraId="4E798848" w14:textId="77777777" w:rsidR="002E1AF9" w:rsidRPr="004B4A99" w:rsidRDefault="002E1AF9" w:rsidP="002E1AF9">
          <w:pPr>
            <w:pStyle w:val="TableParagraph"/>
            <w:jc w:val="center"/>
            <w:rPr>
              <w:rFonts w:ascii="Palatino Linotype" w:hAnsi="Palatino Linotype"/>
              <w:b/>
              <w:bCs/>
              <w:sz w:val="16"/>
              <w:szCs w:val="16"/>
            </w:rPr>
          </w:pPr>
        </w:p>
      </w:tc>
      <w:tc>
        <w:tcPr>
          <w:tcW w:w="2162" w:type="pct"/>
          <w:vMerge/>
          <w:vAlign w:val="center"/>
        </w:tcPr>
        <w:p w14:paraId="276E1FC7" w14:textId="77777777" w:rsidR="002E1AF9" w:rsidRPr="004B4A99" w:rsidRDefault="002E1AF9" w:rsidP="002E1AF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E1AF9" w:rsidRPr="004B4A99" w14:paraId="0AD975B3" w14:textId="77777777" w:rsidTr="00FF227F">
      <w:trPr>
        <w:cantSplit/>
        <w:trHeight w:val="340"/>
        <w:jc w:val="center"/>
      </w:trPr>
      <w:tc>
        <w:tcPr>
          <w:tcW w:w="1300" w:type="pct"/>
          <w:vMerge w:val="restart"/>
          <w:vAlign w:val="center"/>
        </w:tcPr>
        <w:p w14:paraId="5385F8FD"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2E1AF9" w:rsidRPr="004B4A99" w:rsidRDefault="002E1AF9" w:rsidP="002E1AF9">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2E1AF9" w:rsidRPr="004B4A99" w:rsidRDefault="002E1AF9" w:rsidP="002E1AF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2E1AF9" w:rsidRPr="004B4A99" w:rsidRDefault="002E1AF9" w:rsidP="002E1AF9">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E1AF9" w:rsidRPr="004B4A99" w14:paraId="09129753" w14:textId="77777777" w:rsidTr="00FF227F">
      <w:trPr>
        <w:cantSplit/>
        <w:trHeight w:val="340"/>
        <w:jc w:val="center"/>
      </w:trPr>
      <w:tc>
        <w:tcPr>
          <w:tcW w:w="1300" w:type="pct"/>
          <w:vMerge/>
          <w:vAlign w:val="center"/>
        </w:tcPr>
        <w:p w14:paraId="53850D0C" w14:textId="77777777" w:rsidR="002E1AF9" w:rsidRPr="004B4A99" w:rsidRDefault="002E1AF9" w:rsidP="002E1AF9">
          <w:pPr>
            <w:pStyle w:val="TableParagraph"/>
            <w:jc w:val="center"/>
            <w:rPr>
              <w:rFonts w:ascii="Palatino Linotype" w:hAnsi="Palatino Linotype"/>
              <w:b/>
              <w:bCs/>
              <w:sz w:val="16"/>
              <w:szCs w:val="16"/>
            </w:rPr>
          </w:pPr>
        </w:p>
      </w:tc>
      <w:tc>
        <w:tcPr>
          <w:tcW w:w="2162" w:type="pct"/>
          <w:vMerge/>
          <w:vAlign w:val="center"/>
        </w:tcPr>
        <w:p w14:paraId="325267F7" w14:textId="77777777" w:rsidR="002E1AF9" w:rsidRPr="004B4A99" w:rsidRDefault="002E1AF9" w:rsidP="002E1AF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2E1AF9" w:rsidRPr="004B4A99" w14:paraId="7C5BB1D7" w14:textId="77777777" w:rsidTr="00FF227F">
      <w:trPr>
        <w:cantSplit/>
        <w:trHeight w:val="340"/>
        <w:jc w:val="center"/>
      </w:trPr>
      <w:tc>
        <w:tcPr>
          <w:tcW w:w="1300" w:type="pct"/>
          <w:vAlign w:val="center"/>
        </w:tcPr>
        <w:p w14:paraId="2943FA82"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3CEE59F" w14:textId="77777777" w:rsidR="002E1AF9" w:rsidRPr="00781142" w:rsidRDefault="002E1AF9" w:rsidP="002E1AF9">
          <w:pPr>
            <w:pStyle w:val="TableParagraph"/>
            <w:jc w:val="center"/>
            <w:rPr>
              <w:rFonts w:ascii="Palatino Linotype" w:hAnsi="Palatino Linotype"/>
              <w:b/>
              <w:bCs/>
              <w:sz w:val="16"/>
              <w:szCs w:val="16"/>
            </w:rPr>
          </w:pPr>
          <w:r w:rsidRPr="00781142">
            <w:rPr>
              <w:rFonts w:ascii="Palatino Linotype" w:hAnsi="Palatino Linotype"/>
              <w:b/>
              <w:bCs/>
              <w:sz w:val="16"/>
              <w:szCs w:val="16"/>
            </w:rPr>
            <w:t>PROCEDURE FOR</w:t>
          </w:r>
        </w:p>
        <w:p w14:paraId="2FEE1F46" w14:textId="434BD755" w:rsidR="002E1AF9" w:rsidRPr="004B4A99" w:rsidRDefault="002E1AF9" w:rsidP="002E1AF9">
          <w:pPr>
            <w:pStyle w:val="TableParagraph"/>
            <w:jc w:val="center"/>
            <w:rPr>
              <w:rFonts w:ascii="Palatino Linotype" w:hAnsi="Palatino Linotype"/>
              <w:b/>
              <w:bCs/>
              <w:sz w:val="16"/>
              <w:szCs w:val="16"/>
            </w:rPr>
          </w:pPr>
          <w:r w:rsidRPr="00781142">
            <w:rPr>
              <w:rFonts w:ascii="Palatino Linotype" w:hAnsi="Palatino Linotype"/>
              <w:b/>
              <w:bCs/>
              <w:sz w:val="16"/>
              <w:szCs w:val="16"/>
            </w:rPr>
            <w:t>QUANTSTUDIO R</w:t>
          </w:r>
          <w:r>
            <w:rPr>
              <w:rFonts w:ascii="Palatino Linotype" w:hAnsi="Palatino Linotype"/>
              <w:b/>
              <w:bCs/>
              <w:sz w:val="16"/>
              <w:szCs w:val="16"/>
            </w:rPr>
            <w:t xml:space="preserve">EAL-TIME </w:t>
          </w:r>
          <w:r w:rsidRPr="00781142">
            <w:rPr>
              <w:rFonts w:ascii="Palatino Linotype" w:hAnsi="Palatino Linotype"/>
              <w:b/>
              <w:bCs/>
              <w:sz w:val="16"/>
              <w:szCs w:val="16"/>
            </w:rPr>
            <w:t>PCR</w:t>
          </w:r>
        </w:p>
      </w:tc>
      <w:tc>
        <w:tcPr>
          <w:tcW w:w="737" w:type="pct"/>
          <w:vAlign w:val="center"/>
        </w:tcPr>
        <w:p w14:paraId="5D32964C"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2E1AF9" w:rsidRPr="004B4A99" w14:paraId="313C78B7" w14:textId="77777777" w:rsidTr="00FF227F">
      <w:trPr>
        <w:cantSplit/>
        <w:trHeight w:val="369"/>
        <w:jc w:val="center"/>
      </w:trPr>
      <w:tc>
        <w:tcPr>
          <w:tcW w:w="1300" w:type="pct"/>
          <w:vAlign w:val="center"/>
        </w:tcPr>
        <w:p w14:paraId="64C28C33"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2E1AF9" w:rsidRPr="004B4A99" w:rsidRDefault="002E1AF9" w:rsidP="002E1AF9">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E1AF9" w:rsidRPr="004B4A99" w14:paraId="2F2DBE48" w14:textId="77777777" w:rsidTr="00FF227F">
      <w:trPr>
        <w:cantSplit/>
        <w:trHeight w:val="340"/>
        <w:jc w:val="center"/>
      </w:trPr>
      <w:tc>
        <w:tcPr>
          <w:tcW w:w="1300" w:type="pct"/>
          <w:vMerge w:val="restart"/>
          <w:vAlign w:val="center"/>
        </w:tcPr>
        <w:p w14:paraId="4BA60A46" w14:textId="77777777" w:rsidR="002E1AF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3BE50DBA" w:rsidR="002E1AF9" w:rsidRPr="004B4A99" w:rsidRDefault="002E1AF9" w:rsidP="002E1AF9">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683F62F7"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2F553B15"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SOP-016</w:t>
          </w:r>
        </w:p>
      </w:tc>
    </w:tr>
    <w:tr w:rsidR="002E1AF9" w:rsidRPr="004B4A99" w14:paraId="7E480127" w14:textId="77777777" w:rsidTr="00FF227F">
      <w:trPr>
        <w:cantSplit/>
        <w:trHeight w:val="340"/>
        <w:jc w:val="center"/>
      </w:trPr>
      <w:tc>
        <w:tcPr>
          <w:tcW w:w="1300" w:type="pct"/>
          <w:vMerge/>
          <w:vAlign w:val="center"/>
        </w:tcPr>
        <w:p w14:paraId="08E996F8" w14:textId="77777777" w:rsidR="002E1AF9" w:rsidRPr="004B4A99" w:rsidRDefault="002E1AF9" w:rsidP="002E1AF9">
          <w:pPr>
            <w:pStyle w:val="TableParagraph"/>
            <w:jc w:val="center"/>
            <w:rPr>
              <w:rFonts w:ascii="Palatino Linotype" w:hAnsi="Palatino Linotype"/>
              <w:b/>
              <w:bCs/>
              <w:sz w:val="16"/>
              <w:szCs w:val="16"/>
            </w:rPr>
          </w:pPr>
        </w:p>
      </w:tc>
      <w:tc>
        <w:tcPr>
          <w:tcW w:w="2162" w:type="pct"/>
          <w:vMerge/>
          <w:vAlign w:val="center"/>
        </w:tcPr>
        <w:p w14:paraId="04514E29" w14:textId="77777777" w:rsidR="002E1AF9" w:rsidRPr="004B4A99" w:rsidRDefault="002E1AF9" w:rsidP="002E1AF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E1AF9" w:rsidRPr="004B4A99" w14:paraId="244CC1DE" w14:textId="77777777" w:rsidTr="00FF227F">
      <w:trPr>
        <w:cantSplit/>
        <w:trHeight w:val="340"/>
        <w:jc w:val="center"/>
      </w:trPr>
      <w:tc>
        <w:tcPr>
          <w:tcW w:w="1300" w:type="pct"/>
          <w:vMerge w:val="restart"/>
          <w:vAlign w:val="center"/>
        </w:tcPr>
        <w:p w14:paraId="19088C28"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2E1AF9" w:rsidRPr="004B4A99" w:rsidRDefault="002E1AF9" w:rsidP="002E1AF9">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2E1AF9" w:rsidRPr="004B4A99" w:rsidRDefault="002E1AF9" w:rsidP="002E1AF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2E1AF9" w:rsidRPr="004B4A99" w:rsidRDefault="002E1AF9" w:rsidP="002E1AF9">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E1AF9" w:rsidRPr="004B4A99" w14:paraId="1431D515" w14:textId="77777777" w:rsidTr="00FF227F">
      <w:trPr>
        <w:cantSplit/>
        <w:trHeight w:val="340"/>
        <w:jc w:val="center"/>
      </w:trPr>
      <w:tc>
        <w:tcPr>
          <w:tcW w:w="1300" w:type="pct"/>
          <w:vMerge/>
          <w:vAlign w:val="center"/>
        </w:tcPr>
        <w:p w14:paraId="2FB6339F" w14:textId="77777777" w:rsidR="002E1AF9" w:rsidRPr="004B4A99" w:rsidRDefault="002E1AF9" w:rsidP="002E1AF9">
          <w:pPr>
            <w:pStyle w:val="TableParagraph"/>
            <w:jc w:val="center"/>
            <w:rPr>
              <w:rFonts w:ascii="Palatino Linotype" w:hAnsi="Palatino Linotype"/>
              <w:b/>
              <w:bCs/>
              <w:sz w:val="16"/>
              <w:szCs w:val="16"/>
            </w:rPr>
          </w:pPr>
        </w:p>
      </w:tc>
      <w:tc>
        <w:tcPr>
          <w:tcW w:w="2162" w:type="pct"/>
          <w:vMerge/>
          <w:vAlign w:val="center"/>
        </w:tcPr>
        <w:p w14:paraId="7BE729A8" w14:textId="77777777" w:rsidR="002E1AF9" w:rsidRPr="004B4A99" w:rsidRDefault="002E1AF9" w:rsidP="002E1AF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2E1AF9" w:rsidRPr="004B4A99" w14:paraId="41C9FDC6" w14:textId="77777777" w:rsidTr="00FF227F">
      <w:trPr>
        <w:cantSplit/>
        <w:trHeight w:val="340"/>
        <w:jc w:val="center"/>
      </w:trPr>
      <w:tc>
        <w:tcPr>
          <w:tcW w:w="1300" w:type="pct"/>
          <w:vAlign w:val="center"/>
        </w:tcPr>
        <w:p w14:paraId="56C8426C"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236C0B3" w14:textId="77777777" w:rsidR="002E1AF9" w:rsidRPr="00781142" w:rsidRDefault="002E1AF9" w:rsidP="002E1AF9">
          <w:pPr>
            <w:pStyle w:val="TableParagraph"/>
            <w:jc w:val="center"/>
            <w:rPr>
              <w:rFonts w:ascii="Palatino Linotype" w:hAnsi="Palatino Linotype"/>
              <w:b/>
              <w:bCs/>
              <w:sz w:val="16"/>
              <w:szCs w:val="16"/>
            </w:rPr>
          </w:pPr>
          <w:r w:rsidRPr="00781142">
            <w:rPr>
              <w:rFonts w:ascii="Palatino Linotype" w:hAnsi="Palatino Linotype"/>
              <w:b/>
              <w:bCs/>
              <w:sz w:val="16"/>
              <w:szCs w:val="16"/>
            </w:rPr>
            <w:t>PROCEDURE FOR</w:t>
          </w:r>
        </w:p>
        <w:p w14:paraId="5BA90120" w14:textId="198B7842" w:rsidR="002E1AF9" w:rsidRPr="004B4A99" w:rsidRDefault="002E1AF9" w:rsidP="002E1AF9">
          <w:pPr>
            <w:pStyle w:val="TableParagraph"/>
            <w:jc w:val="center"/>
            <w:rPr>
              <w:rFonts w:ascii="Palatino Linotype" w:hAnsi="Palatino Linotype"/>
              <w:b/>
              <w:bCs/>
              <w:sz w:val="16"/>
              <w:szCs w:val="16"/>
            </w:rPr>
          </w:pPr>
          <w:r w:rsidRPr="00781142">
            <w:rPr>
              <w:rFonts w:ascii="Palatino Linotype" w:hAnsi="Palatino Linotype"/>
              <w:b/>
              <w:bCs/>
              <w:sz w:val="16"/>
              <w:szCs w:val="16"/>
            </w:rPr>
            <w:t>QUANTSTUDIO R</w:t>
          </w:r>
          <w:r>
            <w:rPr>
              <w:rFonts w:ascii="Palatino Linotype" w:hAnsi="Palatino Linotype"/>
              <w:b/>
              <w:bCs/>
              <w:sz w:val="16"/>
              <w:szCs w:val="16"/>
            </w:rPr>
            <w:t xml:space="preserve">EAL-TIME </w:t>
          </w:r>
          <w:r w:rsidRPr="00781142">
            <w:rPr>
              <w:rFonts w:ascii="Palatino Linotype" w:hAnsi="Palatino Linotype"/>
              <w:b/>
              <w:bCs/>
              <w:sz w:val="16"/>
              <w:szCs w:val="16"/>
            </w:rPr>
            <w:t>PCR</w:t>
          </w:r>
        </w:p>
      </w:tc>
      <w:tc>
        <w:tcPr>
          <w:tcW w:w="737" w:type="pct"/>
          <w:vAlign w:val="center"/>
        </w:tcPr>
        <w:p w14:paraId="7D9D04EF"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2E1AF9" w:rsidRPr="004B4A99" w14:paraId="31E3915D" w14:textId="77777777" w:rsidTr="00FF227F">
      <w:trPr>
        <w:cantSplit/>
        <w:trHeight w:val="369"/>
        <w:jc w:val="center"/>
      </w:trPr>
      <w:tc>
        <w:tcPr>
          <w:tcW w:w="1300" w:type="pct"/>
          <w:vAlign w:val="center"/>
        </w:tcPr>
        <w:p w14:paraId="7D19767C"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2E1AF9" w:rsidRPr="004B4A99" w:rsidRDefault="002E1AF9" w:rsidP="002E1AF9">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E1AF9" w:rsidRPr="004B4A99" w14:paraId="3916B46D" w14:textId="77777777" w:rsidTr="00FF227F">
      <w:trPr>
        <w:cantSplit/>
        <w:trHeight w:val="340"/>
        <w:jc w:val="center"/>
      </w:trPr>
      <w:tc>
        <w:tcPr>
          <w:tcW w:w="1300" w:type="pct"/>
          <w:vMerge w:val="restart"/>
          <w:vAlign w:val="center"/>
        </w:tcPr>
        <w:p w14:paraId="27DF32F2" w14:textId="77777777" w:rsidR="002E1AF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38B23984" w:rsidR="002E1AF9" w:rsidRPr="004B4A99" w:rsidRDefault="002E1AF9" w:rsidP="002E1AF9">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64DC5CD9"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62DCBD01"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SOP-016</w:t>
          </w:r>
        </w:p>
      </w:tc>
    </w:tr>
    <w:tr w:rsidR="002E1AF9" w:rsidRPr="004B4A99" w14:paraId="13720DA9" w14:textId="77777777" w:rsidTr="00FF227F">
      <w:trPr>
        <w:cantSplit/>
        <w:trHeight w:val="340"/>
        <w:jc w:val="center"/>
      </w:trPr>
      <w:tc>
        <w:tcPr>
          <w:tcW w:w="1300" w:type="pct"/>
          <w:vMerge/>
          <w:vAlign w:val="center"/>
        </w:tcPr>
        <w:p w14:paraId="37148520" w14:textId="77777777" w:rsidR="002E1AF9" w:rsidRPr="004B4A99" w:rsidRDefault="002E1AF9" w:rsidP="002E1AF9">
          <w:pPr>
            <w:pStyle w:val="TableParagraph"/>
            <w:jc w:val="center"/>
            <w:rPr>
              <w:rFonts w:ascii="Palatino Linotype" w:hAnsi="Palatino Linotype"/>
              <w:b/>
              <w:bCs/>
              <w:sz w:val="16"/>
              <w:szCs w:val="16"/>
            </w:rPr>
          </w:pPr>
        </w:p>
      </w:tc>
      <w:tc>
        <w:tcPr>
          <w:tcW w:w="2162" w:type="pct"/>
          <w:vMerge/>
          <w:vAlign w:val="center"/>
        </w:tcPr>
        <w:p w14:paraId="2943FA10" w14:textId="77777777" w:rsidR="002E1AF9" w:rsidRPr="004B4A99" w:rsidRDefault="002E1AF9" w:rsidP="002E1AF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E1AF9" w:rsidRPr="004B4A99" w14:paraId="5737AB9A" w14:textId="77777777" w:rsidTr="00FF227F">
      <w:trPr>
        <w:cantSplit/>
        <w:trHeight w:val="340"/>
        <w:jc w:val="center"/>
      </w:trPr>
      <w:tc>
        <w:tcPr>
          <w:tcW w:w="1300" w:type="pct"/>
          <w:vMerge w:val="restart"/>
          <w:vAlign w:val="center"/>
        </w:tcPr>
        <w:p w14:paraId="4E72BDB6"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2E1AF9" w:rsidRPr="004B4A99" w:rsidRDefault="002E1AF9" w:rsidP="002E1AF9">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2E1AF9" w:rsidRPr="004B4A99" w:rsidRDefault="002E1AF9" w:rsidP="002E1AF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2E1AF9" w:rsidRPr="004B4A99" w:rsidRDefault="002E1AF9" w:rsidP="002E1AF9">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E1AF9" w:rsidRPr="004B4A99" w14:paraId="0813DEE3" w14:textId="77777777" w:rsidTr="00FF227F">
      <w:trPr>
        <w:cantSplit/>
        <w:trHeight w:val="340"/>
        <w:jc w:val="center"/>
      </w:trPr>
      <w:tc>
        <w:tcPr>
          <w:tcW w:w="1300" w:type="pct"/>
          <w:vMerge/>
          <w:vAlign w:val="center"/>
        </w:tcPr>
        <w:p w14:paraId="0DBF06F1" w14:textId="77777777" w:rsidR="002E1AF9" w:rsidRPr="004B4A99" w:rsidRDefault="002E1AF9" w:rsidP="002E1AF9">
          <w:pPr>
            <w:pStyle w:val="TableParagraph"/>
            <w:jc w:val="center"/>
            <w:rPr>
              <w:rFonts w:ascii="Palatino Linotype" w:hAnsi="Palatino Linotype"/>
              <w:b/>
              <w:bCs/>
              <w:sz w:val="16"/>
              <w:szCs w:val="16"/>
            </w:rPr>
          </w:pPr>
        </w:p>
      </w:tc>
      <w:tc>
        <w:tcPr>
          <w:tcW w:w="2162" w:type="pct"/>
          <w:vMerge/>
          <w:vAlign w:val="center"/>
        </w:tcPr>
        <w:p w14:paraId="747A16C7" w14:textId="77777777" w:rsidR="002E1AF9" w:rsidRPr="004B4A99" w:rsidRDefault="002E1AF9" w:rsidP="002E1AF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2E1AF9" w:rsidRPr="004B4A99" w14:paraId="467E5DE5" w14:textId="77777777" w:rsidTr="00FF227F">
      <w:trPr>
        <w:cantSplit/>
        <w:trHeight w:val="340"/>
        <w:jc w:val="center"/>
      </w:trPr>
      <w:tc>
        <w:tcPr>
          <w:tcW w:w="1300" w:type="pct"/>
          <w:vAlign w:val="center"/>
        </w:tcPr>
        <w:p w14:paraId="7D5A6E46"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74749EF" w14:textId="77777777" w:rsidR="002E1AF9" w:rsidRPr="00781142" w:rsidRDefault="002E1AF9" w:rsidP="002E1AF9">
          <w:pPr>
            <w:pStyle w:val="TableParagraph"/>
            <w:jc w:val="center"/>
            <w:rPr>
              <w:rFonts w:ascii="Palatino Linotype" w:hAnsi="Palatino Linotype"/>
              <w:b/>
              <w:bCs/>
              <w:sz w:val="16"/>
              <w:szCs w:val="16"/>
            </w:rPr>
          </w:pPr>
          <w:r w:rsidRPr="00781142">
            <w:rPr>
              <w:rFonts w:ascii="Palatino Linotype" w:hAnsi="Palatino Linotype"/>
              <w:b/>
              <w:bCs/>
              <w:sz w:val="16"/>
              <w:szCs w:val="16"/>
            </w:rPr>
            <w:t>PROCEDURE FOR</w:t>
          </w:r>
        </w:p>
        <w:p w14:paraId="11455C08" w14:textId="54EBFD4F" w:rsidR="002E1AF9" w:rsidRPr="004B4A99" w:rsidRDefault="002E1AF9" w:rsidP="002E1AF9">
          <w:pPr>
            <w:pStyle w:val="TableParagraph"/>
            <w:jc w:val="center"/>
            <w:rPr>
              <w:rFonts w:ascii="Palatino Linotype" w:hAnsi="Palatino Linotype"/>
              <w:b/>
              <w:bCs/>
              <w:sz w:val="16"/>
              <w:szCs w:val="16"/>
            </w:rPr>
          </w:pPr>
          <w:r w:rsidRPr="00781142">
            <w:rPr>
              <w:rFonts w:ascii="Palatino Linotype" w:hAnsi="Palatino Linotype"/>
              <w:b/>
              <w:bCs/>
              <w:sz w:val="16"/>
              <w:szCs w:val="16"/>
            </w:rPr>
            <w:t>QUANTSTUDIO R</w:t>
          </w:r>
          <w:r>
            <w:rPr>
              <w:rFonts w:ascii="Palatino Linotype" w:hAnsi="Palatino Linotype"/>
              <w:b/>
              <w:bCs/>
              <w:sz w:val="16"/>
              <w:szCs w:val="16"/>
            </w:rPr>
            <w:t xml:space="preserve">EAL-TIME </w:t>
          </w:r>
          <w:r w:rsidRPr="00781142">
            <w:rPr>
              <w:rFonts w:ascii="Palatino Linotype" w:hAnsi="Palatino Linotype"/>
              <w:b/>
              <w:bCs/>
              <w:sz w:val="16"/>
              <w:szCs w:val="16"/>
            </w:rPr>
            <w:t>PCR</w:t>
          </w:r>
        </w:p>
      </w:tc>
      <w:tc>
        <w:tcPr>
          <w:tcW w:w="737" w:type="pct"/>
          <w:vAlign w:val="center"/>
        </w:tcPr>
        <w:p w14:paraId="2CE86843"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2E1AF9" w:rsidRPr="004B4A99" w14:paraId="7076EC4D" w14:textId="77777777" w:rsidTr="00FF227F">
      <w:trPr>
        <w:cantSplit/>
        <w:trHeight w:val="369"/>
        <w:jc w:val="center"/>
      </w:trPr>
      <w:tc>
        <w:tcPr>
          <w:tcW w:w="1300" w:type="pct"/>
          <w:vAlign w:val="center"/>
        </w:tcPr>
        <w:p w14:paraId="78E4E2CB"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2E1AF9" w:rsidRPr="004B4A99" w:rsidRDefault="002E1AF9" w:rsidP="002E1AF9">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E1AF9" w:rsidRPr="004B4A99" w14:paraId="70F16FC8" w14:textId="77777777" w:rsidTr="00FF227F">
      <w:trPr>
        <w:cantSplit/>
        <w:trHeight w:val="340"/>
        <w:jc w:val="center"/>
      </w:trPr>
      <w:tc>
        <w:tcPr>
          <w:tcW w:w="1300" w:type="pct"/>
          <w:vMerge w:val="restart"/>
          <w:vAlign w:val="center"/>
        </w:tcPr>
        <w:p w14:paraId="0D715226" w14:textId="77777777" w:rsidR="002E1AF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4F692E28" w:rsidR="002E1AF9" w:rsidRPr="004B4A99" w:rsidRDefault="002E1AF9" w:rsidP="002E1AF9">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51DE7552"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20E5127F"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SOP-016</w:t>
          </w:r>
        </w:p>
      </w:tc>
    </w:tr>
    <w:tr w:rsidR="002E1AF9" w:rsidRPr="004B4A99" w14:paraId="615C5189" w14:textId="77777777" w:rsidTr="00FF227F">
      <w:trPr>
        <w:cantSplit/>
        <w:trHeight w:val="340"/>
        <w:jc w:val="center"/>
      </w:trPr>
      <w:tc>
        <w:tcPr>
          <w:tcW w:w="1300" w:type="pct"/>
          <w:vMerge/>
          <w:vAlign w:val="center"/>
        </w:tcPr>
        <w:p w14:paraId="795A3454" w14:textId="77777777" w:rsidR="002E1AF9" w:rsidRPr="004B4A99" w:rsidRDefault="002E1AF9" w:rsidP="002E1AF9">
          <w:pPr>
            <w:pStyle w:val="TableParagraph"/>
            <w:jc w:val="center"/>
            <w:rPr>
              <w:rFonts w:ascii="Palatino Linotype" w:hAnsi="Palatino Linotype"/>
              <w:b/>
              <w:bCs/>
              <w:sz w:val="16"/>
              <w:szCs w:val="16"/>
            </w:rPr>
          </w:pPr>
        </w:p>
      </w:tc>
      <w:tc>
        <w:tcPr>
          <w:tcW w:w="2162" w:type="pct"/>
          <w:vMerge/>
          <w:vAlign w:val="center"/>
        </w:tcPr>
        <w:p w14:paraId="14967148" w14:textId="77777777" w:rsidR="002E1AF9" w:rsidRPr="004B4A99" w:rsidRDefault="002E1AF9" w:rsidP="002E1AF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E1AF9" w:rsidRPr="004B4A99" w14:paraId="053B4F16" w14:textId="77777777" w:rsidTr="00FF227F">
      <w:trPr>
        <w:cantSplit/>
        <w:trHeight w:val="340"/>
        <w:jc w:val="center"/>
      </w:trPr>
      <w:tc>
        <w:tcPr>
          <w:tcW w:w="1300" w:type="pct"/>
          <w:vMerge w:val="restart"/>
          <w:vAlign w:val="center"/>
        </w:tcPr>
        <w:p w14:paraId="525835BE"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2E1AF9" w:rsidRPr="004B4A99" w:rsidRDefault="002E1AF9" w:rsidP="002E1AF9">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2E1AF9" w:rsidRPr="004B4A99" w:rsidRDefault="002E1AF9" w:rsidP="002E1AF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2E1AF9" w:rsidRPr="004B4A99" w:rsidRDefault="002E1AF9" w:rsidP="002E1AF9">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E1AF9" w:rsidRPr="004B4A99" w14:paraId="6EB4168F" w14:textId="77777777" w:rsidTr="00FF227F">
      <w:trPr>
        <w:cantSplit/>
        <w:trHeight w:val="340"/>
        <w:jc w:val="center"/>
      </w:trPr>
      <w:tc>
        <w:tcPr>
          <w:tcW w:w="1300" w:type="pct"/>
          <w:vMerge/>
          <w:vAlign w:val="center"/>
        </w:tcPr>
        <w:p w14:paraId="4F55C041" w14:textId="77777777" w:rsidR="002E1AF9" w:rsidRPr="004B4A99" w:rsidRDefault="002E1AF9" w:rsidP="002E1AF9">
          <w:pPr>
            <w:pStyle w:val="TableParagraph"/>
            <w:jc w:val="center"/>
            <w:rPr>
              <w:rFonts w:ascii="Palatino Linotype" w:hAnsi="Palatino Linotype"/>
              <w:b/>
              <w:bCs/>
              <w:sz w:val="16"/>
              <w:szCs w:val="16"/>
            </w:rPr>
          </w:pPr>
        </w:p>
      </w:tc>
      <w:tc>
        <w:tcPr>
          <w:tcW w:w="2162" w:type="pct"/>
          <w:vMerge/>
          <w:vAlign w:val="center"/>
        </w:tcPr>
        <w:p w14:paraId="27BD5F79" w14:textId="77777777" w:rsidR="002E1AF9" w:rsidRPr="004B4A99" w:rsidRDefault="002E1AF9" w:rsidP="002E1AF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2E1AF9" w:rsidRPr="004B4A99" w14:paraId="59FDD851" w14:textId="77777777" w:rsidTr="00FF227F">
      <w:trPr>
        <w:cantSplit/>
        <w:trHeight w:val="340"/>
        <w:jc w:val="center"/>
      </w:trPr>
      <w:tc>
        <w:tcPr>
          <w:tcW w:w="1300" w:type="pct"/>
          <w:vAlign w:val="center"/>
        </w:tcPr>
        <w:p w14:paraId="0DD264F6"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0807765" w14:textId="77777777" w:rsidR="002E1AF9" w:rsidRPr="00781142" w:rsidRDefault="002E1AF9" w:rsidP="002E1AF9">
          <w:pPr>
            <w:pStyle w:val="TableParagraph"/>
            <w:jc w:val="center"/>
            <w:rPr>
              <w:rFonts w:ascii="Palatino Linotype" w:hAnsi="Palatino Linotype"/>
              <w:b/>
              <w:bCs/>
              <w:sz w:val="16"/>
              <w:szCs w:val="16"/>
            </w:rPr>
          </w:pPr>
          <w:r w:rsidRPr="00781142">
            <w:rPr>
              <w:rFonts w:ascii="Palatino Linotype" w:hAnsi="Palatino Linotype"/>
              <w:b/>
              <w:bCs/>
              <w:sz w:val="16"/>
              <w:szCs w:val="16"/>
            </w:rPr>
            <w:t>PROCEDURE FOR</w:t>
          </w:r>
        </w:p>
        <w:p w14:paraId="5B77F254" w14:textId="1B71391B" w:rsidR="002E1AF9" w:rsidRPr="004B4A99" w:rsidRDefault="002E1AF9" w:rsidP="002E1AF9">
          <w:pPr>
            <w:pStyle w:val="TableParagraph"/>
            <w:jc w:val="center"/>
            <w:rPr>
              <w:rFonts w:ascii="Palatino Linotype" w:hAnsi="Palatino Linotype"/>
              <w:b/>
              <w:bCs/>
              <w:sz w:val="16"/>
              <w:szCs w:val="16"/>
            </w:rPr>
          </w:pPr>
          <w:r w:rsidRPr="00781142">
            <w:rPr>
              <w:rFonts w:ascii="Palatino Linotype" w:hAnsi="Palatino Linotype"/>
              <w:b/>
              <w:bCs/>
              <w:sz w:val="16"/>
              <w:szCs w:val="16"/>
            </w:rPr>
            <w:t>QUANTSTUDIO R</w:t>
          </w:r>
          <w:r>
            <w:rPr>
              <w:rFonts w:ascii="Palatino Linotype" w:hAnsi="Palatino Linotype"/>
              <w:b/>
              <w:bCs/>
              <w:sz w:val="16"/>
              <w:szCs w:val="16"/>
            </w:rPr>
            <w:t xml:space="preserve">EAL-TIME </w:t>
          </w:r>
          <w:r w:rsidRPr="00781142">
            <w:rPr>
              <w:rFonts w:ascii="Palatino Linotype" w:hAnsi="Palatino Linotype"/>
              <w:b/>
              <w:bCs/>
              <w:sz w:val="16"/>
              <w:szCs w:val="16"/>
            </w:rPr>
            <w:t>PCR</w:t>
          </w:r>
        </w:p>
      </w:tc>
      <w:tc>
        <w:tcPr>
          <w:tcW w:w="737" w:type="pct"/>
          <w:vAlign w:val="center"/>
        </w:tcPr>
        <w:p w14:paraId="23986CDD"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2E1AF9" w:rsidRPr="004B4A99" w14:paraId="1346FD4B" w14:textId="77777777" w:rsidTr="00FF227F">
      <w:trPr>
        <w:cantSplit/>
        <w:trHeight w:val="369"/>
        <w:jc w:val="center"/>
      </w:trPr>
      <w:tc>
        <w:tcPr>
          <w:tcW w:w="1300" w:type="pct"/>
          <w:vAlign w:val="center"/>
        </w:tcPr>
        <w:p w14:paraId="7A607975"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2E1AF9" w:rsidRPr="004B4A99" w:rsidRDefault="002E1AF9" w:rsidP="002E1AF9">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E1AF9" w:rsidRPr="004B4A99" w14:paraId="3FE71133" w14:textId="77777777" w:rsidTr="00FF227F">
      <w:trPr>
        <w:cantSplit/>
        <w:trHeight w:val="340"/>
        <w:jc w:val="center"/>
      </w:trPr>
      <w:tc>
        <w:tcPr>
          <w:tcW w:w="1300" w:type="pct"/>
          <w:vMerge w:val="restart"/>
          <w:vAlign w:val="center"/>
        </w:tcPr>
        <w:p w14:paraId="193D2478" w14:textId="77777777" w:rsidR="002E1AF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59ACC9BD" w:rsidR="002E1AF9" w:rsidRPr="004B4A99" w:rsidRDefault="002E1AF9" w:rsidP="002E1AF9">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0313B164"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0F035799"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BEv</w:t>
          </w:r>
          <w:r w:rsidRPr="004B4A99">
            <w:rPr>
              <w:rFonts w:ascii="Palatino Linotype" w:hAnsi="Palatino Linotype"/>
              <w:b/>
              <w:bCs/>
              <w:sz w:val="16"/>
              <w:szCs w:val="16"/>
            </w:rPr>
            <w:t>/</w:t>
          </w:r>
          <w:r>
            <w:rPr>
              <w:rFonts w:ascii="Palatino Linotype" w:hAnsi="Palatino Linotype"/>
              <w:b/>
              <w:bCs/>
              <w:sz w:val="16"/>
              <w:szCs w:val="16"/>
            </w:rPr>
            <w:t>SOP-0##</w:t>
          </w:r>
        </w:p>
      </w:tc>
    </w:tr>
    <w:tr w:rsidR="002E1AF9" w:rsidRPr="004B4A99" w14:paraId="7F8F7B66" w14:textId="77777777" w:rsidTr="00FF227F">
      <w:trPr>
        <w:cantSplit/>
        <w:trHeight w:val="340"/>
        <w:jc w:val="center"/>
      </w:trPr>
      <w:tc>
        <w:tcPr>
          <w:tcW w:w="1300" w:type="pct"/>
          <w:vMerge/>
          <w:vAlign w:val="center"/>
        </w:tcPr>
        <w:p w14:paraId="1E8BB389" w14:textId="77777777" w:rsidR="002E1AF9" w:rsidRPr="004B4A99" w:rsidRDefault="002E1AF9" w:rsidP="002E1AF9">
          <w:pPr>
            <w:pStyle w:val="TableParagraph"/>
            <w:jc w:val="center"/>
            <w:rPr>
              <w:rFonts w:ascii="Palatino Linotype" w:hAnsi="Palatino Linotype"/>
              <w:b/>
              <w:bCs/>
              <w:sz w:val="16"/>
              <w:szCs w:val="16"/>
            </w:rPr>
          </w:pPr>
        </w:p>
      </w:tc>
      <w:tc>
        <w:tcPr>
          <w:tcW w:w="2162" w:type="pct"/>
          <w:vMerge/>
          <w:vAlign w:val="center"/>
        </w:tcPr>
        <w:p w14:paraId="707358B9" w14:textId="77777777" w:rsidR="002E1AF9" w:rsidRPr="004B4A99" w:rsidRDefault="002E1AF9" w:rsidP="002E1AF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E1AF9" w:rsidRPr="004B4A99" w14:paraId="38BD2163" w14:textId="77777777" w:rsidTr="00FF227F">
      <w:trPr>
        <w:cantSplit/>
        <w:trHeight w:val="340"/>
        <w:jc w:val="center"/>
      </w:trPr>
      <w:tc>
        <w:tcPr>
          <w:tcW w:w="1300" w:type="pct"/>
          <w:vMerge w:val="restart"/>
          <w:vAlign w:val="center"/>
        </w:tcPr>
        <w:p w14:paraId="6D9E4B55"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2E1AF9" w:rsidRPr="004B4A99" w:rsidRDefault="002E1AF9" w:rsidP="002E1AF9">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2E1AF9" w:rsidRPr="004B4A99" w:rsidRDefault="002E1AF9" w:rsidP="002E1AF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2E1AF9" w:rsidRPr="004B4A99" w:rsidRDefault="002E1AF9" w:rsidP="002E1AF9">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E1AF9" w:rsidRPr="004B4A99" w14:paraId="744F1841" w14:textId="77777777" w:rsidTr="00FF227F">
      <w:trPr>
        <w:cantSplit/>
        <w:trHeight w:val="340"/>
        <w:jc w:val="center"/>
      </w:trPr>
      <w:tc>
        <w:tcPr>
          <w:tcW w:w="1300" w:type="pct"/>
          <w:vMerge/>
          <w:vAlign w:val="center"/>
        </w:tcPr>
        <w:p w14:paraId="4AB6AE4D" w14:textId="77777777" w:rsidR="002E1AF9" w:rsidRPr="004B4A99" w:rsidRDefault="002E1AF9" w:rsidP="002E1AF9">
          <w:pPr>
            <w:pStyle w:val="TableParagraph"/>
            <w:jc w:val="center"/>
            <w:rPr>
              <w:rFonts w:ascii="Palatino Linotype" w:hAnsi="Palatino Linotype"/>
              <w:b/>
              <w:bCs/>
              <w:sz w:val="16"/>
              <w:szCs w:val="16"/>
            </w:rPr>
          </w:pPr>
        </w:p>
      </w:tc>
      <w:tc>
        <w:tcPr>
          <w:tcW w:w="2162" w:type="pct"/>
          <w:vMerge/>
          <w:vAlign w:val="center"/>
        </w:tcPr>
        <w:p w14:paraId="5D49A9EB" w14:textId="77777777" w:rsidR="002E1AF9" w:rsidRPr="004B4A99" w:rsidRDefault="002E1AF9" w:rsidP="002E1AF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2E1AF9" w:rsidRPr="004B4A99" w14:paraId="590F5EEA" w14:textId="77777777" w:rsidTr="00FF227F">
      <w:trPr>
        <w:cantSplit/>
        <w:trHeight w:val="340"/>
        <w:jc w:val="center"/>
      </w:trPr>
      <w:tc>
        <w:tcPr>
          <w:tcW w:w="1300" w:type="pct"/>
          <w:vAlign w:val="center"/>
        </w:tcPr>
        <w:p w14:paraId="196271D9"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EA5E2F3" w14:textId="77777777" w:rsidR="002E1AF9" w:rsidRPr="00781142" w:rsidRDefault="002E1AF9" w:rsidP="002E1AF9">
          <w:pPr>
            <w:pStyle w:val="TableParagraph"/>
            <w:jc w:val="center"/>
            <w:rPr>
              <w:rFonts w:ascii="Palatino Linotype" w:hAnsi="Palatino Linotype"/>
              <w:b/>
              <w:bCs/>
              <w:sz w:val="16"/>
              <w:szCs w:val="16"/>
            </w:rPr>
          </w:pPr>
          <w:r w:rsidRPr="00781142">
            <w:rPr>
              <w:rFonts w:ascii="Palatino Linotype" w:hAnsi="Palatino Linotype"/>
              <w:b/>
              <w:bCs/>
              <w:sz w:val="16"/>
              <w:szCs w:val="16"/>
            </w:rPr>
            <w:t>PROCEDURE FOR</w:t>
          </w:r>
        </w:p>
        <w:p w14:paraId="70B64B99" w14:textId="7D004AB5" w:rsidR="002E1AF9" w:rsidRPr="004B4A99" w:rsidRDefault="002E1AF9" w:rsidP="002E1AF9">
          <w:pPr>
            <w:pStyle w:val="TableParagraph"/>
            <w:jc w:val="center"/>
            <w:rPr>
              <w:rFonts w:ascii="Palatino Linotype" w:hAnsi="Palatino Linotype"/>
              <w:b/>
              <w:bCs/>
              <w:sz w:val="16"/>
              <w:szCs w:val="16"/>
            </w:rPr>
          </w:pPr>
          <w:r w:rsidRPr="00781142">
            <w:rPr>
              <w:rFonts w:ascii="Palatino Linotype" w:hAnsi="Palatino Linotype"/>
              <w:b/>
              <w:bCs/>
              <w:sz w:val="16"/>
              <w:szCs w:val="16"/>
            </w:rPr>
            <w:t>QUANTSTUDIO R</w:t>
          </w:r>
          <w:r>
            <w:rPr>
              <w:rFonts w:ascii="Palatino Linotype" w:hAnsi="Palatino Linotype"/>
              <w:b/>
              <w:bCs/>
              <w:sz w:val="16"/>
              <w:szCs w:val="16"/>
            </w:rPr>
            <w:t xml:space="preserve">EAL-TIME </w:t>
          </w:r>
          <w:r w:rsidRPr="00781142">
            <w:rPr>
              <w:rFonts w:ascii="Palatino Linotype" w:hAnsi="Palatino Linotype"/>
              <w:b/>
              <w:bCs/>
              <w:sz w:val="16"/>
              <w:szCs w:val="16"/>
            </w:rPr>
            <w:t>PCR</w:t>
          </w:r>
        </w:p>
      </w:tc>
      <w:tc>
        <w:tcPr>
          <w:tcW w:w="737" w:type="pct"/>
          <w:vAlign w:val="center"/>
        </w:tcPr>
        <w:p w14:paraId="1C7F2E83"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2E1AF9" w:rsidRPr="004B4A99" w14:paraId="2C0BB8AD" w14:textId="77777777" w:rsidTr="00FF227F">
      <w:trPr>
        <w:cantSplit/>
        <w:trHeight w:val="369"/>
        <w:jc w:val="center"/>
      </w:trPr>
      <w:tc>
        <w:tcPr>
          <w:tcW w:w="1300" w:type="pct"/>
          <w:vAlign w:val="center"/>
        </w:tcPr>
        <w:p w14:paraId="3DB92BF9"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2E1AF9" w:rsidRPr="004B4A99" w:rsidRDefault="002E1AF9" w:rsidP="002E1AF9">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E1AF9" w:rsidRPr="004B4A99" w14:paraId="40405EE2" w14:textId="77777777" w:rsidTr="00FF227F">
      <w:trPr>
        <w:cantSplit/>
        <w:trHeight w:val="340"/>
        <w:jc w:val="center"/>
      </w:trPr>
      <w:tc>
        <w:tcPr>
          <w:tcW w:w="1300" w:type="pct"/>
          <w:vMerge w:val="restart"/>
          <w:vAlign w:val="center"/>
        </w:tcPr>
        <w:p w14:paraId="18B5E532" w14:textId="77777777" w:rsidR="002E1AF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15265FA5" w:rsidR="002E1AF9" w:rsidRPr="004B4A99" w:rsidRDefault="002E1AF9" w:rsidP="002E1AF9">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0CFE7C90"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69E273D4"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SOP-016</w:t>
          </w:r>
        </w:p>
      </w:tc>
    </w:tr>
    <w:tr w:rsidR="002E1AF9" w:rsidRPr="004B4A99" w14:paraId="75F3ABD9" w14:textId="77777777" w:rsidTr="00FF227F">
      <w:trPr>
        <w:cantSplit/>
        <w:trHeight w:val="340"/>
        <w:jc w:val="center"/>
      </w:trPr>
      <w:tc>
        <w:tcPr>
          <w:tcW w:w="1300" w:type="pct"/>
          <w:vMerge/>
          <w:vAlign w:val="center"/>
        </w:tcPr>
        <w:p w14:paraId="0084CA17" w14:textId="77777777" w:rsidR="002E1AF9" w:rsidRPr="004B4A99" w:rsidRDefault="002E1AF9" w:rsidP="002E1AF9">
          <w:pPr>
            <w:pStyle w:val="TableParagraph"/>
            <w:jc w:val="center"/>
            <w:rPr>
              <w:rFonts w:ascii="Palatino Linotype" w:hAnsi="Palatino Linotype"/>
              <w:b/>
              <w:bCs/>
              <w:sz w:val="16"/>
              <w:szCs w:val="16"/>
            </w:rPr>
          </w:pPr>
        </w:p>
      </w:tc>
      <w:tc>
        <w:tcPr>
          <w:tcW w:w="2162" w:type="pct"/>
          <w:vMerge/>
          <w:vAlign w:val="center"/>
        </w:tcPr>
        <w:p w14:paraId="01497A80" w14:textId="77777777" w:rsidR="002E1AF9" w:rsidRPr="004B4A99" w:rsidRDefault="002E1AF9" w:rsidP="002E1AF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E1AF9" w:rsidRPr="004B4A99" w14:paraId="60570D8E" w14:textId="77777777" w:rsidTr="00FF227F">
      <w:trPr>
        <w:cantSplit/>
        <w:trHeight w:val="340"/>
        <w:jc w:val="center"/>
      </w:trPr>
      <w:tc>
        <w:tcPr>
          <w:tcW w:w="1300" w:type="pct"/>
          <w:vMerge w:val="restart"/>
          <w:vAlign w:val="center"/>
        </w:tcPr>
        <w:p w14:paraId="20149CD8"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2E1AF9" w:rsidRPr="004B4A99" w:rsidRDefault="002E1AF9" w:rsidP="002E1AF9">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2E1AF9" w:rsidRPr="004B4A99" w:rsidRDefault="002E1AF9" w:rsidP="002E1AF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2E1AF9" w:rsidRPr="004B4A99" w:rsidRDefault="002E1AF9" w:rsidP="002E1AF9">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E1AF9" w:rsidRPr="004B4A99" w14:paraId="5CD64991" w14:textId="77777777" w:rsidTr="00FF227F">
      <w:trPr>
        <w:cantSplit/>
        <w:trHeight w:val="340"/>
        <w:jc w:val="center"/>
      </w:trPr>
      <w:tc>
        <w:tcPr>
          <w:tcW w:w="1300" w:type="pct"/>
          <w:vMerge/>
          <w:vAlign w:val="center"/>
        </w:tcPr>
        <w:p w14:paraId="06AFFB19" w14:textId="77777777" w:rsidR="002E1AF9" w:rsidRPr="004B4A99" w:rsidRDefault="002E1AF9" w:rsidP="002E1AF9">
          <w:pPr>
            <w:pStyle w:val="TableParagraph"/>
            <w:jc w:val="center"/>
            <w:rPr>
              <w:rFonts w:ascii="Palatino Linotype" w:hAnsi="Palatino Linotype"/>
              <w:b/>
              <w:bCs/>
              <w:sz w:val="16"/>
              <w:szCs w:val="16"/>
            </w:rPr>
          </w:pPr>
        </w:p>
      </w:tc>
      <w:tc>
        <w:tcPr>
          <w:tcW w:w="2162" w:type="pct"/>
          <w:vMerge/>
          <w:vAlign w:val="center"/>
        </w:tcPr>
        <w:p w14:paraId="2840A0E3" w14:textId="77777777" w:rsidR="002E1AF9" w:rsidRPr="004B4A99" w:rsidRDefault="002E1AF9" w:rsidP="002E1AF9">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2E1AF9" w:rsidRPr="004B4A99" w14:paraId="6644EF38" w14:textId="77777777" w:rsidTr="00FF227F">
      <w:trPr>
        <w:cantSplit/>
        <w:trHeight w:val="340"/>
        <w:jc w:val="center"/>
      </w:trPr>
      <w:tc>
        <w:tcPr>
          <w:tcW w:w="1300" w:type="pct"/>
          <w:vAlign w:val="center"/>
        </w:tcPr>
        <w:p w14:paraId="23D12B20"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3261818" w14:textId="77777777" w:rsidR="002E1AF9" w:rsidRPr="00781142" w:rsidRDefault="002E1AF9" w:rsidP="002E1AF9">
          <w:pPr>
            <w:pStyle w:val="TableParagraph"/>
            <w:jc w:val="center"/>
            <w:rPr>
              <w:rFonts w:ascii="Palatino Linotype" w:hAnsi="Palatino Linotype"/>
              <w:b/>
              <w:bCs/>
              <w:sz w:val="16"/>
              <w:szCs w:val="16"/>
            </w:rPr>
          </w:pPr>
          <w:r w:rsidRPr="00781142">
            <w:rPr>
              <w:rFonts w:ascii="Palatino Linotype" w:hAnsi="Palatino Linotype"/>
              <w:b/>
              <w:bCs/>
              <w:sz w:val="16"/>
              <w:szCs w:val="16"/>
            </w:rPr>
            <w:t>PROCEDURE FOR</w:t>
          </w:r>
        </w:p>
        <w:p w14:paraId="2CF73DD2" w14:textId="1777368D" w:rsidR="002E1AF9" w:rsidRPr="004B4A99" w:rsidRDefault="002E1AF9" w:rsidP="002E1AF9">
          <w:pPr>
            <w:pStyle w:val="TableParagraph"/>
            <w:jc w:val="center"/>
            <w:rPr>
              <w:rFonts w:ascii="Palatino Linotype" w:hAnsi="Palatino Linotype"/>
              <w:b/>
              <w:bCs/>
              <w:sz w:val="16"/>
              <w:szCs w:val="16"/>
            </w:rPr>
          </w:pPr>
          <w:r w:rsidRPr="00781142">
            <w:rPr>
              <w:rFonts w:ascii="Palatino Linotype" w:hAnsi="Palatino Linotype"/>
              <w:b/>
              <w:bCs/>
              <w:sz w:val="16"/>
              <w:szCs w:val="16"/>
            </w:rPr>
            <w:t>QUANTSTUDIO R</w:t>
          </w:r>
          <w:r>
            <w:rPr>
              <w:rFonts w:ascii="Palatino Linotype" w:hAnsi="Palatino Linotype"/>
              <w:b/>
              <w:bCs/>
              <w:sz w:val="16"/>
              <w:szCs w:val="16"/>
            </w:rPr>
            <w:t xml:space="preserve">EAL-TIME </w:t>
          </w:r>
          <w:r w:rsidRPr="00781142">
            <w:rPr>
              <w:rFonts w:ascii="Palatino Linotype" w:hAnsi="Palatino Linotype"/>
              <w:b/>
              <w:bCs/>
              <w:sz w:val="16"/>
              <w:szCs w:val="16"/>
            </w:rPr>
            <w:t>PCR</w:t>
          </w:r>
        </w:p>
      </w:tc>
      <w:tc>
        <w:tcPr>
          <w:tcW w:w="737" w:type="pct"/>
          <w:vAlign w:val="center"/>
        </w:tcPr>
        <w:p w14:paraId="240B7AD5"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2E1AF9" w:rsidRPr="004B4A99" w14:paraId="1A3E2302" w14:textId="77777777" w:rsidTr="00FF227F">
      <w:trPr>
        <w:cantSplit/>
        <w:trHeight w:val="369"/>
        <w:jc w:val="center"/>
      </w:trPr>
      <w:tc>
        <w:tcPr>
          <w:tcW w:w="1300" w:type="pct"/>
          <w:vAlign w:val="center"/>
        </w:tcPr>
        <w:p w14:paraId="7D9A2A6E" w14:textId="77777777" w:rsidR="002E1AF9" w:rsidRPr="004B4A99" w:rsidRDefault="002E1AF9" w:rsidP="002E1AF9">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2E1AF9" w:rsidRPr="004B4A99" w:rsidRDefault="002E1AF9" w:rsidP="002E1AF9">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983791"/>
    <w:multiLevelType w:val="hybridMultilevel"/>
    <w:tmpl w:val="1FA43C06"/>
    <w:lvl w:ilvl="0" w:tplc="3DAA139A">
      <w:start w:val="1"/>
      <w:numFmt w:val="upperLetter"/>
      <w:lvlText w:val="%1."/>
      <w:lvlJc w:val="left"/>
      <w:pPr>
        <w:ind w:left="924" w:hanging="360"/>
      </w:pPr>
    </w:lvl>
    <w:lvl w:ilvl="1" w:tplc="0C465886">
      <w:start w:val="1"/>
      <w:numFmt w:val="decimal"/>
      <w:lvlText w:val="%2)"/>
      <w:lvlJc w:val="left"/>
      <w:pPr>
        <w:ind w:left="1644" w:hanging="360"/>
      </w:pPr>
      <w:rPr>
        <w:rFonts w:asciiTheme="minorHAnsi" w:hAnsiTheme="minorHAnsi" w:cstheme="minorBidi" w:hint="default"/>
      </w:rPr>
    </w:lvl>
    <w:lvl w:ilvl="2" w:tplc="4009001B">
      <w:start w:val="1"/>
      <w:numFmt w:val="lowerRoman"/>
      <w:lvlText w:val="%3."/>
      <w:lvlJc w:val="right"/>
      <w:pPr>
        <w:ind w:left="540" w:hanging="360"/>
      </w:pPr>
    </w:lvl>
    <w:lvl w:ilvl="3" w:tplc="4009000F">
      <w:start w:val="1"/>
      <w:numFmt w:val="decimal"/>
      <w:lvlText w:val="%4."/>
      <w:lvlJc w:val="left"/>
      <w:pPr>
        <w:ind w:left="3084" w:hanging="360"/>
      </w:pPr>
    </w:lvl>
    <w:lvl w:ilvl="4" w:tplc="40090019">
      <w:start w:val="1"/>
      <w:numFmt w:val="lowerLetter"/>
      <w:lvlText w:val="%5."/>
      <w:lvlJc w:val="left"/>
      <w:pPr>
        <w:ind w:left="3804" w:hanging="360"/>
      </w:pPr>
    </w:lvl>
    <w:lvl w:ilvl="5" w:tplc="4009001B">
      <w:start w:val="1"/>
      <w:numFmt w:val="lowerRoman"/>
      <w:lvlText w:val="%6."/>
      <w:lvlJc w:val="right"/>
      <w:pPr>
        <w:ind w:left="4524" w:hanging="180"/>
      </w:pPr>
    </w:lvl>
    <w:lvl w:ilvl="6" w:tplc="4009000F">
      <w:start w:val="1"/>
      <w:numFmt w:val="decimal"/>
      <w:lvlText w:val="%7."/>
      <w:lvlJc w:val="left"/>
      <w:pPr>
        <w:ind w:left="5244" w:hanging="360"/>
      </w:pPr>
    </w:lvl>
    <w:lvl w:ilvl="7" w:tplc="40090019">
      <w:start w:val="1"/>
      <w:numFmt w:val="lowerLetter"/>
      <w:lvlText w:val="%8."/>
      <w:lvlJc w:val="left"/>
      <w:pPr>
        <w:ind w:left="5964" w:hanging="360"/>
      </w:pPr>
    </w:lvl>
    <w:lvl w:ilvl="8" w:tplc="4009001B">
      <w:start w:val="1"/>
      <w:numFmt w:val="lowerRoman"/>
      <w:lvlText w:val="%9."/>
      <w:lvlJc w:val="right"/>
      <w:pPr>
        <w:ind w:left="6684" w:hanging="180"/>
      </w:pPr>
    </w:lvl>
  </w:abstractNum>
  <w:abstractNum w:abstractNumId="3"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4" w15:restartNumberingAfterBreak="0">
    <w:nsid w:val="02CC09A7"/>
    <w:multiLevelType w:val="hybridMultilevel"/>
    <w:tmpl w:val="FBEADC9E"/>
    <w:lvl w:ilvl="0" w:tplc="07AC8E78">
      <w:start w:val="30"/>
      <w:numFmt w:val="bullet"/>
      <w:lvlText w:val=""/>
      <w:lvlJc w:val="left"/>
      <w:pPr>
        <w:ind w:left="720" w:hanging="360"/>
      </w:pPr>
      <w:rPr>
        <w:rFonts w:ascii="Wingdings" w:eastAsia="Cambria" w:hAnsi="Wingdings"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6" w15:restartNumberingAfterBreak="0">
    <w:nsid w:val="045974D1"/>
    <w:multiLevelType w:val="hybridMultilevel"/>
    <w:tmpl w:val="70EC77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55541A3"/>
    <w:multiLevelType w:val="multilevel"/>
    <w:tmpl w:val="80E2E720"/>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494" w:hanging="360"/>
      </w:p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bullet"/>
      <w:lvlText w:val="o"/>
      <w:lvlJc w:val="left"/>
      <w:pPr>
        <w:ind w:left="5836" w:hanging="360"/>
      </w:pPr>
      <w:rPr>
        <w:rFonts w:ascii="Courier New" w:hAnsi="Courier New" w:cs="Courier New"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9"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10"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11"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2"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3"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4" w15:restartNumberingAfterBreak="0">
    <w:nsid w:val="0B654A7C"/>
    <w:multiLevelType w:val="hybridMultilevel"/>
    <w:tmpl w:val="7A7C4C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6" w15:restartNumberingAfterBreak="0">
    <w:nsid w:val="0CAE3140"/>
    <w:multiLevelType w:val="hybridMultilevel"/>
    <w:tmpl w:val="42A87D8E"/>
    <w:lvl w:ilvl="0" w:tplc="40090001">
      <w:start w:val="1"/>
      <w:numFmt w:val="bullet"/>
      <w:lvlText w:val=""/>
      <w:lvlJc w:val="left"/>
      <w:pPr>
        <w:ind w:left="502" w:hanging="360"/>
      </w:pPr>
      <w:rPr>
        <w:rFonts w:ascii="Symbol" w:hAnsi="Symbol"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17"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8" w15:restartNumberingAfterBreak="0">
    <w:nsid w:val="0D791D35"/>
    <w:multiLevelType w:val="hybridMultilevel"/>
    <w:tmpl w:val="734206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FBD7334"/>
    <w:multiLevelType w:val="hybridMultilevel"/>
    <w:tmpl w:val="3788CA50"/>
    <w:lvl w:ilvl="0" w:tplc="0644976A">
      <w:start w:val="1"/>
      <w:numFmt w:val="upperLetter"/>
      <w:lvlText w:val="%1."/>
      <w:lvlJc w:val="left"/>
      <w:pPr>
        <w:ind w:left="900" w:hanging="360"/>
      </w:pPr>
      <w:rPr>
        <w:b/>
        <w:bCs/>
      </w:r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3060" w:hanging="360"/>
      </w:pPr>
    </w:lvl>
    <w:lvl w:ilvl="4" w:tplc="04090019">
      <w:start w:val="1"/>
      <w:numFmt w:val="lowerLetter"/>
      <w:lvlText w:val="%5."/>
      <w:lvlJc w:val="left"/>
      <w:pPr>
        <w:ind w:left="3780" w:hanging="360"/>
      </w:pPr>
    </w:lvl>
    <w:lvl w:ilvl="5" w:tplc="0409001B">
      <w:start w:val="1"/>
      <w:numFmt w:val="lowerRoman"/>
      <w:lvlText w:val="%6."/>
      <w:lvlJc w:val="right"/>
      <w:pPr>
        <w:ind w:left="4500" w:hanging="180"/>
      </w:pPr>
    </w:lvl>
    <w:lvl w:ilvl="6" w:tplc="0409000F">
      <w:start w:val="1"/>
      <w:numFmt w:val="decimal"/>
      <w:lvlText w:val="%7."/>
      <w:lvlJc w:val="left"/>
      <w:pPr>
        <w:ind w:left="5220" w:hanging="360"/>
      </w:pPr>
    </w:lvl>
    <w:lvl w:ilvl="7" w:tplc="04090019">
      <w:start w:val="1"/>
      <w:numFmt w:val="lowerLetter"/>
      <w:lvlText w:val="%8."/>
      <w:lvlJc w:val="left"/>
      <w:pPr>
        <w:ind w:left="5940" w:hanging="360"/>
      </w:pPr>
    </w:lvl>
    <w:lvl w:ilvl="8" w:tplc="0409001B">
      <w:start w:val="1"/>
      <w:numFmt w:val="lowerRoman"/>
      <w:lvlText w:val="%9."/>
      <w:lvlJc w:val="right"/>
      <w:pPr>
        <w:ind w:left="6660" w:hanging="180"/>
      </w:pPr>
    </w:lvl>
  </w:abstractNum>
  <w:abstractNum w:abstractNumId="21" w15:restartNumberingAfterBreak="0">
    <w:nsid w:val="0FD05DD1"/>
    <w:multiLevelType w:val="hybridMultilevel"/>
    <w:tmpl w:val="AB6600D0"/>
    <w:lvl w:ilvl="0" w:tplc="40090001">
      <w:start w:val="1"/>
      <w:numFmt w:val="bullet"/>
      <w:lvlText w:val=""/>
      <w:lvlJc w:val="left"/>
      <w:pPr>
        <w:ind w:left="786" w:hanging="360"/>
      </w:pPr>
      <w:rPr>
        <w:rFonts w:ascii="Symbol" w:hAnsi="Symbol" w:hint="default"/>
      </w:rPr>
    </w:lvl>
    <w:lvl w:ilvl="1" w:tplc="40090003">
      <w:start w:val="1"/>
      <w:numFmt w:val="bullet"/>
      <w:lvlText w:val="o"/>
      <w:lvlJc w:val="left"/>
      <w:pPr>
        <w:ind w:left="1506" w:hanging="360"/>
      </w:pPr>
      <w:rPr>
        <w:rFonts w:ascii="Courier New" w:hAnsi="Courier New" w:cs="Courier New" w:hint="default"/>
      </w:rPr>
    </w:lvl>
    <w:lvl w:ilvl="2" w:tplc="40090005">
      <w:start w:val="1"/>
      <w:numFmt w:val="bullet"/>
      <w:lvlText w:val=""/>
      <w:lvlJc w:val="left"/>
      <w:pPr>
        <w:ind w:left="2226" w:hanging="360"/>
      </w:pPr>
      <w:rPr>
        <w:rFonts w:ascii="Wingdings" w:hAnsi="Wingdings" w:hint="default"/>
      </w:rPr>
    </w:lvl>
    <w:lvl w:ilvl="3" w:tplc="40090001">
      <w:start w:val="1"/>
      <w:numFmt w:val="bullet"/>
      <w:lvlText w:val=""/>
      <w:lvlJc w:val="left"/>
      <w:pPr>
        <w:ind w:left="2946" w:hanging="360"/>
      </w:pPr>
      <w:rPr>
        <w:rFonts w:ascii="Symbol" w:hAnsi="Symbol" w:hint="default"/>
      </w:rPr>
    </w:lvl>
    <w:lvl w:ilvl="4" w:tplc="40090003">
      <w:start w:val="1"/>
      <w:numFmt w:val="bullet"/>
      <w:lvlText w:val="o"/>
      <w:lvlJc w:val="left"/>
      <w:pPr>
        <w:ind w:left="3666" w:hanging="360"/>
      </w:pPr>
      <w:rPr>
        <w:rFonts w:ascii="Courier New" w:hAnsi="Courier New" w:cs="Courier New" w:hint="default"/>
      </w:rPr>
    </w:lvl>
    <w:lvl w:ilvl="5" w:tplc="40090005">
      <w:start w:val="1"/>
      <w:numFmt w:val="bullet"/>
      <w:lvlText w:val=""/>
      <w:lvlJc w:val="left"/>
      <w:pPr>
        <w:ind w:left="4386" w:hanging="360"/>
      </w:pPr>
      <w:rPr>
        <w:rFonts w:ascii="Wingdings" w:hAnsi="Wingdings" w:hint="default"/>
      </w:rPr>
    </w:lvl>
    <w:lvl w:ilvl="6" w:tplc="40090001">
      <w:start w:val="1"/>
      <w:numFmt w:val="bullet"/>
      <w:lvlText w:val=""/>
      <w:lvlJc w:val="left"/>
      <w:pPr>
        <w:ind w:left="5106" w:hanging="360"/>
      </w:pPr>
      <w:rPr>
        <w:rFonts w:ascii="Symbol" w:hAnsi="Symbol" w:hint="default"/>
      </w:rPr>
    </w:lvl>
    <w:lvl w:ilvl="7" w:tplc="40090003">
      <w:start w:val="1"/>
      <w:numFmt w:val="bullet"/>
      <w:lvlText w:val="o"/>
      <w:lvlJc w:val="left"/>
      <w:pPr>
        <w:ind w:left="5826" w:hanging="360"/>
      </w:pPr>
      <w:rPr>
        <w:rFonts w:ascii="Courier New" w:hAnsi="Courier New" w:cs="Courier New" w:hint="default"/>
      </w:rPr>
    </w:lvl>
    <w:lvl w:ilvl="8" w:tplc="40090005">
      <w:start w:val="1"/>
      <w:numFmt w:val="bullet"/>
      <w:lvlText w:val=""/>
      <w:lvlJc w:val="left"/>
      <w:pPr>
        <w:ind w:left="6546" w:hanging="360"/>
      </w:pPr>
      <w:rPr>
        <w:rFonts w:ascii="Wingdings" w:hAnsi="Wingdings" w:hint="default"/>
      </w:rPr>
    </w:lvl>
  </w:abstractNum>
  <w:abstractNum w:abstractNumId="22"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24"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25"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26"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7" w15:restartNumberingAfterBreak="0">
    <w:nsid w:val="11B90E9F"/>
    <w:multiLevelType w:val="multilevel"/>
    <w:tmpl w:val="5D40D642"/>
    <w:lvl w:ilvl="0">
      <w:start w:val="3"/>
      <w:numFmt w:val="decimal"/>
      <w:lvlText w:val="%1"/>
      <w:lvlJc w:val="left"/>
      <w:pPr>
        <w:ind w:left="262" w:hanging="480"/>
      </w:pPr>
    </w:lvl>
    <w:lvl w:ilvl="1">
      <w:start w:val="3"/>
      <w:numFmt w:val="decimal"/>
      <w:lvlText w:val="%1.%2"/>
      <w:lvlJc w:val="left"/>
      <w:pPr>
        <w:ind w:left="262" w:hanging="480"/>
      </w:pPr>
    </w:lvl>
    <w:lvl w:ilvl="2">
      <w:start w:val="1"/>
      <w:numFmt w:val="decimal"/>
      <w:lvlText w:val="%1.%2.%3"/>
      <w:lvlJc w:val="left"/>
      <w:pPr>
        <w:ind w:left="644" w:hanging="720"/>
      </w:pPr>
      <w:rPr>
        <w:b/>
        <w:bCs/>
      </w:rPr>
    </w:lvl>
    <w:lvl w:ilvl="3">
      <w:start w:val="1"/>
      <w:numFmt w:val="decimal"/>
      <w:lvlText w:val="%1.%2.%3.%4"/>
      <w:lvlJc w:val="left"/>
      <w:pPr>
        <w:ind w:left="502" w:hanging="720"/>
      </w:pPr>
    </w:lvl>
    <w:lvl w:ilvl="4">
      <w:start w:val="1"/>
      <w:numFmt w:val="decimal"/>
      <w:lvlText w:val="%1.%2.%3.%4.%5"/>
      <w:lvlJc w:val="left"/>
      <w:pPr>
        <w:ind w:left="862" w:hanging="1080"/>
      </w:pPr>
    </w:lvl>
    <w:lvl w:ilvl="5">
      <w:start w:val="1"/>
      <w:numFmt w:val="decimal"/>
      <w:lvlText w:val="%1.%2.%3.%4.%5.%6"/>
      <w:lvlJc w:val="left"/>
      <w:pPr>
        <w:ind w:left="862" w:hanging="1080"/>
      </w:pPr>
    </w:lvl>
    <w:lvl w:ilvl="6">
      <w:start w:val="1"/>
      <w:numFmt w:val="decimal"/>
      <w:lvlText w:val="%1.%2.%3.%4.%5.%6.%7"/>
      <w:lvlJc w:val="left"/>
      <w:pPr>
        <w:ind w:left="1222" w:hanging="1440"/>
      </w:pPr>
    </w:lvl>
    <w:lvl w:ilvl="7">
      <w:start w:val="1"/>
      <w:numFmt w:val="decimal"/>
      <w:lvlText w:val="%1.%2.%3.%4.%5.%6.%7.%8"/>
      <w:lvlJc w:val="left"/>
      <w:pPr>
        <w:ind w:left="1222" w:hanging="1440"/>
      </w:pPr>
    </w:lvl>
    <w:lvl w:ilvl="8">
      <w:start w:val="1"/>
      <w:numFmt w:val="decimal"/>
      <w:lvlText w:val="%1.%2.%3.%4.%5.%6.%7.%8.%9"/>
      <w:lvlJc w:val="left"/>
      <w:pPr>
        <w:ind w:left="1582" w:hanging="1800"/>
      </w:pPr>
    </w:lvl>
  </w:abstractNum>
  <w:abstractNum w:abstractNumId="28" w15:restartNumberingAfterBreak="0">
    <w:nsid w:val="121C5DC7"/>
    <w:multiLevelType w:val="hybridMultilevel"/>
    <w:tmpl w:val="5C6E6F7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9" w15:restartNumberingAfterBreak="0">
    <w:nsid w:val="125E6043"/>
    <w:multiLevelType w:val="multilevel"/>
    <w:tmpl w:val="86D07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3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3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33" w15:restartNumberingAfterBreak="0">
    <w:nsid w:val="14413E62"/>
    <w:multiLevelType w:val="hybridMultilevel"/>
    <w:tmpl w:val="E50E007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34" w15:restartNumberingAfterBreak="0">
    <w:nsid w:val="145109BF"/>
    <w:multiLevelType w:val="hybridMultilevel"/>
    <w:tmpl w:val="1CC616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5" w15:restartNumberingAfterBreak="0">
    <w:nsid w:val="16846D41"/>
    <w:multiLevelType w:val="hybridMultilevel"/>
    <w:tmpl w:val="6B225618"/>
    <w:lvl w:ilvl="0" w:tplc="04090001">
      <w:start w:val="1"/>
      <w:numFmt w:val="bullet"/>
      <w:lvlText w:val=""/>
      <w:lvlJc w:val="left"/>
      <w:pPr>
        <w:ind w:left="1210" w:hanging="360"/>
      </w:pPr>
      <w:rPr>
        <w:rFonts w:ascii="Symbol" w:hAnsi="Symbol" w:hint="default"/>
      </w:rPr>
    </w:lvl>
    <w:lvl w:ilvl="1" w:tplc="04090003">
      <w:start w:val="1"/>
      <w:numFmt w:val="bullet"/>
      <w:lvlText w:val="o"/>
      <w:lvlJc w:val="left"/>
      <w:pPr>
        <w:ind w:left="2640" w:hanging="360"/>
      </w:pPr>
      <w:rPr>
        <w:rFonts w:ascii="Courier New" w:hAnsi="Courier New" w:cs="Courier New" w:hint="default"/>
      </w:rPr>
    </w:lvl>
    <w:lvl w:ilvl="2" w:tplc="04090005">
      <w:start w:val="1"/>
      <w:numFmt w:val="bullet"/>
      <w:lvlText w:val=""/>
      <w:lvlJc w:val="left"/>
      <w:pPr>
        <w:ind w:left="3360" w:hanging="360"/>
      </w:pPr>
      <w:rPr>
        <w:rFonts w:ascii="Wingdings" w:hAnsi="Wingdings" w:hint="default"/>
      </w:rPr>
    </w:lvl>
    <w:lvl w:ilvl="3" w:tplc="04090001">
      <w:start w:val="1"/>
      <w:numFmt w:val="bullet"/>
      <w:lvlText w:val=""/>
      <w:lvlJc w:val="left"/>
      <w:pPr>
        <w:ind w:left="4080" w:hanging="360"/>
      </w:pPr>
      <w:rPr>
        <w:rFonts w:ascii="Symbol" w:hAnsi="Symbol" w:hint="default"/>
      </w:rPr>
    </w:lvl>
    <w:lvl w:ilvl="4" w:tplc="04090003">
      <w:start w:val="1"/>
      <w:numFmt w:val="bullet"/>
      <w:lvlText w:val="o"/>
      <w:lvlJc w:val="left"/>
      <w:pPr>
        <w:ind w:left="4800" w:hanging="360"/>
      </w:pPr>
      <w:rPr>
        <w:rFonts w:ascii="Courier New" w:hAnsi="Courier New" w:cs="Courier New" w:hint="default"/>
      </w:rPr>
    </w:lvl>
    <w:lvl w:ilvl="5" w:tplc="04090005">
      <w:start w:val="1"/>
      <w:numFmt w:val="bullet"/>
      <w:lvlText w:val=""/>
      <w:lvlJc w:val="left"/>
      <w:pPr>
        <w:ind w:left="5520" w:hanging="360"/>
      </w:pPr>
      <w:rPr>
        <w:rFonts w:ascii="Wingdings" w:hAnsi="Wingdings" w:hint="default"/>
      </w:rPr>
    </w:lvl>
    <w:lvl w:ilvl="6" w:tplc="04090001">
      <w:start w:val="1"/>
      <w:numFmt w:val="bullet"/>
      <w:lvlText w:val=""/>
      <w:lvlJc w:val="left"/>
      <w:pPr>
        <w:ind w:left="6240" w:hanging="360"/>
      </w:pPr>
      <w:rPr>
        <w:rFonts w:ascii="Symbol" w:hAnsi="Symbol" w:hint="default"/>
      </w:rPr>
    </w:lvl>
    <w:lvl w:ilvl="7" w:tplc="04090003">
      <w:start w:val="1"/>
      <w:numFmt w:val="bullet"/>
      <w:lvlText w:val="o"/>
      <w:lvlJc w:val="left"/>
      <w:pPr>
        <w:ind w:left="6960" w:hanging="360"/>
      </w:pPr>
      <w:rPr>
        <w:rFonts w:ascii="Courier New" w:hAnsi="Courier New" w:cs="Courier New" w:hint="default"/>
      </w:rPr>
    </w:lvl>
    <w:lvl w:ilvl="8" w:tplc="04090005">
      <w:start w:val="1"/>
      <w:numFmt w:val="bullet"/>
      <w:lvlText w:val=""/>
      <w:lvlJc w:val="left"/>
      <w:pPr>
        <w:ind w:left="7680" w:hanging="360"/>
      </w:pPr>
      <w:rPr>
        <w:rFonts w:ascii="Wingdings" w:hAnsi="Wingdings" w:hint="default"/>
      </w:rPr>
    </w:lvl>
  </w:abstractNum>
  <w:abstractNum w:abstractNumId="36"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37"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8"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41"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42"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43"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44"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5"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47"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48"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49"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50"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51"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F066C4E"/>
    <w:multiLevelType w:val="hybridMultilevel"/>
    <w:tmpl w:val="7A8E05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3"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0BD2D1D"/>
    <w:multiLevelType w:val="hybridMultilevel"/>
    <w:tmpl w:val="D30AD950"/>
    <w:lvl w:ilvl="0" w:tplc="0409000B">
      <w:start w:val="1"/>
      <w:numFmt w:val="bullet"/>
      <w:lvlText w:val=""/>
      <w:lvlJc w:val="left"/>
      <w:pPr>
        <w:ind w:left="1211" w:hanging="360"/>
      </w:pPr>
      <w:rPr>
        <w:rFonts w:ascii="Wingdings" w:hAnsi="Wingdings" w:hint="default"/>
      </w:rPr>
    </w:lvl>
    <w:lvl w:ilvl="1" w:tplc="40090003">
      <w:start w:val="1"/>
      <w:numFmt w:val="bullet"/>
      <w:lvlText w:val="o"/>
      <w:lvlJc w:val="left"/>
      <w:pPr>
        <w:ind w:left="2640" w:hanging="360"/>
      </w:pPr>
      <w:rPr>
        <w:rFonts w:ascii="Courier New" w:hAnsi="Courier New" w:cs="Courier New" w:hint="default"/>
      </w:rPr>
    </w:lvl>
    <w:lvl w:ilvl="2" w:tplc="40090005">
      <w:start w:val="1"/>
      <w:numFmt w:val="bullet"/>
      <w:lvlText w:val=""/>
      <w:lvlJc w:val="left"/>
      <w:pPr>
        <w:ind w:left="3360" w:hanging="360"/>
      </w:pPr>
      <w:rPr>
        <w:rFonts w:ascii="Wingdings" w:hAnsi="Wingdings" w:hint="default"/>
      </w:rPr>
    </w:lvl>
    <w:lvl w:ilvl="3" w:tplc="40090001">
      <w:start w:val="1"/>
      <w:numFmt w:val="bullet"/>
      <w:lvlText w:val=""/>
      <w:lvlJc w:val="left"/>
      <w:pPr>
        <w:ind w:left="4080" w:hanging="360"/>
      </w:pPr>
      <w:rPr>
        <w:rFonts w:ascii="Symbol" w:hAnsi="Symbol" w:hint="default"/>
      </w:rPr>
    </w:lvl>
    <w:lvl w:ilvl="4" w:tplc="40090003">
      <w:start w:val="1"/>
      <w:numFmt w:val="bullet"/>
      <w:lvlText w:val="o"/>
      <w:lvlJc w:val="left"/>
      <w:pPr>
        <w:ind w:left="4800" w:hanging="360"/>
      </w:pPr>
      <w:rPr>
        <w:rFonts w:ascii="Courier New" w:hAnsi="Courier New" w:cs="Courier New" w:hint="default"/>
      </w:rPr>
    </w:lvl>
    <w:lvl w:ilvl="5" w:tplc="40090005">
      <w:start w:val="1"/>
      <w:numFmt w:val="bullet"/>
      <w:lvlText w:val=""/>
      <w:lvlJc w:val="left"/>
      <w:pPr>
        <w:ind w:left="5520" w:hanging="360"/>
      </w:pPr>
      <w:rPr>
        <w:rFonts w:ascii="Wingdings" w:hAnsi="Wingdings" w:hint="default"/>
      </w:rPr>
    </w:lvl>
    <w:lvl w:ilvl="6" w:tplc="40090001">
      <w:start w:val="1"/>
      <w:numFmt w:val="bullet"/>
      <w:lvlText w:val=""/>
      <w:lvlJc w:val="left"/>
      <w:pPr>
        <w:ind w:left="6240" w:hanging="360"/>
      </w:pPr>
      <w:rPr>
        <w:rFonts w:ascii="Symbol" w:hAnsi="Symbol" w:hint="default"/>
      </w:rPr>
    </w:lvl>
    <w:lvl w:ilvl="7" w:tplc="40090003">
      <w:start w:val="1"/>
      <w:numFmt w:val="bullet"/>
      <w:lvlText w:val="o"/>
      <w:lvlJc w:val="left"/>
      <w:pPr>
        <w:ind w:left="6960" w:hanging="360"/>
      </w:pPr>
      <w:rPr>
        <w:rFonts w:ascii="Courier New" w:hAnsi="Courier New" w:cs="Courier New" w:hint="default"/>
      </w:rPr>
    </w:lvl>
    <w:lvl w:ilvl="8" w:tplc="40090005">
      <w:start w:val="1"/>
      <w:numFmt w:val="bullet"/>
      <w:lvlText w:val=""/>
      <w:lvlJc w:val="left"/>
      <w:pPr>
        <w:ind w:left="7680" w:hanging="360"/>
      </w:pPr>
      <w:rPr>
        <w:rFonts w:ascii="Wingdings" w:hAnsi="Wingdings" w:hint="default"/>
      </w:rPr>
    </w:lvl>
  </w:abstractNum>
  <w:abstractNum w:abstractNumId="55" w15:restartNumberingAfterBreak="0">
    <w:nsid w:val="20C32157"/>
    <w:multiLevelType w:val="hybridMultilevel"/>
    <w:tmpl w:val="A992CD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6" w15:restartNumberingAfterBreak="0">
    <w:nsid w:val="22501926"/>
    <w:multiLevelType w:val="hybridMultilevel"/>
    <w:tmpl w:val="E0EC80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7"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58" w15:restartNumberingAfterBreak="0">
    <w:nsid w:val="227473F2"/>
    <w:multiLevelType w:val="hybridMultilevel"/>
    <w:tmpl w:val="A088E9FE"/>
    <w:lvl w:ilvl="0" w:tplc="40090001">
      <w:start w:val="1"/>
      <w:numFmt w:val="bullet"/>
      <w:lvlText w:val=""/>
      <w:lvlJc w:val="left"/>
      <w:pPr>
        <w:ind w:left="786" w:hanging="360"/>
      </w:pPr>
      <w:rPr>
        <w:rFonts w:ascii="Symbol" w:hAnsi="Symbol" w:hint="default"/>
      </w:rPr>
    </w:lvl>
    <w:lvl w:ilvl="1" w:tplc="40090003">
      <w:start w:val="1"/>
      <w:numFmt w:val="bullet"/>
      <w:lvlText w:val="o"/>
      <w:lvlJc w:val="left"/>
      <w:pPr>
        <w:ind w:left="1506" w:hanging="360"/>
      </w:pPr>
      <w:rPr>
        <w:rFonts w:ascii="Courier New" w:hAnsi="Courier New" w:cs="Courier New" w:hint="default"/>
      </w:rPr>
    </w:lvl>
    <w:lvl w:ilvl="2" w:tplc="40090005">
      <w:start w:val="1"/>
      <w:numFmt w:val="bullet"/>
      <w:lvlText w:val=""/>
      <w:lvlJc w:val="left"/>
      <w:pPr>
        <w:ind w:left="2226" w:hanging="360"/>
      </w:pPr>
      <w:rPr>
        <w:rFonts w:ascii="Wingdings" w:hAnsi="Wingdings" w:hint="default"/>
      </w:rPr>
    </w:lvl>
    <w:lvl w:ilvl="3" w:tplc="40090001">
      <w:start w:val="1"/>
      <w:numFmt w:val="bullet"/>
      <w:lvlText w:val=""/>
      <w:lvlJc w:val="left"/>
      <w:pPr>
        <w:ind w:left="2946" w:hanging="360"/>
      </w:pPr>
      <w:rPr>
        <w:rFonts w:ascii="Symbol" w:hAnsi="Symbol" w:hint="default"/>
      </w:rPr>
    </w:lvl>
    <w:lvl w:ilvl="4" w:tplc="40090003">
      <w:start w:val="1"/>
      <w:numFmt w:val="bullet"/>
      <w:lvlText w:val="o"/>
      <w:lvlJc w:val="left"/>
      <w:pPr>
        <w:ind w:left="3666" w:hanging="360"/>
      </w:pPr>
      <w:rPr>
        <w:rFonts w:ascii="Courier New" w:hAnsi="Courier New" w:cs="Courier New" w:hint="default"/>
      </w:rPr>
    </w:lvl>
    <w:lvl w:ilvl="5" w:tplc="40090005">
      <w:start w:val="1"/>
      <w:numFmt w:val="bullet"/>
      <w:lvlText w:val=""/>
      <w:lvlJc w:val="left"/>
      <w:pPr>
        <w:ind w:left="4386" w:hanging="360"/>
      </w:pPr>
      <w:rPr>
        <w:rFonts w:ascii="Wingdings" w:hAnsi="Wingdings" w:hint="default"/>
      </w:rPr>
    </w:lvl>
    <w:lvl w:ilvl="6" w:tplc="40090001">
      <w:start w:val="1"/>
      <w:numFmt w:val="bullet"/>
      <w:lvlText w:val=""/>
      <w:lvlJc w:val="left"/>
      <w:pPr>
        <w:ind w:left="5106" w:hanging="360"/>
      </w:pPr>
      <w:rPr>
        <w:rFonts w:ascii="Symbol" w:hAnsi="Symbol" w:hint="default"/>
      </w:rPr>
    </w:lvl>
    <w:lvl w:ilvl="7" w:tplc="40090003">
      <w:start w:val="1"/>
      <w:numFmt w:val="bullet"/>
      <w:lvlText w:val="o"/>
      <w:lvlJc w:val="left"/>
      <w:pPr>
        <w:ind w:left="5826" w:hanging="360"/>
      </w:pPr>
      <w:rPr>
        <w:rFonts w:ascii="Courier New" w:hAnsi="Courier New" w:cs="Courier New" w:hint="default"/>
      </w:rPr>
    </w:lvl>
    <w:lvl w:ilvl="8" w:tplc="40090005">
      <w:start w:val="1"/>
      <w:numFmt w:val="bullet"/>
      <w:lvlText w:val=""/>
      <w:lvlJc w:val="left"/>
      <w:pPr>
        <w:ind w:left="6546" w:hanging="360"/>
      </w:pPr>
      <w:rPr>
        <w:rFonts w:ascii="Wingdings" w:hAnsi="Wingdings" w:hint="default"/>
      </w:rPr>
    </w:lvl>
  </w:abstractNum>
  <w:abstractNum w:abstractNumId="59"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60"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62"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63" w15:restartNumberingAfterBreak="0">
    <w:nsid w:val="25C778B8"/>
    <w:multiLevelType w:val="hybridMultilevel"/>
    <w:tmpl w:val="9E301C3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64"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65"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25E745D5"/>
    <w:multiLevelType w:val="hybridMultilevel"/>
    <w:tmpl w:val="61743AE6"/>
    <w:lvl w:ilvl="0" w:tplc="40090001">
      <w:start w:val="1"/>
      <w:numFmt w:val="bullet"/>
      <w:lvlText w:val=""/>
      <w:lvlJc w:val="left"/>
      <w:pPr>
        <w:ind w:left="1211" w:hanging="360"/>
      </w:pPr>
      <w:rPr>
        <w:rFonts w:ascii="Symbol" w:hAnsi="Symbol" w:hint="default"/>
      </w:rPr>
    </w:lvl>
    <w:lvl w:ilvl="1" w:tplc="40090003">
      <w:start w:val="1"/>
      <w:numFmt w:val="bullet"/>
      <w:lvlText w:val="o"/>
      <w:lvlJc w:val="left"/>
      <w:pPr>
        <w:ind w:left="1931" w:hanging="360"/>
      </w:pPr>
      <w:rPr>
        <w:rFonts w:ascii="Courier New" w:hAnsi="Courier New" w:cs="Courier New" w:hint="default"/>
      </w:rPr>
    </w:lvl>
    <w:lvl w:ilvl="2" w:tplc="40090005">
      <w:start w:val="1"/>
      <w:numFmt w:val="bullet"/>
      <w:lvlText w:val=""/>
      <w:lvlJc w:val="left"/>
      <w:pPr>
        <w:ind w:left="2651" w:hanging="360"/>
      </w:pPr>
      <w:rPr>
        <w:rFonts w:ascii="Wingdings" w:hAnsi="Wingdings" w:hint="default"/>
      </w:rPr>
    </w:lvl>
    <w:lvl w:ilvl="3" w:tplc="40090001">
      <w:start w:val="1"/>
      <w:numFmt w:val="bullet"/>
      <w:lvlText w:val=""/>
      <w:lvlJc w:val="left"/>
      <w:pPr>
        <w:ind w:left="3371" w:hanging="360"/>
      </w:pPr>
      <w:rPr>
        <w:rFonts w:ascii="Symbol" w:hAnsi="Symbol" w:hint="default"/>
      </w:rPr>
    </w:lvl>
    <w:lvl w:ilvl="4" w:tplc="40090003">
      <w:start w:val="1"/>
      <w:numFmt w:val="bullet"/>
      <w:lvlText w:val="o"/>
      <w:lvlJc w:val="left"/>
      <w:pPr>
        <w:ind w:left="4091" w:hanging="360"/>
      </w:pPr>
      <w:rPr>
        <w:rFonts w:ascii="Courier New" w:hAnsi="Courier New" w:cs="Courier New" w:hint="default"/>
      </w:rPr>
    </w:lvl>
    <w:lvl w:ilvl="5" w:tplc="40090005">
      <w:start w:val="1"/>
      <w:numFmt w:val="bullet"/>
      <w:lvlText w:val=""/>
      <w:lvlJc w:val="left"/>
      <w:pPr>
        <w:ind w:left="4811" w:hanging="360"/>
      </w:pPr>
      <w:rPr>
        <w:rFonts w:ascii="Wingdings" w:hAnsi="Wingdings" w:hint="default"/>
      </w:rPr>
    </w:lvl>
    <w:lvl w:ilvl="6" w:tplc="40090001">
      <w:start w:val="1"/>
      <w:numFmt w:val="bullet"/>
      <w:lvlText w:val=""/>
      <w:lvlJc w:val="left"/>
      <w:pPr>
        <w:ind w:left="5531" w:hanging="360"/>
      </w:pPr>
      <w:rPr>
        <w:rFonts w:ascii="Symbol" w:hAnsi="Symbol" w:hint="default"/>
      </w:rPr>
    </w:lvl>
    <w:lvl w:ilvl="7" w:tplc="40090003">
      <w:start w:val="1"/>
      <w:numFmt w:val="bullet"/>
      <w:lvlText w:val="o"/>
      <w:lvlJc w:val="left"/>
      <w:pPr>
        <w:ind w:left="6251" w:hanging="360"/>
      </w:pPr>
      <w:rPr>
        <w:rFonts w:ascii="Courier New" w:hAnsi="Courier New" w:cs="Courier New" w:hint="default"/>
      </w:rPr>
    </w:lvl>
    <w:lvl w:ilvl="8" w:tplc="40090005">
      <w:start w:val="1"/>
      <w:numFmt w:val="bullet"/>
      <w:lvlText w:val=""/>
      <w:lvlJc w:val="left"/>
      <w:pPr>
        <w:ind w:left="6971" w:hanging="360"/>
      </w:pPr>
      <w:rPr>
        <w:rFonts w:ascii="Wingdings" w:hAnsi="Wingdings" w:hint="default"/>
      </w:rPr>
    </w:lvl>
  </w:abstractNum>
  <w:abstractNum w:abstractNumId="67" w15:restartNumberingAfterBreak="0">
    <w:nsid w:val="265536B2"/>
    <w:multiLevelType w:val="hybridMultilevel"/>
    <w:tmpl w:val="0CB0FF4C"/>
    <w:lvl w:ilvl="0" w:tplc="40090001">
      <w:start w:val="1"/>
      <w:numFmt w:val="bullet"/>
      <w:lvlText w:val=""/>
      <w:lvlJc w:val="left"/>
      <w:pPr>
        <w:ind w:left="107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start w:val="1"/>
      <w:numFmt w:val="bullet"/>
      <w:lvlText w:val=""/>
      <w:lvlJc w:val="left"/>
      <w:pPr>
        <w:ind w:left="3960" w:hanging="360"/>
      </w:pPr>
      <w:rPr>
        <w:rFonts w:ascii="Symbol" w:hAnsi="Symbol" w:hint="default"/>
      </w:rPr>
    </w:lvl>
    <w:lvl w:ilvl="4" w:tplc="40090003">
      <w:start w:val="1"/>
      <w:numFmt w:val="bullet"/>
      <w:lvlText w:val="o"/>
      <w:lvlJc w:val="left"/>
      <w:pPr>
        <w:ind w:left="4680" w:hanging="360"/>
      </w:pPr>
      <w:rPr>
        <w:rFonts w:ascii="Courier New" w:hAnsi="Courier New" w:cs="Courier New" w:hint="default"/>
      </w:rPr>
    </w:lvl>
    <w:lvl w:ilvl="5" w:tplc="40090005">
      <w:start w:val="1"/>
      <w:numFmt w:val="bullet"/>
      <w:lvlText w:val=""/>
      <w:lvlJc w:val="left"/>
      <w:pPr>
        <w:ind w:left="5400" w:hanging="360"/>
      </w:pPr>
      <w:rPr>
        <w:rFonts w:ascii="Wingdings" w:hAnsi="Wingdings" w:hint="default"/>
      </w:rPr>
    </w:lvl>
    <w:lvl w:ilvl="6" w:tplc="40090001">
      <w:start w:val="1"/>
      <w:numFmt w:val="bullet"/>
      <w:lvlText w:val=""/>
      <w:lvlJc w:val="left"/>
      <w:pPr>
        <w:ind w:left="6120" w:hanging="360"/>
      </w:pPr>
      <w:rPr>
        <w:rFonts w:ascii="Symbol" w:hAnsi="Symbol" w:hint="default"/>
      </w:rPr>
    </w:lvl>
    <w:lvl w:ilvl="7" w:tplc="40090003">
      <w:start w:val="1"/>
      <w:numFmt w:val="bullet"/>
      <w:lvlText w:val="o"/>
      <w:lvlJc w:val="left"/>
      <w:pPr>
        <w:ind w:left="6840" w:hanging="360"/>
      </w:pPr>
      <w:rPr>
        <w:rFonts w:ascii="Courier New" w:hAnsi="Courier New" w:cs="Courier New" w:hint="default"/>
      </w:rPr>
    </w:lvl>
    <w:lvl w:ilvl="8" w:tplc="40090005">
      <w:start w:val="1"/>
      <w:numFmt w:val="bullet"/>
      <w:lvlText w:val=""/>
      <w:lvlJc w:val="left"/>
      <w:pPr>
        <w:ind w:left="7560" w:hanging="360"/>
      </w:pPr>
      <w:rPr>
        <w:rFonts w:ascii="Wingdings" w:hAnsi="Wingdings" w:hint="default"/>
      </w:rPr>
    </w:lvl>
  </w:abstractNum>
  <w:abstractNum w:abstractNumId="68" w15:restartNumberingAfterBreak="0">
    <w:nsid w:val="26D56B5F"/>
    <w:multiLevelType w:val="hybridMultilevel"/>
    <w:tmpl w:val="5066AB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9"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70"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1" w15:restartNumberingAfterBreak="0">
    <w:nsid w:val="27BA4B0A"/>
    <w:multiLevelType w:val="hybridMultilevel"/>
    <w:tmpl w:val="4C6896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2"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3"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74"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75" w15:restartNumberingAfterBreak="0">
    <w:nsid w:val="29381495"/>
    <w:multiLevelType w:val="hybridMultilevel"/>
    <w:tmpl w:val="F74493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6"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77"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78"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79" w15:restartNumberingAfterBreak="0">
    <w:nsid w:val="2AC91386"/>
    <w:multiLevelType w:val="hybridMultilevel"/>
    <w:tmpl w:val="99E8F42A"/>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2970" w:hanging="360"/>
      </w:pPr>
      <w:rPr>
        <w:rFonts w:ascii="Symbol" w:hAnsi="Symbol" w:hint="default"/>
      </w:rPr>
    </w:lvl>
    <w:lvl w:ilvl="4" w:tplc="04090003">
      <w:start w:val="1"/>
      <w:numFmt w:val="bullet"/>
      <w:lvlText w:val="o"/>
      <w:lvlJc w:val="left"/>
      <w:pPr>
        <w:ind w:left="3690" w:hanging="360"/>
      </w:pPr>
      <w:rPr>
        <w:rFonts w:ascii="Courier New" w:hAnsi="Courier New" w:cs="Courier New" w:hint="default"/>
      </w:rPr>
    </w:lvl>
    <w:lvl w:ilvl="5" w:tplc="04090005">
      <w:start w:val="1"/>
      <w:numFmt w:val="bullet"/>
      <w:lvlText w:val=""/>
      <w:lvlJc w:val="left"/>
      <w:pPr>
        <w:ind w:left="4410" w:hanging="360"/>
      </w:pPr>
      <w:rPr>
        <w:rFonts w:ascii="Wingdings" w:hAnsi="Wingdings" w:hint="default"/>
      </w:rPr>
    </w:lvl>
    <w:lvl w:ilvl="6" w:tplc="04090001">
      <w:start w:val="1"/>
      <w:numFmt w:val="bullet"/>
      <w:lvlText w:val=""/>
      <w:lvlJc w:val="left"/>
      <w:pPr>
        <w:ind w:left="5130" w:hanging="360"/>
      </w:pPr>
      <w:rPr>
        <w:rFonts w:ascii="Symbol" w:hAnsi="Symbol" w:hint="default"/>
      </w:rPr>
    </w:lvl>
    <w:lvl w:ilvl="7" w:tplc="04090003">
      <w:start w:val="1"/>
      <w:numFmt w:val="bullet"/>
      <w:lvlText w:val="o"/>
      <w:lvlJc w:val="left"/>
      <w:pPr>
        <w:ind w:left="5850" w:hanging="360"/>
      </w:pPr>
      <w:rPr>
        <w:rFonts w:ascii="Courier New" w:hAnsi="Courier New" w:cs="Courier New" w:hint="default"/>
      </w:rPr>
    </w:lvl>
    <w:lvl w:ilvl="8" w:tplc="04090005">
      <w:start w:val="1"/>
      <w:numFmt w:val="bullet"/>
      <w:lvlText w:val=""/>
      <w:lvlJc w:val="left"/>
      <w:pPr>
        <w:ind w:left="6570" w:hanging="360"/>
      </w:pPr>
      <w:rPr>
        <w:rFonts w:ascii="Wingdings" w:hAnsi="Wingdings" w:hint="default"/>
      </w:rPr>
    </w:lvl>
  </w:abstractNum>
  <w:abstractNum w:abstractNumId="80"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1"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82"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83"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84"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86"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87"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88" w15:restartNumberingAfterBreak="0">
    <w:nsid w:val="33A33EC7"/>
    <w:multiLevelType w:val="hybridMultilevel"/>
    <w:tmpl w:val="8974937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9"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91" w15:restartNumberingAfterBreak="0">
    <w:nsid w:val="36312597"/>
    <w:multiLevelType w:val="multilevel"/>
    <w:tmpl w:val="86D07F36"/>
    <w:lvl w:ilvl="0">
      <w:start w:val="1"/>
      <w:numFmt w:val="bullet"/>
      <w:lvlText w:val=""/>
      <w:lvlJc w:val="left"/>
      <w:pPr>
        <w:tabs>
          <w:tab w:val="num" w:pos="786"/>
        </w:tabs>
        <w:ind w:left="786"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6504DD0"/>
    <w:multiLevelType w:val="hybridMultilevel"/>
    <w:tmpl w:val="D9460CC2"/>
    <w:lvl w:ilvl="0" w:tplc="40090001">
      <w:start w:val="1"/>
      <w:numFmt w:val="bullet"/>
      <w:lvlText w:val=""/>
      <w:lvlJc w:val="left"/>
      <w:pPr>
        <w:ind w:left="1320" w:hanging="360"/>
      </w:pPr>
      <w:rPr>
        <w:rFonts w:ascii="Symbol" w:hAnsi="Symbol" w:hint="default"/>
      </w:rPr>
    </w:lvl>
    <w:lvl w:ilvl="1" w:tplc="40090003">
      <w:start w:val="1"/>
      <w:numFmt w:val="bullet"/>
      <w:lvlText w:val="o"/>
      <w:lvlJc w:val="left"/>
      <w:pPr>
        <w:ind w:left="2040" w:hanging="360"/>
      </w:pPr>
      <w:rPr>
        <w:rFonts w:ascii="Courier New" w:hAnsi="Courier New" w:cs="Courier New" w:hint="default"/>
      </w:rPr>
    </w:lvl>
    <w:lvl w:ilvl="2" w:tplc="40090005">
      <w:start w:val="1"/>
      <w:numFmt w:val="bullet"/>
      <w:lvlText w:val=""/>
      <w:lvlJc w:val="left"/>
      <w:pPr>
        <w:ind w:left="2760" w:hanging="360"/>
      </w:pPr>
      <w:rPr>
        <w:rFonts w:ascii="Wingdings" w:hAnsi="Wingdings" w:hint="default"/>
      </w:rPr>
    </w:lvl>
    <w:lvl w:ilvl="3" w:tplc="40090001">
      <w:start w:val="1"/>
      <w:numFmt w:val="bullet"/>
      <w:lvlText w:val=""/>
      <w:lvlJc w:val="left"/>
      <w:pPr>
        <w:ind w:left="3480" w:hanging="360"/>
      </w:pPr>
      <w:rPr>
        <w:rFonts w:ascii="Symbol" w:hAnsi="Symbol" w:hint="default"/>
      </w:rPr>
    </w:lvl>
    <w:lvl w:ilvl="4" w:tplc="40090003">
      <w:start w:val="1"/>
      <w:numFmt w:val="bullet"/>
      <w:lvlText w:val="o"/>
      <w:lvlJc w:val="left"/>
      <w:pPr>
        <w:ind w:left="4200" w:hanging="360"/>
      </w:pPr>
      <w:rPr>
        <w:rFonts w:ascii="Courier New" w:hAnsi="Courier New" w:cs="Courier New" w:hint="default"/>
      </w:rPr>
    </w:lvl>
    <w:lvl w:ilvl="5" w:tplc="40090005">
      <w:start w:val="1"/>
      <w:numFmt w:val="bullet"/>
      <w:lvlText w:val=""/>
      <w:lvlJc w:val="left"/>
      <w:pPr>
        <w:ind w:left="4920" w:hanging="360"/>
      </w:pPr>
      <w:rPr>
        <w:rFonts w:ascii="Wingdings" w:hAnsi="Wingdings" w:hint="default"/>
      </w:rPr>
    </w:lvl>
    <w:lvl w:ilvl="6" w:tplc="40090001">
      <w:start w:val="1"/>
      <w:numFmt w:val="bullet"/>
      <w:lvlText w:val=""/>
      <w:lvlJc w:val="left"/>
      <w:pPr>
        <w:ind w:left="5640" w:hanging="360"/>
      </w:pPr>
      <w:rPr>
        <w:rFonts w:ascii="Symbol" w:hAnsi="Symbol" w:hint="default"/>
      </w:rPr>
    </w:lvl>
    <w:lvl w:ilvl="7" w:tplc="40090003">
      <w:start w:val="1"/>
      <w:numFmt w:val="bullet"/>
      <w:lvlText w:val="o"/>
      <w:lvlJc w:val="left"/>
      <w:pPr>
        <w:ind w:left="6360" w:hanging="360"/>
      </w:pPr>
      <w:rPr>
        <w:rFonts w:ascii="Courier New" w:hAnsi="Courier New" w:cs="Courier New" w:hint="default"/>
      </w:rPr>
    </w:lvl>
    <w:lvl w:ilvl="8" w:tplc="40090005">
      <w:start w:val="1"/>
      <w:numFmt w:val="bullet"/>
      <w:lvlText w:val=""/>
      <w:lvlJc w:val="left"/>
      <w:pPr>
        <w:ind w:left="7080" w:hanging="360"/>
      </w:pPr>
      <w:rPr>
        <w:rFonts w:ascii="Wingdings" w:hAnsi="Wingdings" w:hint="default"/>
      </w:rPr>
    </w:lvl>
  </w:abstractNum>
  <w:abstractNum w:abstractNumId="93"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4" w15:restartNumberingAfterBreak="0">
    <w:nsid w:val="36A35180"/>
    <w:multiLevelType w:val="multilevel"/>
    <w:tmpl w:val="44AE292A"/>
    <w:lvl w:ilvl="0">
      <w:start w:val="1"/>
      <w:numFmt w:val="decimal"/>
      <w:lvlText w:val="%1."/>
      <w:lvlJc w:val="left"/>
      <w:pPr>
        <w:ind w:left="720" w:hanging="360"/>
      </w:pPr>
    </w:lvl>
    <w:lvl w:ilvl="1">
      <w:start w:val="1"/>
      <w:numFmt w:val="decimal"/>
      <w:isLgl/>
      <w:lvlText w:val="%1.%2"/>
      <w:lvlJc w:val="left"/>
      <w:pPr>
        <w:ind w:left="735" w:hanging="375"/>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95"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96"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7"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98"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99"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100" w15:restartNumberingAfterBreak="0">
    <w:nsid w:val="389613EC"/>
    <w:multiLevelType w:val="hybridMultilevel"/>
    <w:tmpl w:val="110A23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1"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2"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103"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104"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05" w15:restartNumberingAfterBreak="0">
    <w:nsid w:val="3D953D82"/>
    <w:multiLevelType w:val="hybridMultilevel"/>
    <w:tmpl w:val="B950A5E6"/>
    <w:lvl w:ilvl="0" w:tplc="4009000F">
      <w:start w:val="1"/>
      <w:numFmt w:val="decimal"/>
      <w:lvlText w:val="%1."/>
      <w:lvlJc w:val="left"/>
      <w:pPr>
        <w:ind w:left="502" w:hanging="360"/>
      </w:p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start w:val="1"/>
      <w:numFmt w:val="lowerLetter"/>
      <w:lvlText w:val="%5."/>
      <w:lvlJc w:val="left"/>
      <w:pPr>
        <w:ind w:left="3382" w:hanging="360"/>
      </w:pPr>
    </w:lvl>
    <w:lvl w:ilvl="5" w:tplc="4009001B">
      <w:start w:val="1"/>
      <w:numFmt w:val="lowerRoman"/>
      <w:lvlText w:val="%6."/>
      <w:lvlJc w:val="right"/>
      <w:pPr>
        <w:ind w:left="4102" w:hanging="180"/>
      </w:pPr>
    </w:lvl>
    <w:lvl w:ilvl="6" w:tplc="4009000F">
      <w:start w:val="1"/>
      <w:numFmt w:val="decimal"/>
      <w:lvlText w:val="%7."/>
      <w:lvlJc w:val="left"/>
      <w:pPr>
        <w:ind w:left="4822" w:hanging="360"/>
      </w:pPr>
    </w:lvl>
    <w:lvl w:ilvl="7" w:tplc="40090019">
      <w:start w:val="1"/>
      <w:numFmt w:val="lowerLetter"/>
      <w:lvlText w:val="%8."/>
      <w:lvlJc w:val="left"/>
      <w:pPr>
        <w:ind w:left="5542" w:hanging="360"/>
      </w:pPr>
    </w:lvl>
    <w:lvl w:ilvl="8" w:tplc="4009001B">
      <w:start w:val="1"/>
      <w:numFmt w:val="lowerRoman"/>
      <w:lvlText w:val="%9."/>
      <w:lvlJc w:val="right"/>
      <w:pPr>
        <w:ind w:left="6262" w:hanging="180"/>
      </w:pPr>
    </w:lvl>
  </w:abstractNum>
  <w:abstractNum w:abstractNumId="106" w15:restartNumberingAfterBreak="0">
    <w:nsid w:val="3E074C96"/>
    <w:multiLevelType w:val="hybridMultilevel"/>
    <w:tmpl w:val="F6EC612C"/>
    <w:lvl w:ilvl="0" w:tplc="8F9CD62C">
      <w:start w:val="1"/>
      <w:numFmt w:val="upperLetter"/>
      <w:lvlText w:val="%1."/>
      <w:lvlJc w:val="left"/>
      <w:pPr>
        <w:ind w:left="900" w:hanging="360"/>
      </w:pPr>
    </w:lvl>
    <w:lvl w:ilvl="1" w:tplc="04090019">
      <w:start w:val="1"/>
      <w:numFmt w:val="lowerLetter"/>
      <w:lvlText w:val="%2."/>
      <w:lvlJc w:val="left"/>
      <w:pPr>
        <w:ind w:left="2250" w:hanging="360"/>
      </w:pPr>
    </w:lvl>
    <w:lvl w:ilvl="2" w:tplc="0409001B">
      <w:start w:val="1"/>
      <w:numFmt w:val="lowerRoman"/>
      <w:lvlText w:val="%3."/>
      <w:lvlJc w:val="right"/>
      <w:pPr>
        <w:ind w:left="2970" w:hanging="180"/>
      </w:pPr>
    </w:lvl>
    <w:lvl w:ilvl="3" w:tplc="0409000F">
      <w:start w:val="1"/>
      <w:numFmt w:val="decimal"/>
      <w:lvlText w:val="%4."/>
      <w:lvlJc w:val="left"/>
      <w:pPr>
        <w:ind w:left="3690" w:hanging="360"/>
      </w:pPr>
    </w:lvl>
    <w:lvl w:ilvl="4" w:tplc="04090019">
      <w:start w:val="1"/>
      <w:numFmt w:val="lowerLetter"/>
      <w:lvlText w:val="%5."/>
      <w:lvlJc w:val="left"/>
      <w:pPr>
        <w:ind w:left="4410" w:hanging="360"/>
      </w:pPr>
    </w:lvl>
    <w:lvl w:ilvl="5" w:tplc="0409001B">
      <w:start w:val="1"/>
      <w:numFmt w:val="lowerRoman"/>
      <w:lvlText w:val="%6."/>
      <w:lvlJc w:val="right"/>
      <w:pPr>
        <w:ind w:left="5130" w:hanging="180"/>
      </w:pPr>
    </w:lvl>
    <w:lvl w:ilvl="6" w:tplc="0409000F">
      <w:start w:val="1"/>
      <w:numFmt w:val="decimal"/>
      <w:lvlText w:val="%7."/>
      <w:lvlJc w:val="left"/>
      <w:pPr>
        <w:ind w:left="5850" w:hanging="360"/>
      </w:pPr>
    </w:lvl>
    <w:lvl w:ilvl="7" w:tplc="04090019">
      <w:start w:val="1"/>
      <w:numFmt w:val="lowerLetter"/>
      <w:lvlText w:val="%8."/>
      <w:lvlJc w:val="left"/>
      <w:pPr>
        <w:ind w:left="6570" w:hanging="360"/>
      </w:pPr>
    </w:lvl>
    <w:lvl w:ilvl="8" w:tplc="0409001B">
      <w:start w:val="1"/>
      <w:numFmt w:val="lowerRoman"/>
      <w:lvlText w:val="%9."/>
      <w:lvlJc w:val="right"/>
      <w:pPr>
        <w:ind w:left="7290" w:hanging="180"/>
      </w:pPr>
    </w:lvl>
  </w:abstractNum>
  <w:abstractNum w:abstractNumId="107"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108" w15:restartNumberingAfterBreak="0">
    <w:nsid w:val="3E3E1073"/>
    <w:multiLevelType w:val="hybridMultilevel"/>
    <w:tmpl w:val="BD8666B6"/>
    <w:lvl w:ilvl="0" w:tplc="04090001">
      <w:start w:val="1"/>
      <w:numFmt w:val="bullet"/>
      <w:lvlText w:val=""/>
      <w:lvlJc w:val="left"/>
      <w:pPr>
        <w:ind w:left="785" w:hanging="360"/>
      </w:pPr>
      <w:rPr>
        <w:rFonts w:ascii="Symbol" w:hAnsi="Symbol" w:hint="default"/>
      </w:rPr>
    </w:lvl>
    <w:lvl w:ilvl="1" w:tplc="B3C0843A">
      <w:start w:val="3"/>
      <w:numFmt w:val="bullet"/>
      <w:lvlText w:val="·"/>
      <w:lvlJc w:val="left"/>
      <w:pPr>
        <w:ind w:left="2070" w:hanging="360"/>
      </w:pPr>
      <w:rPr>
        <w:rFonts w:ascii="Calibri" w:eastAsiaTheme="minorHAnsi" w:hAnsi="Calibri" w:cs="Calibri" w:hint="default"/>
      </w:rPr>
    </w:lvl>
    <w:lvl w:ilvl="2" w:tplc="04090005">
      <w:start w:val="1"/>
      <w:numFmt w:val="bullet"/>
      <w:lvlText w:val=""/>
      <w:lvlJc w:val="left"/>
      <w:pPr>
        <w:ind w:left="2790" w:hanging="360"/>
      </w:pPr>
      <w:rPr>
        <w:rFonts w:ascii="Wingdings" w:hAnsi="Wingdings" w:hint="default"/>
      </w:rPr>
    </w:lvl>
    <w:lvl w:ilvl="3" w:tplc="04090001">
      <w:start w:val="1"/>
      <w:numFmt w:val="bullet"/>
      <w:lvlText w:val=""/>
      <w:lvlJc w:val="left"/>
      <w:pPr>
        <w:ind w:left="3510" w:hanging="360"/>
      </w:pPr>
      <w:rPr>
        <w:rFonts w:ascii="Symbol" w:hAnsi="Symbol" w:hint="default"/>
      </w:rPr>
    </w:lvl>
    <w:lvl w:ilvl="4" w:tplc="04090003">
      <w:start w:val="1"/>
      <w:numFmt w:val="bullet"/>
      <w:lvlText w:val="o"/>
      <w:lvlJc w:val="left"/>
      <w:pPr>
        <w:ind w:left="4230" w:hanging="360"/>
      </w:pPr>
      <w:rPr>
        <w:rFonts w:ascii="Courier New" w:hAnsi="Courier New" w:cs="Courier New" w:hint="default"/>
      </w:rPr>
    </w:lvl>
    <w:lvl w:ilvl="5" w:tplc="04090005">
      <w:start w:val="1"/>
      <w:numFmt w:val="bullet"/>
      <w:lvlText w:val=""/>
      <w:lvlJc w:val="left"/>
      <w:pPr>
        <w:ind w:left="4950" w:hanging="360"/>
      </w:pPr>
      <w:rPr>
        <w:rFonts w:ascii="Wingdings" w:hAnsi="Wingdings" w:hint="default"/>
      </w:rPr>
    </w:lvl>
    <w:lvl w:ilvl="6" w:tplc="04090001">
      <w:start w:val="1"/>
      <w:numFmt w:val="bullet"/>
      <w:lvlText w:val=""/>
      <w:lvlJc w:val="left"/>
      <w:pPr>
        <w:ind w:left="5670" w:hanging="360"/>
      </w:pPr>
      <w:rPr>
        <w:rFonts w:ascii="Symbol" w:hAnsi="Symbol" w:hint="default"/>
      </w:rPr>
    </w:lvl>
    <w:lvl w:ilvl="7" w:tplc="04090003">
      <w:start w:val="1"/>
      <w:numFmt w:val="bullet"/>
      <w:lvlText w:val="o"/>
      <w:lvlJc w:val="left"/>
      <w:pPr>
        <w:ind w:left="6390" w:hanging="360"/>
      </w:pPr>
      <w:rPr>
        <w:rFonts w:ascii="Courier New" w:hAnsi="Courier New" w:cs="Courier New" w:hint="default"/>
      </w:rPr>
    </w:lvl>
    <w:lvl w:ilvl="8" w:tplc="04090005">
      <w:start w:val="1"/>
      <w:numFmt w:val="bullet"/>
      <w:lvlText w:val=""/>
      <w:lvlJc w:val="left"/>
      <w:pPr>
        <w:ind w:left="7110" w:hanging="360"/>
      </w:pPr>
      <w:rPr>
        <w:rFonts w:ascii="Wingdings" w:hAnsi="Wingdings" w:hint="default"/>
      </w:rPr>
    </w:lvl>
  </w:abstractNum>
  <w:abstractNum w:abstractNumId="109"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110" w15:restartNumberingAfterBreak="0">
    <w:nsid w:val="40507CE7"/>
    <w:multiLevelType w:val="hybridMultilevel"/>
    <w:tmpl w:val="1762546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1"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112"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4"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5"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16"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117"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118"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119"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20"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121" w15:restartNumberingAfterBreak="0">
    <w:nsid w:val="48743B66"/>
    <w:multiLevelType w:val="hybridMultilevel"/>
    <w:tmpl w:val="D59425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2"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125" w15:restartNumberingAfterBreak="0">
    <w:nsid w:val="4996312B"/>
    <w:multiLevelType w:val="hybridMultilevel"/>
    <w:tmpl w:val="6D64F3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6"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127" w15:restartNumberingAfterBreak="0">
    <w:nsid w:val="4B013692"/>
    <w:multiLevelType w:val="hybridMultilevel"/>
    <w:tmpl w:val="71DA204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8"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29"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130"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131" w15:restartNumberingAfterBreak="0">
    <w:nsid w:val="4EA72F30"/>
    <w:multiLevelType w:val="hybridMultilevel"/>
    <w:tmpl w:val="ED7EA840"/>
    <w:lvl w:ilvl="0" w:tplc="04090001">
      <w:start w:val="1"/>
      <w:numFmt w:val="bullet"/>
      <w:lvlText w:val=""/>
      <w:lvlJc w:val="left"/>
      <w:pPr>
        <w:ind w:left="1211" w:hanging="360"/>
      </w:pPr>
      <w:rPr>
        <w:rFonts w:ascii="Symbol" w:hAnsi="Symbol" w:hint="default"/>
      </w:rPr>
    </w:lvl>
    <w:lvl w:ilvl="1" w:tplc="5C2C9616">
      <w:numFmt w:val="bullet"/>
      <w:lvlText w:val="•"/>
      <w:lvlJc w:val="left"/>
      <w:pPr>
        <w:ind w:left="1931" w:hanging="360"/>
      </w:pPr>
      <w:rPr>
        <w:rFonts w:ascii="Calibri" w:eastAsiaTheme="minorHAnsi" w:hAnsi="Calibri" w:cs="Calibri" w:hint="default"/>
      </w:rPr>
    </w:lvl>
    <w:lvl w:ilvl="2" w:tplc="04090005">
      <w:start w:val="1"/>
      <w:numFmt w:val="bullet"/>
      <w:lvlText w:val=""/>
      <w:lvlJc w:val="left"/>
      <w:pPr>
        <w:ind w:left="2651" w:hanging="360"/>
      </w:pPr>
      <w:rPr>
        <w:rFonts w:ascii="Wingdings" w:hAnsi="Wingdings" w:hint="default"/>
      </w:rPr>
    </w:lvl>
    <w:lvl w:ilvl="3" w:tplc="04090001">
      <w:start w:val="1"/>
      <w:numFmt w:val="bullet"/>
      <w:lvlText w:val=""/>
      <w:lvlJc w:val="left"/>
      <w:pPr>
        <w:ind w:left="3371" w:hanging="360"/>
      </w:pPr>
      <w:rPr>
        <w:rFonts w:ascii="Symbol" w:hAnsi="Symbol" w:hint="default"/>
      </w:rPr>
    </w:lvl>
    <w:lvl w:ilvl="4" w:tplc="04090003">
      <w:start w:val="1"/>
      <w:numFmt w:val="bullet"/>
      <w:lvlText w:val="o"/>
      <w:lvlJc w:val="left"/>
      <w:pPr>
        <w:ind w:left="4091" w:hanging="360"/>
      </w:pPr>
      <w:rPr>
        <w:rFonts w:ascii="Courier New" w:hAnsi="Courier New" w:cs="Courier New" w:hint="default"/>
      </w:rPr>
    </w:lvl>
    <w:lvl w:ilvl="5" w:tplc="04090005">
      <w:start w:val="1"/>
      <w:numFmt w:val="bullet"/>
      <w:lvlText w:val=""/>
      <w:lvlJc w:val="left"/>
      <w:pPr>
        <w:ind w:left="4811" w:hanging="360"/>
      </w:pPr>
      <w:rPr>
        <w:rFonts w:ascii="Wingdings" w:hAnsi="Wingdings" w:hint="default"/>
      </w:rPr>
    </w:lvl>
    <w:lvl w:ilvl="6" w:tplc="04090001">
      <w:start w:val="1"/>
      <w:numFmt w:val="bullet"/>
      <w:lvlText w:val=""/>
      <w:lvlJc w:val="left"/>
      <w:pPr>
        <w:ind w:left="5531" w:hanging="360"/>
      </w:pPr>
      <w:rPr>
        <w:rFonts w:ascii="Symbol" w:hAnsi="Symbol" w:hint="default"/>
      </w:rPr>
    </w:lvl>
    <w:lvl w:ilvl="7" w:tplc="04090003">
      <w:start w:val="1"/>
      <w:numFmt w:val="bullet"/>
      <w:lvlText w:val="o"/>
      <w:lvlJc w:val="left"/>
      <w:pPr>
        <w:ind w:left="6251" w:hanging="360"/>
      </w:pPr>
      <w:rPr>
        <w:rFonts w:ascii="Courier New" w:hAnsi="Courier New" w:cs="Courier New" w:hint="default"/>
      </w:rPr>
    </w:lvl>
    <w:lvl w:ilvl="8" w:tplc="04090005">
      <w:start w:val="1"/>
      <w:numFmt w:val="bullet"/>
      <w:lvlText w:val=""/>
      <w:lvlJc w:val="left"/>
      <w:pPr>
        <w:ind w:left="6971" w:hanging="360"/>
      </w:pPr>
      <w:rPr>
        <w:rFonts w:ascii="Wingdings" w:hAnsi="Wingdings" w:hint="default"/>
      </w:rPr>
    </w:lvl>
  </w:abstractNum>
  <w:abstractNum w:abstractNumId="132"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133"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34"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135"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136"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137"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38" w15:restartNumberingAfterBreak="0">
    <w:nsid w:val="53CA2FBB"/>
    <w:multiLevelType w:val="hybridMultilevel"/>
    <w:tmpl w:val="A99C7044"/>
    <w:lvl w:ilvl="0" w:tplc="40090001">
      <w:start w:val="1"/>
      <w:numFmt w:val="bullet"/>
      <w:lvlText w:val=""/>
      <w:lvlJc w:val="left"/>
      <w:pPr>
        <w:ind w:left="766" w:hanging="360"/>
      </w:pPr>
      <w:rPr>
        <w:rFonts w:ascii="Symbol" w:hAnsi="Symbol" w:hint="default"/>
      </w:rPr>
    </w:lvl>
    <w:lvl w:ilvl="1" w:tplc="40090003">
      <w:start w:val="1"/>
      <w:numFmt w:val="bullet"/>
      <w:lvlText w:val="o"/>
      <w:lvlJc w:val="left"/>
      <w:pPr>
        <w:ind w:left="1486" w:hanging="360"/>
      </w:pPr>
      <w:rPr>
        <w:rFonts w:ascii="Courier New" w:hAnsi="Courier New" w:cs="Courier New" w:hint="default"/>
      </w:rPr>
    </w:lvl>
    <w:lvl w:ilvl="2" w:tplc="40090005">
      <w:start w:val="1"/>
      <w:numFmt w:val="bullet"/>
      <w:lvlText w:val=""/>
      <w:lvlJc w:val="left"/>
      <w:pPr>
        <w:ind w:left="2206" w:hanging="360"/>
      </w:pPr>
      <w:rPr>
        <w:rFonts w:ascii="Wingdings" w:hAnsi="Wingdings" w:hint="default"/>
      </w:rPr>
    </w:lvl>
    <w:lvl w:ilvl="3" w:tplc="40090001">
      <w:start w:val="1"/>
      <w:numFmt w:val="bullet"/>
      <w:lvlText w:val=""/>
      <w:lvlJc w:val="left"/>
      <w:pPr>
        <w:ind w:left="2926" w:hanging="360"/>
      </w:pPr>
      <w:rPr>
        <w:rFonts w:ascii="Symbol" w:hAnsi="Symbol" w:hint="default"/>
      </w:rPr>
    </w:lvl>
    <w:lvl w:ilvl="4" w:tplc="40090003">
      <w:start w:val="1"/>
      <w:numFmt w:val="bullet"/>
      <w:lvlText w:val="o"/>
      <w:lvlJc w:val="left"/>
      <w:pPr>
        <w:ind w:left="3646" w:hanging="360"/>
      </w:pPr>
      <w:rPr>
        <w:rFonts w:ascii="Courier New" w:hAnsi="Courier New" w:cs="Courier New" w:hint="default"/>
      </w:rPr>
    </w:lvl>
    <w:lvl w:ilvl="5" w:tplc="40090005">
      <w:start w:val="1"/>
      <w:numFmt w:val="bullet"/>
      <w:lvlText w:val=""/>
      <w:lvlJc w:val="left"/>
      <w:pPr>
        <w:ind w:left="4366" w:hanging="360"/>
      </w:pPr>
      <w:rPr>
        <w:rFonts w:ascii="Wingdings" w:hAnsi="Wingdings" w:hint="default"/>
      </w:rPr>
    </w:lvl>
    <w:lvl w:ilvl="6" w:tplc="40090001">
      <w:start w:val="1"/>
      <w:numFmt w:val="bullet"/>
      <w:lvlText w:val=""/>
      <w:lvlJc w:val="left"/>
      <w:pPr>
        <w:ind w:left="5086" w:hanging="360"/>
      </w:pPr>
      <w:rPr>
        <w:rFonts w:ascii="Symbol" w:hAnsi="Symbol" w:hint="default"/>
      </w:rPr>
    </w:lvl>
    <w:lvl w:ilvl="7" w:tplc="40090003">
      <w:start w:val="1"/>
      <w:numFmt w:val="bullet"/>
      <w:lvlText w:val="o"/>
      <w:lvlJc w:val="left"/>
      <w:pPr>
        <w:ind w:left="5806" w:hanging="360"/>
      </w:pPr>
      <w:rPr>
        <w:rFonts w:ascii="Courier New" w:hAnsi="Courier New" w:cs="Courier New" w:hint="default"/>
      </w:rPr>
    </w:lvl>
    <w:lvl w:ilvl="8" w:tplc="40090005">
      <w:start w:val="1"/>
      <w:numFmt w:val="bullet"/>
      <w:lvlText w:val=""/>
      <w:lvlJc w:val="left"/>
      <w:pPr>
        <w:ind w:left="6526" w:hanging="360"/>
      </w:pPr>
      <w:rPr>
        <w:rFonts w:ascii="Wingdings" w:hAnsi="Wingdings" w:hint="default"/>
      </w:rPr>
    </w:lvl>
  </w:abstractNum>
  <w:abstractNum w:abstractNumId="139" w15:restartNumberingAfterBreak="0">
    <w:nsid w:val="551679E6"/>
    <w:multiLevelType w:val="hybridMultilevel"/>
    <w:tmpl w:val="5860F7AC"/>
    <w:lvl w:ilvl="0" w:tplc="04090001">
      <w:start w:val="1"/>
      <w:numFmt w:val="bullet"/>
      <w:lvlText w:val=""/>
      <w:lvlJc w:val="left"/>
      <w:pPr>
        <w:ind w:left="1353" w:hanging="360"/>
      </w:pPr>
      <w:rPr>
        <w:rFonts w:ascii="Symbol" w:hAnsi="Symbol" w:hint="default"/>
      </w:rPr>
    </w:lvl>
    <w:lvl w:ilvl="1" w:tplc="04090003">
      <w:start w:val="1"/>
      <w:numFmt w:val="bullet"/>
      <w:lvlText w:val="o"/>
      <w:lvlJc w:val="left"/>
      <w:pPr>
        <w:ind w:left="2073" w:hanging="360"/>
      </w:pPr>
      <w:rPr>
        <w:rFonts w:ascii="Courier New" w:hAnsi="Courier New" w:cs="Courier New" w:hint="default"/>
      </w:rPr>
    </w:lvl>
    <w:lvl w:ilvl="2" w:tplc="04090005">
      <w:start w:val="1"/>
      <w:numFmt w:val="bullet"/>
      <w:lvlText w:val=""/>
      <w:lvlJc w:val="left"/>
      <w:pPr>
        <w:ind w:left="2793" w:hanging="360"/>
      </w:pPr>
      <w:rPr>
        <w:rFonts w:ascii="Wingdings" w:hAnsi="Wingdings" w:hint="default"/>
      </w:rPr>
    </w:lvl>
    <w:lvl w:ilvl="3" w:tplc="04090001">
      <w:start w:val="1"/>
      <w:numFmt w:val="bullet"/>
      <w:lvlText w:val=""/>
      <w:lvlJc w:val="left"/>
      <w:pPr>
        <w:ind w:left="3513" w:hanging="360"/>
      </w:pPr>
      <w:rPr>
        <w:rFonts w:ascii="Symbol" w:hAnsi="Symbol" w:hint="default"/>
      </w:rPr>
    </w:lvl>
    <w:lvl w:ilvl="4" w:tplc="04090003">
      <w:start w:val="1"/>
      <w:numFmt w:val="bullet"/>
      <w:lvlText w:val="o"/>
      <w:lvlJc w:val="left"/>
      <w:pPr>
        <w:ind w:left="4233" w:hanging="360"/>
      </w:pPr>
      <w:rPr>
        <w:rFonts w:ascii="Courier New" w:hAnsi="Courier New" w:cs="Courier New" w:hint="default"/>
      </w:rPr>
    </w:lvl>
    <w:lvl w:ilvl="5" w:tplc="04090005">
      <w:start w:val="1"/>
      <w:numFmt w:val="bullet"/>
      <w:lvlText w:val=""/>
      <w:lvlJc w:val="left"/>
      <w:pPr>
        <w:ind w:left="4953" w:hanging="360"/>
      </w:pPr>
      <w:rPr>
        <w:rFonts w:ascii="Wingdings" w:hAnsi="Wingdings" w:hint="default"/>
      </w:rPr>
    </w:lvl>
    <w:lvl w:ilvl="6" w:tplc="04090001">
      <w:start w:val="1"/>
      <w:numFmt w:val="bullet"/>
      <w:lvlText w:val=""/>
      <w:lvlJc w:val="left"/>
      <w:pPr>
        <w:ind w:left="5673" w:hanging="360"/>
      </w:pPr>
      <w:rPr>
        <w:rFonts w:ascii="Symbol" w:hAnsi="Symbol" w:hint="default"/>
      </w:rPr>
    </w:lvl>
    <w:lvl w:ilvl="7" w:tplc="04090003">
      <w:start w:val="1"/>
      <w:numFmt w:val="bullet"/>
      <w:lvlText w:val="o"/>
      <w:lvlJc w:val="left"/>
      <w:pPr>
        <w:ind w:left="6393" w:hanging="360"/>
      </w:pPr>
      <w:rPr>
        <w:rFonts w:ascii="Courier New" w:hAnsi="Courier New" w:cs="Courier New" w:hint="default"/>
      </w:rPr>
    </w:lvl>
    <w:lvl w:ilvl="8" w:tplc="04090005">
      <w:start w:val="1"/>
      <w:numFmt w:val="bullet"/>
      <w:lvlText w:val=""/>
      <w:lvlJc w:val="left"/>
      <w:pPr>
        <w:ind w:left="7113" w:hanging="360"/>
      </w:pPr>
      <w:rPr>
        <w:rFonts w:ascii="Wingdings" w:hAnsi="Wingdings" w:hint="default"/>
      </w:rPr>
    </w:lvl>
  </w:abstractNum>
  <w:abstractNum w:abstractNumId="14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4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4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4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5936283A"/>
    <w:multiLevelType w:val="multilevel"/>
    <w:tmpl w:val="E76CA838"/>
    <w:lvl w:ilvl="0">
      <w:start w:val="3"/>
      <w:numFmt w:val="decimal"/>
      <w:lvlText w:val="%1"/>
      <w:lvlJc w:val="left"/>
      <w:pPr>
        <w:ind w:left="600" w:hanging="600"/>
      </w:pPr>
      <w:rPr>
        <w:color w:val="000000"/>
      </w:rPr>
    </w:lvl>
    <w:lvl w:ilvl="1">
      <w:start w:val="6"/>
      <w:numFmt w:val="decimal"/>
      <w:lvlText w:val="%1.%2"/>
      <w:lvlJc w:val="left"/>
      <w:pPr>
        <w:ind w:left="600" w:hanging="600"/>
      </w:pPr>
      <w:rPr>
        <w:color w:val="000000"/>
      </w:rPr>
    </w:lvl>
    <w:lvl w:ilvl="2">
      <w:start w:val="13"/>
      <w:numFmt w:val="decimal"/>
      <w:lvlText w:val="%1.%2.%3"/>
      <w:lvlJc w:val="left"/>
      <w:pPr>
        <w:ind w:left="720" w:hanging="720"/>
      </w:pPr>
      <w:rPr>
        <w:color w:val="000000"/>
      </w:rPr>
    </w:lvl>
    <w:lvl w:ilvl="3">
      <w:start w:val="1"/>
      <w:numFmt w:val="decimal"/>
      <w:lvlText w:val="%1.%2.%3.%4"/>
      <w:lvlJc w:val="left"/>
      <w:pPr>
        <w:ind w:left="720" w:hanging="720"/>
      </w:pPr>
      <w:rPr>
        <w:color w:val="000000"/>
      </w:rPr>
    </w:lvl>
    <w:lvl w:ilvl="4">
      <w:start w:val="1"/>
      <w:numFmt w:val="decimal"/>
      <w:lvlText w:val="%1.%2.%3.%4.%5"/>
      <w:lvlJc w:val="left"/>
      <w:pPr>
        <w:ind w:left="1080" w:hanging="1080"/>
      </w:pPr>
      <w:rPr>
        <w:color w:val="000000"/>
      </w:rPr>
    </w:lvl>
    <w:lvl w:ilvl="5">
      <w:start w:val="1"/>
      <w:numFmt w:val="decimal"/>
      <w:lvlText w:val="%1.%2.%3.%4.%5.%6"/>
      <w:lvlJc w:val="left"/>
      <w:pPr>
        <w:ind w:left="1080" w:hanging="1080"/>
      </w:pPr>
      <w:rPr>
        <w:color w:val="000000"/>
      </w:rPr>
    </w:lvl>
    <w:lvl w:ilvl="6">
      <w:start w:val="1"/>
      <w:numFmt w:val="decimal"/>
      <w:lvlText w:val="%1.%2.%3.%4.%5.%6.%7"/>
      <w:lvlJc w:val="left"/>
      <w:pPr>
        <w:ind w:left="1440" w:hanging="1440"/>
      </w:pPr>
      <w:rPr>
        <w:color w:val="000000"/>
      </w:rPr>
    </w:lvl>
    <w:lvl w:ilvl="7">
      <w:start w:val="1"/>
      <w:numFmt w:val="decimal"/>
      <w:lvlText w:val="%1.%2.%3.%4.%5.%6.%7.%8"/>
      <w:lvlJc w:val="left"/>
      <w:pPr>
        <w:ind w:left="1440" w:hanging="1440"/>
      </w:pPr>
      <w:rPr>
        <w:color w:val="000000"/>
      </w:rPr>
    </w:lvl>
    <w:lvl w:ilvl="8">
      <w:start w:val="1"/>
      <w:numFmt w:val="decimal"/>
      <w:lvlText w:val="%1.%2.%3.%4.%5.%6.%7.%8.%9"/>
      <w:lvlJc w:val="left"/>
      <w:pPr>
        <w:ind w:left="1800" w:hanging="1800"/>
      </w:pPr>
      <w:rPr>
        <w:color w:val="000000"/>
      </w:rPr>
    </w:lvl>
  </w:abstractNum>
  <w:abstractNum w:abstractNumId="146"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47"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48"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49"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50"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51"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52"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53"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54"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55"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56" w15:restartNumberingAfterBreak="0">
    <w:nsid w:val="638064C4"/>
    <w:multiLevelType w:val="hybridMultilevel"/>
    <w:tmpl w:val="B3EE358A"/>
    <w:lvl w:ilvl="0" w:tplc="0409001B">
      <w:start w:val="1"/>
      <w:numFmt w:val="lowerRoman"/>
      <w:lvlText w:val="%1."/>
      <w:lvlJc w:val="right"/>
      <w:pPr>
        <w:ind w:left="1350" w:hanging="360"/>
      </w:p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start w:val="1"/>
      <w:numFmt w:val="decimal"/>
      <w:lvlText w:val="%4."/>
      <w:lvlJc w:val="left"/>
      <w:pPr>
        <w:ind w:left="3510" w:hanging="360"/>
      </w:pPr>
    </w:lvl>
    <w:lvl w:ilvl="4" w:tplc="04090019">
      <w:start w:val="1"/>
      <w:numFmt w:val="lowerLetter"/>
      <w:lvlText w:val="%5."/>
      <w:lvlJc w:val="left"/>
      <w:pPr>
        <w:ind w:left="4230" w:hanging="360"/>
      </w:pPr>
    </w:lvl>
    <w:lvl w:ilvl="5" w:tplc="0409001B">
      <w:start w:val="1"/>
      <w:numFmt w:val="lowerRoman"/>
      <w:lvlText w:val="%6."/>
      <w:lvlJc w:val="right"/>
      <w:pPr>
        <w:ind w:left="4950" w:hanging="180"/>
      </w:pPr>
    </w:lvl>
    <w:lvl w:ilvl="6" w:tplc="0409000F">
      <w:start w:val="1"/>
      <w:numFmt w:val="decimal"/>
      <w:lvlText w:val="%7."/>
      <w:lvlJc w:val="left"/>
      <w:pPr>
        <w:ind w:left="5670" w:hanging="360"/>
      </w:pPr>
    </w:lvl>
    <w:lvl w:ilvl="7" w:tplc="04090019">
      <w:start w:val="1"/>
      <w:numFmt w:val="lowerLetter"/>
      <w:lvlText w:val="%8."/>
      <w:lvlJc w:val="left"/>
      <w:pPr>
        <w:ind w:left="6390" w:hanging="360"/>
      </w:pPr>
    </w:lvl>
    <w:lvl w:ilvl="8" w:tplc="0409001B">
      <w:start w:val="1"/>
      <w:numFmt w:val="lowerRoman"/>
      <w:lvlText w:val="%9."/>
      <w:lvlJc w:val="right"/>
      <w:pPr>
        <w:ind w:left="7110" w:hanging="180"/>
      </w:pPr>
    </w:lvl>
  </w:abstractNum>
  <w:abstractNum w:abstractNumId="157"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58"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59"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60"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61"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2"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63"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68217722"/>
    <w:multiLevelType w:val="hybridMultilevel"/>
    <w:tmpl w:val="41362D80"/>
    <w:lvl w:ilvl="0" w:tplc="023E467A">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5"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66"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67"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68"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69"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70"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71"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72"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73"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74" w15:restartNumberingAfterBreak="0">
    <w:nsid w:val="6FD810D2"/>
    <w:multiLevelType w:val="hybridMultilevel"/>
    <w:tmpl w:val="79C61A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5"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76"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77" w15:restartNumberingAfterBreak="0">
    <w:nsid w:val="70C1605A"/>
    <w:multiLevelType w:val="multilevel"/>
    <w:tmpl w:val="E5E2C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80"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1"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82" w15:restartNumberingAfterBreak="0">
    <w:nsid w:val="766A1D53"/>
    <w:multiLevelType w:val="hybridMultilevel"/>
    <w:tmpl w:val="5F6286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83"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4"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85"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86"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87"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88"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90"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49"/>
  </w:num>
  <w:num w:numId="2" w16cid:durableId="328558221">
    <w:abstractNumId w:val="124"/>
  </w:num>
  <w:num w:numId="3" w16cid:durableId="2114860016">
    <w:abstractNumId w:val="50"/>
  </w:num>
  <w:num w:numId="4" w16cid:durableId="976956637">
    <w:abstractNumId w:val="150"/>
  </w:num>
  <w:num w:numId="5" w16cid:durableId="1188834601">
    <w:abstractNumId w:val="167"/>
  </w:num>
  <w:num w:numId="6" w16cid:durableId="1564368234">
    <w:abstractNumId w:val="40"/>
  </w:num>
  <w:num w:numId="7" w16cid:durableId="30694389">
    <w:abstractNumId w:val="25"/>
  </w:num>
  <w:num w:numId="8" w16cid:durableId="1526403841">
    <w:abstractNumId w:val="130"/>
  </w:num>
  <w:num w:numId="9" w16cid:durableId="1452162734">
    <w:abstractNumId w:val="82"/>
  </w:num>
  <w:num w:numId="10" w16cid:durableId="702097048">
    <w:abstractNumId w:val="148"/>
  </w:num>
  <w:num w:numId="11" w16cid:durableId="889148566">
    <w:abstractNumId w:val="132"/>
  </w:num>
  <w:num w:numId="12" w16cid:durableId="1063141793">
    <w:abstractNumId w:val="87"/>
  </w:num>
  <w:num w:numId="13" w16cid:durableId="1689481395">
    <w:abstractNumId w:val="77"/>
  </w:num>
  <w:num w:numId="14" w16cid:durableId="16472345">
    <w:abstractNumId w:val="173"/>
  </w:num>
  <w:num w:numId="15" w16cid:durableId="1225607512">
    <w:abstractNumId w:val="0"/>
  </w:num>
  <w:num w:numId="16" w16cid:durableId="528690212">
    <w:abstractNumId w:val="143"/>
  </w:num>
  <w:num w:numId="17" w16cid:durableId="1228490976">
    <w:abstractNumId w:val="142"/>
  </w:num>
  <w:num w:numId="18" w16cid:durableId="461390753">
    <w:abstractNumId w:val="149"/>
  </w:num>
  <w:num w:numId="19" w16cid:durableId="1906143628">
    <w:abstractNumId w:val="78"/>
  </w:num>
  <w:num w:numId="20" w16cid:durableId="673068718">
    <w:abstractNumId w:val="90"/>
  </w:num>
  <w:num w:numId="21" w16cid:durableId="986671472">
    <w:abstractNumId w:val="169"/>
  </w:num>
  <w:num w:numId="22" w16cid:durableId="489952515">
    <w:abstractNumId w:val="151"/>
  </w:num>
  <w:num w:numId="23" w16cid:durableId="1764958231">
    <w:abstractNumId w:val="158"/>
  </w:num>
  <w:num w:numId="24" w16cid:durableId="1724788323">
    <w:abstractNumId w:val="12"/>
  </w:num>
  <w:num w:numId="25" w16cid:durableId="362288275">
    <w:abstractNumId w:val="98"/>
  </w:num>
  <w:num w:numId="26" w16cid:durableId="979841804">
    <w:abstractNumId w:val="129"/>
  </w:num>
  <w:num w:numId="27" w16cid:durableId="1665744626">
    <w:abstractNumId w:val="65"/>
  </w:num>
  <w:num w:numId="28" w16cid:durableId="987782949">
    <w:abstractNumId w:val="81"/>
  </w:num>
  <w:num w:numId="29" w16cid:durableId="1293827231">
    <w:abstractNumId w:val="136"/>
  </w:num>
  <w:num w:numId="30" w16cid:durableId="379135026">
    <w:abstractNumId w:val="159"/>
  </w:num>
  <w:num w:numId="31" w16cid:durableId="1843859924">
    <w:abstractNumId w:val="141"/>
  </w:num>
  <w:num w:numId="32" w16cid:durableId="295261672">
    <w:abstractNumId w:val="15"/>
  </w:num>
  <w:num w:numId="33" w16cid:durableId="1151022248">
    <w:abstractNumId w:val="155"/>
  </w:num>
  <w:num w:numId="34" w16cid:durableId="770975191">
    <w:abstractNumId w:val="134"/>
  </w:num>
  <w:num w:numId="35" w16cid:durableId="1924989720">
    <w:abstractNumId w:val="85"/>
  </w:num>
  <w:num w:numId="36" w16cid:durableId="1623531135">
    <w:abstractNumId w:val="69"/>
  </w:num>
  <w:num w:numId="37" w16cid:durableId="1134832664">
    <w:abstractNumId w:val="9"/>
  </w:num>
  <w:num w:numId="38" w16cid:durableId="1295674516">
    <w:abstractNumId w:val="59"/>
  </w:num>
  <w:num w:numId="39" w16cid:durableId="1385131835">
    <w:abstractNumId w:val="73"/>
  </w:num>
  <w:num w:numId="40" w16cid:durableId="1340431564">
    <w:abstractNumId w:val="24"/>
  </w:num>
  <w:num w:numId="41" w16cid:durableId="1318799393">
    <w:abstractNumId w:val="154"/>
  </w:num>
  <w:num w:numId="42" w16cid:durableId="345981846">
    <w:abstractNumId w:val="13"/>
  </w:num>
  <w:num w:numId="43" w16cid:durableId="559246414">
    <w:abstractNumId w:val="185"/>
  </w:num>
  <w:num w:numId="44" w16cid:durableId="827013003">
    <w:abstractNumId w:val="165"/>
  </w:num>
  <w:num w:numId="45" w16cid:durableId="569998002">
    <w:abstractNumId w:val="162"/>
  </w:num>
  <w:num w:numId="46" w16cid:durableId="2067949774">
    <w:abstractNumId w:val="170"/>
  </w:num>
  <w:num w:numId="47" w16cid:durableId="2030716657">
    <w:abstractNumId w:val="86"/>
  </w:num>
  <w:num w:numId="48" w16cid:durableId="89590989">
    <w:abstractNumId w:val="166"/>
  </w:num>
  <w:num w:numId="49" w16cid:durableId="1578637234">
    <w:abstractNumId w:val="107"/>
  </w:num>
  <w:num w:numId="50" w16cid:durableId="67850146">
    <w:abstractNumId w:val="97"/>
  </w:num>
  <w:num w:numId="51" w16cid:durableId="1471441400">
    <w:abstractNumId w:val="57"/>
  </w:num>
  <w:num w:numId="52" w16cid:durableId="1403529382">
    <w:abstractNumId w:val="31"/>
  </w:num>
  <w:num w:numId="53" w16cid:durableId="1353919139">
    <w:abstractNumId w:val="117"/>
  </w:num>
  <w:num w:numId="54" w16cid:durableId="1057820311">
    <w:abstractNumId w:val="26"/>
  </w:num>
  <w:num w:numId="55" w16cid:durableId="271667536">
    <w:abstractNumId w:val="10"/>
  </w:num>
  <w:num w:numId="56" w16cid:durableId="997271973">
    <w:abstractNumId w:val="160"/>
  </w:num>
  <w:num w:numId="57" w16cid:durableId="820971834">
    <w:abstractNumId w:val="64"/>
  </w:num>
  <w:num w:numId="58" w16cid:durableId="1413621118">
    <w:abstractNumId w:val="95"/>
  </w:num>
  <w:num w:numId="59" w16cid:durableId="579288286">
    <w:abstractNumId w:val="36"/>
  </w:num>
  <w:num w:numId="60" w16cid:durableId="1696693769">
    <w:abstractNumId w:val="102"/>
  </w:num>
  <w:num w:numId="61" w16cid:durableId="481892597">
    <w:abstractNumId w:val="17"/>
  </w:num>
  <w:num w:numId="62" w16cid:durableId="456532197">
    <w:abstractNumId w:val="46"/>
  </w:num>
  <w:num w:numId="63" w16cid:durableId="125049019">
    <w:abstractNumId w:val="109"/>
  </w:num>
  <w:num w:numId="64" w16cid:durableId="1960523054">
    <w:abstractNumId w:val="47"/>
  </w:num>
  <w:num w:numId="65" w16cid:durableId="546112330">
    <w:abstractNumId w:val="153"/>
  </w:num>
  <w:num w:numId="66" w16cid:durableId="194738668">
    <w:abstractNumId w:val="41"/>
  </w:num>
  <w:num w:numId="67" w16cid:durableId="2015112674">
    <w:abstractNumId w:val="135"/>
  </w:num>
  <w:num w:numId="68" w16cid:durableId="1837917813">
    <w:abstractNumId w:val="5"/>
  </w:num>
  <w:num w:numId="69" w16cid:durableId="2140299371">
    <w:abstractNumId w:val="118"/>
  </w:num>
  <w:num w:numId="70" w16cid:durableId="563570850">
    <w:abstractNumId w:val="126"/>
  </w:num>
  <w:num w:numId="71" w16cid:durableId="1216770527">
    <w:abstractNumId w:val="22"/>
  </w:num>
  <w:num w:numId="72" w16cid:durableId="239102316">
    <w:abstractNumId w:val="45"/>
  </w:num>
  <w:num w:numId="73" w16cid:durableId="1319310466">
    <w:abstractNumId w:val="180"/>
  </w:num>
  <w:num w:numId="74" w16cid:durableId="944851513">
    <w:abstractNumId w:val="179"/>
  </w:num>
  <w:num w:numId="75" w16cid:durableId="2100635004">
    <w:abstractNumId w:val="112"/>
  </w:num>
  <w:num w:numId="76" w16cid:durableId="1803495518">
    <w:abstractNumId w:val="168"/>
  </w:num>
  <w:num w:numId="77" w16cid:durableId="97721124">
    <w:abstractNumId w:val="42"/>
  </w:num>
  <w:num w:numId="78" w16cid:durableId="697781539">
    <w:abstractNumId w:val="186"/>
  </w:num>
  <w:num w:numId="79" w16cid:durableId="529880653">
    <w:abstractNumId w:val="103"/>
  </w:num>
  <w:num w:numId="80" w16cid:durableId="1102993993">
    <w:abstractNumId w:val="176"/>
  </w:num>
  <w:num w:numId="81" w16cid:durableId="209221441">
    <w:abstractNumId w:val="184"/>
  </w:num>
  <w:num w:numId="82" w16cid:durableId="412774527">
    <w:abstractNumId w:val="37"/>
  </w:num>
  <w:num w:numId="83" w16cid:durableId="1516264159">
    <w:abstractNumId w:val="140"/>
  </w:num>
  <w:num w:numId="84" w16cid:durableId="2024360544">
    <w:abstractNumId w:val="7"/>
  </w:num>
  <w:num w:numId="85" w16cid:durableId="1131630974">
    <w:abstractNumId w:val="19"/>
  </w:num>
  <w:num w:numId="86" w16cid:durableId="1439332297">
    <w:abstractNumId w:val="175"/>
  </w:num>
  <w:num w:numId="87" w16cid:durableId="2059040259">
    <w:abstractNumId w:val="38"/>
  </w:num>
  <w:num w:numId="88" w16cid:durableId="1617103228">
    <w:abstractNumId w:val="8"/>
  </w:num>
  <w:num w:numId="89" w16cid:durableId="952323569">
    <w:abstractNumId w:val="123"/>
  </w:num>
  <w:num w:numId="90" w16cid:durableId="1152259122">
    <w:abstractNumId w:val="171"/>
  </w:num>
  <w:num w:numId="91" w16cid:durableId="2078625577">
    <w:abstractNumId w:val="116"/>
  </w:num>
  <w:num w:numId="92" w16cid:durableId="786772709">
    <w:abstractNumId w:val="84"/>
  </w:num>
  <w:num w:numId="93" w16cid:durableId="563877914">
    <w:abstractNumId w:val="172"/>
  </w:num>
  <w:num w:numId="94" w16cid:durableId="890076004">
    <w:abstractNumId w:val="189"/>
  </w:num>
  <w:num w:numId="95" w16cid:durableId="763964342">
    <w:abstractNumId w:val="53"/>
  </w:num>
  <w:num w:numId="96" w16cid:durableId="1890527292">
    <w:abstractNumId w:val="93"/>
  </w:num>
  <w:num w:numId="97" w16cid:durableId="1699230993">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39"/>
  </w:num>
  <w:num w:numId="99" w16cid:durableId="923611893">
    <w:abstractNumId w:val="30"/>
  </w:num>
  <w:num w:numId="100" w16cid:durableId="194540297">
    <w:abstractNumId w:val="178"/>
  </w:num>
  <w:num w:numId="101" w16cid:durableId="1634485187">
    <w:abstractNumId w:val="178"/>
  </w:num>
  <w:num w:numId="102" w16cid:durableId="1257591615">
    <w:abstractNumId w:val="178"/>
  </w:num>
  <w:num w:numId="103" w16cid:durableId="1325471124">
    <w:abstractNumId w:val="178"/>
    <w:lvlOverride w:ilvl="0">
      <w:startOverride w:val="4"/>
    </w:lvlOverride>
  </w:num>
  <w:num w:numId="104" w16cid:durableId="1821580435">
    <w:abstractNumId w:val="80"/>
  </w:num>
  <w:num w:numId="105" w16cid:durableId="1608073494">
    <w:abstractNumId w:val="152"/>
  </w:num>
  <w:num w:numId="106" w16cid:durableId="1399980624">
    <w:abstractNumId w:val="128"/>
  </w:num>
  <w:num w:numId="107" w16cid:durableId="1883782339">
    <w:abstractNumId w:val="93"/>
  </w:num>
  <w:num w:numId="108" w16cid:durableId="1136143195">
    <w:abstractNumId w:val="93"/>
  </w:num>
  <w:num w:numId="109" w16cid:durableId="1718894863">
    <w:abstractNumId w:val="83"/>
  </w:num>
  <w:num w:numId="110" w16cid:durableId="1794786730">
    <w:abstractNumId w:val="144"/>
  </w:num>
  <w:num w:numId="111" w16cid:durableId="2045249459">
    <w:abstractNumId w:val="122"/>
  </w:num>
  <w:num w:numId="112" w16cid:durableId="1578175330">
    <w:abstractNumId w:val="163"/>
  </w:num>
  <w:num w:numId="113" w16cid:durableId="1280573987">
    <w:abstractNumId w:val="74"/>
  </w:num>
  <w:num w:numId="114" w16cid:durableId="190152479">
    <w:abstractNumId w:val="76"/>
  </w:num>
  <w:num w:numId="115" w16cid:durableId="2049408529">
    <w:abstractNumId w:val="93"/>
  </w:num>
  <w:num w:numId="116" w16cid:durableId="1091775961">
    <w:abstractNumId w:val="93"/>
  </w:num>
  <w:num w:numId="117" w16cid:durableId="347024563">
    <w:abstractNumId w:val="146"/>
  </w:num>
  <w:num w:numId="118" w16cid:durableId="154805345">
    <w:abstractNumId w:val="178"/>
  </w:num>
  <w:num w:numId="119" w16cid:durableId="325322694">
    <w:abstractNumId w:val="178"/>
  </w:num>
  <w:num w:numId="120" w16cid:durableId="266618376">
    <w:abstractNumId w:val="178"/>
  </w:num>
  <w:num w:numId="121" w16cid:durableId="1808543214">
    <w:abstractNumId w:val="23"/>
  </w:num>
  <w:num w:numId="122" w16cid:durableId="1773435704">
    <w:abstractNumId w:val="119"/>
  </w:num>
  <w:num w:numId="123" w16cid:durableId="1775664041">
    <w:abstractNumId w:val="11"/>
  </w:num>
  <w:num w:numId="124" w16cid:durableId="1946427441">
    <w:abstractNumId w:val="61"/>
  </w:num>
  <w:num w:numId="125" w16cid:durableId="342753852">
    <w:abstractNumId w:val="111"/>
  </w:num>
  <w:num w:numId="126" w16cid:durableId="893740874">
    <w:abstractNumId w:val="178"/>
  </w:num>
  <w:num w:numId="127" w16cid:durableId="1934244261">
    <w:abstractNumId w:val="178"/>
  </w:num>
  <w:num w:numId="128" w16cid:durableId="127675313">
    <w:abstractNumId w:val="178"/>
  </w:num>
  <w:num w:numId="129" w16cid:durableId="1562718511">
    <w:abstractNumId w:val="178"/>
  </w:num>
  <w:num w:numId="130" w16cid:durableId="1099333589">
    <w:abstractNumId w:val="178"/>
  </w:num>
  <w:num w:numId="131" w16cid:durableId="439759541">
    <w:abstractNumId w:val="178"/>
  </w:num>
  <w:num w:numId="132" w16cid:durableId="473261098">
    <w:abstractNumId w:val="178"/>
  </w:num>
  <w:num w:numId="133" w16cid:durableId="2023775613">
    <w:abstractNumId w:val="93"/>
  </w:num>
  <w:num w:numId="134" w16cid:durableId="516047604">
    <w:abstractNumId w:val="93"/>
  </w:num>
  <w:num w:numId="135" w16cid:durableId="1291284777">
    <w:abstractNumId w:val="187"/>
  </w:num>
  <w:num w:numId="136" w16cid:durableId="1508863592">
    <w:abstractNumId w:val="93"/>
  </w:num>
  <w:num w:numId="137" w16cid:durableId="573971377">
    <w:abstractNumId w:val="93"/>
  </w:num>
  <w:num w:numId="138" w16cid:durableId="136386279">
    <w:abstractNumId w:val="3"/>
  </w:num>
  <w:num w:numId="139" w16cid:durableId="1065689775">
    <w:abstractNumId w:val="43"/>
  </w:num>
  <w:num w:numId="140" w16cid:durableId="484664228">
    <w:abstractNumId w:val="137"/>
  </w:num>
  <w:num w:numId="141" w16cid:durableId="766653306">
    <w:abstractNumId w:val="181"/>
  </w:num>
  <w:num w:numId="142" w16cid:durableId="378867249">
    <w:abstractNumId w:val="70"/>
  </w:num>
  <w:num w:numId="143" w16cid:durableId="1190335260">
    <w:abstractNumId w:val="115"/>
  </w:num>
  <w:num w:numId="144" w16cid:durableId="2068726552">
    <w:abstractNumId w:val="99"/>
  </w:num>
  <w:num w:numId="145" w16cid:durableId="1942833756">
    <w:abstractNumId w:val="101"/>
  </w:num>
  <w:num w:numId="146" w16cid:durableId="1667316689">
    <w:abstractNumId w:val="188"/>
  </w:num>
  <w:num w:numId="147" w16cid:durableId="2005474115">
    <w:abstractNumId w:val="178"/>
  </w:num>
  <w:num w:numId="148" w16cid:durableId="1811054240">
    <w:abstractNumId w:val="178"/>
  </w:num>
  <w:num w:numId="149" w16cid:durableId="717095336">
    <w:abstractNumId w:val="1"/>
  </w:num>
  <w:num w:numId="150" w16cid:durableId="188958576">
    <w:abstractNumId w:val="62"/>
  </w:num>
  <w:num w:numId="151" w16cid:durableId="1995183823">
    <w:abstractNumId w:val="93"/>
  </w:num>
  <w:num w:numId="152" w16cid:durableId="1120107032">
    <w:abstractNumId w:val="93"/>
  </w:num>
  <w:num w:numId="153" w16cid:durableId="762530872">
    <w:abstractNumId w:val="93"/>
  </w:num>
  <w:num w:numId="154" w16cid:durableId="1547182704">
    <w:abstractNumId w:val="93"/>
  </w:num>
  <w:num w:numId="155" w16cid:durableId="409232911">
    <w:abstractNumId w:val="93"/>
  </w:num>
  <w:num w:numId="156" w16cid:durableId="1335911179">
    <w:abstractNumId w:val="93"/>
  </w:num>
  <w:num w:numId="157" w16cid:durableId="1749572873">
    <w:abstractNumId w:val="178"/>
  </w:num>
  <w:num w:numId="158" w16cid:durableId="195387611">
    <w:abstractNumId w:val="178"/>
  </w:num>
  <w:num w:numId="159" w16cid:durableId="547910447">
    <w:abstractNumId w:val="178"/>
  </w:num>
  <w:num w:numId="160" w16cid:durableId="1448159289">
    <w:abstractNumId w:val="133"/>
  </w:num>
  <w:num w:numId="161" w16cid:durableId="1493716044">
    <w:abstractNumId w:val="32"/>
  </w:num>
  <w:num w:numId="162" w16cid:durableId="789082333">
    <w:abstractNumId w:val="72"/>
  </w:num>
  <w:num w:numId="163" w16cid:durableId="1348294275">
    <w:abstractNumId w:val="93"/>
  </w:num>
  <w:num w:numId="164" w16cid:durableId="1092890820">
    <w:abstractNumId w:val="157"/>
  </w:num>
  <w:num w:numId="165" w16cid:durableId="1317761731">
    <w:abstractNumId w:val="93"/>
  </w:num>
  <w:num w:numId="166" w16cid:durableId="222060939">
    <w:abstractNumId w:val="93"/>
  </w:num>
  <w:num w:numId="167" w16cid:durableId="237058285">
    <w:abstractNumId w:val="93"/>
  </w:num>
  <w:num w:numId="168" w16cid:durableId="1928923821">
    <w:abstractNumId w:val="93"/>
  </w:num>
  <w:num w:numId="169" w16cid:durableId="156574838">
    <w:abstractNumId w:val="93"/>
  </w:num>
  <w:num w:numId="170" w16cid:durableId="1790657511">
    <w:abstractNumId w:val="93"/>
  </w:num>
  <w:num w:numId="171" w16cid:durableId="1104420104">
    <w:abstractNumId w:val="93"/>
  </w:num>
  <w:num w:numId="172" w16cid:durableId="1321731609">
    <w:abstractNumId w:val="93"/>
  </w:num>
  <w:num w:numId="173" w16cid:durableId="234970144">
    <w:abstractNumId w:val="93"/>
  </w:num>
  <w:num w:numId="174" w16cid:durableId="1877498600">
    <w:abstractNumId w:val="93"/>
  </w:num>
  <w:num w:numId="175" w16cid:durableId="607276285">
    <w:abstractNumId w:val="93"/>
  </w:num>
  <w:num w:numId="176" w16cid:durableId="1945579094">
    <w:abstractNumId w:val="147"/>
  </w:num>
  <w:num w:numId="177" w16cid:durableId="128977130">
    <w:abstractNumId w:val="8"/>
  </w:num>
  <w:num w:numId="178" w16cid:durableId="1091047438">
    <w:abstractNumId w:val="8"/>
  </w:num>
  <w:num w:numId="179" w16cid:durableId="2019499645">
    <w:abstractNumId w:val="8"/>
  </w:num>
  <w:num w:numId="180" w16cid:durableId="1875382628">
    <w:abstractNumId w:val="8"/>
  </w:num>
  <w:num w:numId="181" w16cid:durableId="66408914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8"/>
  </w:num>
  <w:num w:numId="183" w16cid:durableId="1305237327">
    <w:abstractNumId w:val="161"/>
  </w:num>
  <w:num w:numId="184" w16cid:durableId="891187090">
    <w:abstractNumId w:val="161"/>
  </w:num>
  <w:num w:numId="185" w16cid:durableId="127162020">
    <w:abstractNumId w:val="161"/>
  </w:num>
  <w:num w:numId="186" w16cid:durableId="572590241">
    <w:abstractNumId w:val="161"/>
  </w:num>
  <w:num w:numId="187" w16cid:durableId="1849369284">
    <w:abstractNumId w:val="161"/>
  </w:num>
  <w:num w:numId="188" w16cid:durableId="17289157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61"/>
  </w:num>
  <w:num w:numId="192" w16cid:durableId="834339889">
    <w:abstractNumId w:val="161"/>
  </w:num>
  <w:num w:numId="193" w16cid:durableId="1807963422">
    <w:abstractNumId w:val="161"/>
  </w:num>
  <w:num w:numId="194" w16cid:durableId="982196955">
    <w:abstractNumId w:val="60"/>
  </w:num>
  <w:num w:numId="195" w16cid:durableId="19284910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61"/>
  </w:num>
  <w:num w:numId="201" w16cid:durableId="11540312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61"/>
  </w:num>
  <w:num w:numId="204" w16cid:durableId="120878737">
    <w:abstractNumId w:val="161"/>
  </w:num>
  <w:num w:numId="205" w16cid:durableId="781265213">
    <w:abstractNumId w:val="161"/>
  </w:num>
  <w:num w:numId="206" w16cid:durableId="1591892613">
    <w:abstractNumId w:val="161"/>
  </w:num>
  <w:num w:numId="207" w16cid:durableId="1862039854">
    <w:abstractNumId w:val="161"/>
  </w:num>
  <w:num w:numId="208" w16cid:durableId="1531844124">
    <w:abstractNumId w:val="161"/>
  </w:num>
  <w:num w:numId="209" w16cid:durableId="59652266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61"/>
  </w:num>
  <w:num w:numId="213" w16cid:durableId="1560940826">
    <w:abstractNumId w:val="161"/>
  </w:num>
  <w:num w:numId="214" w16cid:durableId="749011518">
    <w:abstractNumId w:val="161"/>
  </w:num>
  <w:num w:numId="215" w16cid:durableId="81605446">
    <w:abstractNumId w:val="161"/>
  </w:num>
  <w:num w:numId="216" w16cid:durableId="74338055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51"/>
  </w:num>
  <w:num w:numId="219" w16cid:durableId="372846882">
    <w:abstractNumId w:val="114"/>
  </w:num>
  <w:num w:numId="220" w16cid:durableId="347296705">
    <w:abstractNumId w:val="190"/>
  </w:num>
  <w:num w:numId="221" w16cid:durableId="881014376">
    <w:abstractNumId w:val="183"/>
  </w:num>
  <w:num w:numId="222" w16cid:durableId="180433081">
    <w:abstractNumId w:val="89"/>
  </w:num>
  <w:num w:numId="223" w16cid:durableId="14197149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113"/>
  </w:num>
  <w:num w:numId="238" w16cid:durableId="152085670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104"/>
  </w:num>
  <w:num w:numId="253" w16cid:durableId="43563837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8"/>
  </w:num>
  <w:num w:numId="257" w16cid:durableId="1741098284">
    <w:abstractNumId w:val="8"/>
  </w:num>
  <w:num w:numId="258" w16cid:durableId="2026057132">
    <w:abstractNumId w:val="8"/>
  </w:num>
  <w:num w:numId="259" w16cid:durableId="1220820686">
    <w:abstractNumId w:val="8"/>
  </w:num>
  <w:num w:numId="260" w16cid:durableId="1640914381">
    <w:abstractNumId w:val="8"/>
  </w:num>
  <w:num w:numId="261" w16cid:durableId="661006637">
    <w:abstractNumId w:val="8"/>
  </w:num>
  <w:num w:numId="262" w16cid:durableId="2108497921">
    <w:abstractNumId w:val="8"/>
  </w:num>
  <w:num w:numId="263" w16cid:durableId="1118446298">
    <w:abstractNumId w:val="120"/>
  </w:num>
  <w:num w:numId="264" w16cid:durableId="1325818817">
    <w:abstractNumId w:val="44"/>
  </w:num>
  <w:num w:numId="265" w16cid:durableId="118649465">
    <w:abstractNumId w:val="8"/>
  </w:num>
  <w:num w:numId="266" w16cid:durableId="550311958">
    <w:abstractNumId w:val="8"/>
  </w:num>
  <w:num w:numId="267" w16cid:durableId="1120951416">
    <w:abstractNumId w:val="8"/>
  </w:num>
  <w:num w:numId="268" w16cid:durableId="2066951126">
    <w:abstractNumId w:val="8"/>
  </w:num>
  <w:num w:numId="269" w16cid:durableId="152138804">
    <w:abstractNumId w:val="8"/>
  </w:num>
  <w:num w:numId="270" w16cid:durableId="348794890">
    <w:abstractNumId w:val="96"/>
  </w:num>
  <w:num w:numId="271" w16cid:durableId="1743405742">
    <w:abstractNumId w:val="8"/>
  </w:num>
  <w:num w:numId="272" w16cid:durableId="249848880">
    <w:abstractNumId w:val="8"/>
  </w:num>
  <w:num w:numId="273" w16cid:durableId="826943506">
    <w:abstractNumId w:val="8"/>
  </w:num>
  <w:num w:numId="274" w16cid:durableId="1963536177">
    <w:abstractNumId w:val="8"/>
  </w:num>
  <w:num w:numId="275" w16cid:durableId="2137135410">
    <w:abstractNumId w:val="8"/>
  </w:num>
  <w:num w:numId="276" w16cid:durableId="1774745484">
    <w:abstractNumId w:val="8"/>
  </w:num>
  <w:num w:numId="277" w16cid:durableId="1919511994">
    <w:abstractNumId w:val="8"/>
  </w:num>
  <w:num w:numId="278" w16cid:durableId="1266622057">
    <w:abstractNumId w:val="8"/>
  </w:num>
  <w:num w:numId="279" w16cid:durableId="1260984669">
    <w:abstractNumId w:val="8"/>
  </w:num>
  <w:num w:numId="280" w16cid:durableId="1637637918">
    <w:abstractNumId w:val="8"/>
  </w:num>
  <w:num w:numId="281" w16cid:durableId="1747680292">
    <w:abstractNumId w:val="8"/>
  </w:num>
  <w:num w:numId="282" w16cid:durableId="1377046066">
    <w:abstractNumId w:val="8"/>
  </w:num>
  <w:num w:numId="283" w16cid:durableId="1879734350">
    <w:abstractNumId w:val="8"/>
  </w:num>
  <w:num w:numId="284" w16cid:durableId="477647168">
    <w:abstractNumId w:val="8"/>
  </w:num>
  <w:num w:numId="285" w16cid:durableId="498547400">
    <w:abstractNumId w:val="8"/>
  </w:num>
  <w:num w:numId="286" w16cid:durableId="531648346">
    <w:abstractNumId w:val="8"/>
  </w:num>
  <w:num w:numId="287" w16cid:durableId="492376304">
    <w:abstractNumId w:val="8"/>
  </w:num>
  <w:num w:numId="288" w16cid:durableId="1770080865">
    <w:abstractNumId w:val="8"/>
  </w:num>
  <w:num w:numId="289" w16cid:durableId="1745255222">
    <w:abstractNumId w:val="8"/>
  </w:num>
  <w:num w:numId="290" w16cid:durableId="394279431">
    <w:abstractNumId w:val="8"/>
  </w:num>
  <w:num w:numId="291" w16cid:durableId="1354842569">
    <w:abstractNumId w:val="8"/>
  </w:num>
  <w:num w:numId="292" w16cid:durableId="1833985089">
    <w:abstractNumId w:val="8"/>
  </w:num>
  <w:num w:numId="293" w16cid:durableId="189338482">
    <w:abstractNumId w:val="8"/>
  </w:num>
  <w:num w:numId="294" w16cid:durableId="269362022">
    <w:abstractNumId w:val="8"/>
  </w:num>
  <w:num w:numId="295" w16cid:durableId="574512042">
    <w:abstractNumId w:val="8"/>
  </w:num>
  <w:num w:numId="296" w16cid:durableId="135806213">
    <w:abstractNumId w:val="8"/>
  </w:num>
  <w:num w:numId="297" w16cid:durableId="1182938147">
    <w:abstractNumId w:val="8"/>
  </w:num>
  <w:num w:numId="298" w16cid:durableId="424498675">
    <w:abstractNumId w:val="48"/>
  </w:num>
  <w:num w:numId="299" w16cid:durableId="2146004939">
    <w:abstractNumId w:val="8"/>
  </w:num>
  <w:num w:numId="300" w16cid:durableId="1480151845">
    <w:abstractNumId w:val="8"/>
  </w:num>
  <w:num w:numId="301" w16cid:durableId="87697545">
    <w:abstractNumId w:val="8"/>
  </w:num>
  <w:num w:numId="302" w16cid:durableId="367146980">
    <w:abstractNumId w:val="8"/>
  </w:num>
  <w:num w:numId="303" w16cid:durableId="256327069">
    <w:abstractNumId w:val="8"/>
  </w:num>
  <w:num w:numId="304" w16cid:durableId="876549838">
    <w:abstractNumId w:val="8"/>
  </w:num>
  <w:num w:numId="305" w16cid:durableId="588539664">
    <w:abstractNumId w:val="8"/>
  </w:num>
  <w:num w:numId="306" w16cid:durableId="1487084645">
    <w:abstractNumId w:val="8"/>
  </w:num>
  <w:num w:numId="307" w16cid:durableId="992564489">
    <w:abstractNumId w:val="4"/>
  </w:num>
  <w:num w:numId="308" w16cid:durableId="227572456">
    <w:abstractNumId w:val="8"/>
  </w:num>
  <w:num w:numId="309" w16cid:durableId="2096246764">
    <w:abstractNumId w:val="8"/>
  </w:num>
  <w:num w:numId="310" w16cid:durableId="1845630599">
    <w:abstractNumId w:val="8"/>
  </w:num>
  <w:num w:numId="311" w16cid:durableId="2025545576">
    <w:abstractNumId w:val="8"/>
  </w:num>
  <w:num w:numId="312" w16cid:durableId="45883645">
    <w:abstractNumId w:val="8"/>
  </w:num>
  <w:num w:numId="313" w16cid:durableId="582373839">
    <w:abstractNumId w:val="8"/>
  </w:num>
  <w:num w:numId="314" w16cid:durableId="1224175705">
    <w:abstractNumId w:val="8"/>
  </w:num>
  <w:num w:numId="315" w16cid:durableId="931164137">
    <w:abstractNumId w:val="8"/>
  </w:num>
  <w:num w:numId="316" w16cid:durableId="1501657466">
    <w:abstractNumId w:val="8"/>
  </w:num>
  <w:num w:numId="317" w16cid:durableId="738791066">
    <w:abstractNumId w:val="8"/>
  </w:num>
  <w:num w:numId="318" w16cid:durableId="1114178057">
    <w:abstractNumId w:val="8"/>
  </w:num>
  <w:num w:numId="319" w16cid:durableId="1567303752">
    <w:abstractNumId w:val="8"/>
  </w:num>
  <w:num w:numId="320" w16cid:durableId="1385836915">
    <w:abstractNumId w:val="8"/>
  </w:num>
  <w:num w:numId="321" w16cid:durableId="1522161177">
    <w:abstractNumId w:val="8"/>
  </w:num>
  <w:num w:numId="322" w16cid:durableId="575289504">
    <w:abstractNumId w:val="8"/>
  </w:num>
  <w:num w:numId="323" w16cid:durableId="477186163">
    <w:abstractNumId w:val="8"/>
  </w:num>
  <w:num w:numId="324" w16cid:durableId="1422335880">
    <w:abstractNumId w:val="8"/>
  </w:num>
  <w:num w:numId="325" w16cid:durableId="1970087290">
    <w:abstractNumId w:val="8"/>
  </w:num>
  <w:num w:numId="326" w16cid:durableId="227544789">
    <w:abstractNumId w:val="8"/>
  </w:num>
  <w:num w:numId="327" w16cid:durableId="1586986868">
    <w:abstractNumId w:val="8"/>
  </w:num>
  <w:num w:numId="328" w16cid:durableId="1826630037">
    <w:abstractNumId w:val="8"/>
  </w:num>
  <w:num w:numId="329" w16cid:durableId="1736466170">
    <w:abstractNumId w:val="8"/>
  </w:num>
  <w:num w:numId="330" w16cid:durableId="391391064">
    <w:abstractNumId w:val="8"/>
  </w:num>
  <w:num w:numId="331" w16cid:durableId="960651076">
    <w:abstractNumId w:val="8"/>
  </w:num>
  <w:num w:numId="332" w16cid:durableId="1788810252">
    <w:abstractNumId w:val="8"/>
  </w:num>
  <w:num w:numId="333" w16cid:durableId="470513676">
    <w:abstractNumId w:val="8"/>
  </w:num>
  <w:num w:numId="334" w16cid:durableId="1912307473">
    <w:abstractNumId w:val="8"/>
  </w:num>
  <w:num w:numId="335" w16cid:durableId="1719164332">
    <w:abstractNumId w:val="8"/>
  </w:num>
  <w:num w:numId="336" w16cid:durableId="580915719">
    <w:abstractNumId w:val="8"/>
  </w:num>
  <w:num w:numId="337" w16cid:durableId="614563582">
    <w:abstractNumId w:val="8"/>
  </w:num>
  <w:num w:numId="338" w16cid:durableId="227963711">
    <w:abstractNumId w:val="8"/>
  </w:num>
  <w:num w:numId="339" w16cid:durableId="51927692">
    <w:abstractNumId w:val="8"/>
  </w:num>
  <w:num w:numId="340" w16cid:durableId="497505097">
    <w:abstractNumId w:val="8"/>
  </w:num>
  <w:num w:numId="341" w16cid:durableId="1413089994">
    <w:abstractNumId w:val="8"/>
  </w:num>
  <w:num w:numId="342" w16cid:durableId="24522954">
    <w:abstractNumId w:val="8"/>
  </w:num>
  <w:num w:numId="343" w16cid:durableId="1595939815">
    <w:abstractNumId w:val="8"/>
  </w:num>
  <w:num w:numId="344" w16cid:durableId="558370669">
    <w:abstractNumId w:val="8"/>
  </w:num>
  <w:num w:numId="345" w16cid:durableId="1679310102">
    <w:abstractNumId w:val="161"/>
  </w:num>
  <w:num w:numId="346" w16cid:durableId="318195960">
    <w:abstractNumId w:val="161"/>
  </w:num>
  <w:num w:numId="347" w16cid:durableId="1565410124">
    <w:abstractNumId w:val="161"/>
  </w:num>
  <w:num w:numId="348" w16cid:durableId="1121265853">
    <w:abstractNumId w:val="161"/>
  </w:num>
  <w:num w:numId="349" w16cid:durableId="1111245670">
    <w:abstractNumId w:val="161"/>
  </w:num>
  <w:num w:numId="350" w16cid:durableId="2062828968">
    <w:abstractNumId w:val="161"/>
  </w:num>
  <w:num w:numId="351" w16cid:durableId="191237332">
    <w:abstractNumId w:val="161"/>
  </w:num>
  <w:num w:numId="352" w16cid:durableId="1927032676">
    <w:abstractNumId w:val="161"/>
  </w:num>
  <w:num w:numId="353" w16cid:durableId="427043528">
    <w:abstractNumId w:val="161"/>
  </w:num>
  <w:num w:numId="354" w16cid:durableId="161043863">
    <w:abstractNumId w:val="8"/>
  </w:num>
  <w:num w:numId="355" w16cid:durableId="1150175402">
    <w:abstractNumId w:val="63"/>
  </w:num>
  <w:num w:numId="356" w16cid:durableId="367222460">
    <w:abstractNumId w:val="8"/>
  </w:num>
  <w:num w:numId="357" w16cid:durableId="423691225">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 w16cid:durableId="522548244">
    <w:abstractNumId w:val="131"/>
  </w:num>
  <w:num w:numId="359" w16cid:durableId="1655648264">
    <w:abstractNumId w:val="35"/>
  </w:num>
  <w:num w:numId="360" w16cid:durableId="692266301">
    <w:abstractNumId w:val="8"/>
  </w:num>
  <w:num w:numId="361" w16cid:durableId="1466661245">
    <w:abstractNumId w:val="8"/>
  </w:num>
  <w:num w:numId="362" w16cid:durableId="1704792392">
    <w:abstractNumId w:val="8"/>
  </w:num>
  <w:num w:numId="363" w16cid:durableId="1660422705">
    <w:abstractNumId w:val="8"/>
  </w:num>
  <w:num w:numId="364" w16cid:durableId="1371801894">
    <w:abstractNumId w:val="67"/>
  </w:num>
  <w:num w:numId="365" w16cid:durableId="1306081286">
    <w:abstractNumId w:val="100"/>
  </w:num>
  <w:num w:numId="366" w16cid:durableId="1400405205">
    <w:abstractNumId w:val="56"/>
  </w:num>
  <w:num w:numId="367" w16cid:durableId="1933850936">
    <w:abstractNumId w:val="54"/>
  </w:num>
  <w:num w:numId="368" w16cid:durableId="272370975">
    <w:abstractNumId w:val="79"/>
  </w:num>
  <w:num w:numId="369" w16cid:durableId="53438986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0" w16cid:durableId="306133582">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1" w16cid:durableId="1636832166">
    <w:abstractNumId w:val="8"/>
  </w:num>
  <w:num w:numId="372" w16cid:durableId="127403811">
    <w:abstractNumId w:val="8"/>
  </w:num>
  <w:num w:numId="373" w16cid:durableId="471799701">
    <w:abstractNumId w:val="8"/>
  </w:num>
  <w:num w:numId="374" w16cid:durableId="547105735">
    <w:abstractNumId w:val="8"/>
  </w:num>
  <w:num w:numId="375" w16cid:durableId="1627463042">
    <w:abstractNumId w:val="8"/>
  </w:num>
  <w:num w:numId="376" w16cid:durableId="2001346956">
    <w:abstractNumId w:val="8"/>
  </w:num>
  <w:num w:numId="377" w16cid:durableId="1338731845">
    <w:abstractNumId w:val="8"/>
  </w:num>
  <w:num w:numId="378" w16cid:durableId="1179781188">
    <w:abstractNumId w:val="8"/>
  </w:num>
  <w:num w:numId="379" w16cid:durableId="696153798">
    <w:abstractNumId w:val="8"/>
  </w:num>
  <w:num w:numId="380" w16cid:durableId="1902404668">
    <w:abstractNumId w:val="8"/>
  </w:num>
  <w:num w:numId="381" w16cid:durableId="1040714944">
    <w:abstractNumId w:val="8"/>
  </w:num>
  <w:num w:numId="382" w16cid:durableId="380788225">
    <w:abstractNumId w:val="8"/>
  </w:num>
  <w:num w:numId="383" w16cid:durableId="1445081094">
    <w:abstractNumId w:val="8"/>
  </w:num>
  <w:num w:numId="384" w16cid:durableId="587234371">
    <w:abstractNumId w:val="8"/>
  </w:num>
  <w:num w:numId="385" w16cid:durableId="770784141">
    <w:abstractNumId w:val="8"/>
  </w:num>
  <w:num w:numId="386" w16cid:durableId="1604386895">
    <w:abstractNumId w:val="8"/>
  </w:num>
  <w:num w:numId="387" w16cid:durableId="1836991415">
    <w:abstractNumId w:val="8"/>
  </w:num>
  <w:num w:numId="388" w16cid:durableId="451678971">
    <w:abstractNumId w:val="8"/>
  </w:num>
  <w:num w:numId="389" w16cid:durableId="1555316430">
    <w:abstractNumId w:val="8"/>
  </w:num>
  <w:num w:numId="390" w16cid:durableId="1754743308">
    <w:abstractNumId w:val="8"/>
  </w:num>
  <w:num w:numId="391" w16cid:durableId="992564305">
    <w:abstractNumId w:val="8"/>
  </w:num>
  <w:num w:numId="392" w16cid:durableId="1438481607">
    <w:abstractNumId w:val="8"/>
  </w:num>
  <w:num w:numId="393" w16cid:durableId="480972189">
    <w:abstractNumId w:val="8"/>
  </w:num>
  <w:num w:numId="394" w16cid:durableId="1571650907">
    <w:abstractNumId w:val="8"/>
  </w:num>
  <w:num w:numId="395" w16cid:durableId="1568342027">
    <w:abstractNumId w:val="8"/>
  </w:num>
  <w:num w:numId="396" w16cid:durableId="983505109">
    <w:abstractNumId w:val="8"/>
  </w:num>
  <w:num w:numId="397" w16cid:durableId="918487751">
    <w:abstractNumId w:val="8"/>
  </w:num>
  <w:num w:numId="398" w16cid:durableId="1838420160">
    <w:abstractNumId w:val="8"/>
  </w:num>
  <w:num w:numId="399" w16cid:durableId="437916208">
    <w:abstractNumId w:val="8"/>
  </w:num>
  <w:num w:numId="400" w16cid:durableId="2017151156">
    <w:abstractNumId w:val="8"/>
  </w:num>
  <w:num w:numId="401" w16cid:durableId="641927423">
    <w:abstractNumId w:val="8"/>
  </w:num>
  <w:num w:numId="402" w16cid:durableId="1293907300">
    <w:abstractNumId w:val="8"/>
  </w:num>
  <w:num w:numId="403" w16cid:durableId="1504317087">
    <w:abstractNumId w:val="8"/>
  </w:num>
  <w:num w:numId="404" w16cid:durableId="1808014238">
    <w:abstractNumId w:val="8"/>
  </w:num>
  <w:num w:numId="405" w16cid:durableId="2078237860">
    <w:abstractNumId w:val="8"/>
  </w:num>
  <w:num w:numId="406" w16cid:durableId="762606670">
    <w:abstractNumId w:val="8"/>
  </w:num>
  <w:num w:numId="407" w16cid:durableId="1147941562">
    <w:abstractNumId w:val="8"/>
  </w:num>
  <w:num w:numId="408" w16cid:durableId="626666343">
    <w:abstractNumId w:val="8"/>
  </w:num>
  <w:num w:numId="409" w16cid:durableId="778913818">
    <w:abstractNumId w:val="8"/>
  </w:num>
  <w:num w:numId="410" w16cid:durableId="988829066">
    <w:abstractNumId w:val="8"/>
  </w:num>
  <w:num w:numId="411" w16cid:durableId="1376464775">
    <w:abstractNumId w:val="8"/>
  </w:num>
  <w:num w:numId="412" w16cid:durableId="2056537206">
    <w:abstractNumId w:val="8"/>
  </w:num>
  <w:num w:numId="413" w16cid:durableId="803697855">
    <w:abstractNumId w:val="8"/>
  </w:num>
  <w:num w:numId="414" w16cid:durableId="189151307">
    <w:abstractNumId w:val="8"/>
  </w:num>
  <w:num w:numId="415" w16cid:durableId="1517229473">
    <w:abstractNumId w:val="8"/>
  </w:num>
  <w:num w:numId="416" w16cid:durableId="755058789">
    <w:abstractNumId w:val="8"/>
  </w:num>
  <w:num w:numId="417" w16cid:durableId="1374698328">
    <w:abstractNumId w:val="8"/>
  </w:num>
  <w:num w:numId="418" w16cid:durableId="1272785791">
    <w:abstractNumId w:val="8"/>
  </w:num>
  <w:num w:numId="419" w16cid:durableId="1595242648">
    <w:abstractNumId w:val="8"/>
  </w:num>
  <w:num w:numId="420" w16cid:durableId="1503397246">
    <w:abstractNumId w:val="8"/>
  </w:num>
  <w:num w:numId="421" w16cid:durableId="2114982372">
    <w:abstractNumId w:val="8"/>
  </w:num>
  <w:num w:numId="422" w16cid:durableId="910775560">
    <w:abstractNumId w:val="8"/>
  </w:num>
  <w:num w:numId="423" w16cid:durableId="125322665">
    <w:abstractNumId w:val="8"/>
  </w:num>
  <w:num w:numId="424" w16cid:durableId="344593693">
    <w:abstractNumId w:val="8"/>
  </w:num>
  <w:num w:numId="425" w16cid:durableId="1607928404">
    <w:abstractNumId w:val="8"/>
  </w:num>
  <w:num w:numId="426" w16cid:durableId="1677270111">
    <w:abstractNumId w:val="8"/>
  </w:num>
  <w:num w:numId="427" w16cid:durableId="1159077024">
    <w:abstractNumId w:val="8"/>
  </w:num>
  <w:num w:numId="428" w16cid:durableId="1352220592">
    <w:abstractNumId w:val="8"/>
  </w:num>
  <w:num w:numId="429" w16cid:durableId="1340620182">
    <w:abstractNumId w:val="8"/>
  </w:num>
  <w:num w:numId="430" w16cid:durableId="1972130007">
    <w:abstractNumId w:val="8"/>
  </w:num>
  <w:num w:numId="431" w16cid:durableId="507792370">
    <w:abstractNumId w:val="8"/>
  </w:num>
  <w:num w:numId="432" w16cid:durableId="1125581765">
    <w:abstractNumId w:val="8"/>
  </w:num>
  <w:num w:numId="433" w16cid:durableId="2085369644">
    <w:abstractNumId w:val="8"/>
  </w:num>
  <w:num w:numId="434" w16cid:durableId="523597512">
    <w:abstractNumId w:val="8"/>
  </w:num>
  <w:num w:numId="435" w16cid:durableId="1953584271">
    <w:abstractNumId w:val="108"/>
  </w:num>
  <w:num w:numId="436" w16cid:durableId="136338574">
    <w:abstractNumId w:val="174"/>
  </w:num>
  <w:num w:numId="437" w16cid:durableId="586499362">
    <w:abstractNumId w:val="8"/>
  </w:num>
  <w:num w:numId="438" w16cid:durableId="1439443657">
    <w:abstractNumId w:val="8"/>
  </w:num>
  <w:num w:numId="439" w16cid:durableId="2089768769">
    <w:abstractNumId w:val="8"/>
  </w:num>
  <w:num w:numId="440" w16cid:durableId="1449736547">
    <w:abstractNumId w:val="8"/>
  </w:num>
  <w:num w:numId="441" w16cid:durableId="1592543400">
    <w:abstractNumId w:val="27"/>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2" w16cid:durableId="1830444050">
    <w:abstractNumId w:val="66"/>
  </w:num>
  <w:num w:numId="443" w16cid:durableId="1130441149">
    <w:abstractNumId w:val="121"/>
  </w:num>
  <w:num w:numId="444" w16cid:durableId="1555308978">
    <w:abstractNumId w:val="125"/>
  </w:num>
  <w:num w:numId="445" w16cid:durableId="1806311484">
    <w:abstractNumId w:val="29"/>
  </w:num>
  <w:num w:numId="446" w16cid:durableId="1843230574">
    <w:abstractNumId w:val="63"/>
  </w:num>
  <w:num w:numId="447" w16cid:durableId="93288478">
    <w:abstractNumId w:val="33"/>
  </w:num>
  <w:num w:numId="448" w16cid:durableId="1314407381">
    <w:abstractNumId w:val="34"/>
  </w:num>
  <w:num w:numId="449" w16cid:durableId="633220243">
    <w:abstractNumId w:val="28"/>
  </w:num>
  <w:num w:numId="450" w16cid:durableId="1335187558">
    <w:abstractNumId w:val="139"/>
  </w:num>
  <w:num w:numId="451" w16cid:durableId="1503201485">
    <w:abstractNumId w:val="52"/>
  </w:num>
  <w:num w:numId="452" w16cid:durableId="1806893134">
    <w:abstractNumId w:val="55"/>
  </w:num>
  <w:num w:numId="453" w16cid:durableId="1492596688">
    <w:abstractNumId w:val="21"/>
  </w:num>
  <w:num w:numId="454" w16cid:durableId="906494921">
    <w:abstractNumId w:val="91"/>
  </w:num>
  <w:num w:numId="455" w16cid:durableId="1333141210">
    <w:abstractNumId w:val="58"/>
  </w:num>
  <w:num w:numId="456" w16cid:durableId="240069107">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7" w16cid:durableId="1324048515">
    <w:abstractNumId w:val="75"/>
  </w:num>
  <w:num w:numId="458" w16cid:durableId="52700415">
    <w:abstractNumId w:val="110"/>
  </w:num>
  <w:num w:numId="459" w16cid:durableId="284429088">
    <w:abstractNumId w:val="68"/>
  </w:num>
  <w:num w:numId="460" w16cid:durableId="19883137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1" w16cid:durableId="594900044">
    <w:abstractNumId w:val="71"/>
  </w:num>
  <w:num w:numId="462" w16cid:durableId="576718966">
    <w:abstractNumId w:val="177"/>
  </w:num>
  <w:num w:numId="463" w16cid:durableId="1520772705">
    <w:abstractNumId w:val="6"/>
  </w:num>
  <w:num w:numId="464" w16cid:durableId="449907240">
    <w:abstractNumId w:val="127"/>
  </w:num>
  <w:num w:numId="465" w16cid:durableId="155609965">
    <w:abstractNumId w:val="18"/>
  </w:num>
  <w:num w:numId="466" w16cid:durableId="33776274">
    <w:abstractNumId w:val="138"/>
  </w:num>
  <w:num w:numId="467" w16cid:durableId="989165077">
    <w:abstractNumId w:val="16"/>
  </w:num>
  <w:num w:numId="468" w16cid:durableId="1869561042">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9" w16cid:durableId="1602180728">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0" w16cid:durableId="308871583">
    <w:abstractNumId w:val="1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1" w16cid:durableId="447773487">
    <w:abstractNumId w:val="182"/>
  </w:num>
  <w:num w:numId="472" w16cid:durableId="201596018">
    <w:abstractNumId w:val="14"/>
  </w:num>
  <w:num w:numId="473" w16cid:durableId="1356690370">
    <w:abstractNumId w:val="145"/>
    <w:lvlOverride w:ilvl="0">
      <w:startOverride w:val="3"/>
    </w:lvlOverride>
    <w:lvlOverride w:ilvl="1">
      <w:startOverride w:val="6"/>
    </w:lvlOverride>
    <w:lvlOverride w:ilvl="2">
      <w:startOverride w:val="1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4" w16cid:durableId="77136080">
    <w:abstractNumId w:val="92"/>
  </w:num>
  <w:num w:numId="475" w16cid:durableId="926496151">
    <w:abstractNumId w:val="8"/>
  </w:num>
  <w:num w:numId="476" w16cid:durableId="1605117680">
    <w:abstractNumId w:val="8"/>
  </w:num>
  <w:num w:numId="477" w16cid:durableId="1731029880">
    <w:abstractNumId w:val="8"/>
  </w:num>
  <w:num w:numId="478" w16cid:durableId="1088623535">
    <w:abstractNumId w:val="8"/>
  </w:num>
  <w:num w:numId="479" w16cid:durableId="2016611919">
    <w:abstractNumId w:val="8"/>
  </w:num>
  <w:num w:numId="480" w16cid:durableId="1623152233">
    <w:abstractNumId w:val="8"/>
  </w:num>
  <w:num w:numId="481" w16cid:durableId="980770865">
    <w:abstractNumId w:val="8"/>
  </w:num>
  <w:num w:numId="482" w16cid:durableId="1026634053">
    <w:abstractNumId w:val="8"/>
  </w:num>
  <w:num w:numId="483" w16cid:durableId="637030790">
    <w:abstractNumId w:val="8"/>
  </w:num>
  <w:num w:numId="484" w16cid:durableId="1919360537">
    <w:abstractNumId w:val="8"/>
  </w:num>
  <w:num w:numId="485" w16cid:durableId="221865037">
    <w:abstractNumId w:val="8"/>
  </w:num>
  <w:num w:numId="486" w16cid:durableId="588587892">
    <w:abstractNumId w:val="8"/>
  </w:num>
  <w:num w:numId="487" w16cid:durableId="1309479011">
    <w:abstractNumId w:val="8"/>
  </w:num>
  <w:num w:numId="488" w16cid:durableId="1775175203">
    <w:abstractNumId w:val="8"/>
  </w:num>
  <w:num w:numId="489" w16cid:durableId="1737128065">
    <w:abstractNumId w:val="8"/>
  </w:num>
  <w:num w:numId="490" w16cid:durableId="1662733813">
    <w:abstractNumId w:val="8"/>
  </w:num>
  <w:num w:numId="491" w16cid:durableId="2101556819">
    <w:abstractNumId w:val="8"/>
  </w:num>
  <w:num w:numId="492" w16cid:durableId="1205093679">
    <w:abstractNumId w:val="8"/>
  </w:num>
  <w:num w:numId="493" w16cid:durableId="2111469050">
    <w:abstractNumId w:val="8"/>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pStyle w:val="TDPL-BodyTxt"/>
        <w:lvlText w:val="%1.%2"/>
        <w:lvlJc w:val="left"/>
        <w:pPr>
          <w:ind w:left="1134" w:hanging="1134"/>
        </w:pPr>
        <w:rPr>
          <w:rFonts w:ascii="Palatino Linotype" w:hAnsi="Palatino Linotype" w:hint="default"/>
          <w:b w:val="0"/>
          <w:i w:val="0"/>
          <w:sz w:val="22"/>
        </w:rPr>
      </w:lvl>
    </w:lvlOverride>
    <w:lvlOverride w:ilvl="2">
      <w:lvl w:ilvl="2">
        <w:start w:val="1"/>
        <w:numFmt w:val="decimal"/>
        <w:lvlText w:val="%1.%2.%3"/>
        <w:lvlJc w:val="left"/>
        <w:pPr>
          <w:ind w:left="1134" w:hanging="1134"/>
        </w:pPr>
        <w:rPr>
          <w:rFonts w:ascii="Palatino Linotype" w:hAnsi="Palatino Linotype" w:hint="default"/>
          <w:b w:val="0"/>
          <w:i w:val="0"/>
          <w:sz w:val="22"/>
        </w:rPr>
      </w:lvl>
    </w:lvlOverride>
    <w:lvlOverride w:ilvl="3">
      <w:lvl w:ilvl="3">
        <w:start w:val="1"/>
        <w:numFmt w:val="decimal"/>
        <w:lvlText w:val="%4)"/>
        <w:lvlJc w:val="left"/>
        <w:pPr>
          <w:ind w:left="1494" w:hanging="360"/>
        </w:pPr>
        <w:rPr>
          <w:rFonts w:hint="default"/>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bullet"/>
        <w:lvlText w:val="o"/>
        <w:lvlJc w:val="left"/>
        <w:pPr>
          <w:ind w:left="5836" w:hanging="360"/>
        </w:pPr>
        <w:rPr>
          <w:rFonts w:ascii="Courier New" w:hAnsi="Courier New" w:cs="Courier New"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494" w16cid:durableId="637413629">
    <w:abstractNumId w:val="8"/>
  </w:num>
  <w:num w:numId="495" w16cid:durableId="1461148270">
    <w:abstractNumId w:val="8"/>
  </w:num>
  <w:num w:numId="496" w16cid:durableId="100074737">
    <w:abstractNumId w:val="8"/>
  </w:num>
  <w:num w:numId="497" w16cid:durableId="1146051614">
    <w:abstractNumId w:val="8"/>
  </w:num>
  <w:num w:numId="498" w16cid:durableId="190992903">
    <w:abstractNumId w:val="8"/>
  </w:num>
  <w:num w:numId="499" w16cid:durableId="1686246175">
    <w:abstractNumId w:val="8"/>
  </w:num>
  <w:num w:numId="500" w16cid:durableId="1486777866">
    <w:abstractNumId w:val="8"/>
  </w:num>
  <w:num w:numId="501" w16cid:durableId="1492988030">
    <w:abstractNumId w:val="8"/>
  </w:num>
  <w:num w:numId="502" w16cid:durableId="534192107">
    <w:abstractNumId w:val="8"/>
  </w:num>
  <w:num w:numId="503" w16cid:durableId="1028260058">
    <w:abstractNumId w:val="8"/>
  </w:num>
  <w:num w:numId="504" w16cid:durableId="872112562">
    <w:abstractNumId w:val="8"/>
  </w:num>
  <w:num w:numId="505" w16cid:durableId="502665295">
    <w:abstractNumId w:val="8"/>
  </w:num>
  <w:num w:numId="506" w16cid:durableId="565340515">
    <w:abstractNumId w:val="8"/>
  </w:num>
  <w:num w:numId="507" w16cid:durableId="808714416">
    <w:abstractNumId w:val="8"/>
  </w:num>
  <w:num w:numId="508" w16cid:durableId="875628380">
    <w:abstractNumId w:val="8"/>
  </w:num>
  <w:num w:numId="509" w16cid:durableId="1204488025">
    <w:abstractNumId w:val="8"/>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pStyle w:val="TDPL-BodyTxt"/>
        <w:lvlText w:val="%1.%2"/>
        <w:lvlJc w:val="left"/>
        <w:pPr>
          <w:ind w:left="1134" w:hanging="1134"/>
        </w:pPr>
        <w:rPr>
          <w:rFonts w:ascii="Palatino Linotype" w:hAnsi="Palatino Linotype" w:hint="default"/>
          <w:b w:val="0"/>
          <w:i w:val="0"/>
          <w:sz w:val="22"/>
        </w:rPr>
      </w:lvl>
    </w:lvlOverride>
    <w:lvlOverride w:ilvl="2">
      <w:lvl w:ilvl="2">
        <w:start w:val="1"/>
        <w:numFmt w:val="decimal"/>
        <w:lvlText w:val="%1.%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494" w:hanging="360"/>
        </w:pPr>
        <w:rPr>
          <w:rFonts w:hint="default"/>
        </w:rPr>
      </w:lvl>
    </w:lvlOverride>
    <w:lvlOverride w:ilvl="4">
      <w:lvl w:ilvl="4">
        <w:start w:val="1"/>
        <w:numFmt w:val="decimal"/>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bullet"/>
        <w:lvlText w:val="o"/>
        <w:lvlJc w:val="left"/>
        <w:pPr>
          <w:ind w:left="5836" w:hanging="360"/>
        </w:pPr>
        <w:rPr>
          <w:rFonts w:ascii="Courier New" w:hAnsi="Courier New" w:cs="Courier New"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510" w16cid:durableId="707728635">
    <w:abstractNumId w:val="8"/>
  </w:num>
  <w:num w:numId="511" w16cid:durableId="793597199">
    <w:abstractNumId w:val="8"/>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pStyle w:val="TDPL-BodyTxt"/>
        <w:lvlText w:val="%1.%2"/>
        <w:lvlJc w:val="left"/>
        <w:pPr>
          <w:ind w:left="1134" w:hanging="1134"/>
        </w:pPr>
        <w:rPr>
          <w:rFonts w:ascii="Palatino Linotype" w:hAnsi="Palatino Linotype" w:hint="default"/>
          <w:b w:val="0"/>
          <w:i w:val="0"/>
          <w:sz w:val="22"/>
        </w:rPr>
      </w:lvl>
    </w:lvlOverride>
    <w:lvlOverride w:ilvl="2">
      <w:lvl w:ilvl="2">
        <w:start w:val="1"/>
        <w:numFmt w:val="decimal"/>
        <w:lvlText w:val="%1.%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494" w:hanging="360"/>
        </w:pPr>
        <w:rPr>
          <w:rFonts w:hint="default"/>
        </w:rPr>
      </w:lvl>
    </w:lvlOverride>
    <w:lvlOverride w:ilvl="4">
      <w:lvl w:ilvl="4">
        <w:start w:val="1"/>
        <w:numFmt w:val="decimal"/>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bullet"/>
        <w:lvlText w:val="o"/>
        <w:lvlJc w:val="left"/>
        <w:pPr>
          <w:ind w:left="5836" w:hanging="360"/>
        </w:pPr>
        <w:rPr>
          <w:rFonts w:ascii="Courier New" w:hAnsi="Courier New" w:cs="Courier New"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512" w16cid:durableId="569385061">
    <w:abstractNumId w:val="8"/>
  </w:num>
  <w:num w:numId="513" w16cid:durableId="991832436">
    <w:abstractNumId w:val="8"/>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pStyle w:val="TDPL-BodyTxt"/>
        <w:lvlText w:val="%1.%2"/>
        <w:lvlJc w:val="left"/>
        <w:pPr>
          <w:ind w:left="1134" w:hanging="1134"/>
        </w:pPr>
        <w:rPr>
          <w:rFonts w:ascii="Palatino Linotype" w:hAnsi="Palatino Linotype" w:hint="default"/>
          <w:b w:val="0"/>
          <w:i w:val="0"/>
          <w:sz w:val="22"/>
        </w:rPr>
      </w:lvl>
    </w:lvlOverride>
    <w:lvlOverride w:ilvl="2">
      <w:lvl w:ilvl="2">
        <w:start w:val="1"/>
        <w:numFmt w:val="decimal"/>
        <w:lvlText w:val="%1.%2.%3"/>
        <w:lvlJc w:val="left"/>
        <w:pPr>
          <w:ind w:left="1134" w:hanging="1134"/>
        </w:pPr>
        <w:rPr>
          <w:rFonts w:ascii="Palatino Linotype" w:hAnsi="Palatino Linotype" w:hint="default"/>
          <w:b w:val="0"/>
          <w:i w:val="0"/>
          <w:sz w:val="22"/>
        </w:rPr>
      </w:lvl>
    </w:lvlOverride>
    <w:lvlOverride w:ilvl="3">
      <w:lvl w:ilvl="3">
        <w:start w:val="1"/>
        <w:numFmt w:val="decimal"/>
        <w:lvlText w:val="(%4)"/>
        <w:lvlJc w:val="left"/>
        <w:pPr>
          <w:ind w:left="1494" w:hanging="360"/>
        </w:pPr>
        <w:rPr>
          <w:rFonts w:hint="default"/>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bullet"/>
        <w:lvlText w:val="o"/>
        <w:lvlJc w:val="left"/>
        <w:pPr>
          <w:ind w:left="5836" w:hanging="360"/>
        </w:pPr>
        <w:rPr>
          <w:rFonts w:ascii="Courier New" w:hAnsi="Courier New" w:cs="Courier New"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514" w16cid:durableId="1200436663">
    <w:abstractNumId w:val="8"/>
  </w:num>
  <w:num w:numId="515" w16cid:durableId="2030374383">
    <w:abstractNumId w:val="8"/>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pStyle w:val="TDPL-BodyTxt"/>
        <w:lvlText w:val="%1.%2"/>
        <w:lvlJc w:val="left"/>
        <w:pPr>
          <w:ind w:left="1134" w:hanging="1134"/>
        </w:pPr>
        <w:rPr>
          <w:rFonts w:ascii="Palatino Linotype" w:hAnsi="Palatino Linotype" w:hint="default"/>
          <w:b w:val="0"/>
          <w:i w:val="0"/>
          <w:sz w:val="22"/>
        </w:rPr>
      </w:lvl>
    </w:lvlOverride>
    <w:lvlOverride w:ilvl="2">
      <w:lvl w:ilvl="2">
        <w:start w:val="1"/>
        <w:numFmt w:val="decimal"/>
        <w:lvlText w:val="%1.%2.%3"/>
        <w:lvlJc w:val="left"/>
        <w:pPr>
          <w:ind w:left="1134" w:hanging="1134"/>
        </w:pPr>
        <w:rPr>
          <w:rFonts w:ascii="Palatino Linotype" w:hAnsi="Palatino Linotype" w:hint="default"/>
          <w:b w:val="0"/>
          <w:i w:val="0"/>
          <w:sz w:val="22"/>
        </w:rPr>
      </w:lvl>
    </w:lvlOverride>
    <w:lvlOverride w:ilvl="3">
      <w:lvl w:ilvl="3">
        <w:start w:val="1"/>
        <w:numFmt w:val="decimal"/>
        <w:lvlText w:val="(%4)"/>
        <w:lvlJc w:val="left"/>
        <w:pPr>
          <w:ind w:left="1494" w:hanging="360"/>
        </w:pPr>
        <w:rPr>
          <w:rFonts w:hint="default"/>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bullet"/>
        <w:lvlText w:val="o"/>
        <w:lvlJc w:val="left"/>
        <w:pPr>
          <w:ind w:left="5836" w:hanging="360"/>
        </w:pPr>
        <w:rPr>
          <w:rFonts w:ascii="Courier New" w:hAnsi="Courier New" w:cs="Courier New"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516" w16cid:durableId="1150096834">
    <w:abstractNumId w:val="8"/>
  </w:num>
  <w:num w:numId="517" w16cid:durableId="1180704947">
    <w:abstractNumId w:val="8"/>
  </w:num>
  <w:num w:numId="518" w16cid:durableId="49311308">
    <w:abstractNumId w:val="161"/>
  </w:num>
  <w:num w:numId="519" w16cid:durableId="2114476990">
    <w:abstractNumId w:val="161"/>
  </w:num>
  <w:num w:numId="520" w16cid:durableId="1275020367">
    <w:abstractNumId w:val="161"/>
  </w:num>
  <w:num w:numId="521" w16cid:durableId="1289774519">
    <w:abstractNumId w:val="161"/>
  </w:num>
  <w:num w:numId="522" w16cid:durableId="1397818650">
    <w:abstractNumId w:val="161"/>
  </w:num>
  <w:num w:numId="523" w16cid:durableId="1028993775">
    <w:abstractNumId w:val="161"/>
  </w:num>
  <w:num w:numId="524" w16cid:durableId="1927960487">
    <w:abstractNumId w:val="161"/>
  </w:num>
  <w:num w:numId="525" w16cid:durableId="1734893213">
    <w:abstractNumId w:val="161"/>
  </w:num>
  <w:num w:numId="526" w16cid:durableId="732315245">
    <w:abstractNumId w:val="161"/>
  </w:num>
  <w:num w:numId="527" w16cid:durableId="2134445652">
    <w:abstractNumId w:val="161"/>
  </w:num>
  <w:num w:numId="528" w16cid:durableId="1164856679">
    <w:abstractNumId w:val="161"/>
  </w:num>
  <w:num w:numId="529" w16cid:durableId="2112118620">
    <w:abstractNumId w:val="161"/>
  </w:num>
  <w:num w:numId="530" w16cid:durableId="965963617">
    <w:abstractNumId w:val="161"/>
  </w:num>
  <w:num w:numId="531" w16cid:durableId="424226529">
    <w:abstractNumId w:val="8"/>
  </w:num>
  <w:num w:numId="532" w16cid:durableId="1535272001">
    <w:abstractNumId w:val="8"/>
  </w:num>
  <w:numIdMacAtCleanup w:val="53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07AC"/>
    <w:rsid w:val="00021A4E"/>
    <w:rsid w:val="00021F53"/>
    <w:rsid w:val="00023154"/>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74C0"/>
    <w:rsid w:val="00047FAF"/>
    <w:rsid w:val="0005036E"/>
    <w:rsid w:val="00050CAA"/>
    <w:rsid w:val="00051BA5"/>
    <w:rsid w:val="0005289A"/>
    <w:rsid w:val="00052BBD"/>
    <w:rsid w:val="00056CC4"/>
    <w:rsid w:val="00057544"/>
    <w:rsid w:val="000644CF"/>
    <w:rsid w:val="00064FC1"/>
    <w:rsid w:val="00065C96"/>
    <w:rsid w:val="00070A22"/>
    <w:rsid w:val="000713AB"/>
    <w:rsid w:val="0007184D"/>
    <w:rsid w:val="00072B6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A739B"/>
    <w:rsid w:val="000B0721"/>
    <w:rsid w:val="000B233F"/>
    <w:rsid w:val="000B24FC"/>
    <w:rsid w:val="000B4105"/>
    <w:rsid w:val="000C043F"/>
    <w:rsid w:val="000C168E"/>
    <w:rsid w:val="000C2F69"/>
    <w:rsid w:val="000C30FA"/>
    <w:rsid w:val="000C482A"/>
    <w:rsid w:val="000C4E60"/>
    <w:rsid w:val="000D01D2"/>
    <w:rsid w:val="000D1285"/>
    <w:rsid w:val="000D20A2"/>
    <w:rsid w:val="000D5CED"/>
    <w:rsid w:val="000D7BFD"/>
    <w:rsid w:val="000E304E"/>
    <w:rsid w:val="000E45E9"/>
    <w:rsid w:val="000F4196"/>
    <w:rsid w:val="000F4FF8"/>
    <w:rsid w:val="00104CDD"/>
    <w:rsid w:val="001064D5"/>
    <w:rsid w:val="00107343"/>
    <w:rsid w:val="001101DA"/>
    <w:rsid w:val="00110227"/>
    <w:rsid w:val="001108D3"/>
    <w:rsid w:val="00110B9F"/>
    <w:rsid w:val="001140C2"/>
    <w:rsid w:val="001156EE"/>
    <w:rsid w:val="00116F9E"/>
    <w:rsid w:val="0012030D"/>
    <w:rsid w:val="00121494"/>
    <w:rsid w:val="0012408B"/>
    <w:rsid w:val="0012459E"/>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5D85"/>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03B3"/>
    <w:rsid w:val="001705FF"/>
    <w:rsid w:val="001743A8"/>
    <w:rsid w:val="00176CDF"/>
    <w:rsid w:val="00176F01"/>
    <w:rsid w:val="00182202"/>
    <w:rsid w:val="0018516C"/>
    <w:rsid w:val="001864E3"/>
    <w:rsid w:val="001865DC"/>
    <w:rsid w:val="00186A9D"/>
    <w:rsid w:val="001875D2"/>
    <w:rsid w:val="00187D29"/>
    <w:rsid w:val="001920F0"/>
    <w:rsid w:val="00193471"/>
    <w:rsid w:val="00194B60"/>
    <w:rsid w:val="00195FFF"/>
    <w:rsid w:val="001969A6"/>
    <w:rsid w:val="00196DCE"/>
    <w:rsid w:val="00197BA9"/>
    <w:rsid w:val="001A0F5C"/>
    <w:rsid w:val="001A3832"/>
    <w:rsid w:val="001A3D03"/>
    <w:rsid w:val="001B003D"/>
    <w:rsid w:val="001B0835"/>
    <w:rsid w:val="001B3DA3"/>
    <w:rsid w:val="001B5BE5"/>
    <w:rsid w:val="001B5FEF"/>
    <w:rsid w:val="001B7796"/>
    <w:rsid w:val="001C1AF5"/>
    <w:rsid w:val="001C2394"/>
    <w:rsid w:val="001C28D3"/>
    <w:rsid w:val="001C3551"/>
    <w:rsid w:val="001C36F4"/>
    <w:rsid w:val="001C4182"/>
    <w:rsid w:val="001C609E"/>
    <w:rsid w:val="001C6C8D"/>
    <w:rsid w:val="001C7A91"/>
    <w:rsid w:val="001D00B3"/>
    <w:rsid w:val="001D0436"/>
    <w:rsid w:val="001D1ADE"/>
    <w:rsid w:val="001D47CA"/>
    <w:rsid w:val="001E0028"/>
    <w:rsid w:val="001E2E1C"/>
    <w:rsid w:val="001E41CC"/>
    <w:rsid w:val="001E6033"/>
    <w:rsid w:val="001F0070"/>
    <w:rsid w:val="001F063B"/>
    <w:rsid w:val="001F16B0"/>
    <w:rsid w:val="001F2583"/>
    <w:rsid w:val="001F35EB"/>
    <w:rsid w:val="001F4649"/>
    <w:rsid w:val="001F7557"/>
    <w:rsid w:val="002017CC"/>
    <w:rsid w:val="0020459F"/>
    <w:rsid w:val="0020539D"/>
    <w:rsid w:val="00205E2B"/>
    <w:rsid w:val="00205F59"/>
    <w:rsid w:val="0020751D"/>
    <w:rsid w:val="00213253"/>
    <w:rsid w:val="00215330"/>
    <w:rsid w:val="0022210D"/>
    <w:rsid w:val="002312A1"/>
    <w:rsid w:val="00233949"/>
    <w:rsid w:val="00233D70"/>
    <w:rsid w:val="00234043"/>
    <w:rsid w:val="00235591"/>
    <w:rsid w:val="002356B5"/>
    <w:rsid w:val="0023671E"/>
    <w:rsid w:val="00236F05"/>
    <w:rsid w:val="00241830"/>
    <w:rsid w:val="00241C6A"/>
    <w:rsid w:val="00242DF2"/>
    <w:rsid w:val="002442E9"/>
    <w:rsid w:val="00246C64"/>
    <w:rsid w:val="002472DC"/>
    <w:rsid w:val="0025454C"/>
    <w:rsid w:val="00254BBA"/>
    <w:rsid w:val="00257307"/>
    <w:rsid w:val="00257477"/>
    <w:rsid w:val="00257739"/>
    <w:rsid w:val="00257C84"/>
    <w:rsid w:val="00260573"/>
    <w:rsid w:val="0026149F"/>
    <w:rsid w:val="00267130"/>
    <w:rsid w:val="00267332"/>
    <w:rsid w:val="00275A5D"/>
    <w:rsid w:val="002837EA"/>
    <w:rsid w:val="00284DD3"/>
    <w:rsid w:val="00285B95"/>
    <w:rsid w:val="00286A4E"/>
    <w:rsid w:val="00290604"/>
    <w:rsid w:val="00293437"/>
    <w:rsid w:val="00293A0F"/>
    <w:rsid w:val="00294365"/>
    <w:rsid w:val="002A3A4B"/>
    <w:rsid w:val="002A535F"/>
    <w:rsid w:val="002A62D3"/>
    <w:rsid w:val="002A7396"/>
    <w:rsid w:val="002A7431"/>
    <w:rsid w:val="002B09FE"/>
    <w:rsid w:val="002B17C8"/>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1AF9"/>
    <w:rsid w:val="002E234C"/>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12AF9"/>
    <w:rsid w:val="00314BE9"/>
    <w:rsid w:val="00315799"/>
    <w:rsid w:val="00316F51"/>
    <w:rsid w:val="00316FAA"/>
    <w:rsid w:val="00316FF9"/>
    <w:rsid w:val="00322D7D"/>
    <w:rsid w:val="003274B8"/>
    <w:rsid w:val="00327685"/>
    <w:rsid w:val="00327A58"/>
    <w:rsid w:val="00330115"/>
    <w:rsid w:val="0033084D"/>
    <w:rsid w:val="0033154B"/>
    <w:rsid w:val="00331A53"/>
    <w:rsid w:val="00333B3D"/>
    <w:rsid w:val="00333D65"/>
    <w:rsid w:val="0033718C"/>
    <w:rsid w:val="00337A51"/>
    <w:rsid w:val="00345733"/>
    <w:rsid w:val="00346320"/>
    <w:rsid w:val="00347A43"/>
    <w:rsid w:val="003511E0"/>
    <w:rsid w:val="003516C6"/>
    <w:rsid w:val="003525DA"/>
    <w:rsid w:val="00352DE9"/>
    <w:rsid w:val="00353FFB"/>
    <w:rsid w:val="00355A6A"/>
    <w:rsid w:val="00355B72"/>
    <w:rsid w:val="003564F0"/>
    <w:rsid w:val="00361BEC"/>
    <w:rsid w:val="00363DC7"/>
    <w:rsid w:val="0036529B"/>
    <w:rsid w:val="003659A6"/>
    <w:rsid w:val="0036624F"/>
    <w:rsid w:val="0037088D"/>
    <w:rsid w:val="0037223D"/>
    <w:rsid w:val="00373713"/>
    <w:rsid w:val="00376AAC"/>
    <w:rsid w:val="0038305D"/>
    <w:rsid w:val="00384529"/>
    <w:rsid w:val="00386004"/>
    <w:rsid w:val="00390121"/>
    <w:rsid w:val="003914FC"/>
    <w:rsid w:val="0039167F"/>
    <w:rsid w:val="00392FAE"/>
    <w:rsid w:val="00393029"/>
    <w:rsid w:val="00396693"/>
    <w:rsid w:val="00397BEB"/>
    <w:rsid w:val="003A28EB"/>
    <w:rsid w:val="003A31F1"/>
    <w:rsid w:val="003B1963"/>
    <w:rsid w:val="003D0481"/>
    <w:rsid w:val="003D13F0"/>
    <w:rsid w:val="003D1FE3"/>
    <w:rsid w:val="003D2A2E"/>
    <w:rsid w:val="003D49F6"/>
    <w:rsid w:val="003D4BD5"/>
    <w:rsid w:val="003D55FE"/>
    <w:rsid w:val="003D56BB"/>
    <w:rsid w:val="003E06D3"/>
    <w:rsid w:val="003E2778"/>
    <w:rsid w:val="003E3F3E"/>
    <w:rsid w:val="003E50ED"/>
    <w:rsid w:val="003E668D"/>
    <w:rsid w:val="003E6934"/>
    <w:rsid w:val="003E6DA5"/>
    <w:rsid w:val="003F0E09"/>
    <w:rsid w:val="003F2871"/>
    <w:rsid w:val="003F31D8"/>
    <w:rsid w:val="004014CB"/>
    <w:rsid w:val="004025BD"/>
    <w:rsid w:val="0040363A"/>
    <w:rsid w:val="00403EA3"/>
    <w:rsid w:val="00405316"/>
    <w:rsid w:val="00405683"/>
    <w:rsid w:val="0040680F"/>
    <w:rsid w:val="00412AE7"/>
    <w:rsid w:val="0041308E"/>
    <w:rsid w:val="00414442"/>
    <w:rsid w:val="0041519A"/>
    <w:rsid w:val="004157F4"/>
    <w:rsid w:val="00416FD1"/>
    <w:rsid w:val="00417BD7"/>
    <w:rsid w:val="004213EA"/>
    <w:rsid w:val="00425B96"/>
    <w:rsid w:val="0043060B"/>
    <w:rsid w:val="00430A8E"/>
    <w:rsid w:val="00431BC1"/>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2257"/>
    <w:rsid w:val="0049303E"/>
    <w:rsid w:val="00495142"/>
    <w:rsid w:val="00495413"/>
    <w:rsid w:val="004963FB"/>
    <w:rsid w:val="0049725E"/>
    <w:rsid w:val="00497C80"/>
    <w:rsid w:val="00497F55"/>
    <w:rsid w:val="004A007F"/>
    <w:rsid w:val="004A28A4"/>
    <w:rsid w:val="004B098F"/>
    <w:rsid w:val="004B1665"/>
    <w:rsid w:val="004B2B3C"/>
    <w:rsid w:val="004B2E8A"/>
    <w:rsid w:val="004B36A4"/>
    <w:rsid w:val="004B4A99"/>
    <w:rsid w:val="004B4E90"/>
    <w:rsid w:val="004B5C0B"/>
    <w:rsid w:val="004B5CC5"/>
    <w:rsid w:val="004B6D4A"/>
    <w:rsid w:val="004B77FE"/>
    <w:rsid w:val="004C129B"/>
    <w:rsid w:val="004C1AE5"/>
    <w:rsid w:val="004C20AB"/>
    <w:rsid w:val="004C227D"/>
    <w:rsid w:val="004C263F"/>
    <w:rsid w:val="004C4B03"/>
    <w:rsid w:val="004C62A5"/>
    <w:rsid w:val="004C763C"/>
    <w:rsid w:val="004D1A61"/>
    <w:rsid w:val="004D24BD"/>
    <w:rsid w:val="004D46CB"/>
    <w:rsid w:val="004D582A"/>
    <w:rsid w:val="004D6657"/>
    <w:rsid w:val="004E5D43"/>
    <w:rsid w:val="004E6BB3"/>
    <w:rsid w:val="004E7CF8"/>
    <w:rsid w:val="004F0E91"/>
    <w:rsid w:val="004F1BEC"/>
    <w:rsid w:val="004F5D12"/>
    <w:rsid w:val="004F7344"/>
    <w:rsid w:val="00500450"/>
    <w:rsid w:val="00501254"/>
    <w:rsid w:val="00513486"/>
    <w:rsid w:val="00514A01"/>
    <w:rsid w:val="00515631"/>
    <w:rsid w:val="00516B65"/>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0C96"/>
    <w:rsid w:val="00551F38"/>
    <w:rsid w:val="00553DE8"/>
    <w:rsid w:val="005545BF"/>
    <w:rsid w:val="0055537F"/>
    <w:rsid w:val="0055748D"/>
    <w:rsid w:val="00560532"/>
    <w:rsid w:val="0056077C"/>
    <w:rsid w:val="00563431"/>
    <w:rsid w:val="00564C09"/>
    <w:rsid w:val="00564D86"/>
    <w:rsid w:val="00570692"/>
    <w:rsid w:val="00570D17"/>
    <w:rsid w:val="0057107F"/>
    <w:rsid w:val="0057119B"/>
    <w:rsid w:val="00571EC3"/>
    <w:rsid w:val="005726E6"/>
    <w:rsid w:val="00575317"/>
    <w:rsid w:val="0058010B"/>
    <w:rsid w:val="00582BE4"/>
    <w:rsid w:val="00586553"/>
    <w:rsid w:val="00586958"/>
    <w:rsid w:val="00592801"/>
    <w:rsid w:val="00593D81"/>
    <w:rsid w:val="00594082"/>
    <w:rsid w:val="00595801"/>
    <w:rsid w:val="00596D8B"/>
    <w:rsid w:val="005973E7"/>
    <w:rsid w:val="005A04D4"/>
    <w:rsid w:val="005A0C74"/>
    <w:rsid w:val="005A3E69"/>
    <w:rsid w:val="005A496F"/>
    <w:rsid w:val="005A7B68"/>
    <w:rsid w:val="005B0ADB"/>
    <w:rsid w:val="005B13C2"/>
    <w:rsid w:val="005B1C53"/>
    <w:rsid w:val="005B4ECD"/>
    <w:rsid w:val="005B5365"/>
    <w:rsid w:val="005B54CD"/>
    <w:rsid w:val="005B7E51"/>
    <w:rsid w:val="005C09B5"/>
    <w:rsid w:val="005C1CE4"/>
    <w:rsid w:val="005C2E0E"/>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E696C"/>
    <w:rsid w:val="005E6A7C"/>
    <w:rsid w:val="005F29CC"/>
    <w:rsid w:val="005F2F89"/>
    <w:rsid w:val="005F79CB"/>
    <w:rsid w:val="005F7C7B"/>
    <w:rsid w:val="00600033"/>
    <w:rsid w:val="006022A4"/>
    <w:rsid w:val="006033A0"/>
    <w:rsid w:val="006046E2"/>
    <w:rsid w:val="006057A9"/>
    <w:rsid w:val="0060655E"/>
    <w:rsid w:val="00607D9B"/>
    <w:rsid w:val="00610D52"/>
    <w:rsid w:val="00611F7A"/>
    <w:rsid w:val="006125CB"/>
    <w:rsid w:val="0061360C"/>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8C2"/>
    <w:rsid w:val="00644F7F"/>
    <w:rsid w:val="006501B1"/>
    <w:rsid w:val="0065039F"/>
    <w:rsid w:val="006510F4"/>
    <w:rsid w:val="006522AA"/>
    <w:rsid w:val="00652BB1"/>
    <w:rsid w:val="00653AAC"/>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218B"/>
    <w:rsid w:val="006B4752"/>
    <w:rsid w:val="006B48BF"/>
    <w:rsid w:val="006B514C"/>
    <w:rsid w:val="006B545A"/>
    <w:rsid w:val="006B7C54"/>
    <w:rsid w:val="006C298C"/>
    <w:rsid w:val="006C5ACF"/>
    <w:rsid w:val="006C5E0C"/>
    <w:rsid w:val="006C64B6"/>
    <w:rsid w:val="006C66A9"/>
    <w:rsid w:val="006C75C4"/>
    <w:rsid w:val="006D30EF"/>
    <w:rsid w:val="006D5C82"/>
    <w:rsid w:val="006D7BAB"/>
    <w:rsid w:val="006E2482"/>
    <w:rsid w:val="006E2CED"/>
    <w:rsid w:val="006E4ADB"/>
    <w:rsid w:val="006F0CC1"/>
    <w:rsid w:val="00700E12"/>
    <w:rsid w:val="00701CD8"/>
    <w:rsid w:val="00703124"/>
    <w:rsid w:val="00704464"/>
    <w:rsid w:val="00705EF1"/>
    <w:rsid w:val="0071160C"/>
    <w:rsid w:val="00711D76"/>
    <w:rsid w:val="00711FA1"/>
    <w:rsid w:val="0071258B"/>
    <w:rsid w:val="00712FBE"/>
    <w:rsid w:val="00715C73"/>
    <w:rsid w:val="00716F98"/>
    <w:rsid w:val="00717258"/>
    <w:rsid w:val="007208F6"/>
    <w:rsid w:val="00720FEF"/>
    <w:rsid w:val="00721232"/>
    <w:rsid w:val="00723BF4"/>
    <w:rsid w:val="0072562C"/>
    <w:rsid w:val="00725964"/>
    <w:rsid w:val="0072642F"/>
    <w:rsid w:val="007306BC"/>
    <w:rsid w:val="00730B51"/>
    <w:rsid w:val="00731387"/>
    <w:rsid w:val="00731549"/>
    <w:rsid w:val="007338FF"/>
    <w:rsid w:val="0073512B"/>
    <w:rsid w:val="00736518"/>
    <w:rsid w:val="00736955"/>
    <w:rsid w:val="00737756"/>
    <w:rsid w:val="00737932"/>
    <w:rsid w:val="007451EA"/>
    <w:rsid w:val="00745FA8"/>
    <w:rsid w:val="0075071D"/>
    <w:rsid w:val="007557FA"/>
    <w:rsid w:val="00756FBD"/>
    <w:rsid w:val="00767408"/>
    <w:rsid w:val="007674BE"/>
    <w:rsid w:val="0077122A"/>
    <w:rsid w:val="007713CA"/>
    <w:rsid w:val="00773691"/>
    <w:rsid w:val="00775E99"/>
    <w:rsid w:val="00776194"/>
    <w:rsid w:val="007761A2"/>
    <w:rsid w:val="00781142"/>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2709"/>
    <w:rsid w:val="007C4F76"/>
    <w:rsid w:val="007C5403"/>
    <w:rsid w:val="007C5639"/>
    <w:rsid w:val="007C5725"/>
    <w:rsid w:val="007C79A1"/>
    <w:rsid w:val="007C7E51"/>
    <w:rsid w:val="007D0CFF"/>
    <w:rsid w:val="007D598A"/>
    <w:rsid w:val="007E0DB9"/>
    <w:rsid w:val="007E2417"/>
    <w:rsid w:val="007E5ACC"/>
    <w:rsid w:val="007E74B2"/>
    <w:rsid w:val="007F6E71"/>
    <w:rsid w:val="007F7466"/>
    <w:rsid w:val="0080054A"/>
    <w:rsid w:val="00800600"/>
    <w:rsid w:val="00800CE6"/>
    <w:rsid w:val="00802808"/>
    <w:rsid w:val="008060C1"/>
    <w:rsid w:val="008069D3"/>
    <w:rsid w:val="00806C7B"/>
    <w:rsid w:val="00806D89"/>
    <w:rsid w:val="008072D6"/>
    <w:rsid w:val="00810A68"/>
    <w:rsid w:val="008117FE"/>
    <w:rsid w:val="00811DDB"/>
    <w:rsid w:val="00814C97"/>
    <w:rsid w:val="008165BC"/>
    <w:rsid w:val="0081704B"/>
    <w:rsid w:val="008202C9"/>
    <w:rsid w:val="00823187"/>
    <w:rsid w:val="00823C33"/>
    <w:rsid w:val="008303DD"/>
    <w:rsid w:val="008310F6"/>
    <w:rsid w:val="00832E02"/>
    <w:rsid w:val="00833A44"/>
    <w:rsid w:val="00834CF2"/>
    <w:rsid w:val="00835189"/>
    <w:rsid w:val="008403C1"/>
    <w:rsid w:val="0084058F"/>
    <w:rsid w:val="00842EBB"/>
    <w:rsid w:val="008433A4"/>
    <w:rsid w:val="0084365D"/>
    <w:rsid w:val="00843891"/>
    <w:rsid w:val="008438DA"/>
    <w:rsid w:val="00843BE5"/>
    <w:rsid w:val="00844162"/>
    <w:rsid w:val="00852F1F"/>
    <w:rsid w:val="0085602D"/>
    <w:rsid w:val="008656B0"/>
    <w:rsid w:val="00866A68"/>
    <w:rsid w:val="00870169"/>
    <w:rsid w:val="00870E39"/>
    <w:rsid w:val="008759D3"/>
    <w:rsid w:val="00875CCD"/>
    <w:rsid w:val="00876D30"/>
    <w:rsid w:val="008823DB"/>
    <w:rsid w:val="00882A3B"/>
    <w:rsid w:val="0088558F"/>
    <w:rsid w:val="00885674"/>
    <w:rsid w:val="008909AB"/>
    <w:rsid w:val="00892EC1"/>
    <w:rsid w:val="0089537D"/>
    <w:rsid w:val="008979C8"/>
    <w:rsid w:val="008A094A"/>
    <w:rsid w:val="008A1EFC"/>
    <w:rsid w:val="008A2FF9"/>
    <w:rsid w:val="008A3298"/>
    <w:rsid w:val="008A329B"/>
    <w:rsid w:val="008A3765"/>
    <w:rsid w:val="008A5213"/>
    <w:rsid w:val="008A545C"/>
    <w:rsid w:val="008A5877"/>
    <w:rsid w:val="008A5DB1"/>
    <w:rsid w:val="008A6589"/>
    <w:rsid w:val="008A72DB"/>
    <w:rsid w:val="008B1B2B"/>
    <w:rsid w:val="008B2CD6"/>
    <w:rsid w:val="008B7C83"/>
    <w:rsid w:val="008C1C9E"/>
    <w:rsid w:val="008C21A1"/>
    <w:rsid w:val="008C58AD"/>
    <w:rsid w:val="008C5CDA"/>
    <w:rsid w:val="008C66FA"/>
    <w:rsid w:val="008C6ACF"/>
    <w:rsid w:val="008D0B20"/>
    <w:rsid w:val="008D244C"/>
    <w:rsid w:val="008D4776"/>
    <w:rsid w:val="008D61FC"/>
    <w:rsid w:val="008D6588"/>
    <w:rsid w:val="008D79B8"/>
    <w:rsid w:val="008E0D9F"/>
    <w:rsid w:val="008E314D"/>
    <w:rsid w:val="008E6447"/>
    <w:rsid w:val="008E6620"/>
    <w:rsid w:val="008E6A7F"/>
    <w:rsid w:val="008E7BE4"/>
    <w:rsid w:val="008F29E4"/>
    <w:rsid w:val="008F3D05"/>
    <w:rsid w:val="008F5419"/>
    <w:rsid w:val="008F6BD7"/>
    <w:rsid w:val="008F6F0C"/>
    <w:rsid w:val="009003D0"/>
    <w:rsid w:val="00900476"/>
    <w:rsid w:val="009010A4"/>
    <w:rsid w:val="0090204A"/>
    <w:rsid w:val="00903195"/>
    <w:rsid w:val="009040FA"/>
    <w:rsid w:val="0090459E"/>
    <w:rsid w:val="009045BF"/>
    <w:rsid w:val="00904AF1"/>
    <w:rsid w:val="00905C77"/>
    <w:rsid w:val="00906FF2"/>
    <w:rsid w:val="00910458"/>
    <w:rsid w:val="009106C1"/>
    <w:rsid w:val="00911571"/>
    <w:rsid w:val="009128D2"/>
    <w:rsid w:val="00915644"/>
    <w:rsid w:val="00917BFD"/>
    <w:rsid w:val="009204F4"/>
    <w:rsid w:val="00921BC8"/>
    <w:rsid w:val="00923A62"/>
    <w:rsid w:val="00923D02"/>
    <w:rsid w:val="009247C9"/>
    <w:rsid w:val="00924F11"/>
    <w:rsid w:val="009262BC"/>
    <w:rsid w:val="00927EE0"/>
    <w:rsid w:val="009344A5"/>
    <w:rsid w:val="00934A70"/>
    <w:rsid w:val="00937CE3"/>
    <w:rsid w:val="0094198B"/>
    <w:rsid w:val="00951743"/>
    <w:rsid w:val="00951C00"/>
    <w:rsid w:val="00955257"/>
    <w:rsid w:val="009650A9"/>
    <w:rsid w:val="009709E0"/>
    <w:rsid w:val="00971350"/>
    <w:rsid w:val="009720C2"/>
    <w:rsid w:val="009724FE"/>
    <w:rsid w:val="0097290F"/>
    <w:rsid w:val="00973D6F"/>
    <w:rsid w:val="00975139"/>
    <w:rsid w:val="00980D30"/>
    <w:rsid w:val="00980DE2"/>
    <w:rsid w:val="0098237C"/>
    <w:rsid w:val="00983186"/>
    <w:rsid w:val="009900F9"/>
    <w:rsid w:val="009901DB"/>
    <w:rsid w:val="009907B5"/>
    <w:rsid w:val="009917D5"/>
    <w:rsid w:val="00992060"/>
    <w:rsid w:val="009929BD"/>
    <w:rsid w:val="009932F9"/>
    <w:rsid w:val="009A08D5"/>
    <w:rsid w:val="009A17D0"/>
    <w:rsid w:val="009A6D50"/>
    <w:rsid w:val="009B0F39"/>
    <w:rsid w:val="009B1D4D"/>
    <w:rsid w:val="009B51B7"/>
    <w:rsid w:val="009B5892"/>
    <w:rsid w:val="009B6ABF"/>
    <w:rsid w:val="009C1F86"/>
    <w:rsid w:val="009C2F06"/>
    <w:rsid w:val="009C381B"/>
    <w:rsid w:val="009C3859"/>
    <w:rsid w:val="009C47F3"/>
    <w:rsid w:val="009C6817"/>
    <w:rsid w:val="009C6EB2"/>
    <w:rsid w:val="009D33EC"/>
    <w:rsid w:val="009D5F5D"/>
    <w:rsid w:val="009E01E8"/>
    <w:rsid w:val="009E3254"/>
    <w:rsid w:val="009E5405"/>
    <w:rsid w:val="009E7FD5"/>
    <w:rsid w:val="009F0796"/>
    <w:rsid w:val="009F238D"/>
    <w:rsid w:val="009F30FE"/>
    <w:rsid w:val="009F42AB"/>
    <w:rsid w:val="009F5184"/>
    <w:rsid w:val="009F78A1"/>
    <w:rsid w:val="00A00D9A"/>
    <w:rsid w:val="00A01678"/>
    <w:rsid w:val="00A03266"/>
    <w:rsid w:val="00A03F68"/>
    <w:rsid w:val="00A04724"/>
    <w:rsid w:val="00A047D5"/>
    <w:rsid w:val="00A055D3"/>
    <w:rsid w:val="00A062BB"/>
    <w:rsid w:val="00A11C5C"/>
    <w:rsid w:val="00A12835"/>
    <w:rsid w:val="00A22A56"/>
    <w:rsid w:val="00A231B4"/>
    <w:rsid w:val="00A275BE"/>
    <w:rsid w:val="00A27742"/>
    <w:rsid w:val="00A27C21"/>
    <w:rsid w:val="00A3152B"/>
    <w:rsid w:val="00A32931"/>
    <w:rsid w:val="00A3482B"/>
    <w:rsid w:val="00A35553"/>
    <w:rsid w:val="00A35A80"/>
    <w:rsid w:val="00A366E2"/>
    <w:rsid w:val="00A36F71"/>
    <w:rsid w:val="00A3722F"/>
    <w:rsid w:val="00A37343"/>
    <w:rsid w:val="00A37572"/>
    <w:rsid w:val="00A37B12"/>
    <w:rsid w:val="00A40B6E"/>
    <w:rsid w:val="00A41175"/>
    <w:rsid w:val="00A42AA5"/>
    <w:rsid w:val="00A441A8"/>
    <w:rsid w:val="00A44E7D"/>
    <w:rsid w:val="00A44FA6"/>
    <w:rsid w:val="00A473FA"/>
    <w:rsid w:val="00A509B3"/>
    <w:rsid w:val="00A54956"/>
    <w:rsid w:val="00A54CB4"/>
    <w:rsid w:val="00A56058"/>
    <w:rsid w:val="00A5694F"/>
    <w:rsid w:val="00A56B0B"/>
    <w:rsid w:val="00A5714E"/>
    <w:rsid w:val="00A572A4"/>
    <w:rsid w:val="00A60CA2"/>
    <w:rsid w:val="00A619A3"/>
    <w:rsid w:val="00A61D00"/>
    <w:rsid w:val="00A61E31"/>
    <w:rsid w:val="00A62AD8"/>
    <w:rsid w:val="00A6357A"/>
    <w:rsid w:val="00A706A0"/>
    <w:rsid w:val="00A70AEE"/>
    <w:rsid w:val="00A73255"/>
    <w:rsid w:val="00A76F66"/>
    <w:rsid w:val="00A779A4"/>
    <w:rsid w:val="00A81437"/>
    <w:rsid w:val="00A815A3"/>
    <w:rsid w:val="00A838DF"/>
    <w:rsid w:val="00A8479C"/>
    <w:rsid w:val="00A847D3"/>
    <w:rsid w:val="00A84C71"/>
    <w:rsid w:val="00A90A65"/>
    <w:rsid w:val="00A92410"/>
    <w:rsid w:val="00A94311"/>
    <w:rsid w:val="00A97A2F"/>
    <w:rsid w:val="00AA0498"/>
    <w:rsid w:val="00AA0FE1"/>
    <w:rsid w:val="00AA3102"/>
    <w:rsid w:val="00AA5587"/>
    <w:rsid w:val="00AA7CDF"/>
    <w:rsid w:val="00AB16F5"/>
    <w:rsid w:val="00AB1A02"/>
    <w:rsid w:val="00AB349C"/>
    <w:rsid w:val="00AB3A48"/>
    <w:rsid w:val="00AB3AA8"/>
    <w:rsid w:val="00AB7730"/>
    <w:rsid w:val="00AC119C"/>
    <w:rsid w:val="00AC209C"/>
    <w:rsid w:val="00AC5F63"/>
    <w:rsid w:val="00AD1AF2"/>
    <w:rsid w:val="00AD2ED5"/>
    <w:rsid w:val="00AD4C04"/>
    <w:rsid w:val="00AD6626"/>
    <w:rsid w:val="00AD6D5F"/>
    <w:rsid w:val="00AD75E9"/>
    <w:rsid w:val="00AE14B8"/>
    <w:rsid w:val="00AE1744"/>
    <w:rsid w:val="00AE18EB"/>
    <w:rsid w:val="00AE55B6"/>
    <w:rsid w:val="00AE562E"/>
    <w:rsid w:val="00AE74FB"/>
    <w:rsid w:val="00AE7DF8"/>
    <w:rsid w:val="00AF13A2"/>
    <w:rsid w:val="00AF2F20"/>
    <w:rsid w:val="00AF3BAF"/>
    <w:rsid w:val="00AF5736"/>
    <w:rsid w:val="00AF685C"/>
    <w:rsid w:val="00B077C5"/>
    <w:rsid w:val="00B1020C"/>
    <w:rsid w:val="00B11518"/>
    <w:rsid w:val="00B13088"/>
    <w:rsid w:val="00B13C92"/>
    <w:rsid w:val="00B1452D"/>
    <w:rsid w:val="00B16D89"/>
    <w:rsid w:val="00B21BBF"/>
    <w:rsid w:val="00B21C4A"/>
    <w:rsid w:val="00B2202A"/>
    <w:rsid w:val="00B23D57"/>
    <w:rsid w:val="00B24121"/>
    <w:rsid w:val="00B24C3F"/>
    <w:rsid w:val="00B3125A"/>
    <w:rsid w:val="00B3140A"/>
    <w:rsid w:val="00B32170"/>
    <w:rsid w:val="00B41A4A"/>
    <w:rsid w:val="00B42410"/>
    <w:rsid w:val="00B42D9F"/>
    <w:rsid w:val="00B539E5"/>
    <w:rsid w:val="00B57CBD"/>
    <w:rsid w:val="00B61D66"/>
    <w:rsid w:val="00B63582"/>
    <w:rsid w:val="00B635F7"/>
    <w:rsid w:val="00B64D34"/>
    <w:rsid w:val="00B6526C"/>
    <w:rsid w:val="00B679E4"/>
    <w:rsid w:val="00B70912"/>
    <w:rsid w:val="00B71E8C"/>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BAD"/>
    <w:rsid w:val="00BB3E9D"/>
    <w:rsid w:val="00BB4D4A"/>
    <w:rsid w:val="00BB59CE"/>
    <w:rsid w:val="00BB60D3"/>
    <w:rsid w:val="00BB6B99"/>
    <w:rsid w:val="00BB7190"/>
    <w:rsid w:val="00BB75F3"/>
    <w:rsid w:val="00BB7DA1"/>
    <w:rsid w:val="00BC22E0"/>
    <w:rsid w:val="00BC33F9"/>
    <w:rsid w:val="00BC4488"/>
    <w:rsid w:val="00BD5AE0"/>
    <w:rsid w:val="00BD5B83"/>
    <w:rsid w:val="00BE09CA"/>
    <w:rsid w:val="00BE22B3"/>
    <w:rsid w:val="00BE2C44"/>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2675F"/>
    <w:rsid w:val="00C303BC"/>
    <w:rsid w:val="00C30444"/>
    <w:rsid w:val="00C31614"/>
    <w:rsid w:val="00C325D0"/>
    <w:rsid w:val="00C42DAF"/>
    <w:rsid w:val="00C43AAD"/>
    <w:rsid w:val="00C45AE2"/>
    <w:rsid w:val="00C4776B"/>
    <w:rsid w:val="00C477D4"/>
    <w:rsid w:val="00C5018A"/>
    <w:rsid w:val="00C5439C"/>
    <w:rsid w:val="00C549F1"/>
    <w:rsid w:val="00C5572B"/>
    <w:rsid w:val="00C55D99"/>
    <w:rsid w:val="00C56240"/>
    <w:rsid w:val="00C57A0D"/>
    <w:rsid w:val="00C60399"/>
    <w:rsid w:val="00C60B7A"/>
    <w:rsid w:val="00C61CE8"/>
    <w:rsid w:val="00C61D8F"/>
    <w:rsid w:val="00C639FF"/>
    <w:rsid w:val="00C662EB"/>
    <w:rsid w:val="00C6687E"/>
    <w:rsid w:val="00C66CFF"/>
    <w:rsid w:val="00C67260"/>
    <w:rsid w:val="00C703CF"/>
    <w:rsid w:val="00C70F88"/>
    <w:rsid w:val="00C713A0"/>
    <w:rsid w:val="00C7562E"/>
    <w:rsid w:val="00C82669"/>
    <w:rsid w:val="00C8471E"/>
    <w:rsid w:val="00C85885"/>
    <w:rsid w:val="00C90056"/>
    <w:rsid w:val="00C924BC"/>
    <w:rsid w:val="00C945C1"/>
    <w:rsid w:val="00C963BC"/>
    <w:rsid w:val="00C97B94"/>
    <w:rsid w:val="00CA0D94"/>
    <w:rsid w:val="00CA2F4A"/>
    <w:rsid w:val="00CA4A85"/>
    <w:rsid w:val="00CA60F3"/>
    <w:rsid w:val="00CB0F36"/>
    <w:rsid w:val="00CB1BE3"/>
    <w:rsid w:val="00CB350B"/>
    <w:rsid w:val="00CB3894"/>
    <w:rsid w:val="00CB3B84"/>
    <w:rsid w:val="00CC0278"/>
    <w:rsid w:val="00CC1708"/>
    <w:rsid w:val="00CC2578"/>
    <w:rsid w:val="00CC3C02"/>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1782"/>
    <w:rsid w:val="00D13EAC"/>
    <w:rsid w:val="00D15547"/>
    <w:rsid w:val="00D20857"/>
    <w:rsid w:val="00D208EC"/>
    <w:rsid w:val="00D22333"/>
    <w:rsid w:val="00D237FA"/>
    <w:rsid w:val="00D23D2B"/>
    <w:rsid w:val="00D24881"/>
    <w:rsid w:val="00D24B70"/>
    <w:rsid w:val="00D268DB"/>
    <w:rsid w:val="00D30DAC"/>
    <w:rsid w:val="00D35264"/>
    <w:rsid w:val="00D43F37"/>
    <w:rsid w:val="00D4530C"/>
    <w:rsid w:val="00D466E1"/>
    <w:rsid w:val="00D46F8B"/>
    <w:rsid w:val="00D503A8"/>
    <w:rsid w:val="00D61E17"/>
    <w:rsid w:val="00D63461"/>
    <w:rsid w:val="00D6383B"/>
    <w:rsid w:val="00D652E2"/>
    <w:rsid w:val="00D72F4E"/>
    <w:rsid w:val="00D7507F"/>
    <w:rsid w:val="00D771ED"/>
    <w:rsid w:val="00D806B8"/>
    <w:rsid w:val="00D82248"/>
    <w:rsid w:val="00D82DB3"/>
    <w:rsid w:val="00D83391"/>
    <w:rsid w:val="00D8479E"/>
    <w:rsid w:val="00D87D46"/>
    <w:rsid w:val="00D90313"/>
    <w:rsid w:val="00D9037D"/>
    <w:rsid w:val="00D91B4F"/>
    <w:rsid w:val="00D92ED6"/>
    <w:rsid w:val="00D94003"/>
    <w:rsid w:val="00D94727"/>
    <w:rsid w:val="00D94A75"/>
    <w:rsid w:val="00D95283"/>
    <w:rsid w:val="00DA067D"/>
    <w:rsid w:val="00DA0E92"/>
    <w:rsid w:val="00DA1140"/>
    <w:rsid w:val="00DA1B4F"/>
    <w:rsid w:val="00DA2CEB"/>
    <w:rsid w:val="00DA302F"/>
    <w:rsid w:val="00DA6815"/>
    <w:rsid w:val="00DA7FF4"/>
    <w:rsid w:val="00DB3F7D"/>
    <w:rsid w:val="00DB5F2F"/>
    <w:rsid w:val="00DB7047"/>
    <w:rsid w:val="00DC01E9"/>
    <w:rsid w:val="00DC5D8A"/>
    <w:rsid w:val="00DC653D"/>
    <w:rsid w:val="00DC66AF"/>
    <w:rsid w:val="00DC76CD"/>
    <w:rsid w:val="00DC78A0"/>
    <w:rsid w:val="00DD0779"/>
    <w:rsid w:val="00DD1192"/>
    <w:rsid w:val="00DD16EF"/>
    <w:rsid w:val="00DD2880"/>
    <w:rsid w:val="00DD2DCE"/>
    <w:rsid w:val="00DD5D02"/>
    <w:rsid w:val="00DE0D9D"/>
    <w:rsid w:val="00DE4703"/>
    <w:rsid w:val="00DE4A4A"/>
    <w:rsid w:val="00DE4D98"/>
    <w:rsid w:val="00DE58C0"/>
    <w:rsid w:val="00DF08EE"/>
    <w:rsid w:val="00DF14F8"/>
    <w:rsid w:val="00DF21B2"/>
    <w:rsid w:val="00DF446B"/>
    <w:rsid w:val="00DF6E61"/>
    <w:rsid w:val="00DF76AE"/>
    <w:rsid w:val="00E00593"/>
    <w:rsid w:val="00E02417"/>
    <w:rsid w:val="00E03290"/>
    <w:rsid w:val="00E0375D"/>
    <w:rsid w:val="00E03A47"/>
    <w:rsid w:val="00E04AA3"/>
    <w:rsid w:val="00E0647B"/>
    <w:rsid w:val="00E11D73"/>
    <w:rsid w:val="00E1317F"/>
    <w:rsid w:val="00E15F96"/>
    <w:rsid w:val="00E16837"/>
    <w:rsid w:val="00E17C13"/>
    <w:rsid w:val="00E24F5D"/>
    <w:rsid w:val="00E260D1"/>
    <w:rsid w:val="00E27C55"/>
    <w:rsid w:val="00E322B3"/>
    <w:rsid w:val="00E32BEC"/>
    <w:rsid w:val="00E36009"/>
    <w:rsid w:val="00E3655E"/>
    <w:rsid w:val="00E3722C"/>
    <w:rsid w:val="00E43E40"/>
    <w:rsid w:val="00E44BFB"/>
    <w:rsid w:val="00E501DB"/>
    <w:rsid w:val="00E50AD5"/>
    <w:rsid w:val="00E5213D"/>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1571"/>
    <w:rsid w:val="00E829AD"/>
    <w:rsid w:val="00E83E58"/>
    <w:rsid w:val="00E84856"/>
    <w:rsid w:val="00E8486F"/>
    <w:rsid w:val="00E84C36"/>
    <w:rsid w:val="00E90265"/>
    <w:rsid w:val="00E9075C"/>
    <w:rsid w:val="00E93DA3"/>
    <w:rsid w:val="00E961BA"/>
    <w:rsid w:val="00E96AD4"/>
    <w:rsid w:val="00E96B86"/>
    <w:rsid w:val="00E97046"/>
    <w:rsid w:val="00EA03B2"/>
    <w:rsid w:val="00EA0433"/>
    <w:rsid w:val="00EA0606"/>
    <w:rsid w:val="00EA14D7"/>
    <w:rsid w:val="00EA4B0A"/>
    <w:rsid w:val="00EA6C26"/>
    <w:rsid w:val="00EB083A"/>
    <w:rsid w:val="00EB10A8"/>
    <w:rsid w:val="00EB1255"/>
    <w:rsid w:val="00EB29B8"/>
    <w:rsid w:val="00EB30AA"/>
    <w:rsid w:val="00EB312C"/>
    <w:rsid w:val="00EB32AF"/>
    <w:rsid w:val="00EB4DCE"/>
    <w:rsid w:val="00EB526C"/>
    <w:rsid w:val="00EB570D"/>
    <w:rsid w:val="00EB7505"/>
    <w:rsid w:val="00EB75CD"/>
    <w:rsid w:val="00EC0033"/>
    <w:rsid w:val="00EC0710"/>
    <w:rsid w:val="00EC3DD4"/>
    <w:rsid w:val="00EC4CC3"/>
    <w:rsid w:val="00EC7DB1"/>
    <w:rsid w:val="00EC7EDD"/>
    <w:rsid w:val="00ED1F21"/>
    <w:rsid w:val="00ED367E"/>
    <w:rsid w:val="00ED7563"/>
    <w:rsid w:val="00EE0266"/>
    <w:rsid w:val="00EE1056"/>
    <w:rsid w:val="00EE1A69"/>
    <w:rsid w:val="00EE3A0B"/>
    <w:rsid w:val="00EE45EC"/>
    <w:rsid w:val="00EE5127"/>
    <w:rsid w:val="00EE53E6"/>
    <w:rsid w:val="00EE60C6"/>
    <w:rsid w:val="00EE684A"/>
    <w:rsid w:val="00EF0F3B"/>
    <w:rsid w:val="00EF349D"/>
    <w:rsid w:val="00EF53B0"/>
    <w:rsid w:val="00EF5EEA"/>
    <w:rsid w:val="00EF6B54"/>
    <w:rsid w:val="00EF6B7D"/>
    <w:rsid w:val="00EF6D51"/>
    <w:rsid w:val="00F000F8"/>
    <w:rsid w:val="00F045FA"/>
    <w:rsid w:val="00F04942"/>
    <w:rsid w:val="00F050D4"/>
    <w:rsid w:val="00F062EF"/>
    <w:rsid w:val="00F06D92"/>
    <w:rsid w:val="00F07B73"/>
    <w:rsid w:val="00F10462"/>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4FDD"/>
    <w:rsid w:val="00F4688E"/>
    <w:rsid w:val="00F47BF3"/>
    <w:rsid w:val="00F52F42"/>
    <w:rsid w:val="00F53066"/>
    <w:rsid w:val="00F53489"/>
    <w:rsid w:val="00F544C9"/>
    <w:rsid w:val="00F56D02"/>
    <w:rsid w:val="00F60498"/>
    <w:rsid w:val="00F607D2"/>
    <w:rsid w:val="00F6115D"/>
    <w:rsid w:val="00F61485"/>
    <w:rsid w:val="00F61504"/>
    <w:rsid w:val="00F63117"/>
    <w:rsid w:val="00F647A2"/>
    <w:rsid w:val="00F66D65"/>
    <w:rsid w:val="00F6725B"/>
    <w:rsid w:val="00F70458"/>
    <w:rsid w:val="00F7076D"/>
    <w:rsid w:val="00F70B8D"/>
    <w:rsid w:val="00F7270D"/>
    <w:rsid w:val="00F732C8"/>
    <w:rsid w:val="00F74BED"/>
    <w:rsid w:val="00F75332"/>
    <w:rsid w:val="00F766E7"/>
    <w:rsid w:val="00F76D67"/>
    <w:rsid w:val="00F77C5F"/>
    <w:rsid w:val="00F77EC3"/>
    <w:rsid w:val="00F81735"/>
    <w:rsid w:val="00F81C1B"/>
    <w:rsid w:val="00F837CB"/>
    <w:rsid w:val="00F916AB"/>
    <w:rsid w:val="00F933A1"/>
    <w:rsid w:val="00F9648A"/>
    <w:rsid w:val="00FA1308"/>
    <w:rsid w:val="00FA4E76"/>
    <w:rsid w:val="00FA69BD"/>
    <w:rsid w:val="00FA7962"/>
    <w:rsid w:val="00FB0A6A"/>
    <w:rsid w:val="00FB2454"/>
    <w:rsid w:val="00FB267E"/>
    <w:rsid w:val="00FB2DBF"/>
    <w:rsid w:val="00FB3769"/>
    <w:rsid w:val="00FB4A45"/>
    <w:rsid w:val="00FB5181"/>
    <w:rsid w:val="00FB5735"/>
    <w:rsid w:val="00FC0EF4"/>
    <w:rsid w:val="00FC29F4"/>
    <w:rsid w:val="00FC3157"/>
    <w:rsid w:val="00FC3B02"/>
    <w:rsid w:val="00FC59F7"/>
    <w:rsid w:val="00FC5A2A"/>
    <w:rsid w:val="00FC5FE3"/>
    <w:rsid w:val="00FC778E"/>
    <w:rsid w:val="00FD14D8"/>
    <w:rsid w:val="00FD1A4D"/>
    <w:rsid w:val="00FD1E6C"/>
    <w:rsid w:val="00FD203A"/>
    <w:rsid w:val="00FD2C66"/>
    <w:rsid w:val="00FD506C"/>
    <w:rsid w:val="00FD57C0"/>
    <w:rsid w:val="00FD5D6B"/>
    <w:rsid w:val="00FD63F2"/>
    <w:rsid w:val="00FD70CB"/>
    <w:rsid w:val="00FD7734"/>
    <w:rsid w:val="00FE28B5"/>
    <w:rsid w:val="00FE39AC"/>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BFA6FC83-1D57-434A-A431-5000849CF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1"/>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32849414">
      <w:bodyDiv w:val="1"/>
      <w:marLeft w:val="0"/>
      <w:marRight w:val="0"/>
      <w:marTop w:val="0"/>
      <w:marBottom w:val="0"/>
      <w:divBdr>
        <w:top w:val="none" w:sz="0" w:space="0" w:color="auto"/>
        <w:left w:val="none" w:sz="0" w:space="0" w:color="auto"/>
        <w:bottom w:val="none" w:sz="0" w:space="0" w:color="auto"/>
        <w:right w:val="none" w:sz="0" w:space="0" w:color="auto"/>
      </w:divBdr>
    </w:div>
    <w:div w:id="59408104">
      <w:bodyDiv w:val="1"/>
      <w:marLeft w:val="0"/>
      <w:marRight w:val="0"/>
      <w:marTop w:val="0"/>
      <w:marBottom w:val="0"/>
      <w:divBdr>
        <w:top w:val="none" w:sz="0" w:space="0" w:color="auto"/>
        <w:left w:val="none" w:sz="0" w:space="0" w:color="auto"/>
        <w:bottom w:val="none" w:sz="0" w:space="0" w:color="auto"/>
        <w:right w:val="none" w:sz="0" w:space="0" w:color="auto"/>
      </w:divBdr>
    </w:div>
    <w:div w:id="62922560">
      <w:bodyDiv w:val="1"/>
      <w:marLeft w:val="0"/>
      <w:marRight w:val="0"/>
      <w:marTop w:val="0"/>
      <w:marBottom w:val="0"/>
      <w:divBdr>
        <w:top w:val="none" w:sz="0" w:space="0" w:color="auto"/>
        <w:left w:val="none" w:sz="0" w:space="0" w:color="auto"/>
        <w:bottom w:val="none" w:sz="0" w:space="0" w:color="auto"/>
        <w:right w:val="none" w:sz="0" w:space="0" w:color="auto"/>
      </w:divBdr>
    </w:div>
    <w:div w:id="75517014">
      <w:bodyDiv w:val="1"/>
      <w:marLeft w:val="0"/>
      <w:marRight w:val="0"/>
      <w:marTop w:val="0"/>
      <w:marBottom w:val="0"/>
      <w:divBdr>
        <w:top w:val="none" w:sz="0" w:space="0" w:color="auto"/>
        <w:left w:val="none" w:sz="0" w:space="0" w:color="auto"/>
        <w:bottom w:val="none" w:sz="0" w:space="0" w:color="auto"/>
        <w:right w:val="none" w:sz="0" w:space="0" w:color="auto"/>
      </w:divBdr>
    </w:div>
    <w:div w:id="107969390">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14982213">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29827467">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28808107">
      <w:bodyDiv w:val="1"/>
      <w:marLeft w:val="0"/>
      <w:marRight w:val="0"/>
      <w:marTop w:val="0"/>
      <w:marBottom w:val="0"/>
      <w:divBdr>
        <w:top w:val="none" w:sz="0" w:space="0" w:color="auto"/>
        <w:left w:val="none" w:sz="0" w:space="0" w:color="auto"/>
        <w:bottom w:val="none" w:sz="0" w:space="0" w:color="auto"/>
        <w:right w:val="none" w:sz="0" w:space="0" w:color="auto"/>
      </w:divBdr>
    </w:div>
    <w:div w:id="261768804">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71089484">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286743338">
      <w:bodyDiv w:val="1"/>
      <w:marLeft w:val="0"/>
      <w:marRight w:val="0"/>
      <w:marTop w:val="0"/>
      <w:marBottom w:val="0"/>
      <w:divBdr>
        <w:top w:val="none" w:sz="0" w:space="0" w:color="auto"/>
        <w:left w:val="none" w:sz="0" w:space="0" w:color="auto"/>
        <w:bottom w:val="none" w:sz="0" w:space="0" w:color="auto"/>
        <w:right w:val="none" w:sz="0" w:space="0" w:color="auto"/>
      </w:divBdr>
    </w:div>
    <w:div w:id="295378598">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380523647">
      <w:bodyDiv w:val="1"/>
      <w:marLeft w:val="0"/>
      <w:marRight w:val="0"/>
      <w:marTop w:val="0"/>
      <w:marBottom w:val="0"/>
      <w:divBdr>
        <w:top w:val="none" w:sz="0" w:space="0" w:color="auto"/>
        <w:left w:val="none" w:sz="0" w:space="0" w:color="auto"/>
        <w:bottom w:val="none" w:sz="0" w:space="0" w:color="auto"/>
        <w:right w:val="none" w:sz="0" w:space="0" w:color="auto"/>
      </w:divBdr>
    </w:div>
    <w:div w:id="399446305">
      <w:bodyDiv w:val="1"/>
      <w:marLeft w:val="0"/>
      <w:marRight w:val="0"/>
      <w:marTop w:val="0"/>
      <w:marBottom w:val="0"/>
      <w:divBdr>
        <w:top w:val="none" w:sz="0" w:space="0" w:color="auto"/>
        <w:left w:val="none" w:sz="0" w:space="0" w:color="auto"/>
        <w:bottom w:val="none" w:sz="0" w:space="0" w:color="auto"/>
        <w:right w:val="none" w:sz="0" w:space="0" w:color="auto"/>
      </w:divBdr>
    </w:div>
    <w:div w:id="407534065">
      <w:bodyDiv w:val="1"/>
      <w:marLeft w:val="0"/>
      <w:marRight w:val="0"/>
      <w:marTop w:val="0"/>
      <w:marBottom w:val="0"/>
      <w:divBdr>
        <w:top w:val="none" w:sz="0" w:space="0" w:color="auto"/>
        <w:left w:val="none" w:sz="0" w:space="0" w:color="auto"/>
        <w:bottom w:val="none" w:sz="0" w:space="0" w:color="auto"/>
        <w:right w:val="none" w:sz="0" w:space="0" w:color="auto"/>
      </w:divBdr>
    </w:div>
    <w:div w:id="412165353">
      <w:bodyDiv w:val="1"/>
      <w:marLeft w:val="0"/>
      <w:marRight w:val="0"/>
      <w:marTop w:val="0"/>
      <w:marBottom w:val="0"/>
      <w:divBdr>
        <w:top w:val="none" w:sz="0" w:space="0" w:color="auto"/>
        <w:left w:val="none" w:sz="0" w:space="0" w:color="auto"/>
        <w:bottom w:val="none" w:sz="0" w:space="0" w:color="auto"/>
        <w:right w:val="none" w:sz="0" w:space="0" w:color="auto"/>
      </w:divBdr>
    </w:div>
    <w:div w:id="413014090">
      <w:bodyDiv w:val="1"/>
      <w:marLeft w:val="0"/>
      <w:marRight w:val="0"/>
      <w:marTop w:val="0"/>
      <w:marBottom w:val="0"/>
      <w:divBdr>
        <w:top w:val="none" w:sz="0" w:space="0" w:color="auto"/>
        <w:left w:val="none" w:sz="0" w:space="0" w:color="auto"/>
        <w:bottom w:val="none" w:sz="0" w:space="0" w:color="auto"/>
        <w:right w:val="none" w:sz="0" w:space="0" w:color="auto"/>
      </w:divBdr>
    </w:div>
    <w:div w:id="420107411">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08982860">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47897754">
      <w:bodyDiv w:val="1"/>
      <w:marLeft w:val="0"/>
      <w:marRight w:val="0"/>
      <w:marTop w:val="0"/>
      <w:marBottom w:val="0"/>
      <w:divBdr>
        <w:top w:val="none" w:sz="0" w:space="0" w:color="auto"/>
        <w:left w:val="none" w:sz="0" w:space="0" w:color="auto"/>
        <w:bottom w:val="none" w:sz="0" w:space="0" w:color="auto"/>
        <w:right w:val="none" w:sz="0" w:space="0" w:color="auto"/>
      </w:divBdr>
    </w:div>
    <w:div w:id="666515236">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698702666">
      <w:bodyDiv w:val="1"/>
      <w:marLeft w:val="0"/>
      <w:marRight w:val="0"/>
      <w:marTop w:val="0"/>
      <w:marBottom w:val="0"/>
      <w:divBdr>
        <w:top w:val="none" w:sz="0" w:space="0" w:color="auto"/>
        <w:left w:val="none" w:sz="0" w:space="0" w:color="auto"/>
        <w:bottom w:val="none" w:sz="0" w:space="0" w:color="auto"/>
        <w:right w:val="none" w:sz="0" w:space="0" w:color="auto"/>
      </w:divBdr>
    </w:div>
    <w:div w:id="711926638">
      <w:bodyDiv w:val="1"/>
      <w:marLeft w:val="0"/>
      <w:marRight w:val="0"/>
      <w:marTop w:val="0"/>
      <w:marBottom w:val="0"/>
      <w:divBdr>
        <w:top w:val="none" w:sz="0" w:space="0" w:color="auto"/>
        <w:left w:val="none" w:sz="0" w:space="0" w:color="auto"/>
        <w:bottom w:val="none" w:sz="0" w:space="0" w:color="auto"/>
        <w:right w:val="none" w:sz="0" w:space="0" w:color="auto"/>
      </w:divBdr>
    </w:div>
    <w:div w:id="718672125">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47389508">
      <w:bodyDiv w:val="1"/>
      <w:marLeft w:val="0"/>
      <w:marRight w:val="0"/>
      <w:marTop w:val="0"/>
      <w:marBottom w:val="0"/>
      <w:divBdr>
        <w:top w:val="none" w:sz="0" w:space="0" w:color="auto"/>
        <w:left w:val="none" w:sz="0" w:space="0" w:color="auto"/>
        <w:bottom w:val="none" w:sz="0" w:space="0" w:color="auto"/>
        <w:right w:val="none" w:sz="0" w:space="0" w:color="auto"/>
      </w:divBdr>
    </w:div>
    <w:div w:id="753355188">
      <w:bodyDiv w:val="1"/>
      <w:marLeft w:val="0"/>
      <w:marRight w:val="0"/>
      <w:marTop w:val="0"/>
      <w:marBottom w:val="0"/>
      <w:divBdr>
        <w:top w:val="none" w:sz="0" w:space="0" w:color="auto"/>
        <w:left w:val="none" w:sz="0" w:space="0" w:color="auto"/>
        <w:bottom w:val="none" w:sz="0" w:space="0" w:color="auto"/>
        <w:right w:val="none" w:sz="0" w:space="0" w:color="auto"/>
      </w:divBdr>
    </w:div>
    <w:div w:id="754012787">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3523067">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839126534">
      <w:bodyDiv w:val="1"/>
      <w:marLeft w:val="0"/>
      <w:marRight w:val="0"/>
      <w:marTop w:val="0"/>
      <w:marBottom w:val="0"/>
      <w:divBdr>
        <w:top w:val="none" w:sz="0" w:space="0" w:color="auto"/>
        <w:left w:val="none" w:sz="0" w:space="0" w:color="auto"/>
        <w:bottom w:val="none" w:sz="0" w:space="0" w:color="auto"/>
        <w:right w:val="none" w:sz="0" w:space="0" w:color="auto"/>
      </w:divBdr>
    </w:div>
    <w:div w:id="858468373">
      <w:bodyDiv w:val="1"/>
      <w:marLeft w:val="0"/>
      <w:marRight w:val="0"/>
      <w:marTop w:val="0"/>
      <w:marBottom w:val="0"/>
      <w:divBdr>
        <w:top w:val="none" w:sz="0" w:space="0" w:color="auto"/>
        <w:left w:val="none" w:sz="0" w:space="0" w:color="auto"/>
        <w:bottom w:val="none" w:sz="0" w:space="0" w:color="auto"/>
        <w:right w:val="none" w:sz="0" w:space="0" w:color="auto"/>
      </w:divBdr>
    </w:div>
    <w:div w:id="917249648">
      <w:bodyDiv w:val="1"/>
      <w:marLeft w:val="0"/>
      <w:marRight w:val="0"/>
      <w:marTop w:val="0"/>
      <w:marBottom w:val="0"/>
      <w:divBdr>
        <w:top w:val="none" w:sz="0" w:space="0" w:color="auto"/>
        <w:left w:val="none" w:sz="0" w:space="0" w:color="auto"/>
        <w:bottom w:val="none" w:sz="0" w:space="0" w:color="auto"/>
        <w:right w:val="none" w:sz="0" w:space="0" w:color="auto"/>
      </w:divBdr>
    </w:div>
    <w:div w:id="93120556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412480">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968247757">
      <w:bodyDiv w:val="1"/>
      <w:marLeft w:val="0"/>
      <w:marRight w:val="0"/>
      <w:marTop w:val="0"/>
      <w:marBottom w:val="0"/>
      <w:divBdr>
        <w:top w:val="none" w:sz="0" w:space="0" w:color="auto"/>
        <w:left w:val="none" w:sz="0" w:space="0" w:color="auto"/>
        <w:bottom w:val="none" w:sz="0" w:space="0" w:color="auto"/>
        <w:right w:val="none" w:sz="0" w:space="0" w:color="auto"/>
      </w:divBdr>
    </w:div>
    <w:div w:id="980114825">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069812568">
      <w:bodyDiv w:val="1"/>
      <w:marLeft w:val="0"/>
      <w:marRight w:val="0"/>
      <w:marTop w:val="0"/>
      <w:marBottom w:val="0"/>
      <w:divBdr>
        <w:top w:val="none" w:sz="0" w:space="0" w:color="auto"/>
        <w:left w:val="none" w:sz="0" w:space="0" w:color="auto"/>
        <w:bottom w:val="none" w:sz="0" w:space="0" w:color="auto"/>
        <w:right w:val="none" w:sz="0" w:space="0" w:color="auto"/>
      </w:divBdr>
    </w:div>
    <w:div w:id="1223830177">
      <w:bodyDiv w:val="1"/>
      <w:marLeft w:val="0"/>
      <w:marRight w:val="0"/>
      <w:marTop w:val="0"/>
      <w:marBottom w:val="0"/>
      <w:divBdr>
        <w:top w:val="none" w:sz="0" w:space="0" w:color="auto"/>
        <w:left w:val="none" w:sz="0" w:space="0" w:color="auto"/>
        <w:bottom w:val="none" w:sz="0" w:space="0" w:color="auto"/>
        <w:right w:val="none" w:sz="0" w:space="0" w:color="auto"/>
      </w:divBdr>
    </w:div>
    <w:div w:id="1243224588">
      <w:bodyDiv w:val="1"/>
      <w:marLeft w:val="0"/>
      <w:marRight w:val="0"/>
      <w:marTop w:val="0"/>
      <w:marBottom w:val="0"/>
      <w:divBdr>
        <w:top w:val="none" w:sz="0" w:space="0" w:color="auto"/>
        <w:left w:val="none" w:sz="0" w:space="0" w:color="auto"/>
        <w:bottom w:val="none" w:sz="0" w:space="0" w:color="auto"/>
        <w:right w:val="none" w:sz="0" w:space="0" w:color="auto"/>
      </w:divBdr>
    </w:div>
    <w:div w:id="1249071446">
      <w:bodyDiv w:val="1"/>
      <w:marLeft w:val="0"/>
      <w:marRight w:val="0"/>
      <w:marTop w:val="0"/>
      <w:marBottom w:val="0"/>
      <w:divBdr>
        <w:top w:val="none" w:sz="0" w:space="0" w:color="auto"/>
        <w:left w:val="none" w:sz="0" w:space="0" w:color="auto"/>
        <w:bottom w:val="none" w:sz="0" w:space="0" w:color="auto"/>
        <w:right w:val="none" w:sz="0" w:space="0" w:color="auto"/>
      </w:divBdr>
    </w:div>
    <w:div w:id="1261597659">
      <w:bodyDiv w:val="1"/>
      <w:marLeft w:val="0"/>
      <w:marRight w:val="0"/>
      <w:marTop w:val="0"/>
      <w:marBottom w:val="0"/>
      <w:divBdr>
        <w:top w:val="none" w:sz="0" w:space="0" w:color="auto"/>
        <w:left w:val="none" w:sz="0" w:space="0" w:color="auto"/>
        <w:bottom w:val="none" w:sz="0" w:space="0" w:color="auto"/>
        <w:right w:val="none" w:sz="0" w:space="0" w:color="auto"/>
      </w:divBdr>
    </w:div>
    <w:div w:id="1265924382">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299338534">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0844886">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35456187">
      <w:bodyDiv w:val="1"/>
      <w:marLeft w:val="0"/>
      <w:marRight w:val="0"/>
      <w:marTop w:val="0"/>
      <w:marBottom w:val="0"/>
      <w:divBdr>
        <w:top w:val="none" w:sz="0" w:space="0" w:color="auto"/>
        <w:left w:val="none" w:sz="0" w:space="0" w:color="auto"/>
        <w:bottom w:val="none" w:sz="0" w:space="0" w:color="auto"/>
        <w:right w:val="none" w:sz="0" w:space="0" w:color="auto"/>
      </w:divBdr>
    </w:div>
    <w:div w:id="1337345179">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372151044">
      <w:bodyDiv w:val="1"/>
      <w:marLeft w:val="0"/>
      <w:marRight w:val="0"/>
      <w:marTop w:val="0"/>
      <w:marBottom w:val="0"/>
      <w:divBdr>
        <w:top w:val="none" w:sz="0" w:space="0" w:color="auto"/>
        <w:left w:val="none" w:sz="0" w:space="0" w:color="auto"/>
        <w:bottom w:val="none" w:sz="0" w:space="0" w:color="auto"/>
        <w:right w:val="none" w:sz="0" w:space="0" w:color="auto"/>
      </w:divBdr>
    </w:div>
    <w:div w:id="1396464602">
      <w:bodyDiv w:val="1"/>
      <w:marLeft w:val="0"/>
      <w:marRight w:val="0"/>
      <w:marTop w:val="0"/>
      <w:marBottom w:val="0"/>
      <w:divBdr>
        <w:top w:val="none" w:sz="0" w:space="0" w:color="auto"/>
        <w:left w:val="none" w:sz="0" w:space="0" w:color="auto"/>
        <w:bottom w:val="none" w:sz="0" w:space="0" w:color="auto"/>
        <w:right w:val="none" w:sz="0" w:space="0" w:color="auto"/>
      </w:divBdr>
    </w:div>
    <w:div w:id="1420373197">
      <w:bodyDiv w:val="1"/>
      <w:marLeft w:val="0"/>
      <w:marRight w:val="0"/>
      <w:marTop w:val="0"/>
      <w:marBottom w:val="0"/>
      <w:divBdr>
        <w:top w:val="none" w:sz="0" w:space="0" w:color="auto"/>
        <w:left w:val="none" w:sz="0" w:space="0" w:color="auto"/>
        <w:bottom w:val="none" w:sz="0" w:space="0" w:color="auto"/>
        <w:right w:val="none" w:sz="0" w:space="0" w:color="auto"/>
      </w:divBdr>
    </w:div>
    <w:div w:id="1444765767">
      <w:bodyDiv w:val="1"/>
      <w:marLeft w:val="0"/>
      <w:marRight w:val="0"/>
      <w:marTop w:val="0"/>
      <w:marBottom w:val="0"/>
      <w:divBdr>
        <w:top w:val="none" w:sz="0" w:space="0" w:color="auto"/>
        <w:left w:val="none" w:sz="0" w:space="0" w:color="auto"/>
        <w:bottom w:val="none" w:sz="0" w:space="0" w:color="auto"/>
        <w:right w:val="none" w:sz="0" w:space="0" w:color="auto"/>
      </w:divBdr>
    </w:div>
    <w:div w:id="1485468006">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39394651">
      <w:bodyDiv w:val="1"/>
      <w:marLeft w:val="0"/>
      <w:marRight w:val="0"/>
      <w:marTop w:val="0"/>
      <w:marBottom w:val="0"/>
      <w:divBdr>
        <w:top w:val="none" w:sz="0" w:space="0" w:color="auto"/>
        <w:left w:val="none" w:sz="0" w:space="0" w:color="auto"/>
        <w:bottom w:val="none" w:sz="0" w:space="0" w:color="auto"/>
        <w:right w:val="none" w:sz="0" w:space="0" w:color="auto"/>
      </w:divBdr>
    </w:div>
    <w:div w:id="1551191294">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594896398">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648434675">
      <w:bodyDiv w:val="1"/>
      <w:marLeft w:val="0"/>
      <w:marRight w:val="0"/>
      <w:marTop w:val="0"/>
      <w:marBottom w:val="0"/>
      <w:divBdr>
        <w:top w:val="none" w:sz="0" w:space="0" w:color="auto"/>
        <w:left w:val="none" w:sz="0" w:space="0" w:color="auto"/>
        <w:bottom w:val="none" w:sz="0" w:space="0" w:color="auto"/>
        <w:right w:val="none" w:sz="0" w:space="0" w:color="auto"/>
      </w:divBdr>
    </w:div>
    <w:div w:id="1654522116">
      <w:bodyDiv w:val="1"/>
      <w:marLeft w:val="0"/>
      <w:marRight w:val="0"/>
      <w:marTop w:val="0"/>
      <w:marBottom w:val="0"/>
      <w:divBdr>
        <w:top w:val="none" w:sz="0" w:space="0" w:color="auto"/>
        <w:left w:val="none" w:sz="0" w:space="0" w:color="auto"/>
        <w:bottom w:val="none" w:sz="0" w:space="0" w:color="auto"/>
        <w:right w:val="none" w:sz="0" w:space="0" w:color="auto"/>
      </w:divBdr>
    </w:div>
    <w:div w:id="1660960152">
      <w:bodyDiv w:val="1"/>
      <w:marLeft w:val="0"/>
      <w:marRight w:val="0"/>
      <w:marTop w:val="0"/>
      <w:marBottom w:val="0"/>
      <w:divBdr>
        <w:top w:val="none" w:sz="0" w:space="0" w:color="auto"/>
        <w:left w:val="none" w:sz="0" w:space="0" w:color="auto"/>
        <w:bottom w:val="none" w:sz="0" w:space="0" w:color="auto"/>
        <w:right w:val="none" w:sz="0" w:space="0" w:color="auto"/>
      </w:divBdr>
    </w:div>
    <w:div w:id="1720325552">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46954843">
      <w:bodyDiv w:val="1"/>
      <w:marLeft w:val="0"/>
      <w:marRight w:val="0"/>
      <w:marTop w:val="0"/>
      <w:marBottom w:val="0"/>
      <w:divBdr>
        <w:top w:val="none" w:sz="0" w:space="0" w:color="auto"/>
        <w:left w:val="none" w:sz="0" w:space="0" w:color="auto"/>
        <w:bottom w:val="none" w:sz="0" w:space="0" w:color="auto"/>
        <w:right w:val="none" w:sz="0" w:space="0" w:color="auto"/>
      </w:divBdr>
    </w:div>
    <w:div w:id="1770007383">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791195495">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31751141">
      <w:bodyDiv w:val="1"/>
      <w:marLeft w:val="0"/>
      <w:marRight w:val="0"/>
      <w:marTop w:val="0"/>
      <w:marBottom w:val="0"/>
      <w:divBdr>
        <w:top w:val="none" w:sz="0" w:space="0" w:color="auto"/>
        <w:left w:val="none" w:sz="0" w:space="0" w:color="auto"/>
        <w:bottom w:val="none" w:sz="0" w:space="0" w:color="auto"/>
        <w:right w:val="none" w:sz="0" w:space="0" w:color="auto"/>
      </w:divBdr>
    </w:div>
    <w:div w:id="1860309911">
      <w:bodyDiv w:val="1"/>
      <w:marLeft w:val="0"/>
      <w:marRight w:val="0"/>
      <w:marTop w:val="0"/>
      <w:marBottom w:val="0"/>
      <w:divBdr>
        <w:top w:val="none" w:sz="0" w:space="0" w:color="auto"/>
        <w:left w:val="none" w:sz="0" w:space="0" w:color="auto"/>
        <w:bottom w:val="none" w:sz="0" w:space="0" w:color="auto"/>
        <w:right w:val="none" w:sz="0" w:space="0" w:color="auto"/>
      </w:divBdr>
    </w:div>
    <w:div w:id="1863785840">
      <w:bodyDiv w:val="1"/>
      <w:marLeft w:val="0"/>
      <w:marRight w:val="0"/>
      <w:marTop w:val="0"/>
      <w:marBottom w:val="0"/>
      <w:divBdr>
        <w:top w:val="none" w:sz="0" w:space="0" w:color="auto"/>
        <w:left w:val="none" w:sz="0" w:space="0" w:color="auto"/>
        <w:bottom w:val="none" w:sz="0" w:space="0" w:color="auto"/>
        <w:right w:val="none" w:sz="0" w:space="0" w:color="auto"/>
      </w:divBdr>
    </w:div>
    <w:div w:id="1864703904">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882010606">
      <w:bodyDiv w:val="1"/>
      <w:marLeft w:val="0"/>
      <w:marRight w:val="0"/>
      <w:marTop w:val="0"/>
      <w:marBottom w:val="0"/>
      <w:divBdr>
        <w:top w:val="none" w:sz="0" w:space="0" w:color="auto"/>
        <w:left w:val="none" w:sz="0" w:space="0" w:color="auto"/>
        <w:bottom w:val="none" w:sz="0" w:space="0" w:color="auto"/>
        <w:right w:val="none" w:sz="0" w:space="0" w:color="auto"/>
      </w:divBdr>
    </w:div>
    <w:div w:id="1894081038">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11230368">
      <w:bodyDiv w:val="1"/>
      <w:marLeft w:val="0"/>
      <w:marRight w:val="0"/>
      <w:marTop w:val="0"/>
      <w:marBottom w:val="0"/>
      <w:divBdr>
        <w:top w:val="none" w:sz="0" w:space="0" w:color="auto"/>
        <w:left w:val="none" w:sz="0" w:space="0" w:color="auto"/>
        <w:bottom w:val="none" w:sz="0" w:space="0" w:color="auto"/>
        <w:right w:val="none" w:sz="0" w:space="0" w:color="auto"/>
      </w:divBdr>
    </w:div>
    <w:div w:id="1926644105">
      <w:bodyDiv w:val="1"/>
      <w:marLeft w:val="0"/>
      <w:marRight w:val="0"/>
      <w:marTop w:val="0"/>
      <w:marBottom w:val="0"/>
      <w:divBdr>
        <w:top w:val="none" w:sz="0" w:space="0" w:color="auto"/>
        <w:left w:val="none" w:sz="0" w:space="0" w:color="auto"/>
        <w:bottom w:val="none" w:sz="0" w:space="0" w:color="auto"/>
        <w:right w:val="none" w:sz="0" w:space="0" w:color="auto"/>
      </w:divBdr>
    </w:div>
    <w:div w:id="1928491841">
      <w:bodyDiv w:val="1"/>
      <w:marLeft w:val="0"/>
      <w:marRight w:val="0"/>
      <w:marTop w:val="0"/>
      <w:marBottom w:val="0"/>
      <w:divBdr>
        <w:top w:val="none" w:sz="0" w:space="0" w:color="auto"/>
        <w:left w:val="none" w:sz="0" w:space="0" w:color="auto"/>
        <w:bottom w:val="none" w:sz="0" w:space="0" w:color="auto"/>
        <w:right w:val="none" w:sz="0" w:space="0" w:color="auto"/>
      </w:divBdr>
    </w:div>
    <w:div w:id="1931497622">
      <w:bodyDiv w:val="1"/>
      <w:marLeft w:val="0"/>
      <w:marRight w:val="0"/>
      <w:marTop w:val="0"/>
      <w:marBottom w:val="0"/>
      <w:divBdr>
        <w:top w:val="none" w:sz="0" w:space="0" w:color="auto"/>
        <w:left w:val="none" w:sz="0" w:space="0" w:color="auto"/>
        <w:bottom w:val="none" w:sz="0" w:space="0" w:color="auto"/>
        <w:right w:val="none" w:sz="0" w:space="0" w:color="auto"/>
      </w:divBdr>
    </w:div>
    <w:div w:id="1932355006">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13295356">
      <w:bodyDiv w:val="1"/>
      <w:marLeft w:val="0"/>
      <w:marRight w:val="0"/>
      <w:marTop w:val="0"/>
      <w:marBottom w:val="0"/>
      <w:divBdr>
        <w:top w:val="none" w:sz="0" w:space="0" w:color="auto"/>
        <w:left w:val="none" w:sz="0" w:space="0" w:color="auto"/>
        <w:bottom w:val="none" w:sz="0" w:space="0" w:color="auto"/>
        <w:right w:val="none" w:sz="0" w:space="0" w:color="auto"/>
      </w:divBdr>
    </w:div>
    <w:div w:id="2021613751">
      <w:bodyDiv w:val="1"/>
      <w:marLeft w:val="0"/>
      <w:marRight w:val="0"/>
      <w:marTop w:val="0"/>
      <w:marBottom w:val="0"/>
      <w:divBdr>
        <w:top w:val="none" w:sz="0" w:space="0" w:color="auto"/>
        <w:left w:val="none" w:sz="0" w:space="0" w:color="auto"/>
        <w:bottom w:val="none" w:sz="0" w:space="0" w:color="auto"/>
        <w:right w:val="none" w:sz="0" w:space="0" w:color="auto"/>
      </w:divBdr>
    </w:div>
    <w:div w:id="2036887269">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096969943">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image" Target="media/image50.png"/><Relationship Id="rId39" Type="http://schemas.openxmlformats.org/officeDocument/2006/relationships/image" Target="media/image17.jpeg"/><Relationship Id="rId21" Type="http://schemas.openxmlformats.org/officeDocument/2006/relationships/header" Target="header7.xml"/><Relationship Id="rId34" Type="http://schemas.openxmlformats.org/officeDocument/2006/relationships/image" Target="media/image14.jpeg"/><Relationship Id="rId42" Type="http://schemas.openxmlformats.org/officeDocument/2006/relationships/header" Target="header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40.jpeg"/><Relationship Id="rId32" Type="http://schemas.openxmlformats.org/officeDocument/2006/relationships/image" Target="media/image13.jpeg"/><Relationship Id="rId37" Type="http://schemas.openxmlformats.org/officeDocument/2006/relationships/image" Target="media/image16.png"/><Relationship Id="rId40" Type="http://schemas.openxmlformats.org/officeDocument/2006/relationships/image" Target="media/image18.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7.jpeg"/><Relationship Id="rId28" Type="http://schemas.openxmlformats.org/officeDocument/2006/relationships/image" Target="media/image10.png"/><Relationship Id="rId36" Type="http://schemas.openxmlformats.org/officeDocument/2006/relationships/image" Target="media/image120.jpeg"/><Relationship Id="rId10" Type="http://schemas.openxmlformats.org/officeDocument/2006/relationships/header" Target="header2.xml"/><Relationship Id="rId19" Type="http://schemas.openxmlformats.org/officeDocument/2006/relationships/header" Target="header5.xml"/><Relationship Id="rId31" Type="http://schemas.openxmlformats.org/officeDocument/2006/relationships/image" Target="media/image12.jpeg"/><Relationship Id="rId44"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image" Target="media/image9.png"/><Relationship Id="rId30" Type="http://schemas.openxmlformats.org/officeDocument/2006/relationships/image" Target="media/image11.jpeg"/><Relationship Id="rId35" Type="http://schemas.openxmlformats.org/officeDocument/2006/relationships/image" Target="media/image15.jpe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8.png"/><Relationship Id="rId33" Type="http://schemas.openxmlformats.org/officeDocument/2006/relationships/image" Target="media/image100.jpeg"/><Relationship Id="rId38" Type="http://schemas.openxmlformats.org/officeDocument/2006/relationships/image" Target="media/image130.png"/><Relationship Id="rId20" Type="http://schemas.openxmlformats.org/officeDocument/2006/relationships/header" Target="header6.xml"/><Relationship Id="rId41" Type="http://schemas.openxmlformats.org/officeDocument/2006/relationships/image" Target="media/image19.png"/></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25</TotalTime>
  <Pages>20</Pages>
  <Words>2538</Words>
  <Characters>14471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8</cp:revision>
  <cp:lastPrinted>2025-02-01T08:10:00Z</cp:lastPrinted>
  <dcterms:created xsi:type="dcterms:W3CDTF">2025-05-26T10:04:00Z</dcterms:created>
  <dcterms:modified xsi:type="dcterms:W3CDTF">2025-05-30T10:43:00Z</dcterms:modified>
</cp:coreProperties>
</file>