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4CCE8BF0"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Pr>
              <w:rFonts w:ascii="Palatino Linotype" w:hAnsi="Palatino Linotype" w:cs="Times New Roman"/>
              <w:b/>
              <w:bCs/>
              <w:color w:val="000000"/>
              <w:sz w:val="40"/>
              <w:szCs w:val="40"/>
              <w:u w:val="single"/>
            </w:rPr>
            <w:t>1</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0597326B" w:rsidR="0056077C" w:rsidRPr="00BB4D4A" w:rsidRDefault="0056077C" w:rsidP="0056077C">
          <w:pPr>
            <w:jc w:val="center"/>
            <w:rPr>
              <w:rFonts w:ascii="Palatino Linotype" w:hAnsi="Palatino Linotype"/>
              <w:b/>
              <w:bCs/>
              <w:sz w:val="40"/>
              <w:szCs w:val="40"/>
              <w:u w:val="single"/>
            </w:rPr>
            <w:sectPr w:rsidR="0056077C" w:rsidRPr="00BB4D4A" w:rsidSect="00B70912">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PROCEDURE FOR ENSURING IMPARTIALITY &amp; INDIVIDUALIT</w:t>
          </w:r>
          <w:r w:rsidR="0007184D">
            <w:rPr>
              <w:rFonts w:ascii="Palatino Linotype" w:hAnsi="Palatino Linotype"/>
              <w:b/>
              <w:bCs/>
              <w:sz w:val="40"/>
              <w:szCs w:val="40"/>
              <w:u w:val="single"/>
            </w:rPr>
            <w:t>Y</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2562C">
              <w:type w:val="continuous"/>
              <w:pgSz w:w="11906" w:h="16838"/>
              <w:pgMar w:top="1440" w:right="1274" w:bottom="1440" w:left="1440" w:header="708" w:footer="567" w:gutter="0"/>
              <w:cols w:space="708"/>
              <w:docGrid w:linePitch="360"/>
            </w:sectPr>
          </w:pPr>
        </w:p>
        <w:p w14:paraId="6519F676" w14:textId="7451BD10" w:rsidR="00F6115D" w:rsidRPr="004127E2" w:rsidRDefault="00CC46C3" w:rsidP="006E4A02">
          <w:pPr>
            <w:pStyle w:val="TDPL-H1"/>
            <w:numPr>
              <w:ilvl w:val="0"/>
              <w:numId w:val="0"/>
            </w:numPr>
            <w:tabs>
              <w:tab w:val="clear" w:pos="1440"/>
            </w:tabs>
            <w:ind w:right="120"/>
            <w:jc w:val="center"/>
            <w:rPr>
              <w:rFonts w:ascii="Arial" w:hAnsi="Arial" w:cs="Arial"/>
              <w:b w:val="0"/>
              <w:bCs/>
              <w:color w:val="FF0000"/>
              <w:szCs w:val="28"/>
            </w:rPr>
          </w:pPr>
          <w:bookmarkStart w:id="4" w:name="_Toc197369489"/>
          <w:r w:rsidRPr="004127E2">
            <w:rPr>
              <w:szCs w:val="28"/>
            </w:rPr>
            <w:lastRenderedPageBreak/>
            <w:t>T</w:t>
          </w:r>
          <w:bookmarkEnd w:id="2"/>
          <w:r w:rsidR="00B70912" w:rsidRPr="004127E2">
            <w:rPr>
              <w:szCs w:val="28"/>
            </w:rPr>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D63E66" w:rsidRDefault="00C2562C">
              <w:pPr>
                <w:pStyle w:val="TOCHeading"/>
                <w:rPr>
                  <w:rFonts w:ascii="Cambria" w:hAnsi="Cambria"/>
                </w:rPr>
              </w:pPr>
            </w:p>
            <w:p w14:paraId="17E9090B" w14:textId="52E81BB4" w:rsidR="00D63E66" w:rsidRPr="00D63E66" w:rsidRDefault="00C2562C">
              <w:pPr>
                <w:pStyle w:val="TOC1"/>
                <w:tabs>
                  <w:tab w:val="right" w:leader="dot" w:pos="9182"/>
                </w:tabs>
                <w:rPr>
                  <w:rFonts w:eastAsiaTheme="minorEastAsia" w:cstheme="minorBidi"/>
                  <w:noProof/>
                  <w:kern w:val="2"/>
                  <w:sz w:val="24"/>
                  <w:szCs w:val="24"/>
                  <w14:ligatures w14:val="standardContextual"/>
                </w:rPr>
              </w:pPr>
              <w:r w:rsidRPr="00D63E66">
                <w:fldChar w:fldCharType="begin"/>
              </w:r>
              <w:r w:rsidRPr="00D63E66">
                <w:instrText xml:space="preserve"> TOC \o "1-3" \h \z \u </w:instrText>
              </w:r>
              <w:r w:rsidRPr="00D63E66">
                <w:fldChar w:fldCharType="separate"/>
              </w:r>
              <w:hyperlink w:anchor="_Toc197369489" w:history="1">
                <w:r w:rsidR="00D63E66" w:rsidRPr="00D63E66">
                  <w:rPr>
                    <w:rStyle w:val="Hyperlink"/>
                    <w:noProof/>
                  </w:rPr>
                  <w:t>TABLE OF CONTENTS</w:t>
                </w:r>
                <w:r w:rsidR="00D63E66" w:rsidRPr="00D63E66">
                  <w:rPr>
                    <w:noProof/>
                    <w:webHidden/>
                  </w:rPr>
                  <w:tab/>
                </w:r>
                <w:r w:rsidR="00D63E66" w:rsidRPr="00D63E66">
                  <w:rPr>
                    <w:noProof/>
                    <w:webHidden/>
                  </w:rPr>
                  <w:fldChar w:fldCharType="begin"/>
                </w:r>
                <w:r w:rsidR="00D63E66" w:rsidRPr="00D63E66">
                  <w:rPr>
                    <w:noProof/>
                    <w:webHidden/>
                  </w:rPr>
                  <w:instrText xml:space="preserve"> PAGEREF _Toc197369489 \h </w:instrText>
                </w:r>
                <w:r w:rsidR="00D63E66" w:rsidRPr="00D63E66">
                  <w:rPr>
                    <w:noProof/>
                    <w:webHidden/>
                  </w:rPr>
                </w:r>
                <w:r w:rsidR="00D63E66" w:rsidRPr="00D63E66">
                  <w:rPr>
                    <w:noProof/>
                    <w:webHidden/>
                  </w:rPr>
                  <w:fldChar w:fldCharType="separate"/>
                </w:r>
                <w:r w:rsidR="008D0CC5">
                  <w:rPr>
                    <w:noProof/>
                    <w:webHidden/>
                  </w:rPr>
                  <w:t>2</w:t>
                </w:r>
                <w:r w:rsidR="00D63E66" w:rsidRPr="00D63E66">
                  <w:rPr>
                    <w:noProof/>
                    <w:webHidden/>
                  </w:rPr>
                  <w:fldChar w:fldCharType="end"/>
                </w:r>
              </w:hyperlink>
            </w:p>
            <w:p w14:paraId="620CB1E0" w14:textId="7E97DA3C" w:rsidR="00D63E66" w:rsidRPr="00D63E66" w:rsidRDefault="00D63E66">
              <w:pPr>
                <w:pStyle w:val="TOC1"/>
                <w:tabs>
                  <w:tab w:val="right" w:leader="dot" w:pos="9182"/>
                </w:tabs>
                <w:rPr>
                  <w:rFonts w:eastAsiaTheme="minorEastAsia" w:cstheme="minorBidi"/>
                  <w:noProof/>
                  <w:kern w:val="2"/>
                  <w:sz w:val="24"/>
                  <w:szCs w:val="24"/>
                  <w14:ligatures w14:val="standardContextual"/>
                </w:rPr>
              </w:pPr>
              <w:hyperlink w:anchor="_Toc197369490" w:history="1">
                <w:r w:rsidRPr="00D63E66">
                  <w:rPr>
                    <w:rStyle w:val="Hyperlink"/>
                    <w:noProof/>
                  </w:rPr>
                  <w:t>APPROVAL AUTHORITY</w:t>
                </w:r>
                <w:r w:rsidRPr="00D63E66">
                  <w:rPr>
                    <w:noProof/>
                    <w:webHidden/>
                  </w:rPr>
                  <w:tab/>
                </w:r>
                <w:r w:rsidRPr="00D63E66">
                  <w:rPr>
                    <w:noProof/>
                    <w:webHidden/>
                  </w:rPr>
                  <w:fldChar w:fldCharType="begin"/>
                </w:r>
                <w:r w:rsidRPr="00D63E66">
                  <w:rPr>
                    <w:noProof/>
                    <w:webHidden/>
                  </w:rPr>
                  <w:instrText xml:space="preserve"> PAGEREF _Toc197369490 \h </w:instrText>
                </w:r>
                <w:r w:rsidRPr="00D63E66">
                  <w:rPr>
                    <w:noProof/>
                    <w:webHidden/>
                  </w:rPr>
                </w:r>
                <w:r w:rsidRPr="00D63E66">
                  <w:rPr>
                    <w:noProof/>
                    <w:webHidden/>
                  </w:rPr>
                  <w:fldChar w:fldCharType="separate"/>
                </w:r>
                <w:r w:rsidR="008D0CC5">
                  <w:rPr>
                    <w:noProof/>
                    <w:webHidden/>
                  </w:rPr>
                  <w:t>3</w:t>
                </w:r>
                <w:r w:rsidRPr="00D63E66">
                  <w:rPr>
                    <w:noProof/>
                    <w:webHidden/>
                  </w:rPr>
                  <w:fldChar w:fldCharType="end"/>
                </w:r>
              </w:hyperlink>
            </w:p>
            <w:p w14:paraId="1C10D823" w14:textId="5D297EE6" w:rsidR="00D63E66" w:rsidRPr="00D63E66" w:rsidRDefault="00D63E66">
              <w:pPr>
                <w:pStyle w:val="TOC1"/>
                <w:tabs>
                  <w:tab w:val="right" w:leader="dot" w:pos="9182"/>
                </w:tabs>
                <w:rPr>
                  <w:rFonts w:eastAsiaTheme="minorEastAsia" w:cstheme="minorBidi"/>
                  <w:noProof/>
                  <w:kern w:val="2"/>
                  <w:sz w:val="24"/>
                  <w:szCs w:val="24"/>
                  <w14:ligatures w14:val="standardContextual"/>
                </w:rPr>
              </w:pPr>
              <w:hyperlink w:anchor="_Toc197369491" w:history="1">
                <w:r w:rsidRPr="00D63E66">
                  <w:rPr>
                    <w:rStyle w:val="Hyperlink"/>
                    <w:noProof/>
                  </w:rPr>
                  <w:t>RECORD OF AMENDMENTS</w:t>
                </w:r>
                <w:r w:rsidRPr="00D63E66">
                  <w:rPr>
                    <w:noProof/>
                    <w:webHidden/>
                  </w:rPr>
                  <w:tab/>
                </w:r>
                <w:r w:rsidRPr="00D63E66">
                  <w:rPr>
                    <w:noProof/>
                    <w:webHidden/>
                  </w:rPr>
                  <w:fldChar w:fldCharType="begin"/>
                </w:r>
                <w:r w:rsidRPr="00D63E66">
                  <w:rPr>
                    <w:noProof/>
                    <w:webHidden/>
                  </w:rPr>
                  <w:instrText xml:space="preserve"> PAGEREF _Toc197369491 \h </w:instrText>
                </w:r>
                <w:r w:rsidRPr="00D63E66">
                  <w:rPr>
                    <w:noProof/>
                    <w:webHidden/>
                  </w:rPr>
                </w:r>
                <w:r w:rsidRPr="00D63E66">
                  <w:rPr>
                    <w:noProof/>
                    <w:webHidden/>
                  </w:rPr>
                  <w:fldChar w:fldCharType="separate"/>
                </w:r>
                <w:r w:rsidR="008D0CC5">
                  <w:rPr>
                    <w:noProof/>
                    <w:webHidden/>
                  </w:rPr>
                  <w:t>4</w:t>
                </w:r>
                <w:r w:rsidRPr="00D63E66">
                  <w:rPr>
                    <w:noProof/>
                    <w:webHidden/>
                  </w:rPr>
                  <w:fldChar w:fldCharType="end"/>
                </w:r>
              </w:hyperlink>
            </w:p>
            <w:p w14:paraId="4D40708F" w14:textId="4F8F79F3" w:rsidR="00D63E66" w:rsidRPr="00D63E66" w:rsidRDefault="00D63E66">
              <w:pPr>
                <w:pStyle w:val="TOC1"/>
                <w:tabs>
                  <w:tab w:val="right" w:leader="dot" w:pos="9182"/>
                </w:tabs>
                <w:rPr>
                  <w:rFonts w:eastAsiaTheme="minorEastAsia" w:cstheme="minorBidi"/>
                  <w:noProof/>
                  <w:kern w:val="2"/>
                  <w:sz w:val="24"/>
                  <w:szCs w:val="24"/>
                  <w14:ligatures w14:val="standardContextual"/>
                </w:rPr>
              </w:pPr>
              <w:hyperlink w:anchor="_Toc197369492" w:history="1">
                <w:r w:rsidRPr="00D63E66">
                  <w:rPr>
                    <w:rStyle w:val="Hyperlink"/>
                    <w:noProof/>
                  </w:rPr>
                  <w:t>DISTRIBUTION LIST</w:t>
                </w:r>
                <w:r w:rsidRPr="00D63E66">
                  <w:rPr>
                    <w:noProof/>
                    <w:webHidden/>
                  </w:rPr>
                  <w:tab/>
                </w:r>
                <w:r w:rsidRPr="00D63E66">
                  <w:rPr>
                    <w:noProof/>
                    <w:webHidden/>
                  </w:rPr>
                  <w:fldChar w:fldCharType="begin"/>
                </w:r>
                <w:r w:rsidRPr="00D63E66">
                  <w:rPr>
                    <w:noProof/>
                    <w:webHidden/>
                  </w:rPr>
                  <w:instrText xml:space="preserve"> PAGEREF _Toc197369492 \h </w:instrText>
                </w:r>
                <w:r w:rsidRPr="00D63E66">
                  <w:rPr>
                    <w:noProof/>
                    <w:webHidden/>
                  </w:rPr>
                </w:r>
                <w:r w:rsidRPr="00D63E66">
                  <w:rPr>
                    <w:noProof/>
                    <w:webHidden/>
                  </w:rPr>
                  <w:fldChar w:fldCharType="separate"/>
                </w:r>
                <w:r w:rsidR="008D0CC5">
                  <w:rPr>
                    <w:noProof/>
                    <w:webHidden/>
                  </w:rPr>
                  <w:t>5</w:t>
                </w:r>
                <w:r w:rsidRPr="00D63E66">
                  <w:rPr>
                    <w:noProof/>
                    <w:webHidden/>
                  </w:rPr>
                  <w:fldChar w:fldCharType="end"/>
                </w:r>
              </w:hyperlink>
            </w:p>
            <w:p w14:paraId="3C2B007B" w14:textId="7A9EFC50" w:rsidR="00D63E66" w:rsidRPr="00D63E66" w:rsidRDefault="00D63E66">
              <w:pPr>
                <w:pStyle w:val="TOC1"/>
                <w:tabs>
                  <w:tab w:val="right" w:leader="dot" w:pos="9182"/>
                </w:tabs>
                <w:rPr>
                  <w:rFonts w:eastAsiaTheme="minorEastAsia" w:cstheme="minorBidi"/>
                  <w:noProof/>
                  <w:kern w:val="2"/>
                  <w:sz w:val="24"/>
                  <w:szCs w:val="24"/>
                  <w14:ligatures w14:val="standardContextual"/>
                </w:rPr>
              </w:pPr>
              <w:hyperlink w:anchor="_Toc197369493" w:history="1">
                <w:r w:rsidRPr="00D63E66">
                  <w:rPr>
                    <w:rStyle w:val="Hyperlink"/>
                    <w:noProof/>
                  </w:rPr>
                  <w:t>LIST OF ABBREVIATIONS</w:t>
                </w:r>
                <w:r w:rsidRPr="00D63E66">
                  <w:rPr>
                    <w:noProof/>
                    <w:webHidden/>
                  </w:rPr>
                  <w:tab/>
                </w:r>
                <w:r w:rsidRPr="00D63E66">
                  <w:rPr>
                    <w:noProof/>
                    <w:webHidden/>
                  </w:rPr>
                  <w:fldChar w:fldCharType="begin"/>
                </w:r>
                <w:r w:rsidRPr="00D63E66">
                  <w:rPr>
                    <w:noProof/>
                    <w:webHidden/>
                  </w:rPr>
                  <w:instrText xml:space="preserve"> PAGEREF _Toc197369493 \h </w:instrText>
                </w:r>
                <w:r w:rsidRPr="00D63E66">
                  <w:rPr>
                    <w:noProof/>
                    <w:webHidden/>
                  </w:rPr>
                </w:r>
                <w:r w:rsidRPr="00D63E66">
                  <w:rPr>
                    <w:noProof/>
                    <w:webHidden/>
                  </w:rPr>
                  <w:fldChar w:fldCharType="separate"/>
                </w:r>
                <w:r w:rsidR="008D0CC5">
                  <w:rPr>
                    <w:noProof/>
                    <w:webHidden/>
                  </w:rPr>
                  <w:t>6</w:t>
                </w:r>
                <w:r w:rsidRPr="00D63E66">
                  <w:rPr>
                    <w:noProof/>
                    <w:webHidden/>
                  </w:rPr>
                  <w:fldChar w:fldCharType="end"/>
                </w:r>
              </w:hyperlink>
            </w:p>
            <w:p w14:paraId="58BE430D" w14:textId="51FDB9DE" w:rsidR="00D63E66" w:rsidRPr="00D63E66" w:rsidRDefault="00D63E66">
              <w:pPr>
                <w:pStyle w:val="TOC1"/>
                <w:tabs>
                  <w:tab w:val="left" w:pos="720"/>
                  <w:tab w:val="right" w:leader="dot" w:pos="9182"/>
                </w:tabs>
                <w:rPr>
                  <w:rFonts w:eastAsiaTheme="minorEastAsia" w:cstheme="minorBidi"/>
                  <w:noProof/>
                  <w:kern w:val="2"/>
                  <w:sz w:val="24"/>
                  <w:szCs w:val="24"/>
                  <w14:ligatures w14:val="standardContextual"/>
                </w:rPr>
              </w:pPr>
              <w:hyperlink w:anchor="_Toc197369494" w:history="1">
                <w:r w:rsidRPr="00D63E66">
                  <w:rPr>
                    <w:rStyle w:val="Hyperlink"/>
                    <w:noProof/>
                  </w:rPr>
                  <w:t>1.</w:t>
                </w:r>
                <w:r w:rsidRPr="00D63E66">
                  <w:rPr>
                    <w:rFonts w:eastAsiaTheme="minorEastAsia" w:cstheme="minorBidi"/>
                    <w:noProof/>
                    <w:kern w:val="2"/>
                    <w:sz w:val="24"/>
                    <w:szCs w:val="24"/>
                    <w14:ligatures w14:val="standardContextual"/>
                  </w:rPr>
                  <w:tab/>
                </w:r>
                <w:r w:rsidRPr="00D63E66">
                  <w:rPr>
                    <w:rStyle w:val="Hyperlink"/>
                    <w:noProof/>
                  </w:rPr>
                  <w:t>Objective</w:t>
                </w:r>
                <w:r w:rsidRPr="00D63E66">
                  <w:rPr>
                    <w:noProof/>
                    <w:webHidden/>
                  </w:rPr>
                  <w:tab/>
                </w:r>
                <w:r w:rsidRPr="00D63E66">
                  <w:rPr>
                    <w:noProof/>
                    <w:webHidden/>
                  </w:rPr>
                  <w:fldChar w:fldCharType="begin"/>
                </w:r>
                <w:r w:rsidRPr="00D63E66">
                  <w:rPr>
                    <w:noProof/>
                    <w:webHidden/>
                  </w:rPr>
                  <w:instrText xml:space="preserve"> PAGEREF _Toc197369494 \h </w:instrText>
                </w:r>
                <w:r w:rsidRPr="00D63E66">
                  <w:rPr>
                    <w:noProof/>
                    <w:webHidden/>
                  </w:rPr>
                </w:r>
                <w:r w:rsidRPr="00D63E66">
                  <w:rPr>
                    <w:noProof/>
                    <w:webHidden/>
                  </w:rPr>
                  <w:fldChar w:fldCharType="separate"/>
                </w:r>
                <w:r w:rsidR="008D0CC5">
                  <w:rPr>
                    <w:noProof/>
                    <w:webHidden/>
                  </w:rPr>
                  <w:t>7</w:t>
                </w:r>
                <w:r w:rsidRPr="00D63E66">
                  <w:rPr>
                    <w:noProof/>
                    <w:webHidden/>
                  </w:rPr>
                  <w:fldChar w:fldCharType="end"/>
                </w:r>
              </w:hyperlink>
            </w:p>
            <w:p w14:paraId="161F37CC" w14:textId="0E223CF0" w:rsidR="00D63E66" w:rsidRPr="00D63E66" w:rsidRDefault="00D63E66">
              <w:pPr>
                <w:pStyle w:val="TOC1"/>
                <w:tabs>
                  <w:tab w:val="left" w:pos="720"/>
                  <w:tab w:val="right" w:leader="dot" w:pos="9182"/>
                </w:tabs>
                <w:rPr>
                  <w:rFonts w:eastAsiaTheme="minorEastAsia" w:cstheme="minorBidi"/>
                  <w:noProof/>
                  <w:kern w:val="2"/>
                  <w:sz w:val="24"/>
                  <w:szCs w:val="24"/>
                  <w14:ligatures w14:val="standardContextual"/>
                </w:rPr>
              </w:pPr>
              <w:hyperlink w:anchor="_Toc197369495" w:history="1">
                <w:r w:rsidRPr="00D63E66">
                  <w:rPr>
                    <w:rStyle w:val="Hyperlink"/>
                    <w:noProof/>
                  </w:rPr>
                  <w:t>2.</w:t>
                </w:r>
                <w:r w:rsidRPr="00D63E66">
                  <w:rPr>
                    <w:rFonts w:eastAsiaTheme="minorEastAsia" w:cstheme="minorBidi"/>
                    <w:noProof/>
                    <w:kern w:val="2"/>
                    <w:sz w:val="24"/>
                    <w:szCs w:val="24"/>
                    <w14:ligatures w14:val="standardContextual"/>
                  </w:rPr>
                  <w:tab/>
                </w:r>
                <w:r w:rsidRPr="00D63E66">
                  <w:rPr>
                    <w:rStyle w:val="Hyperlink"/>
                    <w:noProof/>
                  </w:rPr>
                  <w:t>Scope</w:t>
                </w:r>
                <w:r w:rsidRPr="00D63E66">
                  <w:rPr>
                    <w:noProof/>
                    <w:webHidden/>
                  </w:rPr>
                  <w:tab/>
                </w:r>
                <w:r w:rsidRPr="00D63E66">
                  <w:rPr>
                    <w:noProof/>
                    <w:webHidden/>
                  </w:rPr>
                  <w:fldChar w:fldCharType="begin"/>
                </w:r>
                <w:r w:rsidRPr="00D63E66">
                  <w:rPr>
                    <w:noProof/>
                    <w:webHidden/>
                  </w:rPr>
                  <w:instrText xml:space="preserve"> PAGEREF _Toc197369495 \h </w:instrText>
                </w:r>
                <w:r w:rsidRPr="00D63E66">
                  <w:rPr>
                    <w:noProof/>
                    <w:webHidden/>
                  </w:rPr>
                </w:r>
                <w:r w:rsidRPr="00D63E66">
                  <w:rPr>
                    <w:noProof/>
                    <w:webHidden/>
                  </w:rPr>
                  <w:fldChar w:fldCharType="separate"/>
                </w:r>
                <w:r w:rsidR="008D0CC5">
                  <w:rPr>
                    <w:noProof/>
                    <w:webHidden/>
                  </w:rPr>
                  <w:t>7</w:t>
                </w:r>
                <w:r w:rsidRPr="00D63E66">
                  <w:rPr>
                    <w:noProof/>
                    <w:webHidden/>
                  </w:rPr>
                  <w:fldChar w:fldCharType="end"/>
                </w:r>
              </w:hyperlink>
            </w:p>
            <w:p w14:paraId="46AC3A11" w14:textId="56DB9956" w:rsidR="00D63E66" w:rsidRPr="00D63E66" w:rsidRDefault="00D63E66">
              <w:pPr>
                <w:pStyle w:val="TOC1"/>
                <w:tabs>
                  <w:tab w:val="left" w:pos="720"/>
                  <w:tab w:val="right" w:leader="dot" w:pos="9182"/>
                </w:tabs>
                <w:rPr>
                  <w:rFonts w:eastAsiaTheme="minorEastAsia" w:cstheme="minorBidi"/>
                  <w:noProof/>
                  <w:kern w:val="2"/>
                  <w:sz w:val="24"/>
                  <w:szCs w:val="24"/>
                  <w14:ligatures w14:val="standardContextual"/>
                </w:rPr>
              </w:pPr>
              <w:hyperlink w:anchor="_Toc197369496" w:history="1">
                <w:r w:rsidRPr="00D63E66">
                  <w:rPr>
                    <w:rStyle w:val="Hyperlink"/>
                    <w:noProof/>
                  </w:rPr>
                  <w:t>3.</w:t>
                </w:r>
                <w:r w:rsidRPr="00D63E66">
                  <w:rPr>
                    <w:rFonts w:eastAsiaTheme="minorEastAsia" w:cstheme="minorBidi"/>
                    <w:noProof/>
                    <w:kern w:val="2"/>
                    <w:sz w:val="24"/>
                    <w:szCs w:val="24"/>
                    <w14:ligatures w14:val="standardContextual"/>
                  </w:rPr>
                  <w:tab/>
                </w:r>
                <w:r w:rsidRPr="00D63E66">
                  <w:rPr>
                    <w:rStyle w:val="Hyperlink"/>
                    <w:noProof/>
                  </w:rPr>
                  <w:t>Responsibilities</w:t>
                </w:r>
                <w:r w:rsidRPr="00D63E66">
                  <w:rPr>
                    <w:noProof/>
                    <w:webHidden/>
                  </w:rPr>
                  <w:tab/>
                </w:r>
                <w:r w:rsidRPr="00D63E66">
                  <w:rPr>
                    <w:noProof/>
                    <w:webHidden/>
                  </w:rPr>
                  <w:fldChar w:fldCharType="begin"/>
                </w:r>
                <w:r w:rsidRPr="00D63E66">
                  <w:rPr>
                    <w:noProof/>
                    <w:webHidden/>
                  </w:rPr>
                  <w:instrText xml:space="preserve"> PAGEREF _Toc197369496 \h </w:instrText>
                </w:r>
                <w:r w:rsidRPr="00D63E66">
                  <w:rPr>
                    <w:noProof/>
                    <w:webHidden/>
                  </w:rPr>
                </w:r>
                <w:r w:rsidRPr="00D63E66">
                  <w:rPr>
                    <w:noProof/>
                    <w:webHidden/>
                  </w:rPr>
                  <w:fldChar w:fldCharType="separate"/>
                </w:r>
                <w:r w:rsidR="008D0CC5">
                  <w:rPr>
                    <w:noProof/>
                    <w:webHidden/>
                  </w:rPr>
                  <w:t>7</w:t>
                </w:r>
                <w:r w:rsidRPr="00D63E66">
                  <w:rPr>
                    <w:noProof/>
                    <w:webHidden/>
                  </w:rPr>
                  <w:fldChar w:fldCharType="end"/>
                </w:r>
              </w:hyperlink>
            </w:p>
            <w:p w14:paraId="583C776A" w14:textId="3FFFD3FB" w:rsidR="00D63E66" w:rsidRPr="00D63E66" w:rsidRDefault="00D63E66">
              <w:pPr>
                <w:pStyle w:val="TOC1"/>
                <w:tabs>
                  <w:tab w:val="left" w:pos="720"/>
                  <w:tab w:val="right" w:leader="dot" w:pos="9182"/>
                </w:tabs>
                <w:rPr>
                  <w:rFonts w:eastAsiaTheme="minorEastAsia" w:cstheme="minorBidi"/>
                  <w:noProof/>
                  <w:kern w:val="2"/>
                  <w:sz w:val="24"/>
                  <w:szCs w:val="24"/>
                  <w14:ligatures w14:val="standardContextual"/>
                </w:rPr>
              </w:pPr>
              <w:hyperlink w:anchor="_Toc197369497" w:history="1">
                <w:r w:rsidRPr="00D63E66">
                  <w:rPr>
                    <w:rStyle w:val="Hyperlink"/>
                    <w:noProof/>
                  </w:rPr>
                  <w:t>4.</w:t>
                </w:r>
                <w:r w:rsidRPr="00D63E66">
                  <w:rPr>
                    <w:rFonts w:eastAsiaTheme="minorEastAsia" w:cstheme="minorBidi"/>
                    <w:noProof/>
                    <w:kern w:val="2"/>
                    <w:sz w:val="24"/>
                    <w:szCs w:val="24"/>
                    <w14:ligatures w14:val="standardContextual"/>
                  </w:rPr>
                  <w:tab/>
                </w:r>
                <w:r w:rsidRPr="00D63E66">
                  <w:rPr>
                    <w:rStyle w:val="Hyperlink"/>
                    <w:noProof/>
                  </w:rPr>
                  <w:t>Definitions</w:t>
                </w:r>
                <w:r w:rsidRPr="00D63E66">
                  <w:rPr>
                    <w:noProof/>
                    <w:webHidden/>
                  </w:rPr>
                  <w:tab/>
                </w:r>
                <w:r w:rsidRPr="00D63E66">
                  <w:rPr>
                    <w:noProof/>
                    <w:webHidden/>
                  </w:rPr>
                  <w:fldChar w:fldCharType="begin"/>
                </w:r>
                <w:r w:rsidRPr="00D63E66">
                  <w:rPr>
                    <w:noProof/>
                    <w:webHidden/>
                  </w:rPr>
                  <w:instrText xml:space="preserve"> PAGEREF _Toc197369497 \h </w:instrText>
                </w:r>
                <w:r w:rsidRPr="00D63E66">
                  <w:rPr>
                    <w:noProof/>
                    <w:webHidden/>
                  </w:rPr>
                </w:r>
                <w:r w:rsidRPr="00D63E66">
                  <w:rPr>
                    <w:noProof/>
                    <w:webHidden/>
                  </w:rPr>
                  <w:fldChar w:fldCharType="separate"/>
                </w:r>
                <w:r w:rsidR="008D0CC5">
                  <w:rPr>
                    <w:noProof/>
                    <w:webHidden/>
                  </w:rPr>
                  <w:t>7</w:t>
                </w:r>
                <w:r w:rsidRPr="00D63E66">
                  <w:rPr>
                    <w:noProof/>
                    <w:webHidden/>
                  </w:rPr>
                  <w:fldChar w:fldCharType="end"/>
                </w:r>
              </w:hyperlink>
            </w:p>
            <w:p w14:paraId="22BE0429" w14:textId="054082E6" w:rsidR="00D63E66" w:rsidRPr="00D63E66" w:rsidRDefault="00D63E66">
              <w:pPr>
                <w:pStyle w:val="TOC1"/>
                <w:tabs>
                  <w:tab w:val="left" w:pos="720"/>
                  <w:tab w:val="right" w:leader="dot" w:pos="9182"/>
                </w:tabs>
                <w:rPr>
                  <w:rFonts w:eastAsiaTheme="minorEastAsia" w:cstheme="minorBidi"/>
                  <w:noProof/>
                  <w:kern w:val="2"/>
                  <w:sz w:val="24"/>
                  <w:szCs w:val="24"/>
                  <w14:ligatures w14:val="standardContextual"/>
                </w:rPr>
              </w:pPr>
              <w:hyperlink w:anchor="_Toc197369498" w:history="1">
                <w:r w:rsidRPr="00D63E66">
                  <w:rPr>
                    <w:rStyle w:val="Hyperlink"/>
                    <w:noProof/>
                  </w:rPr>
                  <w:t>5.</w:t>
                </w:r>
                <w:r w:rsidRPr="00D63E66">
                  <w:rPr>
                    <w:rFonts w:eastAsiaTheme="minorEastAsia" w:cstheme="minorBidi"/>
                    <w:noProof/>
                    <w:kern w:val="2"/>
                    <w:sz w:val="24"/>
                    <w:szCs w:val="24"/>
                    <w14:ligatures w14:val="standardContextual"/>
                  </w:rPr>
                  <w:tab/>
                </w:r>
                <w:r w:rsidRPr="00D63E66">
                  <w:rPr>
                    <w:rStyle w:val="Hyperlink"/>
                    <w:noProof/>
                  </w:rPr>
                  <w:t>Procedure</w:t>
                </w:r>
                <w:r w:rsidRPr="00D63E66">
                  <w:rPr>
                    <w:noProof/>
                    <w:webHidden/>
                  </w:rPr>
                  <w:tab/>
                </w:r>
                <w:r w:rsidRPr="00D63E66">
                  <w:rPr>
                    <w:noProof/>
                    <w:webHidden/>
                  </w:rPr>
                  <w:fldChar w:fldCharType="begin"/>
                </w:r>
                <w:r w:rsidRPr="00D63E66">
                  <w:rPr>
                    <w:noProof/>
                    <w:webHidden/>
                  </w:rPr>
                  <w:instrText xml:space="preserve"> PAGEREF _Toc197369498 \h </w:instrText>
                </w:r>
                <w:r w:rsidRPr="00D63E66">
                  <w:rPr>
                    <w:noProof/>
                    <w:webHidden/>
                  </w:rPr>
                </w:r>
                <w:r w:rsidRPr="00D63E66">
                  <w:rPr>
                    <w:noProof/>
                    <w:webHidden/>
                  </w:rPr>
                  <w:fldChar w:fldCharType="separate"/>
                </w:r>
                <w:r w:rsidR="008D0CC5">
                  <w:rPr>
                    <w:noProof/>
                    <w:webHidden/>
                  </w:rPr>
                  <w:t>7</w:t>
                </w:r>
                <w:r w:rsidRPr="00D63E66">
                  <w:rPr>
                    <w:noProof/>
                    <w:webHidden/>
                  </w:rPr>
                  <w:fldChar w:fldCharType="end"/>
                </w:r>
              </w:hyperlink>
            </w:p>
            <w:p w14:paraId="6EB26CE3" w14:textId="3A3849CF" w:rsidR="00D63E66" w:rsidRPr="00D63E66" w:rsidRDefault="00D63E66">
              <w:pPr>
                <w:pStyle w:val="TOC1"/>
                <w:tabs>
                  <w:tab w:val="left" w:pos="720"/>
                  <w:tab w:val="right" w:leader="dot" w:pos="9182"/>
                </w:tabs>
                <w:rPr>
                  <w:rFonts w:eastAsiaTheme="minorEastAsia" w:cstheme="minorBidi"/>
                  <w:noProof/>
                  <w:kern w:val="2"/>
                  <w:sz w:val="24"/>
                  <w:szCs w:val="24"/>
                  <w14:ligatures w14:val="standardContextual"/>
                </w:rPr>
              </w:pPr>
              <w:hyperlink w:anchor="_Toc197369499" w:history="1">
                <w:r w:rsidRPr="00D63E66">
                  <w:rPr>
                    <w:rStyle w:val="Hyperlink"/>
                    <w:noProof/>
                  </w:rPr>
                  <w:t>6.</w:t>
                </w:r>
                <w:r w:rsidRPr="00D63E66">
                  <w:rPr>
                    <w:rFonts w:eastAsiaTheme="minorEastAsia" w:cstheme="minorBidi"/>
                    <w:noProof/>
                    <w:kern w:val="2"/>
                    <w:sz w:val="24"/>
                    <w:szCs w:val="24"/>
                    <w14:ligatures w14:val="standardContextual"/>
                  </w:rPr>
                  <w:tab/>
                </w:r>
                <w:r w:rsidRPr="00D63E66">
                  <w:rPr>
                    <w:rStyle w:val="Hyperlink"/>
                    <w:noProof/>
                  </w:rPr>
                  <w:t>Quality Control</w:t>
                </w:r>
                <w:r w:rsidRPr="00D63E66">
                  <w:rPr>
                    <w:noProof/>
                    <w:webHidden/>
                  </w:rPr>
                  <w:tab/>
                </w:r>
                <w:r w:rsidRPr="00D63E66">
                  <w:rPr>
                    <w:noProof/>
                    <w:webHidden/>
                  </w:rPr>
                  <w:fldChar w:fldCharType="begin"/>
                </w:r>
                <w:r w:rsidRPr="00D63E66">
                  <w:rPr>
                    <w:noProof/>
                    <w:webHidden/>
                  </w:rPr>
                  <w:instrText xml:space="preserve"> PAGEREF _Toc197369499 \h </w:instrText>
                </w:r>
                <w:r w:rsidRPr="00D63E66">
                  <w:rPr>
                    <w:noProof/>
                    <w:webHidden/>
                  </w:rPr>
                </w:r>
                <w:r w:rsidRPr="00D63E66">
                  <w:rPr>
                    <w:noProof/>
                    <w:webHidden/>
                  </w:rPr>
                  <w:fldChar w:fldCharType="separate"/>
                </w:r>
                <w:r w:rsidR="008D0CC5">
                  <w:rPr>
                    <w:noProof/>
                    <w:webHidden/>
                  </w:rPr>
                  <w:t>8</w:t>
                </w:r>
                <w:r w:rsidRPr="00D63E66">
                  <w:rPr>
                    <w:noProof/>
                    <w:webHidden/>
                  </w:rPr>
                  <w:fldChar w:fldCharType="end"/>
                </w:r>
              </w:hyperlink>
            </w:p>
            <w:p w14:paraId="4E08320E" w14:textId="3967F735" w:rsidR="00D63E66" w:rsidRPr="00D63E66" w:rsidRDefault="00D63E66">
              <w:pPr>
                <w:pStyle w:val="TOC1"/>
                <w:tabs>
                  <w:tab w:val="left" w:pos="720"/>
                  <w:tab w:val="right" w:leader="dot" w:pos="9182"/>
                </w:tabs>
                <w:rPr>
                  <w:rFonts w:eastAsiaTheme="minorEastAsia" w:cstheme="minorBidi"/>
                  <w:noProof/>
                  <w:kern w:val="2"/>
                  <w:sz w:val="24"/>
                  <w:szCs w:val="24"/>
                  <w14:ligatures w14:val="standardContextual"/>
                </w:rPr>
              </w:pPr>
              <w:hyperlink w:anchor="_Toc197369500" w:history="1">
                <w:r w:rsidRPr="00D63E66">
                  <w:rPr>
                    <w:rStyle w:val="Hyperlink"/>
                    <w:noProof/>
                  </w:rPr>
                  <w:t>7.</w:t>
                </w:r>
                <w:r w:rsidRPr="00D63E66">
                  <w:rPr>
                    <w:rFonts w:eastAsiaTheme="minorEastAsia" w:cstheme="minorBidi"/>
                    <w:noProof/>
                    <w:kern w:val="2"/>
                    <w:sz w:val="24"/>
                    <w:szCs w:val="24"/>
                    <w14:ligatures w14:val="standardContextual"/>
                  </w:rPr>
                  <w:tab/>
                </w:r>
                <w:r w:rsidRPr="00D63E66">
                  <w:rPr>
                    <w:rStyle w:val="Hyperlink"/>
                    <w:noProof/>
                  </w:rPr>
                  <w:t>Related Documents</w:t>
                </w:r>
                <w:r w:rsidRPr="00D63E66">
                  <w:rPr>
                    <w:noProof/>
                    <w:webHidden/>
                  </w:rPr>
                  <w:tab/>
                </w:r>
                <w:r w:rsidRPr="00D63E66">
                  <w:rPr>
                    <w:noProof/>
                    <w:webHidden/>
                  </w:rPr>
                  <w:fldChar w:fldCharType="begin"/>
                </w:r>
                <w:r w:rsidRPr="00D63E66">
                  <w:rPr>
                    <w:noProof/>
                    <w:webHidden/>
                  </w:rPr>
                  <w:instrText xml:space="preserve"> PAGEREF _Toc197369500 \h </w:instrText>
                </w:r>
                <w:r w:rsidRPr="00D63E66">
                  <w:rPr>
                    <w:noProof/>
                    <w:webHidden/>
                  </w:rPr>
                </w:r>
                <w:r w:rsidRPr="00D63E66">
                  <w:rPr>
                    <w:noProof/>
                    <w:webHidden/>
                  </w:rPr>
                  <w:fldChar w:fldCharType="separate"/>
                </w:r>
                <w:r w:rsidR="008D0CC5">
                  <w:rPr>
                    <w:noProof/>
                    <w:webHidden/>
                  </w:rPr>
                  <w:t>8</w:t>
                </w:r>
                <w:r w:rsidRPr="00D63E66">
                  <w:rPr>
                    <w:noProof/>
                    <w:webHidden/>
                  </w:rPr>
                  <w:fldChar w:fldCharType="end"/>
                </w:r>
              </w:hyperlink>
            </w:p>
            <w:p w14:paraId="2B752B03" w14:textId="265725E6" w:rsidR="00D63E66" w:rsidRPr="00D63E66" w:rsidRDefault="00D63E66">
              <w:pPr>
                <w:pStyle w:val="TOC1"/>
                <w:tabs>
                  <w:tab w:val="left" w:pos="720"/>
                  <w:tab w:val="right" w:leader="dot" w:pos="9182"/>
                </w:tabs>
                <w:rPr>
                  <w:rFonts w:eastAsiaTheme="minorEastAsia" w:cstheme="minorBidi"/>
                  <w:noProof/>
                  <w:kern w:val="2"/>
                  <w:sz w:val="24"/>
                  <w:szCs w:val="24"/>
                  <w14:ligatures w14:val="standardContextual"/>
                </w:rPr>
              </w:pPr>
              <w:hyperlink w:anchor="_Toc197369501" w:history="1">
                <w:r w:rsidRPr="00D63E66">
                  <w:rPr>
                    <w:rStyle w:val="Hyperlink"/>
                    <w:noProof/>
                  </w:rPr>
                  <w:t>8.</w:t>
                </w:r>
                <w:r w:rsidRPr="00D63E66">
                  <w:rPr>
                    <w:rFonts w:eastAsiaTheme="minorEastAsia" w:cstheme="minorBidi"/>
                    <w:noProof/>
                    <w:kern w:val="2"/>
                    <w:sz w:val="24"/>
                    <w:szCs w:val="24"/>
                    <w14:ligatures w14:val="standardContextual"/>
                  </w:rPr>
                  <w:tab/>
                </w:r>
                <w:r w:rsidRPr="00D63E66">
                  <w:rPr>
                    <w:rStyle w:val="Hyperlink"/>
                    <w:noProof/>
                  </w:rPr>
                  <w:t>Reference Regulations &amp; Guidelines</w:t>
                </w:r>
                <w:r w:rsidRPr="00D63E66">
                  <w:rPr>
                    <w:noProof/>
                    <w:webHidden/>
                  </w:rPr>
                  <w:tab/>
                </w:r>
                <w:r w:rsidRPr="00D63E66">
                  <w:rPr>
                    <w:noProof/>
                    <w:webHidden/>
                  </w:rPr>
                  <w:fldChar w:fldCharType="begin"/>
                </w:r>
                <w:r w:rsidRPr="00D63E66">
                  <w:rPr>
                    <w:noProof/>
                    <w:webHidden/>
                  </w:rPr>
                  <w:instrText xml:space="preserve"> PAGEREF _Toc197369501 \h </w:instrText>
                </w:r>
                <w:r w:rsidRPr="00D63E66">
                  <w:rPr>
                    <w:noProof/>
                    <w:webHidden/>
                  </w:rPr>
                </w:r>
                <w:r w:rsidRPr="00D63E66">
                  <w:rPr>
                    <w:noProof/>
                    <w:webHidden/>
                  </w:rPr>
                  <w:fldChar w:fldCharType="separate"/>
                </w:r>
                <w:r w:rsidR="008D0CC5">
                  <w:rPr>
                    <w:noProof/>
                    <w:webHidden/>
                  </w:rPr>
                  <w:t>9</w:t>
                </w:r>
                <w:r w:rsidRPr="00D63E66">
                  <w:rPr>
                    <w:noProof/>
                    <w:webHidden/>
                  </w:rPr>
                  <w:fldChar w:fldCharType="end"/>
                </w:r>
              </w:hyperlink>
            </w:p>
            <w:p w14:paraId="48FFE975" w14:textId="0AEA6711" w:rsidR="00D63E66" w:rsidRPr="00D63E66" w:rsidRDefault="00D63E66">
              <w:pPr>
                <w:pStyle w:val="TOC1"/>
                <w:tabs>
                  <w:tab w:val="left" w:pos="720"/>
                  <w:tab w:val="right" w:leader="dot" w:pos="9182"/>
                </w:tabs>
                <w:rPr>
                  <w:rFonts w:eastAsiaTheme="minorEastAsia" w:cstheme="minorBidi"/>
                  <w:noProof/>
                  <w:kern w:val="2"/>
                  <w:sz w:val="24"/>
                  <w:szCs w:val="24"/>
                  <w14:ligatures w14:val="standardContextual"/>
                </w:rPr>
              </w:pPr>
              <w:hyperlink w:anchor="_Toc197369502" w:history="1">
                <w:r w:rsidRPr="00D63E66">
                  <w:rPr>
                    <w:rStyle w:val="Hyperlink"/>
                    <w:noProof/>
                  </w:rPr>
                  <w:t>9.</w:t>
                </w:r>
                <w:r w:rsidRPr="00D63E66">
                  <w:rPr>
                    <w:rFonts w:eastAsiaTheme="minorEastAsia" w:cstheme="minorBidi"/>
                    <w:noProof/>
                    <w:kern w:val="2"/>
                    <w:sz w:val="24"/>
                    <w:szCs w:val="24"/>
                    <w14:ligatures w14:val="standardContextual"/>
                  </w:rPr>
                  <w:tab/>
                </w:r>
                <w:r w:rsidRPr="00D63E66">
                  <w:rPr>
                    <w:rStyle w:val="Hyperlink"/>
                    <w:noProof/>
                  </w:rPr>
                  <w:t>Related Records</w:t>
                </w:r>
                <w:r w:rsidRPr="00D63E66">
                  <w:rPr>
                    <w:noProof/>
                    <w:webHidden/>
                  </w:rPr>
                  <w:tab/>
                </w:r>
                <w:r w:rsidRPr="00D63E66">
                  <w:rPr>
                    <w:noProof/>
                    <w:webHidden/>
                  </w:rPr>
                  <w:fldChar w:fldCharType="begin"/>
                </w:r>
                <w:r w:rsidRPr="00D63E66">
                  <w:rPr>
                    <w:noProof/>
                    <w:webHidden/>
                  </w:rPr>
                  <w:instrText xml:space="preserve"> PAGEREF _Toc197369502 \h </w:instrText>
                </w:r>
                <w:r w:rsidRPr="00D63E66">
                  <w:rPr>
                    <w:noProof/>
                    <w:webHidden/>
                  </w:rPr>
                </w:r>
                <w:r w:rsidRPr="00D63E66">
                  <w:rPr>
                    <w:noProof/>
                    <w:webHidden/>
                  </w:rPr>
                  <w:fldChar w:fldCharType="separate"/>
                </w:r>
                <w:r w:rsidR="008D0CC5">
                  <w:rPr>
                    <w:noProof/>
                    <w:webHidden/>
                  </w:rPr>
                  <w:t>9</w:t>
                </w:r>
                <w:r w:rsidRPr="00D63E66">
                  <w:rPr>
                    <w:noProof/>
                    <w:webHidden/>
                  </w:rPr>
                  <w:fldChar w:fldCharType="end"/>
                </w:r>
              </w:hyperlink>
            </w:p>
            <w:p w14:paraId="691DFFF9" w14:textId="1CABFF67" w:rsidR="00C2562C" w:rsidRDefault="00C2562C">
              <w:r w:rsidRPr="00D63E66">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022949" w:rsidRPr="00156BFB" w14:paraId="2814D479" w14:textId="77777777" w:rsidTr="00022949">
            <w:trPr>
              <w:trHeight w:val="1417"/>
            </w:trPr>
            <w:tc>
              <w:tcPr>
                <w:tcW w:w="1664" w:type="dxa"/>
                <w:vMerge w:val="restart"/>
                <w:shd w:val="clear" w:color="auto" w:fill="B4C6E7" w:themeFill="accent1" w:themeFillTint="66"/>
                <w:vAlign w:val="center"/>
              </w:tcPr>
              <w:p w14:paraId="36EF9057" w14:textId="3C08D69E" w:rsidR="00022949" w:rsidRPr="00156BFB" w:rsidRDefault="00022949" w:rsidP="00805C33">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3826A83" w14:textId="34E31763" w:rsidR="00022949" w:rsidRPr="00156BFB" w:rsidRDefault="00022949" w:rsidP="00805C33">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CB5F2E4" w14:textId="77777777" w:rsidR="008D0CC5" w:rsidRPr="008D0CC5" w:rsidRDefault="008D0CC5" w:rsidP="00805C33">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21E6FB25" w14:textId="41C2E41D" w:rsidR="00022949" w:rsidRPr="00156BFB" w:rsidRDefault="00022949" w:rsidP="00805C33">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7C3A81A" w14:textId="4DD85FC5" w:rsidR="00022949" w:rsidRPr="00156BFB" w:rsidRDefault="00022949" w:rsidP="00805C33">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sidR="008D0CC5">
                  <w:rPr>
                    <w:rFonts w:ascii="Palatino Linotype" w:hAnsi="Palatino Linotype"/>
                    <w:b/>
                    <w:bCs/>
                    <w:sz w:val="24"/>
                    <w:szCs w:val="24"/>
                  </w:rPr>
                  <w:t xml:space="preserve"> 14/11/2024</w:t>
                </w:r>
              </w:p>
            </w:tc>
          </w:tr>
          <w:tr w:rsidR="008D0CC5" w:rsidRPr="00156BFB" w14:paraId="1D6871FC" w14:textId="77777777" w:rsidTr="008D0CC5">
            <w:trPr>
              <w:trHeight w:val="1541"/>
            </w:trPr>
            <w:tc>
              <w:tcPr>
                <w:tcW w:w="1664" w:type="dxa"/>
                <w:vMerge/>
                <w:shd w:val="clear" w:color="auto" w:fill="B4C6E7" w:themeFill="accent1" w:themeFillTint="66"/>
                <w:vAlign w:val="center"/>
              </w:tcPr>
              <w:p w14:paraId="5D6421A8" w14:textId="77777777" w:rsidR="008D0CC5" w:rsidRPr="00156BFB" w:rsidRDefault="008D0CC5" w:rsidP="00805C33">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56C1F97" w14:textId="77777777" w:rsidR="008D0CC5" w:rsidRPr="00156BFB" w:rsidRDefault="008D0CC5" w:rsidP="00805C33">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A61CB6F" w14:textId="77777777" w:rsidR="008D0CC5" w:rsidRPr="00156BFB" w:rsidRDefault="008D0CC5" w:rsidP="008D0CC5">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ED553D8" wp14:editId="7C404746">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0004E3D6" w14:textId="24C62E94" w:rsidR="008D0CC5" w:rsidRPr="00156BFB" w:rsidRDefault="008D0CC5" w:rsidP="008D0CC5">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6A54582" w14:textId="77777777" w:rsidR="008D0CC5" w:rsidRPr="00156BFB" w:rsidRDefault="008D0CC5" w:rsidP="00805C33">
                <w:pPr>
                  <w:pStyle w:val="BodyText"/>
                  <w:rPr>
                    <w:rFonts w:ascii="Palatino Linotype" w:hAnsi="Palatino Linotype"/>
                    <w:b/>
                    <w:bCs/>
                    <w:sz w:val="24"/>
                    <w:szCs w:val="24"/>
                  </w:rPr>
                </w:pPr>
              </w:p>
            </w:tc>
          </w:tr>
          <w:tr w:rsidR="008D0CC5" w:rsidRPr="00156BFB" w14:paraId="39F843D8" w14:textId="77777777" w:rsidTr="00022949">
            <w:trPr>
              <w:trHeight w:val="1417"/>
            </w:trPr>
            <w:tc>
              <w:tcPr>
                <w:tcW w:w="1664" w:type="dxa"/>
                <w:vMerge w:val="restart"/>
                <w:shd w:val="clear" w:color="auto" w:fill="E2EFD9" w:themeFill="accent6" w:themeFillTint="33"/>
                <w:vAlign w:val="center"/>
              </w:tcPr>
              <w:p w14:paraId="122896D2" w14:textId="7B5A4794" w:rsidR="008D0CC5" w:rsidRPr="00156BFB" w:rsidRDefault="008D0CC5" w:rsidP="008D0CC5">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CF9C171" w14:textId="28CEB599" w:rsidR="008D0CC5" w:rsidRPr="00156BFB" w:rsidRDefault="008D0CC5" w:rsidP="008D0CC5">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2ACC684" w14:textId="77777777" w:rsidR="008D0CC5" w:rsidRPr="008D0CC5" w:rsidRDefault="008D0CC5" w:rsidP="008D0CC5">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DF374CB" w14:textId="57DD5FB0" w:rsidR="008D0CC5" w:rsidRPr="00156BFB" w:rsidRDefault="008D0CC5" w:rsidP="008D0CC5">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DE1C966" w14:textId="2088D275" w:rsidR="008D0CC5" w:rsidRPr="00156BFB" w:rsidRDefault="008D0CC5" w:rsidP="008D0CC5">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D0CC5" w:rsidRPr="00156BFB" w14:paraId="745E50A0" w14:textId="77777777" w:rsidTr="00022949">
            <w:trPr>
              <w:trHeight w:val="1417"/>
            </w:trPr>
            <w:tc>
              <w:tcPr>
                <w:tcW w:w="1664" w:type="dxa"/>
                <w:vMerge/>
                <w:shd w:val="clear" w:color="auto" w:fill="E2EFD9" w:themeFill="accent6" w:themeFillTint="33"/>
                <w:vAlign w:val="center"/>
              </w:tcPr>
              <w:p w14:paraId="76137C97" w14:textId="77777777" w:rsidR="008D0CC5" w:rsidRPr="00156BFB" w:rsidRDefault="008D0CC5" w:rsidP="008D0CC5">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49FB3A6" w14:textId="77777777" w:rsidR="008D0CC5" w:rsidRPr="00156BFB" w:rsidRDefault="008D0CC5" w:rsidP="008D0CC5">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DBBDED0" w14:textId="1376E51E" w:rsidR="008D0CC5" w:rsidRPr="00156BFB" w:rsidRDefault="008D0CC5" w:rsidP="008D0CC5">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53406399" wp14:editId="212CC567">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B5FC6E7" w14:textId="77777777" w:rsidR="008D0CC5" w:rsidRPr="00156BFB" w:rsidRDefault="008D0CC5" w:rsidP="008D0CC5">
                <w:pPr>
                  <w:pStyle w:val="BodyText"/>
                  <w:rPr>
                    <w:rFonts w:ascii="Palatino Linotype" w:hAnsi="Palatino Linotype"/>
                    <w:b/>
                    <w:bCs/>
                    <w:sz w:val="24"/>
                    <w:szCs w:val="24"/>
                  </w:rPr>
                </w:pPr>
              </w:p>
            </w:tc>
          </w:tr>
          <w:tr w:rsidR="008D0CC5" w:rsidRPr="00156BFB" w14:paraId="4CE1C8B5" w14:textId="77777777" w:rsidTr="00022949">
            <w:trPr>
              <w:trHeight w:val="1417"/>
            </w:trPr>
            <w:tc>
              <w:tcPr>
                <w:tcW w:w="1664" w:type="dxa"/>
                <w:vMerge w:val="restart"/>
                <w:shd w:val="clear" w:color="auto" w:fill="B4C6E7" w:themeFill="accent1" w:themeFillTint="66"/>
                <w:vAlign w:val="center"/>
              </w:tcPr>
              <w:p w14:paraId="789339E4" w14:textId="31D0DB8E" w:rsidR="008D0CC5" w:rsidRPr="00156BFB" w:rsidRDefault="008D0CC5" w:rsidP="008D0CC5">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B73D05D" w14:textId="380EDA0F" w:rsidR="008D0CC5" w:rsidRPr="00156BFB" w:rsidRDefault="008D0CC5" w:rsidP="008D0CC5">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4D3B8F2F" w14:textId="77777777" w:rsidR="008D0CC5" w:rsidRDefault="008D0CC5" w:rsidP="008D0CC5">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7B3DB777" w14:textId="00F0E46E" w:rsidR="008D0CC5" w:rsidRPr="00156BFB" w:rsidRDefault="008D0CC5" w:rsidP="008D0CC5">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3144D2E" w14:textId="529B36BD" w:rsidR="008D0CC5" w:rsidRPr="00156BFB" w:rsidRDefault="008D0CC5" w:rsidP="008D0CC5">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D0CC5" w:rsidRPr="00156BFB" w14:paraId="05D4AFE4" w14:textId="77777777" w:rsidTr="00022949">
            <w:trPr>
              <w:trHeight w:val="1417"/>
            </w:trPr>
            <w:tc>
              <w:tcPr>
                <w:tcW w:w="1664" w:type="dxa"/>
                <w:vMerge/>
                <w:shd w:val="clear" w:color="auto" w:fill="B4C6E7" w:themeFill="accent1" w:themeFillTint="66"/>
                <w:vAlign w:val="center"/>
              </w:tcPr>
              <w:p w14:paraId="052F11EA" w14:textId="77777777" w:rsidR="008D0CC5" w:rsidRPr="00156BFB" w:rsidRDefault="008D0CC5" w:rsidP="008D0CC5">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9CEE498" w14:textId="77777777" w:rsidR="008D0CC5" w:rsidRPr="00156BFB" w:rsidRDefault="008D0CC5" w:rsidP="008D0CC5">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12489F7" w14:textId="7DCE915A" w:rsidR="008D0CC5" w:rsidRPr="00156BFB" w:rsidRDefault="008D0CC5" w:rsidP="008D0CC5">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78AB2BFE" wp14:editId="4277B558">
                      <wp:extent cx="1429328" cy="571731"/>
                      <wp:effectExtent l="0" t="0" r="0" b="0"/>
                      <wp:docPr id="1249260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1249260944"/>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1CD8E30" w14:textId="77777777" w:rsidR="008D0CC5" w:rsidRPr="00156BFB" w:rsidRDefault="008D0CC5" w:rsidP="008D0CC5">
                <w:pPr>
                  <w:pStyle w:val="BodyText"/>
                  <w:rPr>
                    <w:rFonts w:ascii="Palatino Linotype" w:hAnsi="Palatino Linotype"/>
                    <w:b/>
                    <w:bCs/>
                    <w:sz w:val="24"/>
                    <w:szCs w:val="24"/>
                  </w:rPr>
                </w:pPr>
              </w:p>
            </w:tc>
          </w:tr>
        </w:tbl>
        <w:p w14:paraId="3F83A000" w14:textId="4D564BFF" w:rsidR="00B70912" w:rsidRPr="004127E2" w:rsidRDefault="00B70912" w:rsidP="006E4A02">
          <w:pPr>
            <w:pStyle w:val="TDPL-H1"/>
            <w:numPr>
              <w:ilvl w:val="0"/>
              <w:numId w:val="0"/>
            </w:numPr>
            <w:tabs>
              <w:tab w:val="clear" w:pos="1440"/>
            </w:tabs>
            <w:ind w:right="120"/>
            <w:jc w:val="center"/>
            <w:rPr>
              <w:color w:val="FFFFFF" w:themeColor="background1"/>
              <w:szCs w:val="28"/>
            </w:rPr>
            <w:sectPr w:rsidR="00B70912" w:rsidRPr="004127E2" w:rsidSect="00B70912">
              <w:headerReference w:type="default" r:id="rId15"/>
              <w:pgSz w:w="11906" w:h="16838"/>
              <w:pgMar w:top="1440" w:right="1274" w:bottom="1440" w:left="1440" w:header="708" w:footer="567" w:gutter="0"/>
              <w:cols w:space="708"/>
              <w:docGrid w:linePitch="360"/>
            </w:sectPr>
          </w:pPr>
          <w:bookmarkStart w:id="5" w:name="_Toc197369490"/>
          <w:r w:rsidRPr="004127E2">
            <w:rPr>
              <w:szCs w:val="28"/>
            </w:rPr>
            <w:t>APPROVAL AUTHORITY</w:t>
          </w:r>
          <w:bookmarkEnd w:id="5"/>
        </w:p>
        <w:p w14:paraId="0EE2CC45" w14:textId="2B08BF2D" w:rsidR="00B70912" w:rsidRPr="00EE1193" w:rsidRDefault="00B70912" w:rsidP="006E4A02">
          <w:pPr>
            <w:pStyle w:val="TDPL-H1"/>
            <w:numPr>
              <w:ilvl w:val="0"/>
              <w:numId w:val="0"/>
            </w:numPr>
            <w:tabs>
              <w:tab w:val="clear" w:pos="1440"/>
            </w:tabs>
            <w:ind w:right="120"/>
            <w:jc w:val="center"/>
          </w:pPr>
          <w:bookmarkStart w:id="6" w:name="_Record_of_Amendments"/>
          <w:bookmarkStart w:id="7" w:name="_Toc197369491"/>
          <w:bookmarkEnd w:id="6"/>
          <w:r w:rsidRPr="00EE1193">
            <w:lastRenderedPageBreak/>
            <w:t xml:space="preserve">RECORD OF </w:t>
          </w:r>
          <w:r w:rsidRPr="004127E2">
            <w:rPr>
              <w:szCs w:val="28"/>
            </w:rPr>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04</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6E4A02">
          <w:pPr>
            <w:pStyle w:val="TDPL-H1"/>
            <w:numPr>
              <w:ilvl w:val="0"/>
              <w:numId w:val="0"/>
            </w:numPr>
            <w:tabs>
              <w:tab w:val="clear" w:pos="1440"/>
            </w:tabs>
            <w:ind w:right="120"/>
            <w:jc w:val="center"/>
          </w:pPr>
          <w:bookmarkStart w:id="8" w:name="_Distribution_List"/>
          <w:bookmarkStart w:id="9" w:name="_Toc197369492"/>
          <w:bookmarkEnd w:id="8"/>
          <w:r w:rsidRPr="004127E2">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2C852FE8" w14:textId="3423F8DE" w:rsidR="002A535F" w:rsidRDefault="002A535F" w:rsidP="006E4A02">
          <w:pPr>
            <w:pStyle w:val="TDPL-H1"/>
            <w:numPr>
              <w:ilvl w:val="0"/>
              <w:numId w:val="0"/>
            </w:numPr>
            <w:tabs>
              <w:tab w:val="clear" w:pos="1440"/>
            </w:tabs>
            <w:ind w:right="120"/>
            <w:jc w:val="center"/>
          </w:pPr>
          <w:bookmarkStart w:id="10" w:name="_List_of_Abbreviations"/>
          <w:bookmarkStart w:id="11" w:name="_Ref189068143"/>
          <w:bookmarkStart w:id="12" w:name="_Toc197369493"/>
          <w:bookmarkEnd w:id="10"/>
          <w:r w:rsidRPr="009B0F39">
            <w:lastRenderedPageBreak/>
            <w:t>L</w:t>
          </w:r>
          <w:bookmarkEnd w:id="11"/>
          <w:r w:rsidR="00C67260" w:rsidRPr="009B0F39">
            <w:t xml:space="preserve">IST OF </w:t>
          </w:r>
          <w:r w:rsidR="00C67260" w:rsidRPr="004127E2">
            <w:rPr>
              <w:szCs w:val="28"/>
            </w:rPr>
            <w:t>ABBREVIATIONS</w:t>
          </w:r>
          <w:bookmarkEnd w:id="12"/>
        </w:p>
        <w:p w14:paraId="18306761" w14:textId="77777777" w:rsidR="00A86B47" w:rsidRPr="009B0F39" w:rsidRDefault="00A86B47" w:rsidP="006B48BF">
          <w:pPr>
            <w:pStyle w:val="TDPL-H2"/>
            <w:numPr>
              <w:ilvl w:val="0"/>
              <w:numId w:val="0"/>
            </w:numPr>
            <w:spacing w:before="0" w:after="0"/>
            <w:jc w:val="cente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770555">
            <w:trPr>
              <w:trHeight w:val="539"/>
              <w:jc w:val="center"/>
            </w:trPr>
            <w:tc>
              <w:tcPr>
                <w:tcW w:w="1331" w:type="dxa"/>
                <w:shd w:val="clear" w:color="auto" w:fill="auto"/>
                <w:vAlign w:val="center"/>
              </w:tcPr>
              <w:p w14:paraId="78EDC6B9" w14:textId="523741E5" w:rsidR="00627A3A" w:rsidRPr="001064D5" w:rsidRDefault="00627A3A" w:rsidP="0077055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77055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77055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BF74E1" w:rsidRPr="001064D5" w14:paraId="69DA4FAC" w14:textId="77777777" w:rsidTr="00770555">
            <w:trPr>
              <w:trHeight w:val="373"/>
              <w:jc w:val="center"/>
            </w:trPr>
            <w:tc>
              <w:tcPr>
                <w:tcW w:w="1331" w:type="dxa"/>
                <w:vAlign w:val="center"/>
              </w:tcPr>
              <w:p w14:paraId="3EDDEC3F" w14:textId="2F12EFF6" w:rsidR="00BF74E1" w:rsidRPr="001064D5" w:rsidRDefault="00BF74E1" w:rsidP="00770555">
                <w:pPr>
                  <w:pStyle w:val="BodyText"/>
                  <w:jc w:val="center"/>
                  <w:rPr>
                    <w:rFonts w:ascii="Palatino Linotype" w:hAnsi="Palatino Linotype"/>
                  </w:rPr>
                </w:pPr>
                <w:r w:rsidRPr="001064D5">
                  <w:rPr>
                    <w:rFonts w:ascii="Palatino Linotype" w:hAnsi="Palatino Linotype"/>
                  </w:rPr>
                  <w:t>1</w:t>
                </w:r>
              </w:p>
            </w:tc>
            <w:tc>
              <w:tcPr>
                <w:tcW w:w="1981" w:type="dxa"/>
                <w:vAlign w:val="center"/>
              </w:tcPr>
              <w:p w14:paraId="62BCFC9C" w14:textId="5876D6A7" w:rsidR="00BF74E1" w:rsidRPr="00A86B47" w:rsidRDefault="00BF74E1" w:rsidP="00770555">
                <w:pPr>
                  <w:pStyle w:val="BodyText"/>
                  <w:jc w:val="center"/>
                  <w:rPr>
                    <w:rFonts w:ascii="Palatino Linotype" w:hAnsi="Palatino Linotype"/>
                  </w:rPr>
                </w:pPr>
                <w:r w:rsidRPr="00A86B47">
                  <w:rPr>
                    <w:rFonts w:ascii="Palatino Linotype" w:hAnsi="Palatino Linotype"/>
                  </w:rPr>
                  <w:t>FOM</w:t>
                </w:r>
              </w:p>
            </w:tc>
            <w:tc>
              <w:tcPr>
                <w:tcW w:w="5868" w:type="dxa"/>
                <w:vAlign w:val="center"/>
              </w:tcPr>
              <w:p w14:paraId="0733D0B4" w14:textId="62159B35" w:rsidR="00BF74E1" w:rsidRPr="00A86B47" w:rsidRDefault="00BF74E1" w:rsidP="00770555">
                <w:pPr>
                  <w:pStyle w:val="BodyText"/>
                  <w:jc w:val="center"/>
                  <w:rPr>
                    <w:rFonts w:ascii="Palatino Linotype" w:hAnsi="Palatino Linotype"/>
                  </w:rPr>
                </w:pPr>
                <w:r w:rsidRPr="00A86B47">
                  <w:rPr>
                    <w:rFonts w:ascii="Palatino Linotype" w:hAnsi="Palatino Linotype"/>
                  </w:rPr>
                  <w:t>Form</w:t>
                </w:r>
              </w:p>
            </w:tc>
          </w:tr>
          <w:tr w:rsidR="00BF74E1" w:rsidRPr="001064D5" w14:paraId="6FA72E60" w14:textId="77777777" w:rsidTr="00770555">
            <w:trPr>
              <w:trHeight w:val="373"/>
              <w:jc w:val="center"/>
            </w:trPr>
            <w:tc>
              <w:tcPr>
                <w:tcW w:w="1331" w:type="dxa"/>
                <w:vAlign w:val="center"/>
              </w:tcPr>
              <w:p w14:paraId="5DCFF11A" w14:textId="18037DB7" w:rsidR="00BF74E1" w:rsidRPr="001064D5" w:rsidRDefault="00BF74E1" w:rsidP="00770555">
                <w:pPr>
                  <w:pStyle w:val="BodyText"/>
                  <w:jc w:val="center"/>
                  <w:rPr>
                    <w:rFonts w:ascii="Palatino Linotype" w:hAnsi="Palatino Linotype"/>
                  </w:rPr>
                </w:pPr>
                <w:r>
                  <w:rPr>
                    <w:rFonts w:ascii="Palatino Linotype" w:hAnsi="Palatino Linotype"/>
                  </w:rPr>
                  <w:t>2</w:t>
                </w:r>
              </w:p>
            </w:tc>
            <w:tc>
              <w:tcPr>
                <w:tcW w:w="1981" w:type="dxa"/>
                <w:vAlign w:val="center"/>
              </w:tcPr>
              <w:p w14:paraId="0D6166E3" w14:textId="691F9D5D" w:rsidR="00BF74E1" w:rsidRPr="00A86B47" w:rsidRDefault="00BF74E1" w:rsidP="00770555">
                <w:pPr>
                  <w:pStyle w:val="BodyText"/>
                  <w:jc w:val="center"/>
                  <w:rPr>
                    <w:rFonts w:ascii="Palatino Linotype" w:hAnsi="Palatino Linotype"/>
                  </w:rPr>
                </w:pPr>
                <w:r>
                  <w:rPr>
                    <w:rFonts w:ascii="Palatino Linotype" w:hAnsi="Palatino Linotype"/>
                  </w:rPr>
                  <w:t>GE</w:t>
                </w:r>
              </w:p>
            </w:tc>
            <w:tc>
              <w:tcPr>
                <w:tcW w:w="5868" w:type="dxa"/>
                <w:vAlign w:val="center"/>
              </w:tcPr>
              <w:p w14:paraId="6CB4D047" w14:textId="5124A48D" w:rsidR="00BF74E1" w:rsidRPr="00A86B47" w:rsidRDefault="00BF74E1" w:rsidP="00770555">
                <w:pPr>
                  <w:pStyle w:val="BodyText"/>
                  <w:jc w:val="center"/>
                  <w:rPr>
                    <w:rFonts w:ascii="Palatino Linotype" w:hAnsi="Palatino Linotype"/>
                  </w:rPr>
                </w:pPr>
                <w:r>
                  <w:rPr>
                    <w:rFonts w:ascii="Palatino Linotype" w:hAnsi="Palatino Linotype"/>
                  </w:rPr>
                  <w:t>General</w:t>
                </w:r>
              </w:p>
            </w:tc>
          </w:tr>
          <w:tr w:rsidR="00BF74E1" w:rsidRPr="001064D5" w14:paraId="44932CE6" w14:textId="77777777" w:rsidTr="00770555">
            <w:trPr>
              <w:trHeight w:val="374"/>
              <w:jc w:val="center"/>
            </w:trPr>
            <w:tc>
              <w:tcPr>
                <w:tcW w:w="1331" w:type="dxa"/>
                <w:vAlign w:val="center"/>
              </w:tcPr>
              <w:p w14:paraId="14C39B63" w14:textId="308B4427" w:rsidR="00BF74E1" w:rsidRPr="001064D5" w:rsidRDefault="00BF74E1" w:rsidP="00770555">
                <w:pPr>
                  <w:pStyle w:val="BodyText"/>
                  <w:jc w:val="center"/>
                  <w:rPr>
                    <w:rFonts w:ascii="Palatino Linotype" w:hAnsi="Palatino Linotype"/>
                  </w:rPr>
                </w:pPr>
                <w:r>
                  <w:rPr>
                    <w:rFonts w:ascii="Palatino Linotype" w:hAnsi="Palatino Linotype"/>
                  </w:rPr>
                  <w:t>3</w:t>
                </w:r>
              </w:p>
            </w:tc>
            <w:tc>
              <w:tcPr>
                <w:tcW w:w="1981" w:type="dxa"/>
                <w:vAlign w:val="center"/>
              </w:tcPr>
              <w:p w14:paraId="2F2CE076" w14:textId="71F03896" w:rsidR="00BF74E1" w:rsidRPr="00A86B47" w:rsidRDefault="00BF74E1" w:rsidP="00770555">
                <w:pPr>
                  <w:pStyle w:val="BodyText"/>
                  <w:jc w:val="center"/>
                  <w:rPr>
                    <w:rFonts w:ascii="Palatino Linotype" w:hAnsi="Palatino Linotype"/>
                  </w:rPr>
                </w:pPr>
                <w:r w:rsidRPr="00A86B47">
                  <w:rPr>
                    <w:rFonts w:ascii="Palatino Linotype" w:hAnsi="Palatino Linotype"/>
                  </w:rPr>
                  <w:t>HR</w:t>
                </w:r>
              </w:p>
            </w:tc>
            <w:tc>
              <w:tcPr>
                <w:tcW w:w="5868" w:type="dxa"/>
                <w:vAlign w:val="center"/>
              </w:tcPr>
              <w:p w14:paraId="67ABCAE2" w14:textId="27B7C7C2" w:rsidR="00BF74E1" w:rsidRPr="00A86B47" w:rsidRDefault="00BF74E1" w:rsidP="00770555">
                <w:pPr>
                  <w:pStyle w:val="BodyText"/>
                  <w:jc w:val="center"/>
                  <w:rPr>
                    <w:rFonts w:ascii="Palatino Linotype" w:hAnsi="Palatino Linotype"/>
                  </w:rPr>
                </w:pPr>
                <w:r w:rsidRPr="00A86B47">
                  <w:rPr>
                    <w:rFonts w:ascii="Palatino Linotype" w:hAnsi="Palatino Linotype"/>
                  </w:rPr>
                  <w:t>Human Resources</w:t>
                </w:r>
              </w:p>
            </w:tc>
          </w:tr>
          <w:tr w:rsidR="00BF74E1" w:rsidRPr="001064D5" w14:paraId="6C46F1FA" w14:textId="77777777" w:rsidTr="00770555">
            <w:trPr>
              <w:trHeight w:val="374"/>
              <w:jc w:val="center"/>
            </w:trPr>
            <w:tc>
              <w:tcPr>
                <w:tcW w:w="1331" w:type="dxa"/>
                <w:vAlign w:val="center"/>
              </w:tcPr>
              <w:p w14:paraId="58737372" w14:textId="1777B75E" w:rsidR="00BF74E1" w:rsidRDefault="00BF74E1" w:rsidP="00770555">
                <w:pPr>
                  <w:pStyle w:val="BodyText"/>
                  <w:jc w:val="center"/>
                  <w:rPr>
                    <w:rFonts w:ascii="Palatino Linotype" w:hAnsi="Palatino Linotype"/>
                  </w:rPr>
                </w:pPr>
                <w:r>
                  <w:rPr>
                    <w:rFonts w:ascii="Palatino Linotype" w:hAnsi="Palatino Linotype"/>
                  </w:rPr>
                  <w:t>4</w:t>
                </w:r>
              </w:p>
            </w:tc>
            <w:tc>
              <w:tcPr>
                <w:tcW w:w="1981" w:type="dxa"/>
                <w:vAlign w:val="center"/>
              </w:tcPr>
              <w:p w14:paraId="6020C756" w14:textId="3DBE01ED" w:rsidR="00BF74E1" w:rsidRPr="00A86B47" w:rsidRDefault="00BF74E1" w:rsidP="00770555">
                <w:pPr>
                  <w:pStyle w:val="BodyText"/>
                  <w:jc w:val="center"/>
                  <w:rPr>
                    <w:rFonts w:ascii="Palatino Linotype" w:hAnsi="Palatino Linotype"/>
                  </w:rPr>
                </w:pPr>
                <w:r>
                  <w:rPr>
                    <w:rFonts w:ascii="Palatino Linotype" w:hAnsi="Palatino Linotype"/>
                  </w:rPr>
                  <w:t>ISO</w:t>
                </w:r>
              </w:p>
            </w:tc>
            <w:tc>
              <w:tcPr>
                <w:tcW w:w="5868" w:type="dxa"/>
                <w:vAlign w:val="center"/>
              </w:tcPr>
              <w:p w14:paraId="648C0FCC" w14:textId="65314AE4" w:rsidR="00BF74E1" w:rsidRPr="00A86B47" w:rsidRDefault="00BF74E1" w:rsidP="00770555">
                <w:pPr>
                  <w:pStyle w:val="BodyText"/>
                  <w:jc w:val="center"/>
                  <w:rPr>
                    <w:rFonts w:ascii="Palatino Linotype" w:hAnsi="Palatino Linotype"/>
                  </w:rPr>
                </w:pPr>
                <w:r w:rsidRPr="00BF74E1">
                  <w:rPr>
                    <w:rFonts w:ascii="Palatino Linotype" w:hAnsi="Palatino Linotype"/>
                  </w:rPr>
                  <w:t>International Organization for Standardization</w:t>
                </w:r>
              </w:p>
            </w:tc>
          </w:tr>
          <w:tr w:rsidR="00BF74E1" w:rsidRPr="001064D5" w14:paraId="2173B09F" w14:textId="77777777" w:rsidTr="00770555">
            <w:trPr>
              <w:trHeight w:val="374"/>
              <w:jc w:val="center"/>
            </w:trPr>
            <w:tc>
              <w:tcPr>
                <w:tcW w:w="1331" w:type="dxa"/>
                <w:vAlign w:val="center"/>
              </w:tcPr>
              <w:p w14:paraId="1DFF82DF" w14:textId="66C24B84" w:rsidR="00BF74E1" w:rsidRPr="001064D5" w:rsidRDefault="00BF74E1" w:rsidP="00770555">
                <w:pPr>
                  <w:pStyle w:val="BodyText"/>
                  <w:jc w:val="center"/>
                  <w:rPr>
                    <w:rFonts w:ascii="Palatino Linotype" w:hAnsi="Palatino Linotype"/>
                  </w:rPr>
                </w:pPr>
                <w:r>
                  <w:rPr>
                    <w:rFonts w:ascii="Palatino Linotype" w:hAnsi="Palatino Linotype"/>
                  </w:rPr>
                  <w:t>5</w:t>
                </w:r>
              </w:p>
            </w:tc>
            <w:tc>
              <w:tcPr>
                <w:tcW w:w="1981" w:type="dxa"/>
                <w:vAlign w:val="center"/>
              </w:tcPr>
              <w:p w14:paraId="6E4C69F1" w14:textId="50771B4B" w:rsidR="00BF74E1" w:rsidRPr="00A86B47" w:rsidRDefault="00BF74E1" w:rsidP="00770555">
                <w:pPr>
                  <w:pStyle w:val="BodyText"/>
                  <w:jc w:val="center"/>
                  <w:rPr>
                    <w:rFonts w:ascii="Palatino Linotype" w:hAnsi="Palatino Linotype"/>
                  </w:rPr>
                </w:pPr>
                <w:r w:rsidRPr="00A86B47">
                  <w:rPr>
                    <w:rFonts w:ascii="Palatino Linotype" w:hAnsi="Palatino Linotype"/>
                  </w:rPr>
                  <w:t>MSP</w:t>
                </w:r>
              </w:p>
            </w:tc>
            <w:tc>
              <w:tcPr>
                <w:tcW w:w="5868" w:type="dxa"/>
                <w:vAlign w:val="center"/>
              </w:tcPr>
              <w:p w14:paraId="048946F4" w14:textId="045EE078" w:rsidR="00BF74E1" w:rsidRPr="00A86B47" w:rsidRDefault="00BF74E1" w:rsidP="00770555">
                <w:pPr>
                  <w:pStyle w:val="BodyText"/>
                  <w:jc w:val="center"/>
                  <w:rPr>
                    <w:rFonts w:ascii="Palatino Linotype" w:hAnsi="Palatino Linotype"/>
                  </w:rPr>
                </w:pPr>
                <w:r w:rsidRPr="00A86B47">
                  <w:rPr>
                    <w:rFonts w:ascii="Palatino Linotype" w:hAnsi="Palatino Linotype"/>
                  </w:rPr>
                  <w:t>Management System Procedure</w:t>
                </w:r>
              </w:p>
            </w:tc>
          </w:tr>
          <w:tr w:rsidR="00BF74E1" w:rsidRPr="001064D5" w14:paraId="7747EBA0" w14:textId="77777777" w:rsidTr="00770555">
            <w:trPr>
              <w:trHeight w:val="373"/>
              <w:jc w:val="center"/>
            </w:trPr>
            <w:tc>
              <w:tcPr>
                <w:tcW w:w="1331" w:type="dxa"/>
                <w:vAlign w:val="center"/>
              </w:tcPr>
              <w:p w14:paraId="2BB7222D" w14:textId="46D7F3E6" w:rsidR="00BF74E1" w:rsidRPr="001064D5" w:rsidRDefault="00BF74E1" w:rsidP="00770555">
                <w:pPr>
                  <w:pStyle w:val="BodyText"/>
                  <w:jc w:val="center"/>
                  <w:rPr>
                    <w:rFonts w:ascii="Palatino Linotype" w:hAnsi="Palatino Linotype"/>
                  </w:rPr>
                </w:pPr>
                <w:r>
                  <w:rPr>
                    <w:rFonts w:ascii="Palatino Linotype" w:hAnsi="Palatino Linotype"/>
                  </w:rPr>
                  <w:t>6</w:t>
                </w:r>
              </w:p>
            </w:tc>
            <w:tc>
              <w:tcPr>
                <w:tcW w:w="1981" w:type="dxa"/>
                <w:vAlign w:val="center"/>
              </w:tcPr>
              <w:p w14:paraId="2BA6D8CA" w14:textId="46D6155D" w:rsidR="00BF74E1" w:rsidRPr="00A86B47" w:rsidRDefault="00BF74E1" w:rsidP="00770555">
                <w:pPr>
                  <w:pStyle w:val="BodyText"/>
                  <w:jc w:val="center"/>
                  <w:rPr>
                    <w:rFonts w:ascii="Palatino Linotype" w:hAnsi="Palatino Linotype"/>
                  </w:rPr>
                </w:pPr>
                <w:r w:rsidRPr="00A86B47">
                  <w:rPr>
                    <w:rFonts w:ascii="Palatino Linotype" w:hAnsi="Palatino Linotype"/>
                  </w:rPr>
                  <w:t>MAN</w:t>
                </w:r>
              </w:p>
            </w:tc>
            <w:tc>
              <w:tcPr>
                <w:tcW w:w="5868" w:type="dxa"/>
                <w:vAlign w:val="center"/>
              </w:tcPr>
              <w:p w14:paraId="3AD778F4" w14:textId="1DFE6C5A" w:rsidR="00BF74E1" w:rsidRPr="00A86B47" w:rsidRDefault="00BF74E1" w:rsidP="00770555">
                <w:pPr>
                  <w:pStyle w:val="BodyText"/>
                  <w:jc w:val="center"/>
                  <w:rPr>
                    <w:rFonts w:ascii="Palatino Linotype" w:hAnsi="Palatino Linotype"/>
                  </w:rPr>
                </w:pPr>
                <w:r w:rsidRPr="00A86B47">
                  <w:rPr>
                    <w:rFonts w:ascii="Palatino Linotype" w:hAnsi="Palatino Linotype"/>
                  </w:rPr>
                  <w:t>Manual</w:t>
                </w:r>
              </w:p>
            </w:tc>
          </w:tr>
          <w:tr w:rsidR="008F134C" w:rsidRPr="001064D5" w14:paraId="3A0A2B64" w14:textId="77777777" w:rsidTr="00770555">
            <w:trPr>
              <w:trHeight w:val="373"/>
              <w:jc w:val="center"/>
            </w:trPr>
            <w:tc>
              <w:tcPr>
                <w:tcW w:w="1331" w:type="dxa"/>
                <w:vAlign w:val="center"/>
              </w:tcPr>
              <w:p w14:paraId="7C8A3008" w14:textId="7A92CEC4" w:rsidR="008F134C" w:rsidRDefault="008F134C" w:rsidP="00770555">
                <w:pPr>
                  <w:pStyle w:val="BodyText"/>
                  <w:jc w:val="center"/>
                  <w:rPr>
                    <w:rFonts w:ascii="Palatino Linotype" w:hAnsi="Palatino Linotype"/>
                  </w:rPr>
                </w:pPr>
                <w:r>
                  <w:rPr>
                    <w:rFonts w:ascii="Palatino Linotype" w:hAnsi="Palatino Linotype"/>
                  </w:rPr>
                  <w:t>7</w:t>
                </w:r>
              </w:p>
            </w:tc>
            <w:tc>
              <w:tcPr>
                <w:tcW w:w="1981" w:type="dxa"/>
                <w:vAlign w:val="center"/>
              </w:tcPr>
              <w:p w14:paraId="5C61958C" w14:textId="1E8F5FD7" w:rsidR="008F134C" w:rsidRPr="00A86B47" w:rsidRDefault="008F134C" w:rsidP="00770555">
                <w:pPr>
                  <w:pStyle w:val="BodyText"/>
                  <w:jc w:val="center"/>
                  <w:rPr>
                    <w:rFonts w:ascii="Palatino Linotype" w:hAnsi="Palatino Linotype"/>
                  </w:rPr>
                </w:pPr>
                <w:r>
                  <w:rPr>
                    <w:rFonts w:ascii="Palatino Linotype" w:hAnsi="Palatino Linotype"/>
                  </w:rPr>
                  <w:t>NABL</w:t>
                </w:r>
              </w:p>
            </w:tc>
            <w:tc>
              <w:tcPr>
                <w:tcW w:w="5868" w:type="dxa"/>
                <w:vAlign w:val="center"/>
              </w:tcPr>
              <w:p w14:paraId="26B2F267" w14:textId="536FA99F" w:rsidR="008F134C" w:rsidRPr="00A86B47" w:rsidRDefault="008F134C" w:rsidP="00770555">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8F134C" w:rsidRPr="001064D5" w14:paraId="1C80E054" w14:textId="77777777" w:rsidTr="00770555">
            <w:trPr>
              <w:trHeight w:val="373"/>
              <w:jc w:val="center"/>
            </w:trPr>
            <w:tc>
              <w:tcPr>
                <w:tcW w:w="1331" w:type="dxa"/>
                <w:vAlign w:val="center"/>
              </w:tcPr>
              <w:p w14:paraId="5D41EBCD" w14:textId="6D1325AB" w:rsidR="008F134C" w:rsidRPr="001064D5" w:rsidRDefault="008F134C" w:rsidP="00770555">
                <w:pPr>
                  <w:pStyle w:val="BodyText"/>
                  <w:jc w:val="center"/>
                  <w:rPr>
                    <w:rFonts w:ascii="Palatino Linotype" w:hAnsi="Palatino Linotype"/>
                  </w:rPr>
                </w:pPr>
                <w:r>
                  <w:rPr>
                    <w:rFonts w:ascii="Palatino Linotype" w:hAnsi="Palatino Linotype"/>
                  </w:rPr>
                  <w:t>8</w:t>
                </w:r>
              </w:p>
            </w:tc>
            <w:tc>
              <w:tcPr>
                <w:tcW w:w="1981" w:type="dxa"/>
                <w:vAlign w:val="center"/>
              </w:tcPr>
              <w:p w14:paraId="44FFF030" w14:textId="448F6AD3" w:rsidR="008F134C" w:rsidRPr="00A86B47" w:rsidRDefault="008F134C" w:rsidP="00770555">
                <w:pPr>
                  <w:pStyle w:val="BodyText"/>
                  <w:jc w:val="center"/>
                  <w:rPr>
                    <w:rFonts w:ascii="Palatino Linotype" w:hAnsi="Palatino Linotype"/>
                  </w:rPr>
                </w:pPr>
                <w:r w:rsidRPr="00A86B47">
                  <w:rPr>
                    <w:rFonts w:ascii="Palatino Linotype" w:hAnsi="Palatino Linotype"/>
                  </w:rPr>
                  <w:t>QA</w:t>
                </w:r>
              </w:p>
            </w:tc>
            <w:tc>
              <w:tcPr>
                <w:tcW w:w="5868" w:type="dxa"/>
                <w:vAlign w:val="center"/>
              </w:tcPr>
              <w:p w14:paraId="29AE3DAD" w14:textId="4D01E7FC" w:rsidR="008F134C" w:rsidRPr="00A86B47" w:rsidRDefault="008F134C" w:rsidP="00770555">
                <w:pPr>
                  <w:pStyle w:val="BodyText"/>
                  <w:jc w:val="center"/>
                  <w:rPr>
                    <w:rFonts w:ascii="Palatino Linotype" w:hAnsi="Palatino Linotype"/>
                  </w:rPr>
                </w:pPr>
                <w:r w:rsidRPr="00A86B47">
                  <w:rPr>
                    <w:rFonts w:ascii="Palatino Linotype" w:hAnsi="Palatino Linotype"/>
                  </w:rPr>
                  <w:t>Quality Assurance</w:t>
                </w:r>
              </w:p>
            </w:tc>
          </w:tr>
          <w:tr w:rsidR="008F134C" w:rsidRPr="001064D5" w14:paraId="40DE6E45" w14:textId="77777777" w:rsidTr="00770555">
            <w:trPr>
              <w:trHeight w:val="373"/>
              <w:jc w:val="center"/>
            </w:trPr>
            <w:tc>
              <w:tcPr>
                <w:tcW w:w="1331" w:type="dxa"/>
                <w:vAlign w:val="center"/>
              </w:tcPr>
              <w:p w14:paraId="3F0003A9" w14:textId="129903B1" w:rsidR="008F134C" w:rsidRDefault="008F134C" w:rsidP="00770555">
                <w:pPr>
                  <w:pStyle w:val="BodyText"/>
                  <w:jc w:val="center"/>
                  <w:rPr>
                    <w:rFonts w:ascii="Palatino Linotype" w:hAnsi="Palatino Linotype"/>
                  </w:rPr>
                </w:pPr>
                <w:r>
                  <w:rPr>
                    <w:rFonts w:ascii="Palatino Linotype" w:hAnsi="Palatino Linotype"/>
                  </w:rPr>
                  <w:t>9</w:t>
                </w:r>
              </w:p>
            </w:tc>
            <w:tc>
              <w:tcPr>
                <w:tcW w:w="1981" w:type="dxa"/>
                <w:vAlign w:val="center"/>
              </w:tcPr>
              <w:p w14:paraId="7E99505E" w14:textId="5D2D8563" w:rsidR="008F134C" w:rsidRPr="00A86B47" w:rsidRDefault="008F134C" w:rsidP="00770555">
                <w:pPr>
                  <w:pStyle w:val="BodyText"/>
                  <w:jc w:val="center"/>
                  <w:rPr>
                    <w:rFonts w:ascii="Palatino Linotype" w:hAnsi="Palatino Linotype"/>
                  </w:rPr>
                </w:pPr>
                <w:r w:rsidRPr="00A86B47">
                  <w:rPr>
                    <w:rFonts w:ascii="Palatino Linotype" w:hAnsi="Palatino Linotype"/>
                  </w:rPr>
                  <w:t>QSP</w:t>
                </w:r>
              </w:p>
            </w:tc>
            <w:tc>
              <w:tcPr>
                <w:tcW w:w="5868" w:type="dxa"/>
                <w:vAlign w:val="center"/>
              </w:tcPr>
              <w:p w14:paraId="5AAD2E84" w14:textId="366314D0" w:rsidR="008F134C" w:rsidRPr="00A86B47" w:rsidRDefault="008F134C" w:rsidP="00770555">
                <w:pPr>
                  <w:pStyle w:val="BodyText"/>
                  <w:jc w:val="center"/>
                  <w:rPr>
                    <w:rFonts w:ascii="Palatino Linotype" w:hAnsi="Palatino Linotype"/>
                  </w:rPr>
                </w:pPr>
                <w:r w:rsidRPr="00A86B47">
                  <w:rPr>
                    <w:rFonts w:ascii="Palatino Linotype" w:hAnsi="Palatino Linotype"/>
                  </w:rPr>
                  <w:t>Quality System Procedure</w:t>
                </w:r>
              </w:p>
            </w:tc>
          </w:tr>
          <w:tr w:rsidR="00F63D18" w:rsidRPr="001064D5" w14:paraId="487F6017" w14:textId="77777777" w:rsidTr="00770555">
            <w:trPr>
              <w:trHeight w:val="373"/>
              <w:jc w:val="center"/>
            </w:trPr>
            <w:tc>
              <w:tcPr>
                <w:tcW w:w="1331" w:type="dxa"/>
                <w:vAlign w:val="center"/>
              </w:tcPr>
              <w:p w14:paraId="10C1A7E1" w14:textId="0EC9A52E" w:rsidR="00F63D18" w:rsidRDefault="00F63D18" w:rsidP="00770555">
                <w:pPr>
                  <w:pStyle w:val="BodyText"/>
                  <w:jc w:val="center"/>
                  <w:rPr>
                    <w:rFonts w:ascii="Palatino Linotype" w:hAnsi="Palatino Linotype"/>
                  </w:rPr>
                </w:pPr>
                <w:r>
                  <w:rPr>
                    <w:rFonts w:ascii="Palatino Linotype" w:hAnsi="Palatino Linotype"/>
                  </w:rPr>
                  <w:t>10</w:t>
                </w:r>
              </w:p>
            </w:tc>
            <w:tc>
              <w:tcPr>
                <w:tcW w:w="1981" w:type="dxa"/>
                <w:vAlign w:val="center"/>
              </w:tcPr>
              <w:p w14:paraId="70521DC7" w14:textId="45B19FAD" w:rsidR="00F63D18" w:rsidRPr="00A86B47" w:rsidRDefault="00F63D18" w:rsidP="00770555">
                <w:pPr>
                  <w:pStyle w:val="BodyText"/>
                  <w:jc w:val="center"/>
                  <w:rPr>
                    <w:rFonts w:ascii="Palatino Linotype" w:hAnsi="Palatino Linotype"/>
                  </w:rPr>
                </w:pPr>
                <w:r>
                  <w:rPr>
                    <w:rFonts w:ascii="Palatino Linotype" w:hAnsi="Palatino Linotype"/>
                  </w:rPr>
                  <w:t>SOP</w:t>
                </w:r>
              </w:p>
            </w:tc>
            <w:tc>
              <w:tcPr>
                <w:tcW w:w="5868" w:type="dxa"/>
                <w:vAlign w:val="center"/>
              </w:tcPr>
              <w:p w14:paraId="194D6098" w14:textId="719E5813" w:rsidR="00F63D18" w:rsidRPr="00A86B47" w:rsidRDefault="00F63D18" w:rsidP="00770555">
                <w:pPr>
                  <w:pStyle w:val="BodyText"/>
                  <w:jc w:val="center"/>
                  <w:rPr>
                    <w:rFonts w:ascii="Palatino Linotype" w:hAnsi="Palatino Linotype"/>
                  </w:rPr>
                </w:pPr>
                <w:r>
                  <w:rPr>
                    <w:rFonts w:ascii="Palatino Linotype" w:hAnsi="Palatino Linotype"/>
                  </w:rPr>
                  <w:t>Standard Operating Procedure</w:t>
                </w:r>
              </w:p>
            </w:tc>
          </w:tr>
          <w:tr w:rsidR="008F134C" w:rsidRPr="001064D5" w14:paraId="105FC3AF" w14:textId="77777777" w:rsidTr="00770555">
            <w:trPr>
              <w:trHeight w:val="373"/>
              <w:jc w:val="center"/>
            </w:trPr>
            <w:tc>
              <w:tcPr>
                <w:tcW w:w="1331" w:type="dxa"/>
                <w:vAlign w:val="center"/>
              </w:tcPr>
              <w:p w14:paraId="53A774F4" w14:textId="73414170" w:rsidR="008F134C" w:rsidRDefault="008F134C" w:rsidP="00770555">
                <w:pPr>
                  <w:pStyle w:val="BodyText"/>
                  <w:jc w:val="center"/>
                  <w:rPr>
                    <w:rFonts w:ascii="Palatino Linotype" w:hAnsi="Palatino Linotype"/>
                  </w:rPr>
                </w:pPr>
                <w:r>
                  <w:rPr>
                    <w:rFonts w:ascii="Palatino Linotype" w:hAnsi="Palatino Linotype"/>
                  </w:rPr>
                  <w:t>1</w:t>
                </w:r>
                <w:r w:rsidR="00F63D18">
                  <w:rPr>
                    <w:rFonts w:ascii="Palatino Linotype" w:hAnsi="Palatino Linotype"/>
                  </w:rPr>
                  <w:t>1</w:t>
                </w:r>
              </w:p>
            </w:tc>
            <w:tc>
              <w:tcPr>
                <w:tcW w:w="1981" w:type="dxa"/>
                <w:vAlign w:val="center"/>
              </w:tcPr>
              <w:p w14:paraId="5A3EA64E" w14:textId="12222DFB" w:rsidR="008F134C" w:rsidRPr="00A86B47" w:rsidRDefault="008F134C" w:rsidP="00770555">
                <w:pPr>
                  <w:pStyle w:val="BodyText"/>
                  <w:jc w:val="center"/>
                  <w:rPr>
                    <w:rFonts w:ascii="Palatino Linotype" w:hAnsi="Palatino Linotype"/>
                  </w:rPr>
                </w:pPr>
                <w:r w:rsidRPr="00A86B47">
                  <w:rPr>
                    <w:rFonts w:ascii="Palatino Linotype" w:hAnsi="Palatino Linotype"/>
                  </w:rPr>
                  <w:t>TDPL</w:t>
                </w:r>
              </w:p>
            </w:tc>
            <w:tc>
              <w:tcPr>
                <w:tcW w:w="5868" w:type="dxa"/>
                <w:vAlign w:val="center"/>
              </w:tcPr>
              <w:p w14:paraId="307EED3B" w14:textId="444AB56C" w:rsidR="008F134C" w:rsidRPr="00A86B47" w:rsidRDefault="008F134C" w:rsidP="00770555">
                <w:pPr>
                  <w:pStyle w:val="BodyText"/>
                  <w:jc w:val="center"/>
                  <w:rPr>
                    <w:rFonts w:ascii="Palatino Linotype" w:hAnsi="Palatino Linotype"/>
                  </w:rPr>
                </w:pPr>
                <w:r w:rsidRPr="00A86B47">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01892B93" w14:textId="77777777" w:rsidR="00A373AC" w:rsidRDefault="00C00762" w:rsidP="00A373AC">
      <w:pPr>
        <w:pStyle w:val="TDPL-H1"/>
        <w:tabs>
          <w:tab w:val="clear" w:pos="1440"/>
        </w:tabs>
        <w:spacing w:after="200"/>
        <w:jc w:val="both"/>
        <w:rPr>
          <w:szCs w:val="28"/>
        </w:rPr>
      </w:pPr>
      <w:bookmarkStart w:id="13" w:name="_Toc197369494"/>
      <w:r w:rsidRPr="00D06879">
        <w:rPr>
          <w:szCs w:val="28"/>
        </w:rPr>
        <w:lastRenderedPageBreak/>
        <w:t>Objective</w:t>
      </w:r>
      <w:bookmarkEnd w:id="13"/>
    </w:p>
    <w:p w14:paraId="34621021" w14:textId="64AAA502" w:rsidR="00592801" w:rsidRPr="00A373AC" w:rsidRDefault="00AB7730" w:rsidP="00B67432">
      <w:pPr>
        <w:pStyle w:val="TDPL-BodyTxt"/>
        <w:numPr>
          <w:ilvl w:val="0"/>
          <w:numId w:val="0"/>
        </w:numPr>
        <w:ind w:left="1134"/>
        <w:jc w:val="both"/>
        <w:rPr>
          <w:rFonts w:eastAsiaTheme="majorEastAsia" w:cs="Quire Sans"/>
          <w:b/>
          <w:color w:val="231F20"/>
          <w:spacing w:val="-1"/>
          <w:sz w:val="28"/>
          <w:szCs w:val="28"/>
        </w:rPr>
      </w:pPr>
      <w:r w:rsidRPr="00A373AC">
        <w:t>This procedure defines the requirements for ensuring Impartiality and Independence in all activities TRUSTlab performs.</w:t>
      </w:r>
    </w:p>
    <w:p w14:paraId="391B51D0" w14:textId="77777777" w:rsidR="00A373AC" w:rsidRDefault="00C00762" w:rsidP="00506B2C">
      <w:pPr>
        <w:pStyle w:val="TDPL-H1"/>
        <w:tabs>
          <w:tab w:val="clear" w:pos="1440"/>
        </w:tabs>
        <w:spacing w:after="200"/>
        <w:jc w:val="both"/>
        <w:rPr>
          <w:szCs w:val="28"/>
        </w:rPr>
      </w:pPr>
      <w:bookmarkStart w:id="14" w:name="_Toc197369495"/>
      <w:r w:rsidRPr="00D06879">
        <w:rPr>
          <w:szCs w:val="28"/>
        </w:rPr>
        <w:t>Scope</w:t>
      </w:r>
      <w:bookmarkEnd w:id="14"/>
    </w:p>
    <w:p w14:paraId="28879F9B" w14:textId="0A60A80B" w:rsidR="00FC0EF4" w:rsidRPr="00A373AC" w:rsidRDefault="00AB7730" w:rsidP="00B67432">
      <w:pPr>
        <w:pStyle w:val="TDPL-BodyTxt"/>
        <w:numPr>
          <w:ilvl w:val="0"/>
          <w:numId w:val="0"/>
        </w:numPr>
        <w:ind w:left="1134"/>
        <w:jc w:val="both"/>
        <w:rPr>
          <w:szCs w:val="28"/>
        </w:rPr>
      </w:pPr>
      <w:r w:rsidRPr="00A373AC">
        <w:t>This procedure applies to all staff (including contract personnel) and all activities TRUSTlab performs.</w:t>
      </w:r>
    </w:p>
    <w:p w14:paraId="1292D115" w14:textId="77777777" w:rsidR="00A373AC" w:rsidRDefault="002E57B3" w:rsidP="00506B2C">
      <w:pPr>
        <w:pStyle w:val="TDPL-H1"/>
        <w:tabs>
          <w:tab w:val="clear" w:pos="1440"/>
        </w:tabs>
        <w:spacing w:after="200"/>
        <w:jc w:val="both"/>
        <w:rPr>
          <w:szCs w:val="28"/>
        </w:rPr>
      </w:pPr>
      <w:bookmarkStart w:id="15" w:name="_Toc197369496"/>
      <w:r>
        <w:rPr>
          <w:szCs w:val="28"/>
        </w:rPr>
        <w:t>Responsibilitie</w:t>
      </w:r>
      <w:r w:rsidR="00FC0EF4" w:rsidRPr="00FC0EF4">
        <w:rPr>
          <w:szCs w:val="28"/>
        </w:rPr>
        <w:t>s</w:t>
      </w:r>
      <w:bookmarkEnd w:id="15"/>
    </w:p>
    <w:p w14:paraId="4684A0D5" w14:textId="419880D2" w:rsidR="00AB7730" w:rsidRPr="00A373AC" w:rsidRDefault="00AB7730" w:rsidP="00506B2C">
      <w:pPr>
        <w:pStyle w:val="TDPL-BodyTxt"/>
        <w:jc w:val="both"/>
        <w:rPr>
          <w:szCs w:val="28"/>
        </w:rPr>
      </w:pPr>
      <w:r>
        <w:t>The Quality Manager is responsible for implementing, monitoring, reviewing and ensuring compliance with this procedure.</w:t>
      </w:r>
    </w:p>
    <w:p w14:paraId="43CAC55F" w14:textId="100089EC" w:rsidR="006F231D" w:rsidRPr="006F231D" w:rsidRDefault="00AB7730" w:rsidP="00506B2C">
      <w:pPr>
        <w:pStyle w:val="TDPL-BodyTxt"/>
        <w:jc w:val="both"/>
        <w:rPr>
          <w:rFonts w:cs="Segoe UI"/>
        </w:rPr>
      </w:pPr>
      <w:r>
        <w:t>All other TRUSTlab staff (including contract personnel) are responsible for complying with this procedure.</w:t>
      </w:r>
    </w:p>
    <w:p w14:paraId="43DD7097" w14:textId="52322585" w:rsidR="008A3D58" w:rsidRDefault="008A3D58" w:rsidP="00506B2C">
      <w:pPr>
        <w:pStyle w:val="TDPL-H1"/>
        <w:tabs>
          <w:tab w:val="clear" w:pos="1440"/>
        </w:tabs>
        <w:spacing w:after="200"/>
        <w:jc w:val="both"/>
        <w:rPr>
          <w:szCs w:val="28"/>
        </w:rPr>
      </w:pPr>
      <w:bookmarkStart w:id="16" w:name="_Toc197369497"/>
      <w:r>
        <w:rPr>
          <w:szCs w:val="28"/>
        </w:rPr>
        <w:t>Definitions</w:t>
      </w:r>
      <w:bookmarkEnd w:id="16"/>
    </w:p>
    <w:p w14:paraId="7D69E48E" w14:textId="7F645E00" w:rsidR="008A3D58" w:rsidRDefault="008A3D58" w:rsidP="008A3D58">
      <w:pPr>
        <w:pStyle w:val="TDPL-BodyTxt"/>
        <w:numPr>
          <w:ilvl w:val="0"/>
          <w:numId w:val="0"/>
        </w:numPr>
        <w:ind w:left="1134"/>
      </w:pPr>
      <w:r>
        <w:t>N/A.</w:t>
      </w:r>
    </w:p>
    <w:p w14:paraId="341F40BC" w14:textId="0EB4A9A9" w:rsidR="00A373AC" w:rsidRDefault="00592801" w:rsidP="00506B2C">
      <w:pPr>
        <w:pStyle w:val="TDPL-H1"/>
        <w:tabs>
          <w:tab w:val="clear" w:pos="1440"/>
        </w:tabs>
        <w:spacing w:after="200"/>
        <w:jc w:val="both"/>
        <w:rPr>
          <w:szCs w:val="28"/>
        </w:rPr>
      </w:pPr>
      <w:bookmarkStart w:id="17" w:name="_Toc197369498"/>
      <w:r w:rsidRPr="00D06879">
        <w:rPr>
          <w:szCs w:val="28"/>
        </w:rPr>
        <w:t>Procedure</w:t>
      </w:r>
      <w:bookmarkEnd w:id="17"/>
    </w:p>
    <w:p w14:paraId="6E870D5A" w14:textId="2ECE1C45" w:rsidR="00AB7730" w:rsidRPr="00A373AC" w:rsidRDefault="00AB7730" w:rsidP="00506B2C">
      <w:pPr>
        <w:pStyle w:val="TDPL-BodyTxt"/>
        <w:jc w:val="both"/>
        <w:rPr>
          <w:szCs w:val="28"/>
        </w:rPr>
      </w:pPr>
      <w:r>
        <w:t>TRUSTlab is responsible for the impartiality of its activities and shall not allow commercial, financial or other pressures to compromise impartiality.</w:t>
      </w:r>
    </w:p>
    <w:p w14:paraId="4E182F27" w14:textId="0E06FB94" w:rsidR="00AB7730" w:rsidRDefault="00AB7730" w:rsidP="00506B2C">
      <w:pPr>
        <w:pStyle w:val="TDPL-BodyTxt"/>
        <w:jc w:val="both"/>
      </w:pPr>
      <w:r>
        <w:t>TRUSTlab Management and staff shall be fully committed to ensure that all activities are undertaken impartially.</w:t>
      </w:r>
    </w:p>
    <w:p w14:paraId="10D5D5F2" w14:textId="4C1D1D2E" w:rsidR="00AB7730" w:rsidRDefault="00AB7730" w:rsidP="00506B2C">
      <w:pPr>
        <w:pStyle w:val="TDPL-BodyTxt"/>
        <w:jc w:val="both"/>
      </w:pPr>
      <w:r>
        <w:t>All personnel within TRUSTlab shall avoid involvement in any activities that could cause risk to impartiality. Risk to impartiality can be based on ownership, governance, management, personnel, relationships, shared resources, finances etc.</w:t>
      </w:r>
    </w:p>
    <w:p w14:paraId="767D522B" w14:textId="2F1D5B1D" w:rsidR="00AB7730" w:rsidRDefault="00AB7730" w:rsidP="00506B2C">
      <w:pPr>
        <w:pStyle w:val="TDPL-BodyTxt"/>
        <w:jc w:val="both"/>
      </w:pPr>
      <w:r>
        <w:t xml:space="preserve">All permanent and contract employees will need to sign the </w:t>
      </w:r>
      <w:r w:rsidRPr="005E658F">
        <w:rPr>
          <w:b/>
          <w:bCs/>
          <w:i/>
          <w:iCs/>
        </w:rPr>
        <w:t xml:space="preserve">Impartiality </w:t>
      </w:r>
      <w:r w:rsidR="00F71E65" w:rsidRPr="005E658F">
        <w:rPr>
          <w:b/>
          <w:bCs/>
          <w:i/>
          <w:iCs/>
        </w:rPr>
        <w:t>&amp; Confidentiality Declaration Form</w:t>
      </w:r>
      <w:r>
        <w:t xml:space="preserve"> </w:t>
      </w:r>
      <w:r w:rsidRPr="005E658F">
        <w:rPr>
          <w:b/>
          <w:bCs/>
        </w:rPr>
        <w:t>(TDPL</w:t>
      </w:r>
      <w:r w:rsidR="009C7345" w:rsidRPr="005E658F">
        <w:rPr>
          <w:b/>
          <w:bCs/>
        </w:rPr>
        <w:t>/</w:t>
      </w:r>
      <w:r w:rsidRPr="005E658F">
        <w:rPr>
          <w:b/>
          <w:bCs/>
        </w:rPr>
        <w:t>HR</w:t>
      </w:r>
      <w:r w:rsidR="009C7345" w:rsidRPr="005E658F">
        <w:rPr>
          <w:b/>
          <w:bCs/>
        </w:rPr>
        <w:t>/</w:t>
      </w:r>
      <w:r w:rsidRPr="005E658F">
        <w:rPr>
          <w:b/>
          <w:bCs/>
        </w:rPr>
        <w:t>F</w:t>
      </w:r>
      <w:r w:rsidR="00381DA9" w:rsidRPr="005E658F">
        <w:rPr>
          <w:b/>
          <w:bCs/>
        </w:rPr>
        <w:t>OM</w:t>
      </w:r>
      <w:r w:rsidRPr="005E658F">
        <w:rPr>
          <w:b/>
          <w:bCs/>
        </w:rPr>
        <w:t>-</w:t>
      </w:r>
      <w:r w:rsidR="00F71E65" w:rsidRPr="005E658F">
        <w:rPr>
          <w:b/>
          <w:bCs/>
        </w:rPr>
        <w:t>01</w:t>
      </w:r>
      <w:r w:rsidR="00CA77E1">
        <w:rPr>
          <w:b/>
          <w:bCs/>
        </w:rPr>
        <w:t>5</w:t>
      </w:r>
      <w:r w:rsidRPr="005E658F">
        <w:rPr>
          <w:b/>
          <w:bCs/>
        </w:rPr>
        <w:t>).</w:t>
      </w:r>
    </w:p>
    <w:p w14:paraId="40C630BC" w14:textId="42908C7A" w:rsidR="00AB7730" w:rsidRDefault="00AB7730" w:rsidP="00506B2C">
      <w:pPr>
        <w:pStyle w:val="TDPL-BodyTxt"/>
        <w:jc w:val="both"/>
      </w:pPr>
      <w:r>
        <w:t>TRUSTlab require</w:t>
      </w:r>
      <w:r w:rsidR="001608C0">
        <w:t>s</w:t>
      </w:r>
      <w:r>
        <w:t xml:space="preserve"> all permanent and contract employees to reveal any situation known to them that may expose them or company to a conflict of interest.</w:t>
      </w:r>
    </w:p>
    <w:p w14:paraId="0E48728B" w14:textId="0DFD9F1A" w:rsidR="00AB7730" w:rsidRDefault="00AB7730" w:rsidP="00506B2C">
      <w:pPr>
        <w:pStyle w:val="TDPL-BodyTxt"/>
        <w:jc w:val="both"/>
      </w:pPr>
      <w:r>
        <w:t>TRUSTlab identifies, evaluates, manages and mitigates impartiality related risks on an ongoing basis.</w:t>
      </w:r>
    </w:p>
    <w:p w14:paraId="0C5EF499" w14:textId="70C441EF" w:rsidR="00AB7730" w:rsidRDefault="00AB7730" w:rsidP="00506B2C">
      <w:pPr>
        <w:pStyle w:val="TDPL-BodyTxt"/>
        <w:jc w:val="both"/>
      </w:pPr>
      <w:r>
        <w:lastRenderedPageBreak/>
        <w:t xml:space="preserve">Risks to impartiality may be identified during routine activities by employees, during audits, management reviews etc. </w:t>
      </w:r>
    </w:p>
    <w:p w14:paraId="31DA4A9B" w14:textId="456B64B9" w:rsidR="00AB7730" w:rsidRDefault="00AB7730" w:rsidP="00506B2C">
      <w:pPr>
        <w:pStyle w:val="TDPL-BodyTxt"/>
        <w:jc w:val="both"/>
      </w:pPr>
      <w:r>
        <w:t xml:space="preserve">If a situation </w:t>
      </w:r>
      <w:r w:rsidRPr="00E2721B">
        <w:t>where a failure</w:t>
      </w:r>
      <w:r>
        <w:t xml:space="preserve"> in maintaining impartiality does occur, the person involved or who is knowledgeable about such activities has the responsibility to report the information to the Quality Manager as soon as possible.</w:t>
      </w:r>
    </w:p>
    <w:p w14:paraId="1E6CD88E" w14:textId="12CA5516" w:rsidR="00AB7730" w:rsidRDefault="00AB7730" w:rsidP="00506B2C">
      <w:pPr>
        <w:pStyle w:val="TDPL-BodyTxt"/>
        <w:jc w:val="both"/>
      </w:pPr>
      <w:r>
        <w:t>Once a risk to impartiality is identified its impact is assessed through a risk assessment process.</w:t>
      </w:r>
    </w:p>
    <w:p w14:paraId="50BC748F" w14:textId="4A47FE40" w:rsidR="00AB7730" w:rsidRDefault="00AB7730" w:rsidP="00506B2C">
      <w:pPr>
        <w:pStyle w:val="TDPL-BodyTxt"/>
        <w:jc w:val="both"/>
      </w:pPr>
      <w:r>
        <w:t>Once a proper risk analysis has been performed appropriate measures shall be selected to eliminate or minimize its effect in a way that even if the activity of risk is present, it should have no significant effect on results.</w:t>
      </w:r>
    </w:p>
    <w:p w14:paraId="68D07BE5" w14:textId="4939E734" w:rsidR="00AB7730" w:rsidRDefault="00AB7730" w:rsidP="00506B2C">
      <w:pPr>
        <w:pStyle w:val="TDPL-BodyTxt"/>
        <w:jc w:val="both"/>
      </w:pPr>
      <w:r>
        <w:t>Recorded risk and preventive measures shall be continuously monitored to ensure that risk is controlled.</w:t>
      </w:r>
    </w:p>
    <w:p w14:paraId="212DFA40" w14:textId="1D7C85A5" w:rsidR="00AB7730" w:rsidRDefault="00AB7730" w:rsidP="00506B2C">
      <w:pPr>
        <w:pStyle w:val="TDPL-BodyTxt"/>
        <w:jc w:val="both"/>
      </w:pPr>
      <w:r>
        <w:t>All identified risks to impartiality shall be reviewed and analyzed during the management review meeting.</w:t>
      </w:r>
    </w:p>
    <w:p w14:paraId="7BE63EF7" w14:textId="2B0D3A9C" w:rsidR="00AB7730" w:rsidRDefault="00AB7730" w:rsidP="00506B2C">
      <w:pPr>
        <w:pStyle w:val="TDPL-BodyTxt"/>
        <w:jc w:val="both"/>
      </w:pPr>
      <w:r>
        <w:t xml:space="preserve">If at any time, it is found that any staff member is not following the guidelines and likely to fail in maintaining impartiality or succumbs to improper influences, then disciplinary action is initiated against the </w:t>
      </w:r>
      <w:r w:rsidR="001608C0" w:rsidRPr="00E2721B">
        <w:t>non-compliant</w:t>
      </w:r>
      <w:r>
        <w:t xml:space="preserve"> employee by the top management and may include termination of employment. </w:t>
      </w:r>
    </w:p>
    <w:p w14:paraId="4D6D6716" w14:textId="1F98E97B" w:rsidR="006F231D" w:rsidRPr="006F231D" w:rsidRDefault="00AB7730" w:rsidP="00506B2C">
      <w:pPr>
        <w:pStyle w:val="TDPL-BodyTxt"/>
        <w:jc w:val="both"/>
        <w:rPr>
          <w:b/>
        </w:rPr>
      </w:pPr>
      <w:r>
        <w:t xml:space="preserve">Subcontractors </w:t>
      </w:r>
      <w:r w:rsidR="002F7D95" w:rsidRPr="00E2721B">
        <w:t xml:space="preserve">may be </w:t>
      </w:r>
      <w:r w:rsidRPr="00E2721B">
        <w:t xml:space="preserve">subjected to a temporary suspension of services, </w:t>
      </w:r>
      <w:r w:rsidR="002F7D95" w:rsidRPr="00E2721B">
        <w:t xml:space="preserve">which </w:t>
      </w:r>
      <w:r w:rsidRPr="00E2721B">
        <w:t xml:space="preserve">may </w:t>
      </w:r>
      <w:r w:rsidR="002F7D95" w:rsidRPr="00E2721B">
        <w:t>extend into</w:t>
      </w:r>
      <w:r>
        <w:t xml:space="preserve"> cancellation of contracts and termination of all relationships with TRUSTlab, if impartiality requirements are not met.</w:t>
      </w:r>
    </w:p>
    <w:p w14:paraId="4CFDB6EA" w14:textId="095AAEE1" w:rsidR="00AF5B4F" w:rsidRDefault="00AF5B4F" w:rsidP="00506B2C">
      <w:pPr>
        <w:pStyle w:val="TDPL-H1"/>
        <w:tabs>
          <w:tab w:val="clear" w:pos="1440"/>
        </w:tabs>
        <w:spacing w:after="200"/>
        <w:jc w:val="both"/>
        <w:rPr>
          <w:b w:val="0"/>
          <w:szCs w:val="28"/>
        </w:rPr>
      </w:pPr>
      <w:bookmarkStart w:id="18" w:name="_Toc197369499"/>
      <w:r w:rsidRPr="00E07821">
        <w:rPr>
          <w:szCs w:val="28"/>
        </w:rPr>
        <w:t>Quality Control</w:t>
      </w:r>
      <w:bookmarkEnd w:id="18"/>
    </w:p>
    <w:p w14:paraId="6E65F7D2" w14:textId="0FF975CD" w:rsidR="00AF5B4F" w:rsidRPr="00516199" w:rsidRDefault="00E20A77" w:rsidP="00506B2C">
      <w:pPr>
        <w:pStyle w:val="TDPL-BodyTxt"/>
        <w:numPr>
          <w:ilvl w:val="0"/>
          <w:numId w:val="0"/>
        </w:numPr>
        <w:ind w:left="1134"/>
        <w:jc w:val="both"/>
        <w:rPr>
          <w:b/>
          <w:bCs/>
          <w:szCs w:val="28"/>
        </w:rPr>
      </w:pPr>
      <w:bookmarkStart w:id="19" w:name="_Hlk195102283"/>
      <w:r>
        <w:t xml:space="preserve">The </w:t>
      </w:r>
      <w:r w:rsidR="00AF5B4F" w:rsidRPr="00E07821">
        <w:t xml:space="preserve">Quality </w:t>
      </w:r>
      <w:r w:rsidR="00516199">
        <w:t>Manager</w:t>
      </w:r>
      <w:r w:rsidR="00AF5B4F" w:rsidRPr="00E07821">
        <w:t xml:space="preserve"> or designee will do random Quality Control checks to ensure that this SOP is implemented as written. If Quality control checks reveal non-compliance </w:t>
      </w:r>
      <w:r>
        <w:t>with</w:t>
      </w:r>
      <w:r w:rsidR="00AF5B4F" w:rsidRPr="00E07821">
        <w:t xml:space="preserve"> this SOP, the SOP deviations and violations will be investigated, corrective and preventive action initiated, implemented, reviewed and closed out. All corrective and preventive action should be documented in</w:t>
      </w:r>
      <w:r w:rsidR="00516199">
        <w:t xml:space="preserve"> the </w:t>
      </w:r>
      <w:r w:rsidR="00516199" w:rsidRPr="00516199">
        <w:rPr>
          <w:b/>
          <w:bCs/>
          <w:i/>
          <w:iCs/>
        </w:rPr>
        <w:t>Non-Conformity &amp; Corrective Action Form</w:t>
      </w:r>
      <w:r w:rsidR="00516199" w:rsidRPr="00516199">
        <w:rPr>
          <w:b/>
          <w:bCs/>
        </w:rPr>
        <w:t xml:space="preserve"> (TDPL/GE/FOM-021)</w:t>
      </w:r>
      <w:r w:rsidR="00AF5B4F" w:rsidRPr="00516199">
        <w:rPr>
          <w:b/>
          <w:bCs/>
        </w:rPr>
        <w:t>.</w:t>
      </w:r>
      <w:bookmarkEnd w:id="19"/>
    </w:p>
    <w:p w14:paraId="2A54C9BE" w14:textId="25740163" w:rsidR="00A373AC" w:rsidRDefault="001608C0" w:rsidP="00506B2C">
      <w:pPr>
        <w:pStyle w:val="TDPL-H1"/>
        <w:tabs>
          <w:tab w:val="clear" w:pos="1440"/>
        </w:tabs>
        <w:spacing w:after="200"/>
        <w:jc w:val="both"/>
        <w:rPr>
          <w:szCs w:val="28"/>
        </w:rPr>
      </w:pPr>
      <w:bookmarkStart w:id="20" w:name="_Toc197369500"/>
      <w:r w:rsidRPr="001608C0">
        <w:rPr>
          <w:szCs w:val="28"/>
        </w:rPr>
        <w:t>Related Documents</w:t>
      </w:r>
      <w:bookmarkEnd w:id="20"/>
    </w:p>
    <w:p w14:paraId="52F89FBC" w14:textId="1C27CFE3" w:rsidR="001608C0" w:rsidRPr="00306746" w:rsidRDefault="001608C0" w:rsidP="00F63D18">
      <w:pPr>
        <w:pStyle w:val="TDPL-BodyTxt"/>
        <w:numPr>
          <w:ilvl w:val="0"/>
          <w:numId w:val="0"/>
        </w:numPr>
        <w:ind w:left="1134"/>
        <w:jc w:val="both"/>
      </w:pPr>
      <w:r w:rsidRPr="00306746">
        <w:rPr>
          <w:i/>
          <w:iCs/>
        </w:rPr>
        <w:t>Procedur</w:t>
      </w:r>
      <w:r w:rsidR="00B67432">
        <w:rPr>
          <w:i/>
          <w:iCs/>
        </w:rPr>
        <w:t xml:space="preserve">e for Risk Management </w:t>
      </w:r>
      <w:r w:rsidRPr="00306746">
        <w:t>(TDPL</w:t>
      </w:r>
      <w:r w:rsidR="009C7345" w:rsidRPr="00306746">
        <w:t>/QA/MAN-002 MS</w:t>
      </w:r>
      <w:r w:rsidRPr="00306746">
        <w:t>P-</w:t>
      </w:r>
      <w:r w:rsidR="009C7345" w:rsidRPr="00306746">
        <w:t>02</w:t>
      </w:r>
      <w:r w:rsidRPr="00306746">
        <w:t>2)</w:t>
      </w:r>
    </w:p>
    <w:p w14:paraId="0B9C109D" w14:textId="65321DCC" w:rsidR="00A373AC" w:rsidRDefault="00BF74E1" w:rsidP="00506B2C">
      <w:pPr>
        <w:pStyle w:val="TDPL-H1"/>
        <w:tabs>
          <w:tab w:val="clear" w:pos="1440"/>
        </w:tabs>
        <w:spacing w:after="200"/>
        <w:jc w:val="both"/>
        <w:rPr>
          <w:szCs w:val="28"/>
        </w:rPr>
      </w:pPr>
      <w:bookmarkStart w:id="21" w:name="_Toc197369501"/>
      <w:r>
        <w:rPr>
          <w:szCs w:val="28"/>
        </w:rPr>
        <w:lastRenderedPageBreak/>
        <w:t xml:space="preserve">Reference </w:t>
      </w:r>
      <w:r w:rsidR="001608C0" w:rsidRPr="001608C0">
        <w:rPr>
          <w:szCs w:val="28"/>
        </w:rPr>
        <w:t>Regulations &amp; Guidelines</w:t>
      </w:r>
      <w:bookmarkEnd w:id="21"/>
    </w:p>
    <w:p w14:paraId="79E13516" w14:textId="77777777" w:rsidR="00686C1D" w:rsidRPr="00306746" w:rsidRDefault="00686C1D" w:rsidP="00686C1D">
      <w:pPr>
        <w:pStyle w:val="TDPL-BodyTxt"/>
        <w:jc w:val="both"/>
      </w:pPr>
      <w:bookmarkStart w:id="22" w:name="_Hlk196153140"/>
      <w:bookmarkStart w:id="23" w:name="_Hlk196155472"/>
      <w:r w:rsidRPr="00306746">
        <w:rPr>
          <w:i/>
          <w:iCs/>
        </w:rPr>
        <w:t>Specific Criteria for Accreditation of Medical Laboratories</w:t>
      </w:r>
      <w:r w:rsidRPr="00306746">
        <w:t xml:space="preserve"> (NABL 112 A; Issue 01)</w:t>
      </w:r>
    </w:p>
    <w:p w14:paraId="4FBE7AB0" w14:textId="77777777" w:rsidR="00686C1D" w:rsidRPr="00306746" w:rsidRDefault="00686C1D" w:rsidP="00686C1D">
      <w:pPr>
        <w:pStyle w:val="TDPL-BodyTxt"/>
        <w:jc w:val="both"/>
      </w:pPr>
      <w:r w:rsidRPr="00306746">
        <w:rPr>
          <w:i/>
          <w:iCs/>
        </w:rPr>
        <w:t>Guidance document: Medical Laboratories</w:t>
      </w:r>
      <w:r w:rsidRPr="00306746">
        <w:t xml:space="preserve"> (NABL 112B; Issue 01)</w:t>
      </w:r>
    </w:p>
    <w:p w14:paraId="3811E079" w14:textId="597588C7" w:rsidR="00E2721B" w:rsidRPr="00306746" w:rsidRDefault="00686C1D" w:rsidP="00686C1D">
      <w:pPr>
        <w:pStyle w:val="TDPL-BodyTxt"/>
        <w:jc w:val="both"/>
        <w:rPr>
          <w:szCs w:val="28"/>
        </w:rPr>
      </w:pPr>
      <w:r w:rsidRPr="00306746">
        <w:t xml:space="preserve">ISO 15189:2022 </w:t>
      </w:r>
      <w:r w:rsidRPr="00306746">
        <w:rPr>
          <w:i/>
          <w:iCs/>
        </w:rPr>
        <w:t>Medical Laboratories – Requirements for Quality and Competence</w:t>
      </w:r>
      <w:bookmarkEnd w:id="22"/>
    </w:p>
    <w:p w14:paraId="7DFEF7F4" w14:textId="23FEBB14" w:rsidR="00A373AC" w:rsidRDefault="00BF74E1" w:rsidP="00506B2C">
      <w:pPr>
        <w:pStyle w:val="TDPL-H1"/>
        <w:tabs>
          <w:tab w:val="clear" w:pos="1440"/>
        </w:tabs>
        <w:spacing w:after="200"/>
        <w:jc w:val="both"/>
        <w:rPr>
          <w:szCs w:val="28"/>
        </w:rPr>
      </w:pPr>
      <w:bookmarkStart w:id="24" w:name="_Toc197369502"/>
      <w:bookmarkEnd w:id="23"/>
      <w:r>
        <w:rPr>
          <w:szCs w:val="28"/>
        </w:rPr>
        <w:t xml:space="preserve">Related </w:t>
      </w:r>
      <w:r w:rsidR="001608C0" w:rsidRPr="001608C0">
        <w:rPr>
          <w:szCs w:val="28"/>
        </w:rPr>
        <w:t>Records</w:t>
      </w:r>
      <w:bookmarkEnd w:id="24"/>
    </w:p>
    <w:p w14:paraId="7BE57416" w14:textId="0D74CC61" w:rsidR="00E2721B" w:rsidRPr="00306746" w:rsidRDefault="00F71E65" w:rsidP="00506B2C">
      <w:pPr>
        <w:pStyle w:val="TDPL-BodyTxt"/>
        <w:jc w:val="both"/>
        <w:rPr>
          <w:szCs w:val="28"/>
        </w:rPr>
      </w:pPr>
      <w:r w:rsidRPr="00306746">
        <w:rPr>
          <w:i/>
          <w:iCs/>
        </w:rPr>
        <w:t>Impartiality &amp; Confidentiality Declaration Form</w:t>
      </w:r>
      <w:r w:rsidRPr="00306746">
        <w:t xml:space="preserve"> </w:t>
      </w:r>
      <w:r w:rsidR="005E658F" w:rsidRPr="00306746">
        <w:t>(</w:t>
      </w:r>
      <w:r w:rsidRPr="00306746">
        <w:rPr>
          <w:color w:val="000000" w:themeColor="text1"/>
        </w:rPr>
        <w:t>TDPL/HR/FOM-01</w:t>
      </w:r>
      <w:r w:rsidR="00CA77E1">
        <w:rPr>
          <w:color w:val="000000" w:themeColor="text1"/>
        </w:rPr>
        <w:t>5</w:t>
      </w:r>
      <w:r w:rsidR="005E658F" w:rsidRPr="00306746">
        <w:rPr>
          <w:color w:val="000000" w:themeColor="text1"/>
        </w:rPr>
        <w:t>)</w:t>
      </w:r>
    </w:p>
    <w:p w14:paraId="78A81E0E" w14:textId="649609ED" w:rsidR="00516199" w:rsidRPr="00306746" w:rsidRDefault="00516199" w:rsidP="00506B2C">
      <w:pPr>
        <w:pStyle w:val="TDPL-BodyTxt"/>
        <w:jc w:val="both"/>
        <w:rPr>
          <w:szCs w:val="28"/>
        </w:rPr>
      </w:pPr>
      <w:r w:rsidRPr="00306746">
        <w:rPr>
          <w:i/>
          <w:iCs/>
        </w:rPr>
        <w:t>Non-Conformity &amp; Corrective Action Form</w:t>
      </w:r>
      <w:r w:rsidRPr="00306746">
        <w:t xml:space="preserve"> (TDPL/GE/FOM-021)</w:t>
      </w:r>
    </w:p>
    <w:sectPr w:rsidR="00516199" w:rsidRPr="00306746"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22A8" w14:textId="77777777" w:rsidR="00AD1989" w:rsidRDefault="00AD1989" w:rsidP="008072D6">
      <w:pPr>
        <w:spacing w:after="0"/>
      </w:pPr>
      <w:r>
        <w:separator/>
      </w:r>
    </w:p>
  </w:endnote>
  <w:endnote w:type="continuationSeparator" w:id="0">
    <w:p w14:paraId="4EE7A399" w14:textId="77777777" w:rsidR="00AD1989" w:rsidRDefault="00AD1989"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9ED8ACE"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18F2CCAB" w:rsidR="00455F81" w:rsidRPr="00A047D5" w:rsidRDefault="00022949"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61312" behindDoc="1" locked="0" layoutInCell="1" allowOverlap="1" wp14:anchorId="5E8EE4C5" wp14:editId="3D343606">
          <wp:simplePos x="0" y="0"/>
          <wp:positionH relativeFrom="column">
            <wp:posOffset>-38100</wp:posOffset>
          </wp:positionH>
          <wp:positionV relativeFrom="paragraph">
            <wp:posOffset>26670</wp:posOffset>
          </wp:positionV>
          <wp:extent cx="1118520" cy="402120"/>
          <wp:effectExtent l="0" t="0" r="5715" b="0"/>
          <wp:wrapNone/>
          <wp:docPr id="1695048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1695048985"/>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520" cy="402120"/>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2490227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028332C7" w:rsidR="00455F81" w:rsidRDefault="00022949" w:rsidP="00022949">
    <w:pPr>
      <w:pStyle w:val="Footer"/>
      <w:tabs>
        <w:tab w:val="clear" w:pos="4513"/>
        <w:tab w:val="clear" w:pos="9026"/>
        <w:tab w:val="left" w:pos="105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A252A" w14:textId="77777777" w:rsidR="00AD1989" w:rsidRDefault="00AD1989" w:rsidP="008072D6">
      <w:pPr>
        <w:spacing w:after="0"/>
      </w:pPr>
      <w:r>
        <w:separator/>
      </w:r>
    </w:p>
  </w:footnote>
  <w:footnote w:type="continuationSeparator" w:id="0">
    <w:p w14:paraId="5B7D82CC" w14:textId="77777777" w:rsidR="00AD1989" w:rsidRDefault="00AD1989"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4502A96" w14:textId="77777777" w:rsidTr="00FF227F">
      <w:trPr>
        <w:cantSplit/>
        <w:trHeight w:val="340"/>
        <w:jc w:val="center"/>
      </w:trPr>
      <w:tc>
        <w:tcPr>
          <w:tcW w:w="1300" w:type="pct"/>
          <w:vMerge w:val="restart"/>
          <w:vAlign w:val="center"/>
        </w:tcPr>
        <w:p w14:paraId="11D7AE10"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158F1AF7" w:rsidR="00C2562C" w:rsidRPr="004B4A99" w:rsidRDefault="009C7345"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Quality </w:t>
          </w:r>
          <w:r w:rsidR="008C6A5B">
            <w:rPr>
              <w:rFonts w:ascii="Palatino Linotype" w:hAnsi="Palatino Linotype"/>
              <w:b/>
              <w:bCs/>
              <w:sz w:val="16"/>
              <w:szCs w:val="16"/>
            </w:rPr>
            <w:t>Manager</w:t>
          </w:r>
        </w:p>
      </w:tc>
      <w:tc>
        <w:tcPr>
          <w:tcW w:w="2162" w:type="pct"/>
          <w:vMerge w:val="restart"/>
          <w:vAlign w:val="center"/>
        </w:tcPr>
        <w:p w14:paraId="402E17FE"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86134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56077C">
            <w:rPr>
              <w:rFonts w:ascii="Palatino Linotype" w:hAnsi="Palatino Linotype"/>
              <w:b/>
              <w:bCs/>
              <w:sz w:val="16"/>
              <w:szCs w:val="16"/>
            </w:rPr>
            <w:t>QA</w:t>
          </w:r>
          <w:r w:rsidRPr="004B4A99">
            <w:rPr>
              <w:rFonts w:ascii="Palatino Linotype" w:hAnsi="Palatino Linotype"/>
              <w:b/>
              <w:bCs/>
              <w:sz w:val="16"/>
              <w:szCs w:val="16"/>
            </w:rPr>
            <w:t>/</w:t>
          </w:r>
          <w:r w:rsidR="0056077C">
            <w:rPr>
              <w:rFonts w:ascii="Palatino Linotype" w:hAnsi="Palatino Linotype"/>
              <w:b/>
              <w:bCs/>
              <w:sz w:val="16"/>
              <w:szCs w:val="16"/>
            </w:rPr>
            <w:t>MAN</w:t>
          </w:r>
          <w:r w:rsidRPr="004B4A99">
            <w:rPr>
              <w:rFonts w:ascii="Palatino Linotype" w:hAnsi="Palatino Linotype"/>
              <w:b/>
              <w:bCs/>
              <w:sz w:val="16"/>
              <w:szCs w:val="16"/>
            </w:rPr>
            <w:t>-00</w:t>
          </w:r>
          <w:r w:rsidR="0056077C">
            <w:rPr>
              <w:rFonts w:ascii="Palatino Linotype" w:hAnsi="Palatino Linotype"/>
              <w:b/>
              <w:bCs/>
              <w:sz w:val="16"/>
              <w:szCs w:val="16"/>
            </w:rPr>
            <w:t>2</w:t>
          </w:r>
        </w:p>
      </w:tc>
    </w:tr>
    <w:tr w:rsidR="00C2562C" w:rsidRPr="004B4A99" w14:paraId="43EF826B" w14:textId="77777777" w:rsidTr="00FF227F">
      <w:trPr>
        <w:cantSplit/>
        <w:trHeight w:val="340"/>
        <w:jc w:val="center"/>
      </w:trPr>
      <w:tc>
        <w:tcPr>
          <w:tcW w:w="1300" w:type="pct"/>
          <w:vMerge/>
          <w:vAlign w:val="center"/>
        </w:tcPr>
        <w:p w14:paraId="227E93C9"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6CF850F2"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46F77D6A" w14:textId="77777777" w:rsidTr="00FF227F">
      <w:trPr>
        <w:cantSplit/>
        <w:trHeight w:val="340"/>
        <w:jc w:val="center"/>
      </w:trPr>
      <w:tc>
        <w:tcPr>
          <w:tcW w:w="1300" w:type="pct"/>
          <w:vMerge w:val="restart"/>
          <w:vAlign w:val="center"/>
        </w:tcPr>
        <w:p w14:paraId="566B14C4" w14:textId="2B363439" w:rsidR="00C2562C" w:rsidRPr="004B4A99" w:rsidRDefault="004127E2" w:rsidP="00AE7DF8">
          <w:pPr>
            <w:pStyle w:val="TableParagraph"/>
            <w:jc w:val="center"/>
            <w:rPr>
              <w:rFonts w:ascii="Palatino Linotype" w:hAnsi="Palatino Linotype"/>
              <w:b/>
              <w:bCs/>
              <w:sz w:val="16"/>
              <w:szCs w:val="16"/>
            </w:rPr>
          </w:pPr>
          <w:r>
            <w:rPr>
              <w:rFonts w:ascii="Palatino Linotype" w:hAnsi="Palatino Linotype"/>
              <w:b/>
              <w:bCs/>
              <w:sz w:val="16"/>
              <w:szCs w:val="16"/>
            </w:rPr>
            <w:t>Issued</w:t>
          </w:r>
          <w:r w:rsidR="00C2562C" w:rsidRPr="004B4A99">
            <w:rPr>
              <w:rFonts w:ascii="Palatino Linotype" w:hAnsi="Palatino Linotype"/>
              <w:b/>
              <w:bCs/>
              <w:sz w:val="16"/>
              <w:szCs w:val="16"/>
            </w:rPr>
            <w:t xml:space="preserve"> By:</w:t>
          </w:r>
        </w:p>
        <w:p w14:paraId="6508917F" w14:textId="297A6D49" w:rsidR="00C2562C" w:rsidRPr="004B4A99" w:rsidRDefault="009C7345" w:rsidP="00AE7DF8">
          <w:pPr>
            <w:pStyle w:val="TableParagraph"/>
            <w:jc w:val="center"/>
            <w:rPr>
              <w:rFonts w:ascii="Palatino Linotype" w:hAnsi="Palatino Linotype"/>
              <w:b/>
              <w:bCs/>
              <w:sz w:val="16"/>
              <w:szCs w:val="16"/>
            </w:rPr>
          </w:pPr>
          <w:r>
            <w:rPr>
              <w:rFonts w:ascii="Palatino Linotype" w:hAnsi="Palatino Linotype"/>
              <w:b/>
              <w:bCs/>
              <w:sz w:val="16"/>
              <w:szCs w:val="16"/>
            </w:rPr>
            <w:t>Lab</w:t>
          </w:r>
          <w:r w:rsidR="004127E2">
            <w:rPr>
              <w:rFonts w:ascii="Palatino Linotype" w:hAnsi="Palatino Linotype"/>
              <w:b/>
              <w:bCs/>
              <w:sz w:val="16"/>
              <w:szCs w:val="16"/>
            </w:rPr>
            <w:t>oratory</w:t>
          </w:r>
          <w:r>
            <w:rPr>
              <w:rFonts w:ascii="Palatino Linotype" w:hAnsi="Palatino Linotype"/>
              <w:b/>
              <w:bCs/>
              <w:sz w:val="16"/>
              <w:szCs w:val="16"/>
            </w:rPr>
            <w:t xml:space="preserve"> </w:t>
          </w:r>
          <w:r w:rsidR="004127E2">
            <w:rPr>
              <w:rFonts w:ascii="Palatino Linotype" w:hAnsi="Palatino Linotype"/>
              <w:b/>
              <w:bCs/>
              <w:sz w:val="16"/>
              <w:szCs w:val="16"/>
            </w:rPr>
            <w:t>Head</w:t>
          </w:r>
        </w:p>
      </w:tc>
      <w:tc>
        <w:tcPr>
          <w:tcW w:w="2162" w:type="pct"/>
          <w:vMerge/>
          <w:vAlign w:val="center"/>
        </w:tcPr>
        <w:p w14:paraId="14C29D5D"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65A2D8B4" w14:textId="77777777" w:rsidTr="00FF227F">
      <w:trPr>
        <w:cantSplit/>
        <w:trHeight w:val="340"/>
        <w:jc w:val="center"/>
      </w:trPr>
      <w:tc>
        <w:tcPr>
          <w:tcW w:w="1300" w:type="pct"/>
          <w:vMerge/>
          <w:vAlign w:val="center"/>
        </w:tcPr>
        <w:p w14:paraId="1F9325A6"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6B18187C"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703B5B30" w14:textId="77777777" w:rsidTr="00FF227F">
      <w:trPr>
        <w:cantSplit/>
        <w:trHeight w:val="340"/>
        <w:jc w:val="center"/>
      </w:trPr>
      <w:tc>
        <w:tcPr>
          <w:tcW w:w="1300" w:type="pct"/>
          <w:vAlign w:val="center"/>
        </w:tcPr>
        <w:p w14:paraId="336059E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3455ACDA" w:rsidR="00C2562C" w:rsidRPr="004B4A99" w:rsidRDefault="0056077C" w:rsidP="00AE7DF8">
          <w:pPr>
            <w:pStyle w:val="TableParagraph"/>
            <w:jc w:val="center"/>
            <w:rPr>
              <w:rFonts w:ascii="Palatino Linotype" w:hAnsi="Palatino Linotype"/>
              <w:b/>
              <w:bCs/>
              <w:sz w:val="16"/>
              <w:szCs w:val="16"/>
            </w:rPr>
          </w:pPr>
          <w:r>
            <w:rPr>
              <w:rFonts w:ascii="Palatino Linotype" w:hAnsi="Palatino Linotype"/>
              <w:b/>
              <w:bCs/>
              <w:sz w:val="16"/>
              <w:szCs w:val="16"/>
            </w:rPr>
            <w:t>MSP-001: PROCEDURE FOR ENSURING IMPARTIALITY &amp; INDIVIDUALITY</w:t>
          </w:r>
        </w:p>
      </w:tc>
      <w:tc>
        <w:tcPr>
          <w:tcW w:w="737" w:type="pct"/>
          <w:vAlign w:val="center"/>
        </w:tcPr>
        <w:p w14:paraId="79E83FC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5093B2EA" w14:textId="77777777" w:rsidTr="00FF227F">
      <w:trPr>
        <w:cantSplit/>
        <w:trHeight w:val="369"/>
        <w:jc w:val="center"/>
      </w:trPr>
      <w:tc>
        <w:tcPr>
          <w:tcW w:w="1300" w:type="pct"/>
          <w:vAlign w:val="center"/>
        </w:tcPr>
        <w:p w14:paraId="3026284A"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C6A5B" w:rsidRPr="004B4A99" w14:paraId="774B62C5" w14:textId="77777777" w:rsidTr="00FF227F">
      <w:trPr>
        <w:cantSplit/>
        <w:trHeight w:val="340"/>
        <w:jc w:val="center"/>
      </w:trPr>
      <w:tc>
        <w:tcPr>
          <w:tcW w:w="1300" w:type="pct"/>
          <w:vMerge w:val="restart"/>
          <w:vAlign w:val="center"/>
        </w:tcPr>
        <w:p w14:paraId="5823CD6B" w14:textId="77777777" w:rsidR="008C6A5B"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708C5783" w:rsidR="008C6A5B" w:rsidRPr="004B4A99" w:rsidRDefault="008C6A5B" w:rsidP="008C6A5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140936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8C6A5B" w:rsidRPr="004B4A99" w14:paraId="18456D18" w14:textId="77777777" w:rsidTr="00FF227F">
      <w:trPr>
        <w:cantSplit/>
        <w:trHeight w:val="340"/>
        <w:jc w:val="center"/>
      </w:trPr>
      <w:tc>
        <w:tcPr>
          <w:tcW w:w="1300" w:type="pct"/>
          <w:vMerge/>
          <w:vAlign w:val="center"/>
        </w:tcPr>
        <w:p w14:paraId="22191D73" w14:textId="77777777" w:rsidR="008C6A5B" w:rsidRPr="004B4A99" w:rsidRDefault="008C6A5B" w:rsidP="008C6A5B">
          <w:pPr>
            <w:pStyle w:val="TableParagraph"/>
            <w:jc w:val="center"/>
            <w:rPr>
              <w:rFonts w:ascii="Palatino Linotype" w:hAnsi="Palatino Linotype"/>
              <w:b/>
              <w:bCs/>
              <w:sz w:val="16"/>
              <w:szCs w:val="16"/>
            </w:rPr>
          </w:pPr>
        </w:p>
      </w:tc>
      <w:tc>
        <w:tcPr>
          <w:tcW w:w="2162" w:type="pct"/>
          <w:vMerge/>
          <w:vAlign w:val="center"/>
        </w:tcPr>
        <w:p w14:paraId="388B7E40" w14:textId="77777777" w:rsidR="008C6A5B" w:rsidRPr="004B4A99" w:rsidRDefault="008C6A5B" w:rsidP="008C6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127E2" w:rsidRPr="004B4A99" w14:paraId="111FF457" w14:textId="77777777" w:rsidTr="00FF227F">
      <w:trPr>
        <w:cantSplit/>
        <w:trHeight w:val="340"/>
        <w:jc w:val="center"/>
      </w:trPr>
      <w:tc>
        <w:tcPr>
          <w:tcW w:w="1300" w:type="pct"/>
          <w:vMerge w:val="restart"/>
          <w:vAlign w:val="center"/>
        </w:tcPr>
        <w:p w14:paraId="7ECE79E1"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52269676"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127E2" w:rsidRPr="004B4A99" w14:paraId="0205BB8D" w14:textId="77777777" w:rsidTr="00FF227F">
      <w:trPr>
        <w:cantSplit/>
        <w:trHeight w:val="340"/>
        <w:jc w:val="center"/>
      </w:trPr>
      <w:tc>
        <w:tcPr>
          <w:tcW w:w="1300" w:type="pct"/>
          <w:vMerge/>
          <w:vAlign w:val="center"/>
        </w:tcPr>
        <w:p w14:paraId="11ED7145" w14:textId="77777777" w:rsidR="004127E2" w:rsidRPr="004B4A99" w:rsidRDefault="004127E2" w:rsidP="004127E2">
          <w:pPr>
            <w:pStyle w:val="TableParagraph"/>
            <w:jc w:val="center"/>
            <w:rPr>
              <w:rFonts w:ascii="Palatino Linotype" w:hAnsi="Palatino Linotype"/>
              <w:b/>
              <w:bCs/>
              <w:sz w:val="16"/>
              <w:szCs w:val="16"/>
            </w:rPr>
          </w:pPr>
        </w:p>
      </w:tc>
      <w:tc>
        <w:tcPr>
          <w:tcW w:w="2162" w:type="pct"/>
          <w:vMerge/>
          <w:vAlign w:val="center"/>
        </w:tcPr>
        <w:p w14:paraId="5D1F185D"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127E2" w:rsidRPr="004B4A99" w14:paraId="0FD88E6D" w14:textId="77777777" w:rsidTr="00FF227F">
      <w:trPr>
        <w:cantSplit/>
        <w:trHeight w:val="340"/>
        <w:jc w:val="center"/>
      </w:trPr>
      <w:tc>
        <w:tcPr>
          <w:tcW w:w="1300" w:type="pct"/>
          <w:vAlign w:val="center"/>
        </w:tcPr>
        <w:p w14:paraId="30F8B550"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2B7C06B1"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MSP-001: PROCEDURE FOR ENSURING IMPARTIALITY &amp; INDIVIDUALITY</w:t>
          </w:r>
        </w:p>
      </w:tc>
      <w:tc>
        <w:tcPr>
          <w:tcW w:w="737" w:type="pct"/>
          <w:vAlign w:val="center"/>
        </w:tcPr>
        <w:p w14:paraId="3E5F076A"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127E2" w:rsidRPr="004B4A99" w14:paraId="2E1D0322" w14:textId="77777777" w:rsidTr="00FF227F">
      <w:trPr>
        <w:cantSplit/>
        <w:trHeight w:val="369"/>
        <w:jc w:val="center"/>
      </w:trPr>
      <w:tc>
        <w:tcPr>
          <w:tcW w:w="1300" w:type="pct"/>
          <w:vAlign w:val="center"/>
        </w:tcPr>
        <w:p w14:paraId="01DC95F0"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C6A5B" w:rsidRPr="004B4A99" w14:paraId="2DC6D2CF" w14:textId="77777777" w:rsidTr="00FF227F">
      <w:trPr>
        <w:cantSplit/>
        <w:trHeight w:val="340"/>
        <w:jc w:val="center"/>
      </w:trPr>
      <w:tc>
        <w:tcPr>
          <w:tcW w:w="1300" w:type="pct"/>
          <w:vMerge w:val="restart"/>
          <w:vAlign w:val="center"/>
        </w:tcPr>
        <w:p w14:paraId="7BD40BC7" w14:textId="77777777" w:rsidR="008C6A5B"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10D4BDF1" w:rsidR="008C6A5B" w:rsidRPr="004B4A99" w:rsidRDefault="008C6A5B" w:rsidP="008C6A5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850041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8C6A5B" w:rsidRPr="004B4A99" w14:paraId="7817C42D" w14:textId="77777777" w:rsidTr="00FF227F">
      <w:trPr>
        <w:cantSplit/>
        <w:trHeight w:val="340"/>
        <w:jc w:val="center"/>
      </w:trPr>
      <w:tc>
        <w:tcPr>
          <w:tcW w:w="1300" w:type="pct"/>
          <w:vMerge/>
          <w:vAlign w:val="center"/>
        </w:tcPr>
        <w:p w14:paraId="3F920DB1" w14:textId="77777777" w:rsidR="008C6A5B" w:rsidRPr="004B4A99" w:rsidRDefault="008C6A5B" w:rsidP="008C6A5B">
          <w:pPr>
            <w:pStyle w:val="TableParagraph"/>
            <w:jc w:val="center"/>
            <w:rPr>
              <w:rFonts w:ascii="Palatino Linotype" w:hAnsi="Palatino Linotype"/>
              <w:b/>
              <w:bCs/>
              <w:sz w:val="16"/>
              <w:szCs w:val="16"/>
            </w:rPr>
          </w:pPr>
        </w:p>
      </w:tc>
      <w:tc>
        <w:tcPr>
          <w:tcW w:w="2162" w:type="pct"/>
          <w:vMerge/>
          <w:vAlign w:val="center"/>
        </w:tcPr>
        <w:p w14:paraId="61240582" w14:textId="77777777" w:rsidR="008C6A5B" w:rsidRPr="004B4A99" w:rsidRDefault="008C6A5B" w:rsidP="008C6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127E2" w:rsidRPr="004B4A99" w14:paraId="52E58E11" w14:textId="77777777" w:rsidTr="00FF227F">
      <w:trPr>
        <w:cantSplit/>
        <w:trHeight w:val="340"/>
        <w:jc w:val="center"/>
      </w:trPr>
      <w:tc>
        <w:tcPr>
          <w:tcW w:w="1300" w:type="pct"/>
          <w:vMerge w:val="restart"/>
          <w:vAlign w:val="center"/>
        </w:tcPr>
        <w:p w14:paraId="1CB0D767"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47444191"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127E2" w:rsidRPr="004B4A99" w14:paraId="646D1739" w14:textId="77777777" w:rsidTr="00FF227F">
      <w:trPr>
        <w:cantSplit/>
        <w:trHeight w:val="340"/>
        <w:jc w:val="center"/>
      </w:trPr>
      <w:tc>
        <w:tcPr>
          <w:tcW w:w="1300" w:type="pct"/>
          <w:vMerge/>
          <w:vAlign w:val="center"/>
        </w:tcPr>
        <w:p w14:paraId="4B87F1E6" w14:textId="77777777" w:rsidR="004127E2" w:rsidRPr="004B4A99" w:rsidRDefault="004127E2" w:rsidP="004127E2">
          <w:pPr>
            <w:pStyle w:val="TableParagraph"/>
            <w:jc w:val="center"/>
            <w:rPr>
              <w:rFonts w:ascii="Palatino Linotype" w:hAnsi="Palatino Linotype"/>
              <w:b/>
              <w:bCs/>
              <w:sz w:val="16"/>
              <w:szCs w:val="16"/>
            </w:rPr>
          </w:pPr>
        </w:p>
      </w:tc>
      <w:tc>
        <w:tcPr>
          <w:tcW w:w="2162" w:type="pct"/>
          <w:vMerge/>
          <w:vAlign w:val="center"/>
        </w:tcPr>
        <w:p w14:paraId="3957E896"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127E2" w:rsidRPr="004B4A99" w14:paraId="67D0315A" w14:textId="77777777" w:rsidTr="00FF227F">
      <w:trPr>
        <w:cantSplit/>
        <w:trHeight w:val="340"/>
        <w:jc w:val="center"/>
      </w:trPr>
      <w:tc>
        <w:tcPr>
          <w:tcW w:w="1300" w:type="pct"/>
          <w:vAlign w:val="center"/>
        </w:tcPr>
        <w:p w14:paraId="4820CC35"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7DAE60EC"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MSP-001: PROCEDURE FOR ENSURING IMPARTIALITY &amp; INDIVIDUALITY</w:t>
          </w:r>
        </w:p>
      </w:tc>
      <w:tc>
        <w:tcPr>
          <w:tcW w:w="737" w:type="pct"/>
          <w:vAlign w:val="center"/>
        </w:tcPr>
        <w:p w14:paraId="16E53552"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127E2" w:rsidRPr="004B4A99" w14:paraId="1F153FE6" w14:textId="77777777" w:rsidTr="00FF227F">
      <w:trPr>
        <w:cantSplit/>
        <w:trHeight w:val="369"/>
        <w:jc w:val="center"/>
      </w:trPr>
      <w:tc>
        <w:tcPr>
          <w:tcW w:w="1300" w:type="pct"/>
          <w:vAlign w:val="center"/>
        </w:tcPr>
        <w:p w14:paraId="390244CE"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C6A5B" w:rsidRPr="004B4A99" w14:paraId="17D33687" w14:textId="77777777" w:rsidTr="00FF227F">
      <w:trPr>
        <w:cantSplit/>
        <w:trHeight w:val="340"/>
        <w:jc w:val="center"/>
      </w:trPr>
      <w:tc>
        <w:tcPr>
          <w:tcW w:w="1300" w:type="pct"/>
          <w:vMerge w:val="restart"/>
          <w:vAlign w:val="center"/>
        </w:tcPr>
        <w:p w14:paraId="6C7E7960" w14:textId="77777777" w:rsidR="008C6A5B"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4B03475E" w:rsidR="008C6A5B" w:rsidRPr="004B4A99" w:rsidRDefault="008C6A5B" w:rsidP="008C6A5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547497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8C6A5B" w:rsidRPr="004B4A99" w14:paraId="2A7D9A0D" w14:textId="77777777" w:rsidTr="00FF227F">
      <w:trPr>
        <w:cantSplit/>
        <w:trHeight w:val="340"/>
        <w:jc w:val="center"/>
      </w:trPr>
      <w:tc>
        <w:tcPr>
          <w:tcW w:w="1300" w:type="pct"/>
          <w:vMerge/>
          <w:vAlign w:val="center"/>
        </w:tcPr>
        <w:p w14:paraId="1CDF9042" w14:textId="77777777" w:rsidR="008C6A5B" w:rsidRPr="004B4A99" w:rsidRDefault="008C6A5B" w:rsidP="008C6A5B">
          <w:pPr>
            <w:pStyle w:val="TableParagraph"/>
            <w:jc w:val="center"/>
            <w:rPr>
              <w:rFonts w:ascii="Palatino Linotype" w:hAnsi="Palatino Linotype"/>
              <w:b/>
              <w:bCs/>
              <w:sz w:val="16"/>
              <w:szCs w:val="16"/>
            </w:rPr>
          </w:pPr>
        </w:p>
      </w:tc>
      <w:tc>
        <w:tcPr>
          <w:tcW w:w="2162" w:type="pct"/>
          <w:vMerge/>
          <w:vAlign w:val="center"/>
        </w:tcPr>
        <w:p w14:paraId="47ADF98C" w14:textId="77777777" w:rsidR="008C6A5B" w:rsidRPr="004B4A99" w:rsidRDefault="008C6A5B" w:rsidP="008C6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127E2" w:rsidRPr="004B4A99" w14:paraId="395289E2" w14:textId="77777777" w:rsidTr="00FF227F">
      <w:trPr>
        <w:cantSplit/>
        <w:trHeight w:val="340"/>
        <w:jc w:val="center"/>
      </w:trPr>
      <w:tc>
        <w:tcPr>
          <w:tcW w:w="1300" w:type="pct"/>
          <w:vMerge w:val="restart"/>
          <w:vAlign w:val="center"/>
        </w:tcPr>
        <w:p w14:paraId="30B5BF85"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47810D1C"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127E2" w:rsidRPr="004B4A99" w14:paraId="34F545F6" w14:textId="77777777" w:rsidTr="00FF227F">
      <w:trPr>
        <w:cantSplit/>
        <w:trHeight w:val="340"/>
        <w:jc w:val="center"/>
      </w:trPr>
      <w:tc>
        <w:tcPr>
          <w:tcW w:w="1300" w:type="pct"/>
          <w:vMerge/>
          <w:vAlign w:val="center"/>
        </w:tcPr>
        <w:p w14:paraId="2E807380" w14:textId="77777777" w:rsidR="004127E2" w:rsidRPr="004B4A99" w:rsidRDefault="004127E2" w:rsidP="004127E2">
          <w:pPr>
            <w:pStyle w:val="TableParagraph"/>
            <w:jc w:val="center"/>
            <w:rPr>
              <w:rFonts w:ascii="Palatino Linotype" w:hAnsi="Palatino Linotype"/>
              <w:b/>
              <w:bCs/>
              <w:sz w:val="16"/>
              <w:szCs w:val="16"/>
            </w:rPr>
          </w:pPr>
        </w:p>
      </w:tc>
      <w:tc>
        <w:tcPr>
          <w:tcW w:w="2162" w:type="pct"/>
          <w:vMerge/>
          <w:vAlign w:val="center"/>
        </w:tcPr>
        <w:p w14:paraId="10DBCB85"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127E2" w:rsidRPr="004B4A99" w14:paraId="42FC8A44" w14:textId="77777777" w:rsidTr="00FF227F">
      <w:trPr>
        <w:cantSplit/>
        <w:trHeight w:val="340"/>
        <w:jc w:val="center"/>
      </w:trPr>
      <w:tc>
        <w:tcPr>
          <w:tcW w:w="1300" w:type="pct"/>
          <w:vAlign w:val="center"/>
        </w:tcPr>
        <w:p w14:paraId="4089ADE8"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4D56EE29"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MSP-001: PROCEDURE FOR ENSURING IMPARTIALITY &amp; INDIVIDUALITY</w:t>
          </w:r>
        </w:p>
      </w:tc>
      <w:tc>
        <w:tcPr>
          <w:tcW w:w="737" w:type="pct"/>
          <w:vAlign w:val="center"/>
        </w:tcPr>
        <w:p w14:paraId="70D1AFDD"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127E2" w:rsidRPr="004B4A99" w14:paraId="6795DBC2" w14:textId="77777777" w:rsidTr="00FF227F">
      <w:trPr>
        <w:cantSplit/>
        <w:trHeight w:val="369"/>
        <w:jc w:val="center"/>
      </w:trPr>
      <w:tc>
        <w:tcPr>
          <w:tcW w:w="1300" w:type="pct"/>
          <w:vAlign w:val="center"/>
        </w:tcPr>
        <w:p w14:paraId="6D51318F"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C6A5B" w:rsidRPr="004B4A99" w14:paraId="7BFA775C" w14:textId="77777777" w:rsidTr="00FF227F">
      <w:trPr>
        <w:cantSplit/>
        <w:trHeight w:val="340"/>
        <w:jc w:val="center"/>
      </w:trPr>
      <w:tc>
        <w:tcPr>
          <w:tcW w:w="1300" w:type="pct"/>
          <w:vMerge w:val="restart"/>
          <w:vAlign w:val="center"/>
        </w:tcPr>
        <w:p w14:paraId="1A7ECCCB" w14:textId="77777777" w:rsidR="008C6A5B"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0D834903" w:rsidR="008C6A5B" w:rsidRPr="004B4A99" w:rsidRDefault="008C6A5B" w:rsidP="008C6A5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555725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8C6A5B" w:rsidRPr="004B4A99" w14:paraId="071126CF" w14:textId="77777777" w:rsidTr="00FF227F">
      <w:trPr>
        <w:cantSplit/>
        <w:trHeight w:val="340"/>
        <w:jc w:val="center"/>
      </w:trPr>
      <w:tc>
        <w:tcPr>
          <w:tcW w:w="1300" w:type="pct"/>
          <w:vMerge/>
          <w:vAlign w:val="center"/>
        </w:tcPr>
        <w:p w14:paraId="52C1F171" w14:textId="77777777" w:rsidR="008C6A5B" w:rsidRPr="004B4A99" w:rsidRDefault="008C6A5B" w:rsidP="008C6A5B">
          <w:pPr>
            <w:pStyle w:val="TableParagraph"/>
            <w:jc w:val="center"/>
            <w:rPr>
              <w:rFonts w:ascii="Palatino Linotype" w:hAnsi="Palatino Linotype"/>
              <w:b/>
              <w:bCs/>
              <w:sz w:val="16"/>
              <w:szCs w:val="16"/>
            </w:rPr>
          </w:pPr>
        </w:p>
      </w:tc>
      <w:tc>
        <w:tcPr>
          <w:tcW w:w="2162" w:type="pct"/>
          <w:vMerge/>
          <w:vAlign w:val="center"/>
        </w:tcPr>
        <w:p w14:paraId="755860FA" w14:textId="77777777" w:rsidR="008C6A5B" w:rsidRPr="004B4A99" w:rsidRDefault="008C6A5B" w:rsidP="008C6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127E2" w:rsidRPr="004B4A99" w14:paraId="2F09BB06" w14:textId="77777777" w:rsidTr="00FF227F">
      <w:trPr>
        <w:cantSplit/>
        <w:trHeight w:val="340"/>
        <w:jc w:val="center"/>
      </w:trPr>
      <w:tc>
        <w:tcPr>
          <w:tcW w:w="1300" w:type="pct"/>
          <w:vMerge w:val="restart"/>
          <w:vAlign w:val="center"/>
        </w:tcPr>
        <w:p w14:paraId="58D9054E"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18AD5F90"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127E2" w:rsidRPr="004B4A99" w14:paraId="1BA98A48" w14:textId="77777777" w:rsidTr="00FF227F">
      <w:trPr>
        <w:cantSplit/>
        <w:trHeight w:val="340"/>
        <w:jc w:val="center"/>
      </w:trPr>
      <w:tc>
        <w:tcPr>
          <w:tcW w:w="1300" w:type="pct"/>
          <w:vMerge/>
          <w:vAlign w:val="center"/>
        </w:tcPr>
        <w:p w14:paraId="2358B22B" w14:textId="77777777" w:rsidR="004127E2" w:rsidRPr="004B4A99" w:rsidRDefault="004127E2" w:rsidP="004127E2">
          <w:pPr>
            <w:pStyle w:val="TableParagraph"/>
            <w:jc w:val="center"/>
            <w:rPr>
              <w:rFonts w:ascii="Palatino Linotype" w:hAnsi="Palatino Linotype"/>
              <w:b/>
              <w:bCs/>
              <w:sz w:val="16"/>
              <w:szCs w:val="16"/>
            </w:rPr>
          </w:pPr>
        </w:p>
      </w:tc>
      <w:tc>
        <w:tcPr>
          <w:tcW w:w="2162" w:type="pct"/>
          <w:vMerge/>
          <w:vAlign w:val="center"/>
        </w:tcPr>
        <w:p w14:paraId="1CB7DF0F"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127E2" w:rsidRPr="004B4A99" w14:paraId="605D4E15" w14:textId="77777777" w:rsidTr="00FF227F">
      <w:trPr>
        <w:cantSplit/>
        <w:trHeight w:val="340"/>
        <w:jc w:val="center"/>
      </w:trPr>
      <w:tc>
        <w:tcPr>
          <w:tcW w:w="1300" w:type="pct"/>
          <w:vAlign w:val="center"/>
        </w:tcPr>
        <w:p w14:paraId="522AA2B4"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3B7DC4AF"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MSP-001: PROCEDURE FOR ENSURING IMPARTIALITY &amp; INDIVIDUALITY</w:t>
          </w:r>
        </w:p>
      </w:tc>
      <w:tc>
        <w:tcPr>
          <w:tcW w:w="737" w:type="pct"/>
          <w:vAlign w:val="center"/>
        </w:tcPr>
        <w:p w14:paraId="3E4B7296"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127E2" w:rsidRPr="004B4A99" w14:paraId="0734F5B2" w14:textId="77777777" w:rsidTr="00FF227F">
      <w:trPr>
        <w:cantSplit/>
        <w:trHeight w:val="369"/>
        <w:jc w:val="center"/>
      </w:trPr>
      <w:tc>
        <w:tcPr>
          <w:tcW w:w="1300" w:type="pct"/>
          <w:vAlign w:val="center"/>
        </w:tcPr>
        <w:p w14:paraId="76896D24"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C6A5B" w:rsidRPr="004B4A99" w14:paraId="47EA71B9" w14:textId="77777777" w:rsidTr="00FF227F">
      <w:trPr>
        <w:cantSplit/>
        <w:trHeight w:val="340"/>
        <w:jc w:val="center"/>
      </w:trPr>
      <w:tc>
        <w:tcPr>
          <w:tcW w:w="1300" w:type="pct"/>
          <w:vMerge w:val="restart"/>
          <w:vAlign w:val="center"/>
        </w:tcPr>
        <w:p w14:paraId="5055A4AB" w14:textId="77777777" w:rsidR="008C6A5B"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009B0DE4" w:rsidR="008C6A5B" w:rsidRPr="004B4A99" w:rsidRDefault="008C6A5B" w:rsidP="008C6A5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2142586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8C6A5B" w:rsidRPr="004B4A99" w14:paraId="4959B4CF" w14:textId="77777777" w:rsidTr="00FF227F">
      <w:trPr>
        <w:cantSplit/>
        <w:trHeight w:val="340"/>
        <w:jc w:val="center"/>
      </w:trPr>
      <w:tc>
        <w:tcPr>
          <w:tcW w:w="1300" w:type="pct"/>
          <w:vMerge/>
          <w:vAlign w:val="center"/>
        </w:tcPr>
        <w:p w14:paraId="0819AD50" w14:textId="77777777" w:rsidR="008C6A5B" w:rsidRPr="004B4A99" w:rsidRDefault="008C6A5B" w:rsidP="008C6A5B">
          <w:pPr>
            <w:pStyle w:val="TableParagraph"/>
            <w:jc w:val="center"/>
            <w:rPr>
              <w:rFonts w:ascii="Palatino Linotype" w:hAnsi="Palatino Linotype"/>
              <w:b/>
              <w:bCs/>
              <w:sz w:val="16"/>
              <w:szCs w:val="16"/>
            </w:rPr>
          </w:pPr>
        </w:p>
      </w:tc>
      <w:tc>
        <w:tcPr>
          <w:tcW w:w="2162" w:type="pct"/>
          <w:vMerge/>
          <w:vAlign w:val="center"/>
        </w:tcPr>
        <w:p w14:paraId="5C1A8724" w14:textId="77777777" w:rsidR="008C6A5B" w:rsidRPr="004B4A99" w:rsidRDefault="008C6A5B" w:rsidP="008C6A5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8C6A5B" w:rsidRPr="004B4A99" w:rsidRDefault="008C6A5B" w:rsidP="008C6A5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127E2" w:rsidRPr="004B4A99" w14:paraId="7CCFDA87" w14:textId="77777777" w:rsidTr="00FF227F">
      <w:trPr>
        <w:cantSplit/>
        <w:trHeight w:val="340"/>
        <w:jc w:val="center"/>
      </w:trPr>
      <w:tc>
        <w:tcPr>
          <w:tcW w:w="1300" w:type="pct"/>
          <w:vMerge w:val="restart"/>
          <w:vAlign w:val="center"/>
        </w:tcPr>
        <w:p w14:paraId="545BEED6"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65E67416"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127E2" w:rsidRPr="004B4A99" w14:paraId="4D895CAC" w14:textId="77777777" w:rsidTr="00FF227F">
      <w:trPr>
        <w:cantSplit/>
        <w:trHeight w:val="340"/>
        <w:jc w:val="center"/>
      </w:trPr>
      <w:tc>
        <w:tcPr>
          <w:tcW w:w="1300" w:type="pct"/>
          <w:vMerge/>
          <w:vAlign w:val="center"/>
        </w:tcPr>
        <w:p w14:paraId="4CFF69E0" w14:textId="77777777" w:rsidR="004127E2" w:rsidRPr="004B4A99" w:rsidRDefault="004127E2" w:rsidP="004127E2">
          <w:pPr>
            <w:pStyle w:val="TableParagraph"/>
            <w:jc w:val="center"/>
            <w:rPr>
              <w:rFonts w:ascii="Palatino Linotype" w:hAnsi="Palatino Linotype"/>
              <w:b/>
              <w:bCs/>
              <w:sz w:val="16"/>
              <w:szCs w:val="16"/>
            </w:rPr>
          </w:pPr>
        </w:p>
      </w:tc>
      <w:tc>
        <w:tcPr>
          <w:tcW w:w="2162" w:type="pct"/>
          <w:vMerge/>
          <w:vAlign w:val="center"/>
        </w:tcPr>
        <w:p w14:paraId="7D8D8186"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127E2" w:rsidRPr="004B4A99" w14:paraId="70E96EF2" w14:textId="77777777" w:rsidTr="00FF227F">
      <w:trPr>
        <w:cantSplit/>
        <w:trHeight w:val="340"/>
        <w:jc w:val="center"/>
      </w:trPr>
      <w:tc>
        <w:tcPr>
          <w:tcW w:w="1300" w:type="pct"/>
          <w:vAlign w:val="center"/>
        </w:tcPr>
        <w:p w14:paraId="29B51C0F"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11FACF04"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MSP-001: PROCEDURE FOR ENSURING IMPARTIALITY &amp; INDIVIDUALITY</w:t>
          </w:r>
        </w:p>
      </w:tc>
      <w:tc>
        <w:tcPr>
          <w:tcW w:w="737" w:type="pct"/>
          <w:vAlign w:val="center"/>
        </w:tcPr>
        <w:p w14:paraId="05C45E16"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127E2" w:rsidRPr="004B4A99" w14:paraId="2BF3A711" w14:textId="77777777" w:rsidTr="00FF227F">
      <w:trPr>
        <w:cantSplit/>
        <w:trHeight w:val="369"/>
        <w:jc w:val="center"/>
      </w:trPr>
      <w:tc>
        <w:tcPr>
          <w:tcW w:w="1300" w:type="pct"/>
          <w:vAlign w:val="center"/>
        </w:tcPr>
        <w:p w14:paraId="46523432"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C7345" w:rsidRPr="004B4A99" w14:paraId="45343A05" w14:textId="77777777" w:rsidTr="00FF227F">
      <w:trPr>
        <w:cantSplit/>
        <w:trHeight w:val="340"/>
        <w:jc w:val="center"/>
      </w:trPr>
      <w:tc>
        <w:tcPr>
          <w:tcW w:w="1300" w:type="pct"/>
          <w:vMerge w:val="restart"/>
          <w:vAlign w:val="center"/>
        </w:tcPr>
        <w:p w14:paraId="6B505F0F" w14:textId="77777777" w:rsidR="009C7345" w:rsidRDefault="009C7345" w:rsidP="009C73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055BB4CB" w:rsidR="009C7345" w:rsidRPr="004B4A99" w:rsidRDefault="009C7345" w:rsidP="009C7345">
          <w:pPr>
            <w:pStyle w:val="TableParagraph"/>
            <w:jc w:val="center"/>
            <w:rPr>
              <w:rFonts w:ascii="Palatino Linotype" w:hAnsi="Palatino Linotype"/>
              <w:b/>
              <w:bCs/>
              <w:sz w:val="16"/>
              <w:szCs w:val="16"/>
            </w:rPr>
          </w:pPr>
          <w:r>
            <w:rPr>
              <w:rFonts w:ascii="Palatino Linotype" w:hAnsi="Palatino Linotype"/>
              <w:b/>
              <w:bCs/>
              <w:sz w:val="16"/>
              <w:szCs w:val="16"/>
            </w:rPr>
            <w:t>Quality Head</w:t>
          </w:r>
        </w:p>
      </w:tc>
      <w:tc>
        <w:tcPr>
          <w:tcW w:w="2162" w:type="pct"/>
          <w:vMerge w:val="restart"/>
          <w:vAlign w:val="center"/>
        </w:tcPr>
        <w:p w14:paraId="0A48ADDC" w14:textId="77777777" w:rsidR="009C7345" w:rsidRPr="004B4A99" w:rsidRDefault="009C7345" w:rsidP="009C73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9C7345" w:rsidRPr="004B4A99" w:rsidRDefault="009C7345" w:rsidP="009C73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9C7345" w:rsidRPr="004B4A99" w:rsidRDefault="009C7345" w:rsidP="009C73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C7345" w:rsidRPr="004B4A99" w14:paraId="5CD003F7" w14:textId="77777777" w:rsidTr="00FF227F">
      <w:trPr>
        <w:cantSplit/>
        <w:trHeight w:val="340"/>
        <w:jc w:val="center"/>
      </w:trPr>
      <w:tc>
        <w:tcPr>
          <w:tcW w:w="1300" w:type="pct"/>
          <w:vMerge/>
          <w:vAlign w:val="center"/>
        </w:tcPr>
        <w:p w14:paraId="7FA2BBE9" w14:textId="77777777" w:rsidR="009C7345" w:rsidRPr="004B4A99" w:rsidRDefault="009C7345" w:rsidP="009C7345">
          <w:pPr>
            <w:pStyle w:val="TableParagraph"/>
            <w:jc w:val="center"/>
            <w:rPr>
              <w:rFonts w:ascii="Palatino Linotype" w:hAnsi="Palatino Linotype"/>
              <w:b/>
              <w:bCs/>
              <w:sz w:val="16"/>
              <w:szCs w:val="16"/>
            </w:rPr>
          </w:pPr>
        </w:p>
      </w:tc>
      <w:tc>
        <w:tcPr>
          <w:tcW w:w="2162" w:type="pct"/>
          <w:vMerge/>
          <w:vAlign w:val="center"/>
        </w:tcPr>
        <w:p w14:paraId="210FE1A4" w14:textId="77777777" w:rsidR="009C7345" w:rsidRPr="004B4A99" w:rsidRDefault="009C7345" w:rsidP="009C73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9C7345" w:rsidRPr="004B4A99" w:rsidRDefault="009C7345" w:rsidP="009C73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9C7345" w:rsidRPr="004B4A99" w:rsidRDefault="009C7345" w:rsidP="009C73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127E2" w:rsidRPr="004B4A99" w14:paraId="6C19032E" w14:textId="77777777" w:rsidTr="00FF227F">
      <w:trPr>
        <w:cantSplit/>
        <w:trHeight w:val="340"/>
        <w:jc w:val="center"/>
      </w:trPr>
      <w:tc>
        <w:tcPr>
          <w:tcW w:w="1300" w:type="pct"/>
          <w:vMerge w:val="restart"/>
          <w:vAlign w:val="center"/>
        </w:tcPr>
        <w:p w14:paraId="619301A2"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5FB29345"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127E2" w:rsidRPr="004B4A99" w14:paraId="325AA4E8" w14:textId="77777777" w:rsidTr="00FF227F">
      <w:trPr>
        <w:cantSplit/>
        <w:trHeight w:val="340"/>
        <w:jc w:val="center"/>
      </w:trPr>
      <w:tc>
        <w:tcPr>
          <w:tcW w:w="1300" w:type="pct"/>
          <w:vMerge/>
          <w:vAlign w:val="center"/>
        </w:tcPr>
        <w:p w14:paraId="169BEECE" w14:textId="77777777" w:rsidR="004127E2" w:rsidRPr="004B4A99" w:rsidRDefault="004127E2" w:rsidP="004127E2">
          <w:pPr>
            <w:pStyle w:val="TableParagraph"/>
            <w:jc w:val="center"/>
            <w:rPr>
              <w:rFonts w:ascii="Palatino Linotype" w:hAnsi="Palatino Linotype"/>
              <w:b/>
              <w:bCs/>
              <w:sz w:val="16"/>
              <w:szCs w:val="16"/>
            </w:rPr>
          </w:pPr>
        </w:p>
      </w:tc>
      <w:tc>
        <w:tcPr>
          <w:tcW w:w="2162" w:type="pct"/>
          <w:vMerge/>
          <w:vAlign w:val="center"/>
        </w:tcPr>
        <w:p w14:paraId="7725084F" w14:textId="77777777" w:rsidR="004127E2" w:rsidRPr="004B4A99" w:rsidRDefault="004127E2" w:rsidP="004127E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127E2" w:rsidRPr="004B4A99" w14:paraId="3293ADC9" w14:textId="77777777" w:rsidTr="00FF227F">
      <w:trPr>
        <w:cantSplit/>
        <w:trHeight w:val="340"/>
        <w:jc w:val="center"/>
      </w:trPr>
      <w:tc>
        <w:tcPr>
          <w:tcW w:w="1300" w:type="pct"/>
          <w:vAlign w:val="center"/>
        </w:tcPr>
        <w:p w14:paraId="5A751BF1"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25459A05"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MSP-001: PROCEDURE FOR ENSURING IMPARTIALITY &amp; INDIVIDUALITY</w:t>
          </w:r>
        </w:p>
      </w:tc>
      <w:tc>
        <w:tcPr>
          <w:tcW w:w="737" w:type="pct"/>
          <w:vAlign w:val="center"/>
        </w:tcPr>
        <w:p w14:paraId="60905A93"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127E2" w:rsidRPr="004B4A99" w14:paraId="2C64E9B6" w14:textId="77777777" w:rsidTr="00FF227F">
      <w:trPr>
        <w:cantSplit/>
        <w:trHeight w:val="369"/>
        <w:jc w:val="center"/>
      </w:trPr>
      <w:tc>
        <w:tcPr>
          <w:tcW w:w="1300" w:type="pct"/>
          <w:vAlign w:val="center"/>
        </w:tcPr>
        <w:p w14:paraId="667EC365" w14:textId="77777777" w:rsidR="004127E2" w:rsidRPr="004B4A99" w:rsidRDefault="004127E2" w:rsidP="004127E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4127E2" w:rsidRPr="004B4A99" w:rsidRDefault="004127E2" w:rsidP="004127E2">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249A7BBA"/>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39"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0"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1"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3"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4"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5"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6"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7"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8"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49"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0"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1"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2"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3"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4"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6"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7"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8"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59"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0"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1"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2"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3"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4"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5"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6"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7"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8"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69"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0"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7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9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0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1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5"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6"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7"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28"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29"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8"/>
  </w:num>
  <w:num w:numId="3" w16cid:durableId="2114860016">
    <w:abstractNumId w:val="34"/>
  </w:num>
  <w:num w:numId="4" w16cid:durableId="976956637">
    <w:abstractNumId w:val="98"/>
  </w:num>
  <w:num w:numId="5" w16cid:durableId="1188834601">
    <w:abstractNumId w:val="112"/>
  </w:num>
  <w:num w:numId="6" w16cid:durableId="1564368234">
    <w:abstractNumId w:val="26"/>
  </w:num>
  <w:num w:numId="7" w16cid:durableId="30694389">
    <w:abstractNumId w:val="17"/>
  </w:num>
  <w:num w:numId="8" w16cid:durableId="1526403841">
    <w:abstractNumId w:val="82"/>
  </w:num>
  <w:num w:numId="9" w16cid:durableId="1452162734">
    <w:abstractNumId w:val="52"/>
  </w:num>
  <w:num w:numId="10" w16cid:durableId="702097048">
    <w:abstractNumId w:val="96"/>
  </w:num>
  <w:num w:numId="11" w16cid:durableId="889148566">
    <w:abstractNumId w:val="83"/>
  </w:num>
  <w:num w:numId="12" w16cid:durableId="1063141793">
    <w:abstractNumId w:val="57"/>
  </w:num>
  <w:num w:numId="13" w16cid:durableId="1689481395">
    <w:abstractNumId w:val="48"/>
  </w:num>
  <w:num w:numId="14" w16cid:durableId="16472345">
    <w:abstractNumId w:val="118"/>
  </w:num>
  <w:num w:numId="15" w16cid:durableId="1225607512">
    <w:abstractNumId w:val="0"/>
  </w:num>
  <w:num w:numId="16" w16cid:durableId="528690212">
    <w:abstractNumId w:val="92"/>
  </w:num>
  <w:num w:numId="17" w16cid:durableId="1228490976">
    <w:abstractNumId w:val="91"/>
  </w:num>
  <w:num w:numId="18" w16cid:durableId="461390753">
    <w:abstractNumId w:val="97"/>
  </w:num>
  <w:num w:numId="19" w16cid:durableId="1906143628">
    <w:abstractNumId w:val="49"/>
  </w:num>
  <w:num w:numId="20" w16cid:durableId="673068718">
    <w:abstractNumId w:val="58"/>
  </w:num>
  <w:num w:numId="21" w16cid:durableId="986671472">
    <w:abstractNumId w:val="114"/>
  </w:num>
  <w:num w:numId="22" w16cid:durableId="489952515">
    <w:abstractNumId w:val="99"/>
  </w:num>
  <w:num w:numId="23" w16cid:durableId="1764958231">
    <w:abstractNumId w:val="105"/>
  </w:num>
  <w:num w:numId="24" w16cid:durableId="1724788323">
    <w:abstractNumId w:val="9"/>
  </w:num>
  <w:num w:numId="25" w16cid:durableId="362288275">
    <w:abstractNumId w:val="62"/>
  </w:num>
  <w:num w:numId="26" w16cid:durableId="979841804">
    <w:abstractNumId w:val="81"/>
  </w:num>
  <w:num w:numId="27" w16cid:durableId="1665744626">
    <w:abstractNumId w:val="41"/>
  </w:num>
  <w:num w:numId="28" w16cid:durableId="987782949">
    <w:abstractNumId w:val="51"/>
  </w:num>
  <w:num w:numId="29" w16cid:durableId="1293827231">
    <w:abstractNumId w:val="87"/>
  </w:num>
  <w:num w:numId="30" w16cid:durableId="379135026">
    <w:abstractNumId w:val="106"/>
  </w:num>
  <w:num w:numId="31" w16cid:durableId="1843859924">
    <w:abstractNumId w:val="90"/>
  </w:num>
  <w:num w:numId="32" w16cid:durableId="295261672">
    <w:abstractNumId w:val="11"/>
  </w:num>
  <w:num w:numId="33" w16cid:durableId="1151022248">
    <w:abstractNumId w:val="103"/>
  </w:num>
  <w:num w:numId="34" w16cid:durableId="770975191">
    <w:abstractNumId w:val="85"/>
  </w:num>
  <w:num w:numId="35" w16cid:durableId="1924989720">
    <w:abstractNumId w:val="55"/>
  </w:num>
  <w:num w:numId="36" w16cid:durableId="1623531135">
    <w:abstractNumId w:val="42"/>
  </w:num>
  <w:num w:numId="37" w16cid:durableId="1134832664">
    <w:abstractNumId w:val="6"/>
  </w:num>
  <w:num w:numId="38" w16cid:durableId="1295674516">
    <w:abstractNumId w:val="37"/>
  </w:num>
  <w:num w:numId="39" w16cid:durableId="1385131835">
    <w:abstractNumId w:val="45"/>
  </w:num>
  <w:num w:numId="40" w16cid:durableId="1340431564">
    <w:abstractNumId w:val="16"/>
  </w:num>
  <w:num w:numId="41" w16cid:durableId="1318799393">
    <w:abstractNumId w:val="102"/>
  </w:num>
  <w:num w:numId="42" w16cid:durableId="345981846">
    <w:abstractNumId w:val="10"/>
  </w:num>
  <w:num w:numId="43" w16cid:durableId="559246414">
    <w:abstractNumId w:val="126"/>
  </w:num>
  <w:num w:numId="44" w16cid:durableId="827013003">
    <w:abstractNumId w:val="110"/>
  </w:num>
  <w:num w:numId="45" w16cid:durableId="569998002">
    <w:abstractNumId w:val="108"/>
  </w:num>
  <w:num w:numId="46" w16cid:durableId="2067949774">
    <w:abstractNumId w:val="115"/>
  </w:num>
  <w:num w:numId="47" w16cid:durableId="2030716657">
    <w:abstractNumId w:val="56"/>
  </w:num>
  <w:num w:numId="48" w16cid:durableId="89590989">
    <w:abstractNumId w:val="111"/>
  </w:num>
  <w:num w:numId="49" w16cid:durableId="1578637234">
    <w:abstractNumId w:val="67"/>
  </w:num>
  <w:num w:numId="50" w16cid:durableId="67850146">
    <w:abstractNumId w:val="61"/>
  </w:num>
  <w:num w:numId="51" w16cid:durableId="1471441400">
    <w:abstractNumId w:val="36"/>
  </w:num>
  <w:num w:numId="52" w16cid:durableId="1403529382">
    <w:abstractNumId w:val="20"/>
  </w:num>
  <w:num w:numId="53" w16cid:durableId="1353919139">
    <w:abstractNumId w:val="73"/>
  </w:num>
  <w:num w:numId="54" w16cid:durableId="1057820311">
    <w:abstractNumId w:val="18"/>
  </w:num>
  <w:num w:numId="55" w16cid:durableId="271667536">
    <w:abstractNumId w:val="7"/>
  </w:num>
  <w:num w:numId="56" w16cid:durableId="997271973">
    <w:abstractNumId w:val="107"/>
  </w:num>
  <w:num w:numId="57" w16cid:durableId="820971834">
    <w:abstractNumId w:val="40"/>
  </w:num>
  <w:num w:numId="58" w16cid:durableId="1413621118">
    <w:abstractNumId w:val="60"/>
  </w:num>
  <w:num w:numId="59" w16cid:durableId="579288286">
    <w:abstractNumId w:val="22"/>
  </w:num>
  <w:num w:numId="60" w16cid:durableId="1696693769">
    <w:abstractNumId w:val="65"/>
  </w:num>
  <w:num w:numId="61" w16cid:durableId="481892597">
    <w:abstractNumId w:val="12"/>
  </w:num>
  <w:num w:numId="62" w16cid:durableId="456532197">
    <w:abstractNumId w:val="31"/>
  </w:num>
  <w:num w:numId="63" w16cid:durableId="125049019">
    <w:abstractNumId w:val="68"/>
  </w:num>
  <w:num w:numId="64" w16cid:durableId="1960523054">
    <w:abstractNumId w:val="32"/>
  </w:num>
  <w:num w:numId="65" w16cid:durableId="546112330">
    <w:abstractNumId w:val="101"/>
  </w:num>
  <w:num w:numId="66" w16cid:durableId="194738668">
    <w:abstractNumId w:val="27"/>
  </w:num>
  <w:num w:numId="67" w16cid:durableId="2015112674">
    <w:abstractNumId w:val="86"/>
  </w:num>
  <w:num w:numId="68" w16cid:durableId="1837917813">
    <w:abstractNumId w:val="3"/>
  </w:num>
  <w:num w:numId="69" w16cid:durableId="2140299371">
    <w:abstractNumId w:val="74"/>
  </w:num>
  <w:num w:numId="70" w16cid:durableId="563570850">
    <w:abstractNumId w:val="79"/>
  </w:num>
  <w:num w:numId="71" w16cid:durableId="1216770527">
    <w:abstractNumId w:val="14"/>
  </w:num>
  <w:num w:numId="72" w16cid:durableId="239102316">
    <w:abstractNumId w:val="30"/>
  </w:num>
  <w:num w:numId="73" w16cid:durableId="1319310466">
    <w:abstractNumId w:val="123"/>
  </w:num>
  <w:num w:numId="74" w16cid:durableId="944851513">
    <w:abstractNumId w:val="122"/>
  </w:num>
  <w:num w:numId="75" w16cid:durableId="2100635004">
    <w:abstractNumId w:val="70"/>
  </w:num>
  <w:num w:numId="76" w16cid:durableId="1803495518">
    <w:abstractNumId w:val="113"/>
  </w:num>
  <w:num w:numId="77" w16cid:durableId="97721124">
    <w:abstractNumId w:val="28"/>
  </w:num>
  <w:num w:numId="78" w16cid:durableId="697781539">
    <w:abstractNumId w:val="127"/>
  </w:num>
  <w:num w:numId="79" w16cid:durableId="529880653">
    <w:abstractNumId w:val="66"/>
  </w:num>
  <w:num w:numId="80" w16cid:durableId="1102993993">
    <w:abstractNumId w:val="120"/>
  </w:num>
  <w:num w:numId="81" w16cid:durableId="209221441">
    <w:abstractNumId w:val="125"/>
  </w:num>
  <w:num w:numId="82" w16cid:durableId="412774527">
    <w:abstractNumId w:val="23"/>
  </w:num>
  <w:num w:numId="83" w16cid:durableId="1516264159">
    <w:abstractNumId w:val="89"/>
  </w:num>
  <w:num w:numId="84" w16cid:durableId="2024360544">
    <w:abstractNumId w:val="4"/>
  </w:num>
  <w:num w:numId="85" w16cid:durableId="1131630974">
    <w:abstractNumId w:val="13"/>
  </w:num>
  <w:num w:numId="86" w16cid:durableId="1439332297">
    <w:abstractNumId w:val="119"/>
  </w:num>
  <w:num w:numId="87" w16cid:durableId="2059040259">
    <w:abstractNumId w:val="24"/>
  </w:num>
  <w:num w:numId="88" w16cid:durableId="1617103228">
    <w:abstractNumId w:val="5"/>
  </w:num>
  <w:num w:numId="89" w16cid:durableId="952323569">
    <w:abstractNumId w:val="77"/>
  </w:num>
  <w:num w:numId="90" w16cid:durableId="1152259122">
    <w:abstractNumId w:val="116"/>
  </w:num>
  <w:num w:numId="91" w16cid:durableId="2078625577">
    <w:abstractNumId w:val="72"/>
  </w:num>
  <w:num w:numId="92" w16cid:durableId="786772709">
    <w:abstractNumId w:val="54"/>
  </w:num>
  <w:num w:numId="93" w16cid:durableId="563877914">
    <w:abstractNumId w:val="117"/>
  </w:num>
  <w:num w:numId="94" w16cid:durableId="890076004">
    <w:abstractNumId w:val="130"/>
  </w:num>
  <w:num w:numId="95" w16cid:durableId="763964342">
    <w:abstractNumId w:val="35"/>
  </w:num>
  <w:num w:numId="96" w16cid:durableId="1890527292">
    <w:abstractNumId w:val="59"/>
  </w:num>
  <w:num w:numId="97" w16cid:durableId="169923099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1"/>
  </w:num>
  <w:num w:numId="101" w16cid:durableId="1634485187">
    <w:abstractNumId w:val="121"/>
  </w:num>
  <w:num w:numId="102" w16cid:durableId="1257591615">
    <w:abstractNumId w:val="121"/>
  </w:num>
  <w:num w:numId="103" w16cid:durableId="1325471124">
    <w:abstractNumId w:val="121"/>
    <w:lvlOverride w:ilvl="0">
      <w:startOverride w:val="4"/>
    </w:lvlOverride>
  </w:num>
  <w:num w:numId="104" w16cid:durableId="1821580435">
    <w:abstractNumId w:val="50"/>
  </w:num>
  <w:num w:numId="105" w16cid:durableId="1608073494">
    <w:abstractNumId w:val="100"/>
  </w:num>
  <w:num w:numId="106" w16cid:durableId="1399980624">
    <w:abstractNumId w:val="80"/>
  </w:num>
  <w:num w:numId="107" w16cid:durableId="1883782339">
    <w:abstractNumId w:val="59"/>
  </w:num>
  <w:num w:numId="108" w16cid:durableId="1136143195">
    <w:abstractNumId w:val="59"/>
  </w:num>
  <w:num w:numId="109" w16cid:durableId="1718894863">
    <w:abstractNumId w:val="53"/>
  </w:num>
  <w:num w:numId="110" w16cid:durableId="1794786730">
    <w:abstractNumId w:val="93"/>
  </w:num>
  <w:num w:numId="111" w16cid:durableId="2045249459">
    <w:abstractNumId w:val="76"/>
  </w:num>
  <w:num w:numId="112" w16cid:durableId="1578175330">
    <w:abstractNumId w:val="109"/>
  </w:num>
  <w:num w:numId="113" w16cid:durableId="1280573987">
    <w:abstractNumId w:val="46"/>
  </w:num>
  <w:num w:numId="114" w16cid:durableId="190152479">
    <w:abstractNumId w:val="47"/>
  </w:num>
  <w:num w:numId="115" w16cid:durableId="2049408529">
    <w:abstractNumId w:val="59"/>
  </w:num>
  <w:num w:numId="116" w16cid:durableId="1091775961">
    <w:abstractNumId w:val="59"/>
  </w:num>
  <w:num w:numId="117" w16cid:durableId="347024563">
    <w:abstractNumId w:val="94"/>
  </w:num>
  <w:num w:numId="118" w16cid:durableId="154805345">
    <w:abstractNumId w:val="121"/>
  </w:num>
  <w:num w:numId="119" w16cid:durableId="325322694">
    <w:abstractNumId w:val="121"/>
  </w:num>
  <w:num w:numId="120" w16cid:durableId="266618376">
    <w:abstractNumId w:val="121"/>
  </w:num>
  <w:num w:numId="121" w16cid:durableId="1808543214">
    <w:abstractNumId w:val="15"/>
  </w:num>
  <w:num w:numId="122" w16cid:durableId="1773435704">
    <w:abstractNumId w:val="75"/>
  </w:num>
  <w:num w:numId="123" w16cid:durableId="1775664041">
    <w:abstractNumId w:val="8"/>
  </w:num>
  <w:num w:numId="124" w16cid:durableId="1946427441">
    <w:abstractNumId w:val="38"/>
  </w:num>
  <w:num w:numId="125" w16cid:durableId="342753852">
    <w:abstractNumId w:val="69"/>
  </w:num>
  <w:num w:numId="126" w16cid:durableId="893740874">
    <w:abstractNumId w:val="121"/>
  </w:num>
  <w:num w:numId="127" w16cid:durableId="1934244261">
    <w:abstractNumId w:val="121"/>
  </w:num>
  <w:num w:numId="128" w16cid:durableId="127675313">
    <w:abstractNumId w:val="121"/>
  </w:num>
  <w:num w:numId="129" w16cid:durableId="1562718511">
    <w:abstractNumId w:val="121"/>
  </w:num>
  <w:num w:numId="130" w16cid:durableId="1099333589">
    <w:abstractNumId w:val="121"/>
  </w:num>
  <w:num w:numId="131" w16cid:durableId="439759541">
    <w:abstractNumId w:val="121"/>
  </w:num>
  <w:num w:numId="132" w16cid:durableId="473261098">
    <w:abstractNumId w:val="121"/>
  </w:num>
  <w:num w:numId="133" w16cid:durableId="2023775613">
    <w:abstractNumId w:val="59"/>
  </w:num>
  <w:num w:numId="134" w16cid:durableId="516047604">
    <w:abstractNumId w:val="59"/>
  </w:num>
  <w:num w:numId="135" w16cid:durableId="1291284777">
    <w:abstractNumId w:val="128"/>
  </w:num>
  <w:num w:numId="136" w16cid:durableId="1508863592">
    <w:abstractNumId w:val="59"/>
  </w:num>
  <w:num w:numId="137" w16cid:durableId="573971377">
    <w:abstractNumId w:val="59"/>
  </w:num>
  <w:num w:numId="138" w16cid:durableId="136386279">
    <w:abstractNumId w:val="2"/>
  </w:num>
  <w:num w:numId="139" w16cid:durableId="1065689775">
    <w:abstractNumId w:val="29"/>
  </w:num>
  <w:num w:numId="140" w16cid:durableId="484664228">
    <w:abstractNumId w:val="88"/>
  </w:num>
  <w:num w:numId="141" w16cid:durableId="766653306">
    <w:abstractNumId w:val="124"/>
  </w:num>
  <w:num w:numId="142" w16cid:durableId="378867249">
    <w:abstractNumId w:val="43"/>
  </w:num>
  <w:num w:numId="143" w16cid:durableId="1190335260">
    <w:abstractNumId w:val="71"/>
  </w:num>
  <w:num w:numId="144" w16cid:durableId="2068726552">
    <w:abstractNumId w:val="63"/>
  </w:num>
  <w:num w:numId="145" w16cid:durableId="1942833756">
    <w:abstractNumId w:val="64"/>
  </w:num>
  <w:num w:numId="146" w16cid:durableId="1667316689">
    <w:abstractNumId w:val="129"/>
  </w:num>
  <w:num w:numId="147" w16cid:durableId="2005474115">
    <w:abstractNumId w:val="121"/>
  </w:num>
  <w:num w:numId="148" w16cid:durableId="1811054240">
    <w:abstractNumId w:val="121"/>
  </w:num>
  <w:num w:numId="149" w16cid:durableId="717095336">
    <w:abstractNumId w:val="1"/>
  </w:num>
  <w:num w:numId="150" w16cid:durableId="188958576">
    <w:abstractNumId w:val="39"/>
  </w:num>
  <w:num w:numId="151" w16cid:durableId="1995183823">
    <w:abstractNumId w:val="59"/>
  </w:num>
  <w:num w:numId="152" w16cid:durableId="1120107032">
    <w:abstractNumId w:val="59"/>
  </w:num>
  <w:num w:numId="153" w16cid:durableId="762530872">
    <w:abstractNumId w:val="59"/>
  </w:num>
  <w:num w:numId="154" w16cid:durableId="1547182704">
    <w:abstractNumId w:val="59"/>
  </w:num>
  <w:num w:numId="155" w16cid:durableId="409232911">
    <w:abstractNumId w:val="59"/>
  </w:num>
  <w:num w:numId="156" w16cid:durableId="1335911179">
    <w:abstractNumId w:val="59"/>
  </w:num>
  <w:num w:numId="157" w16cid:durableId="1749572873">
    <w:abstractNumId w:val="121"/>
  </w:num>
  <w:num w:numId="158" w16cid:durableId="195387611">
    <w:abstractNumId w:val="121"/>
  </w:num>
  <w:num w:numId="159" w16cid:durableId="547910447">
    <w:abstractNumId w:val="121"/>
  </w:num>
  <w:num w:numId="160" w16cid:durableId="1448159289">
    <w:abstractNumId w:val="84"/>
  </w:num>
  <w:num w:numId="161" w16cid:durableId="1493716044">
    <w:abstractNumId w:val="21"/>
  </w:num>
  <w:num w:numId="162" w16cid:durableId="789082333">
    <w:abstractNumId w:val="44"/>
  </w:num>
  <w:num w:numId="163" w16cid:durableId="1348294275">
    <w:abstractNumId w:val="59"/>
  </w:num>
  <w:num w:numId="164" w16cid:durableId="1092890820">
    <w:abstractNumId w:val="104"/>
  </w:num>
  <w:num w:numId="165" w16cid:durableId="1317761731">
    <w:abstractNumId w:val="59"/>
  </w:num>
  <w:num w:numId="166" w16cid:durableId="222060939">
    <w:abstractNumId w:val="59"/>
  </w:num>
  <w:num w:numId="167" w16cid:durableId="1686975211">
    <w:abstractNumId w:val="59"/>
  </w:num>
  <w:num w:numId="168" w16cid:durableId="1911311511">
    <w:abstractNumId w:val="59"/>
  </w:num>
  <w:num w:numId="169" w16cid:durableId="30345211">
    <w:abstractNumId w:val="59"/>
  </w:num>
  <w:num w:numId="170" w16cid:durableId="1734818196">
    <w:abstractNumId w:val="59"/>
  </w:num>
  <w:num w:numId="171" w16cid:durableId="930091463">
    <w:abstractNumId w:val="59"/>
  </w:num>
  <w:num w:numId="172" w16cid:durableId="885264116">
    <w:abstractNumId w:val="59"/>
  </w:num>
  <w:num w:numId="173" w16cid:durableId="580480825">
    <w:abstractNumId w:val="59"/>
  </w:num>
  <w:num w:numId="174" w16cid:durableId="2127696442">
    <w:abstractNumId w:val="59"/>
  </w:num>
  <w:num w:numId="175" w16cid:durableId="1784762479">
    <w:abstractNumId w:val="59"/>
  </w:num>
  <w:num w:numId="176" w16cid:durableId="1950315049">
    <w:abstractNumId w:val="59"/>
  </w:num>
  <w:num w:numId="177" w16cid:durableId="800611443">
    <w:abstractNumId w:val="59"/>
  </w:num>
  <w:num w:numId="178" w16cid:durableId="1481194917">
    <w:abstractNumId w:val="59"/>
  </w:num>
  <w:num w:numId="179" w16cid:durableId="1060977599">
    <w:abstractNumId w:val="59"/>
  </w:num>
  <w:num w:numId="180" w16cid:durableId="589776455">
    <w:abstractNumId w:val="5"/>
  </w:num>
  <w:num w:numId="181" w16cid:durableId="1979723391">
    <w:abstractNumId w:val="5"/>
  </w:num>
  <w:num w:numId="182" w16cid:durableId="323508346">
    <w:abstractNumId w:val="5"/>
  </w:num>
  <w:num w:numId="183" w16cid:durableId="1650863194">
    <w:abstractNumId w:val="5"/>
  </w:num>
  <w:num w:numId="184" w16cid:durableId="934367163">
    <w:abstractNumId w:val="5"/>
  </w:num>
  <w:num w:numId="185" w16cid:durableId="294796278">
    <w:abstractNumId w:val="5"/>
  </w:num>
  <w:num w:numId="186" w16cid:durableId="180701250">
    <w:abstractNumId w:val="5"/>
  </w:num>
  <w:num w:numId="187" w16cid:durableId="2075198131">
    <w:abstractNumId w:val="5"/>
  </w:num>
  <w:num w:numId="188" w16cid:durableId="532232345">
    <w:abstractNumId w:val="5"/>
  </w:num>
  <w:num w:numId="189" w16cid:durableId="1182432046">
    <w:abstractNumId w:val="5"/>
  </w:num>
  <w:num w:numId="190" w16cid:durableId="1945579094">
    <w:abstractNumId w:val="95"/>
  </w:num>
  <w:num w:numId="191" w16cid:durableId="10910474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691908428">
    <w:abstractNumId w:val="5"/>
  </w:num>
  <w:num w:numId="193" w16cid:durableId="1665009255">
    <w:abstractNumId w:val="5"/>
  </w:num>
  <w:num w:numId="194" w16cid:durableId="1865244523">
    <w:abstractNumId w:val="5"/>
  </w:num>
  <w:num w:numId="195" w16cid:durableId="830414216">
    <w:abstractNumId w:val="5"/>
  </w:num>
  <w:num w:numId="196" w16cid:durableId="2056855050">
    <w:abstractNumId w:val="5"/>
  </w:num>
  <w:num w:numId="197" w16cid:durableId="1496608801">
    <w:abstractNumId w:val="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2949"/>
    <w:rsid w:val="00023F4F"/>
    <w:rsid w:val="0002646F"/>
    <w:rsid w:val="000274B2"/>
    <w:rsid w:val="0002761E"/>
    <w:rsid w:val="000315C6"/>
    <w:rsid w:val="00033F09"/>
    <w:rsid w:val="00035A9F"/>
    <w:rsid w:val="00037A37"/>
    <w:rsid w:val="00037F7D"/>
    <w:rsid w:val="00042D62"/>
    <w:rsid w:val="00043580"/>
    <w:rsid w:val="00046ED4"/>
    <w:rsid w:val="000474C0"/>
    <w:rsid w:val="0005036E"/>
    <w:rsid w:val="00050CAA"/>
    <w:rsid w:val="00051BA5"/>
    <w:rsid w:val="0005289A"/>
    <w:rsid w:val="00056CC4"/>
    <w:rsid w:val="00057544"/>
    <w:rsid w:val="000644CF"/>
    <w:rsid w:val="00064FC1"/>
    <w:rsid w:val="00065C96"/>
    <w:rsid w:val="000713AB"/>
    <w:rsid w:val="0007184D"/>
    <w:rsid w:val="00077444"/>
    <w:rsid w:val="00077DEE"/>
    <w:rsid w:val="00081BB7"/>
    <w:rsid w:val="00081F02"/>
    <w:rsid w:val="000840DD"/>
    <w:rsid w:val="00084A3D"/>
    <w:rsid w:val="000859D3"/>
    <w:rsid w:val="0008667E"/>
    <w:rsid w:val="00086D0C"/>
    <w:rsid w:val="00093114"/>
    <w:rsid w:val="000A0425"/>
    <w:rsid w:val="000A2898"/>
    <w:rsid w:val="000A292E"/>
    <w:rsid w:val="000A2ADA"/>
    <w:rsid w:val="000A3F0D"/>
    <w:rsid w:val="000A440E"/>
    <w:rsid w:val="000A4E7C"/>
    <w:rsid w:val="000A5620"/>
    <w:rsid w:val="000A64FC"/>
    <w:rsid w:val="000B24FC"/>
    <w:rsid w:val="000B4105"/>
    <w:rsid w:val="000C043F"/>
    <w:rsid w:val="000C168E"/>
    <w:rsid w:val="000C2F69"/>
    <w:rsid w:val="000C30FA"/>
    <w:rsid w:val="000C482A"/>
    <w:rsid w:val="000C4E60"/>
    <w:rsid w:val="000D01D2"/>
    <w:rsid w:val="000D20A2"/>
    <w:rsid w:val="000D5CED"/>
    <w:rsid w:val="000E304E"/>
    <w:rsid w:val="000F4196"/>
    <w:rsid w:val="000F4FF8"/>
    <w:rsid w:val="000F7AA0"/>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50ED6"/>
    <w:rsid w:val="00151330"/>
    <w:rsid w:val="00153556"/>
    <w:rsid w:val="00156BFB"/>
    <w:rsid w:val="0015750A"/>
    <w:rsid w:val="00157B07"/>
    <w:rsid w:val="00157C03"/>
    <w:rsid w:val="00160865"/>
    <w:rsid w:val="001608C0"/>
    <w:rsid w:val="001613ED"/>
    <w:rsid w:val="0016244A"/>
    <w:rsid w:val="00162C28"/>
    <w:rsid w:val="001630C5"/>
    <w:rsid w:val="001743A8"/>
    <w:rsid w:val="00176F01"/>
    <w:rsid w:val="00180224"/>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19BE"/>
    <w:rsid w:val="001C28D3"/>
    <w:rsid w:val="001C3551"/>
    <w:rsid w:val="001C36F4"/>
    <w:rsid w:val="001C396E"/>
    <w:rsid w:val="001C609E"/>
    <w:rsid w:val="001D00B3"/>
    <w:rsid w:val="001D0998"/>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3949"/>
    <w:rsid w:val="00234043"/>
    <w:rsid w:val="00241830"/>
    <w:rsid w:val="00241C6A"/>
    <w:rsid w:val="00242DF2"/>
    <w:rsid w:val="002442E9"/>
    <w:rsid w:val="00254BBA"/>
    <w:rsid w:val="00257739"/>
    <w:rsid w:val="00257C84"/>
    <w:rsid w:val="00260573"/>
    <w:rsid w:val="0026149F"/>
    <w:rsid w:val="00267130"/>
    <w:rsid w:val="00267332"/>
    <w:rsid w:val="00282001"/>
    <w:rsid w:val="00284DD3"/>
    <w:rsid w:val="00285B95"/>
    <w:rsid w:val="00286A4E"/>
    <w:rsid w:val="00290604"/>
    <w:rsid w:val="00293A0F"/>
    <w:rsid w:val="00294365"/>
    <w:rsid w:val="002A3A4B"/>
    <w:rsid w:val="002A535F"/>
    <w:rsid w:val="002A7396"/>
    <w:rsid w:val="002A7431"/>
    <w:rsid w:val="002B2919"/>
    <w:rsid w:val="002B5A3C"/>
    <w:rsid w:val="002B7A89"/>
    <w:rsid w:val="002C4F45"/>
    <w:rsid w:val="002C5057"/>
    <w:rsid w:val="002C6BC7"/>
    <w:rsid w:val="002D2FCF"/>
    <w:rsid w:val="002D44F1"/>
    <w:rsid w:val="002D5F6A"/>
    <w:rsid w:val="002D61EC"/>
    <w:rsid w:val="002E05EF"/>
    <w:rsid w:val="002E11FF"/>
    <w:rsid w:val="002E1A4E"/>
    <w:rsid w:val="002E234C"/>
    <w:rsid w:val="002E4C84"/>
    <w:rsid w:val="002E57B3"/>
    <w:rsid w:val="002E7CAF"/>
    <w:rsid w:val="002E7E2D"/>
    <w:rsid w:val="002F5F38"/>
    <w:rsid w:val="002F7D95"/>
    <w:rsid w:val="00303685"/>
    <w:rsid w:val="00303EBE"/>
    <w:rsid w:val="00304620"/>
    <w:rsid w:val="00306245"/>
    <w:rsid w:val="00306746"/>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1E27"/>
    <w:rsid w:val="00363DC7"/>
    <w:rsid w:val="0036529B"/>
    <w:rsid w:val="003659A6"/>
    <w:rsid w:val="0036624F"/>
    <w:rsid w:val="00373713"/>
    <w:rsid w:val="00381DA9"/>
    <w:rsid w:val="0038305D"/>
    <w:rsid w:val="00384529"/>
    <w:rsid w:val="00386004"/>
    <w:rsid w:val="003914FC"/>
    <w:rsid w:val="0039167F"/>
    <w:rsid w:val="00396693"/>
    <w:rsid w:val="00397BEB"/>
    <w:rsid w:val="003A28EB"/>
    <w:rsid w:val="003A31F1"/>
    <w:rsid w:val="003B1963"/>
    <w:rsid w:val="003B5DD3"/>
    <w:rsid w:val="003B61C5"/>
    <w:rsid w:val="003C2287"/>
    <w:rsid w:val="003D0481"/>
    <w:rsid w:val="003D1FE3"/>
    <w:rsid w:val="003D2A2E"/>
    <w:rsid w:val="003D2B96"/>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7E2"/>
    <w:rsid w:val="00412AE7"/>
    <w:rsid w:val="00414442"/>
    <w:rsid w:val="004157F4"/>
    <w:rsid w:val="004213EA"/>
    <w:rsid w:val="004232F5"/>
    <w:rsid w:val="00425B96"/>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52"/>
    <w:rsid w:val="004963FB"/>
    <w:rsid w:val="00497C80"/>
    <w:rsid w:val="00497F55"/>
    <w:rsid w:val="004A603E"/>
    <w:rsid w:val="004B4A99"/>
    <w:rsid w:val="004B4E90"/>
    <w:rsid w:val="004B5CC5"/>
    <w:rsid w:val="004B77FE"/>
    <w:rsid w:val="004C186A"/>
    <w:rsid w:val="004C227D"/>
    <w:rsid w:val="004C263F"/>
    <w:rsid w:val="004C4B03"/>
    <w:rsid w:val="004C763C"/>
    <w:rsid w:val="004D46CB"/>
    <w:rsid w:val="004D582A"/>
    <w:rsid w:val="004D6657"/>
    <w:rsid w:val="004E5D43"/>
    <w:rsid w:val="004E6060"/>
    <w:rsid w:val="004E6BB3"/>
    <w:rsid w:val="004E7CF8"/>
    <w:rsid w:val="004F0E91"/>
    <w:rsid w:val="004F1BEC"/>
    <w:rsid w:val="004F39CA"/>
    <w:rsid w:val="004F5D12"/>
    <w:rsid w:val="004F6ABC"/>
    <w:rsid w:val="00506B2C"/>
    <w:rsid w:val="00515631"/>
    <w:rsid w:val="00516199"/>
    <w:rsid w:val="0051763F"/>
    <w:rsid w:val="0052227A"/>
    <w:rsid w:val="00522DDE"/>
    <w:rsid w:val="00525D57"/>
    <w:rsid w:val="00526414"/>
    <w:rsid w:val="00526C1E"/>
    <w:rsid w:val="00527DCF"/>
    <w:rsid w:val="0053218B"/>
    <w:rsid w:val="005339C3"/>
    <w:rsid w:val="00534145"/>
    <w:rsid w:val="00540B16"/>
    <w:rsid w:val="00543109"/>
    <w:rsid w:val="00543E50"/>
    <w:rsid w:val="00543FC3"/>
    <w:rsid w:val="0054483E"/>
    <w:rsid w:val="005450A1"/>
    <w:rsid w:val="00546725"/>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87597"/>
    <w:rsid w:val="00592801"/>
    <w:rsid w:val="00593D81"/>
    <w:rsid w:val="00594082"/>
    <w:rsid w:val="005973E7"/>
    <w:rsid w:val="005A04D4"/>
    <w:rsid w:val="005A0C74"/>
    <w:rsid w:val="005A3E69"/>
    <w:rsid w:val="005A496F"/>
    <w:rsid w:val="005A7B68"/>
    <w:rsid w:val="005B0ADB"/>
    <w:rsid w:val="005B1C53"/>
    <w:rsid w:val="005B4ECD"/>
    <w:rsid w:val="005B5365"/>
    <w:rsid w:val="005B7E51"/>
    <w:rsid w:val="005C3BF0"/>
    <w:rsid w:val="005C3D98"/>
    <w:rsid w:val="005C48AA"/>
    <w:rsid w:val="005C4F52"/>
    <w:rsid w:val="005C6FD3"/>
    <w:rsid w:val="005C7276"/>
    <w:rsid w:val="005C7C1B"/>
    <w:rsid w:val="005D0FA8"/>
    <w:rsid w:val="005D1A44"/>
    <w:rsid w:val="005D4DDB"/>
    <w:rsid w:val="005D4FAA"/>
    <w:rsid w:val="005D5058"/>
    <w:rsid w:val="005D7640"/>
    <w:rsid w:val="005E1023"/>
    <w:rsid w:val="005E4C39"/>
    <w:rsid w:val="005E5AEA"/>
    <w:rsid w:val="005E658F"/>
    <w:rsid w:val="005F29CC"/>
    <w:rsid w:val="005F2F89"/>
    <w:rsid w:val="005F79CB"/>
    <w:rsid w:val="005F7C7B"/>
    <w:rsid w:val="006033A0"/>
    <w:rsid w:val="006057A9"/>
    <w:rsid w:val="0060655E"/>
    <w:rsid w:val="00610D52"/>
    <w:rsid w:val="00611F7A"/>
    <w:rsid w:val="006153C7"/>
    <w:rsid w:val="00616914"/>
    <w:rsid w:val="006172AC"/>
    <w:rsid w:val="006205B3"/>
    <w:rsid w:val="00621AC1"/>
    <w:rsid w:val="0062295E"/>
    <w:rsid w:val="00623FB9"/>
    <w:rsid w:val="0062759D"/>
    <w:rsid w:val="00627A3A"/>
    <w:rsid w:val="006306AB"/>
    <w:rsid w:val="00630A2C"/>
    <w:rsid w:val="006351EE"/>
    <w:rsid w:val="00641BCF"/>
    <w:rsid w:val="00642267"/>
    <w:rsid w:val="00643B6C"/>
    <w:rsid w:val="00644954"/>
    <w:rsid w:val="00644F7F"/>
    <w:rsid w:val="006501B1"/>
    <w:rsid w:val="0066402A"/>
    <w:rsid w:val="006646EC"/>
    <w:rsid w:val="00670147"/>
    <w:rsid w:val="00671AFF"/>
    <w:rsid w:val="0067369B"/>
    <w:rsid w:val="006772F0"/>
    <w:rsid w:val="00677C57"/>
    <w:rsid w:val="0068226B"/>
    <w:rsid w:val="006831A4"/>
    <w:rsid w:val="006832C1"/>
    <w:rsid w:val="00683F4B"/>
    <w:rsid w:val="0068440F"/>
    <w:rsid w:val="00686C1D"/>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02"/>
    <w:rsid w:val="006E4ADB"/>
    <w:rsid w:val="006F0CC1"/>
    <w:rsid w:val="006F231D"/>
    <w:rsid w:val="00700E12"/>
    <w:rsid w:val="00701602"/>
    <w:rsid w:val="00701CD8"/>
    <w:rsid w:val="00704464"/>
    <w:rsid w:val="00705EF1"/>
    <w:rsid w:val="00711D76"/>
    <w:rsid w:val="00711FA1"/>
    <w:rsid w:val="00712979"/>
    <w:rsid w:val="007163D4"/>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37C78"/>
    <w:rsid w:val="007451EA"/>
    <w:rsid w:val="00745FA8"/>
    <w:rsid w:val="00753D66"/>
    <w:rsid w:val="007557FA"/>
    <w:rsid w:val="00756FBD"/>
    <w:rsid w:val="00770555"/>
    <w:rsid w:val="007713CA"/>
    <w:rsid w:val="00773691"/>
    <w:rsid w:val="007761A2"/>
    <w:rsid w:val="00783C15"/>
    <w:rsid w:val="00786D07"/>
    <w:rsid w:val="00787ED5"/>
    <w:rsid w:val="00790ABA"/>
    <w:rsid w:val="00797B64"/>
    <w:rsid w:val="007A029B"/>
    <w:rsid w:val="007A5202"/>
    <w:rsid w:val="007B1CED"/>
    <w:rsid w:val="007C4F76"/>
    <w:rsid w:val="007C5403"/>
    <w:rsid w:val="007C5639"/>
    <w:rsid w:val="007C5725"/>
    <w:rsid w:val="007C79A1"/>
    <w:rsid w:val="007D598A"/>
    <w:rsid w:val="007E2417"/>
    <w:rsid w:val="007E5DA0"/>
    <w:rsid w:val="007F7466"/>
    <w:rsid w:val="0080035F"/>
    <w:rsid w:val="0080054A"/>
    <w:rsid w:val="00800CE6"/>
    <w:rsid w:val="00802808"/>
    <w:rsid w:val="00805C33"/>
    <w:rsid w:val="008060C1"/>
    <w:rsid w:val="00806C7B"/>
    <w:rsid w:val="00806D89"/>
    <w:rsid w:val="008072D6"/>
    <w:rsid w:val="00810A68"/>
    <w:rsid w:val="00811DDB"/>
    <w:rsid w:val="0081704B"/>
    <w:rsid w:val="0081762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3806"/>
    <w:rsid w:val="0089537D"/>
    <w:rsid w:val="008A094A"/>
    <w:rsid w:val="008A1238"/>
    <w:rsid w:val="008A1EFC"/>
    <w:rsid w:val="008A329B"/>
    <w:rsid w:val="008A3765"/>
    <w:rsid w:val="008A3D58"/>
    <w:rsid w:val="008A5213"/>
    <w:rsid w:val="008A545C"/>
    <w:rsid w:val="008A5DB1"/>
    <w:rsid w:val="008B0B37"/>
    <w:rsid w:val="008B7C83"/>
    <w:rsid w:val="008C21A1"/>
    <w:rsid w:val="008C58AD"/>
    <w:rsid w:val="008C6A5B"/>
    <w:rsid w:val="008C6ACF"/>
    <w:rsid w:val="008D0B20"/>
    <w:rsid w:val="008D0CC5"/>
    <w:rsid w:val="008D1622"/>
    <w:rsid w:val="008D244C"/>
    <w:rsid w:val="008D4776"/>
    <w:rsid w:val="008D61FC"/>
    <w:rsid w:val="008D6588"/>
    <w:rsid w:val="008E314D"/>
    <w:rsid w:val="008E32C9"/>
    <w:rsid w:val="008E6447"/>
    <w:rsid w:val="008E6620"/>
    <w:rsid w:val="008E6A7F"/>
    <w:rsid w:val="008E7BE4"/>
    <w:rsid w:val="008F134C"/>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6ABF"/>
    <w:rsid w:val="009C381B"/>
    <w:rsid w:val="009C6817"/>
    <w:rsid w:val="009C6EB2"/>
    <w:rsid w:val="009C7345"/>
    <w:rsid w:val="009D5F5D"/>
    <w:rsid w:val="009E01E8"/>
    <w:rsid w:val="009E3254"/>
    <w:rsid w:val="009E5405"/>
    <w:rsid w:val="009E6005"/>
    <w:rsid w:val="009E7FD5"/>
    <w:rsid w:val="009F0796"/>
    <w:rsid w:val="009F238D"/>
    <w:rsid w:val="009F42AB"/>
    <w:rsid w:val="009F78A1"/>
    <w:rsid w:val="00A01678"/>
    <w:rsid w:val="00A03266"/>
    <w:rsid w:val="00A03F68"/>
    <w:rsid w:val="00A04724"/>
    <w:rsid w:val="00A047D5"/>
    <w:rsid w:val="00A055D3"/>
    <w:rsid w:val="00A22A56"/>
    <w:rsid w:val="00A231B4"/>
    <w:rsid w:val="00A275BE"/>
    <w:rsid w:val="00A3152B"/>
    <w:rsid w:val="00A32931"/>
    <w:rsid w:val="00A3482B"/>
    <w:rsid w:val="00A35553"/>
    <w:rsid w:val="00A35A80"/>
    <w:rsid w:val="00A366E2"/>
    <w:rsid w:val="00A36F71"/>
    <w:rsid w:val="00A3722F"/>
    <w:rsid w:val="00A37343"/>
    <w:rsid w:val="00A373AC"/>
    <w:rsid w:val="00A37572"/>
    <w:rsid w:val="00A40B6E"/>
    <w:rsid w:val="00A42AA5"/>
    <w:rsid w:val="00A441A8"/>
    <w:rsid w:val="00A44E7D"/>
    <w:rsid w:val="00A473FA"/>
    <w:rsid w:val="00A509B3"/>
    <w:rsid w:val="00A54956"/>
    <w:rsid w:val="00A54CB4"/>
    <w:rsid w:val="00A56058"/>
    <w:rsid w:val="00A568A7"/>
    <w:rsid w:val="00A5694F"/>
    <w:rsid w:val="00A56B0B"/>
    <w:rsid w:val="00A5714E"/>
    <w:rsid w:val="00A572A4"/>
    <w:rsid w:val="00A61E31"/>
    <w:rsid w:val="00A62AD8"/>
    <w:rsid w:val="00A6357A"/>
    <w:rsid w:val="00A706A0"/>
    <w:rsid w:val="00A74207"/>
    <w:rsid w:val="00A779A4"/>
    <w:rsid w:val="00A81437"/>
    <w:rsid w:val="00A815A3"/>
    <w:rsid w:val="00A847D3"/>
    <w:rsid w:val="00A84C71"/>
    <w:rsid w:val="00A86B47"/>
    <w:rsid w:val="00A87045"/>
    <w:rsid w:val="00A90A65"/>
    <w:rsid w:val="00A94311"/>
    <w:rsid w:val="00AA0FE1"/>
    <w:rsid w:val="00AA3102"/>
    <w:rsid w:val="00AA7CDF"/>
    <w:rsid w:val="00AB1A02"/>
    <w:rsid w:val="00AB3A48"/>
    <w:rsid w:val="00AB3AA8"/>
    <w:rsid w:val="00AB7730"/>
    <w:rsid w:val="00AC119C"/>
    <w:rsid w:val="00AC5F63"/>
    <w:rsid w:val="00AD1989"/>
    <w:rsid w:val="00AD4913"/>
    <w:rsid w:val="00AD4C04"/>
    <w:rsid w:val="00AD6626"/>
    <w:rsid w:val="00AD6D5F"/>
    <w:rsid w:val="00AD75E9"/>
    <w:rsid w:val="00AE14B8"/>
    <w:rsid w:val="00AE1744"/>
    <w:rsid w:val="00AE74FB"/>
    <w:rsid w:val="00AE7DF8"/>
    <w:rsid w:val="00AF13A2"/>
    <w:rsid w:val="00AF2F20"/>
    <w:rsid w:val="00AF3BAF"/>
    <w:rsid w:val="00AF5736"/>
    <w:rsid w:val="00AF5B4F"/>
    <w:rsid w:val="00B077C5"/>
    <w:rsid w:val="00B1020C"/>
    <w:rsid w:val="00B13088"/>
    <w:rsid w:val="00B13C92"/>
    <w:rsid w:val="00B1452D"/>
    <w:rsid w:val="00B15DA3"/>
    <w:rsid w:val="00B16D89"/>
    <w:rsid w:val="00B21BBF"/>
    <w:rsid w:val="00B21C4A"/>
    <w:rsid w:val="00B2202A"/>
    <w:rsid w:val="00B24121"/>
    <w:rsid w:val="00B3140A"/>
    <w:rsid w:val="00B32170"/>
    <w:rsid w:val="00B41A4A"/>
    <w:rsid w:val="00B42D9F"/>
    <w:rsid w:val="00B45D26"/>
    <w:rsid w:val="00B539E5"/>
    <w:rsid w:val="00B57CBD"/>
    <w:rsid w:val="00B635F7"/>
    <w:rsid w:val="00B64D34"/>
    <w:rsid w:val="00B6526C"/>
    <w:rsid w:val="00B67432"/>
    <w:rsid w:val="00B70912"/>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24EF"/>
    <w:rsid w:val="00BB35D3"/>
    <w:rsid w:val="00BB3E9D"/>
    <w:rsid w:val="00BB4D4A"/>
    <w:rsid w:val="00BB59CE"/>
    <w:rsid w:val="00BB6B99"/>
    <w:rsid w:val="00BB75F3"/>
    <w:rsid w:val="00BC22E0"/>
    <w:rsid w:val="00BC5E3C"/>
    <w:rsid w:val="00BD1A44"/>
    <w:rsid w:val="00BE09CA"/>
    <w:rsid w:val="00BE3A44"/>
    <w:rsid w:val="00BE6CAF"/>
    <w:rsid w:val="00BE7D05"/>
    <w:rsid w:val="00BF1CE6"/>
    <w:rsid w:val="00BF5655"/>
    <w:rsid w:val="00BF6CAC"/>
    <w:rsid w:val="00BF74E1"/>
    <w:rsid w:val="00C00762"/>
    <w:rsid w:val="00C008B1"/>
    <w:rsid w:val="00C01A49"/>
    <w:rsid w:val="00C05E09"/>
    <w:rsid w:val="00C060C8"/>
    <w:rsid w:val="00C12128"/>
    <w:rsid w:val="00C13147"/>
    <w:rsid w:val="00C156A4"/>
    <w:rsid w:val="00C174CC"/>
    <w:rsid w:val="00C208B7"/>
    <w:rsid w:val="00C229DE"/>
    <w:rsid w:val="00C2397C"/>
    <w:rsid w:val="00C2562C"/>
    <w:rsid w:val="00C31614"/>
    <w:rsid w:val="00C42DAF"/>
    <w:rsid w:val="00C45331"/>
    <w:rsid w:val="00C45AE2"/>
    <w:rsid w:val="00C4776B"/>
    <w:rsid w:val="00C477D4"/>
    <w:rsid w:val="00C5018A"/>
    <w:rsid w:val="00C5439C"/>
    <w:rsid w:val="00C549F0"/>
    <w:rsid w:val="00C549F1"/>
    <w:rsid w:val="00C5572B"/>
    <w:rsid w:val="00C57A0D"/>
    <w:rsid w:val="00C60399"/>
    <w:rsid w:val="00C60B7A"/>
    <w:rsid w:val="00C639FF"/>
    <w:rsid w:val="00C6687E"/>
    <w:rsid w:val="00C66CFF"/>
    <w:rsid w:val="00C67260"/>
    <w:rsid w:val="00C703CF"/>
    <w:rsid w:val="00C70F88"/>
    <w:rsid w:val="00C713A0"/>
    <w:rsid w:val="00C7562E"/>
    <w:rsid w:val="00C8471E"/>
    <w:rsid w:val="00C85D22"/>
    <w:rsid w:val="00C90056"/>
    <w:rsid w:val="00C924BC"/>
    <w:rsid w:val="00C945C1"/>
    <w:rsid w:val="00C97B94"/>
    <w:rsid w:val="00CA2F4A"/>
    <w:rsid w:val="00CA60F3"/>
    <w:rsid w:val="00CA77E1"/>
    <w:rsid w:val="00CB0F36"/>
    <w:rsid w:val="00CB1BE3"/>
    <w:rsid w:val="00CB3894"/>
    <w:rsid w:val="00CC2578"/>
    <w:rsid w:val="00CC3D46"/>
    <w:rsid w:val="00CC3E8A"/>
    <w:rsid w:val="00CC46C3"/>
    <w:rsid w:val="00CC4A29"/>
    <w:rsid w:val="00CC56A2"/>
    <w:rsid w:val="00CC64E1"/>
    <w:rsid w:val="00CD6AFD"/>
    <w:rsid w:val="00CD7A76"/>
    <w:rsid w:val="00CE06ED"/>
    <w:rsid w:val="00CE1400"/>
    <w:rsid w:val="00CE2884"/>
    <w:rsid w:val="00CE2FF0"/>
    <w:rsid w:val="00CF2F3D"/>
    <w:rsid w:val="00CF4553"/>
    <w:rsid w:val="00CF563E"/>
    <w:rsid w:val="00CF7B84"/>
    <w:rsid w:val="00D0203B"/>
    <w:rsid w:val="00D055C6"/>
    <w:rsid w:val="00D06392"/>
    <w:rsid w:val="00D06879"/>
    <w:rsid w:val="00D13EAC"/>
    <w:rsid w:val="00D15547"/>
    <w:rsid w:val="00D1755E"/>
    <w:rsid w:val="00D20857"/>
    <w:rsid w:val="00D208EC"/>
    <w:rsid w:val="00D22333"/>
    <w:rsid w:val="00D237FA"/>
    <w:rsid w:val="00D24881"/>
    <w:rsid w:val="00D24B70"/>
    <w:rsid w:val="00D35264"/>
    <w:rsid w:val="00D43F37"/>
    <w:rsid w:val="00D4530C"/>
    <w:rsid w:val="00D466E1"/>
    <w:rsid w:val="00D46D41"/>
    <w:rsid w:val="00D46F8B"/>
    <w:rsid w:val="00D503A8"/>
    <w:rsid w:val="00D61E17"/>
    <w:rsid w:val="00D63461"/>
    <w:rsid w:val="00D63E66"/>
    <w:rsid w:val="00D64A52"/>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2506"/>
    <w:rsid w:val="00DB3F7D"/>
    <w:rsid w:val="00DB5F2F"/>
    <w:rsid w:val="00DC653D"/>
    <w:rsid w:val="00DC78A0"/>
    <w:rsid w:val="00DD0779"/>
    <w:rsid w:val="00DD16EF"/>
    <w:rsid w:val="00DD2880"/>
    <w:rsid w:val="00DD2DCE"/>
    <w:rsid w:val="00DD3A8E"/>
    <w:rsid w:val="00DD5D02"/>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0A77"/>
    <w:rsid w:val="00E2351F"/>
    <w:rsid w:val="00E24F5D"/>
    <w:rsid w:val="00E260D1"/>
    <w:rsid w:val="00E2721B"/>
    <w:rsid w:val="00E27C55"/>
    <w:rsid w:val="00E322B3"/>
    <w:rsid w:val="00E32BEC"/>
    <w:rsid w:val="00E36009"/>
    <w:rsid w:val="00E3722C"/>
    <w:rsid w:val="00E404E1"/>
    <w:rsid w:val="00E43E40"/>
    <w:rsid w:val="00E501DB"/>
    <w:rsid w:val="00E50202"/>
    <w:rsid w:val="00E50511"/>
    <w:rsid w:val="00E50AD5"/>
    <w:rsid w:val="00E52960"/>
    <w:rsid w:val="00E53550"/>
    <w:rsid w:val="00E578D4"/>
    <w:rsid w:val="00E57A46"/>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75CD"/>
    <w:rsid w:val="00EC0033"/>
    <w:rsid w:val="00EC0710"/>
    <w:rsid w:val="00EC3DD4"/>
    <w:rsid w:val="00EC4CC3"/>
    <w:rsid w:val="00EC7DB1"/>
    <w:rsid w:val="00EC7EDD"/>
    <w:rsid w:val="00ED367E"/>
    <w:rsid w:val="00ED7563"/>
    <w:rsid w:val="00ED792C"/>
    <w:rsid w:val="00EE1A69"/>
    <w:rsid w:val="00EE3A0B"/>
    <w:rsid w:val="00EE45EC"/>
    <w:rsid w:val="00EE5127"/>
    <w:rsid w:val="00EE60C6"/>
    <w:rsid w:val="00EE684A"/>
    <w:rsid w:val="00EF03B1"/>
    <w:rsid w:val="00EF0F3B"/>
    <w:rsid w:val="00EF5EEA"/>
    <w:rsid w:val="00EF6B54"/>
    <w:rsid w:val="00EF7A7D"/>
    <w:rsid w:val="00F000F8"/>
    <w:rsid w:val="00F04942"/>
    <w:rsid w:val="00F050D4"/>
    <w:rsid w:val="00F062EF"/>
    <w:rsid w:val="00F06D92"/>
    <w:rsid w:val="00F07B73"/>
    <w:rsid w:val="00F10E29"/>
    <w:rsid w:val="00F11F91"/>
    <w:rsid w:val="00F149D8"/>
    <w:rsid w:val="00F15B2E"/>
    <w:rsid w:val="00F215BC"/>
    <w:rsid w:val="00F222D1"/>
    <w:rsid w:val="00F22407"/>
    <w:rsid w:val="00F233E8"/>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38B6"/>
    <w:rsid w:val="00F442D6"/>
    <w:rsid w:val="00F4688E"/>
    <w:rsid w:val="00F52F42"/>
    <w:rsid w:val="00F544C9"/>
    <w:rsid w:val="00F60498"/>
    <w:rsid w:val="00F6115D"/>
    <w:rsid w:val="00F61504"/>
    <w:rsid w:val="00F63117"/>
    <w:rsid w:val="00F63D18"/>
    <w:rsid w:val="00F647A2"/>
    <w:rsid w:val="00F6725B"/>
    <w:rsid w:val="00F70458"/>
    <w:rsid w:val="00F7076D"/>
    <w:rsid w:val="00F71E65"/>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67C3"/>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31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6F231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F231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6F231D"/>
    <w:pPr>
      <w:numPr>
        <w:ilvl w:val="2"/>
        <w:numId w:val="96"/>
      </w:numPr>
      <w:outlineLvl w:val="2"/>
    </w:pPr>
    <w:rPr>
      <w:b/>
      <w:bCs/>
      <w:sz w:val="26"/>
      <w:szCs w:val="26"/>
    </w:rPr>
  </w:style>
  <w:style w:type="paragraph" w:styleId="Heading4">
    <w:name w:val="heading 4"/>
    <w:basedOn w:val="Normal"/>
    <w:link w:val="Heading4Char"/>
    <w:uiPriority w:val="9"/>
    <w:unhideWhenUsed/>
    <w:qFormat/>
    <w:rsid w:val="006F231D"/>
    <w:pPr>
      <w:numPr>
        <w:ilvl w:val="3"/>
        <w:numId w:val="96"/>
      </w:numPr>
      <w:outlineLvl w:val="3"/>
    </w:pPr>
    <w:rPr>
      <w:b/>
      <w:bCs/>
      <w:sz w:val="24"/>
      <w:szCs w:val="24"/>
    </w:rPr>
  </w:style>
  <w:style w:type="paragraph" w:styleId="Heading5">
    <w:name w:val="heading 5"/>
    <w:basedOn w:val="Normal"/>
    <w:link w:val="Heading5Char"/>
    <w:uiPriority w:val="9"/>
    <w:unhideWhenUsed/>
    <w:qFormat/>
    <w:rsid w:val="006F231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6F231D"/>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F231D"/>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F231D"/>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231D"/>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1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6F231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6F231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6F231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6F231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6F231D"/>
  </w:style>
  <w:style w:type="character" w:customStyle="1" w:styleId="BodyTextChar">
    <w:name w:val="Body Text Char"/>
    <w:basedOn w:val="DefaultParagraphFont"/>
    <w:link w:val="BodyText"/>
    <w:uiPriority w:val="1"/>
    <w:rsid w:val="006F231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6F231D"/>
    <w:pPr>
      <w:ind w:left="1199" w:hanging="403"/>
    </w:pPr>
  </w:style>
  <w:style w:type="paragraph" w:styleId="Header">
    <w:name w:val="header"/>
    <w:basedOn w:val="Normal"/>
    <w:link w:val="HeaderChar"/>
    <w:unhideWhenUsed/>
    <w:rsid w:val="006F231D"/>
    <w:pPr>
      <w:tabs>
        <w:tab w:val="center" w:pos="4513"/>
        <w:tab w:val="right" w:pos="9026"/>
      </w:tabs>
    </w:pPr>
  </w:style>
  <w:style w:type="character" w:customStyle="1" w:styleId="HeaderChar">
    <w:name w:val="Header Char"/>
    <w:basedOn w:val="DefaultParagraphFont"/>
    <w:link w:val="Header"/>
    <w:rsid w:val="006F231D"/>
    <w:rPr>
      <w:rFonts w:ascii="Cambria" w:eastAsia="Cambria" w:hAnsi="Cambria" w:cs="Cambria"/>
      <w:kern w:val="0"/>
      <w:lang w:val="en-US"/>
      <w14:ligatures w14:val="none"/>
    </w:rPr>
  </w:style>
  <w:style w:type="paragraph" w:styleId="Footer">
    <w:name w:val="footer"/>
    <w:basedOn w:val="Normal"/>
    <w:link w:val="FooterChar"/>
    <w:uiPriority w:val="99"/>
    <w:unhideWhenUsed/>
    <w:rsid w:val="006F231D"/>
    <w:pPr>
      <w:tabs>
        <w:tab w:val="center" w:pos="4513"/>
        <w:tab w:val="right" w:pos="9026"/>
      </w:tabs>
    </w:pPr>
  </w:style>
  <w:style w:type="character" w:customStyle="1" w:styleId="FooterChar">
    <w:name w:val="Footer Char"/>
    <w:basedOn w:val="DefaultParagraphFont"/>
    <w:link w:val="Footer"/>
    <w:uiPriority w:val="99"/>
    <w:rsid w:val="006F231D"/>
    <w:rPr>
      <w:rFonts w:ascii="Cambria" w:eastAsia="Cambria" w:hAnsi="Cambria" w:cs="Cambria"/>
      <w:kern w:val="0"/>
      <w:lang w:val="en-US"/>
      <w14:ligatures w14:val="none"/>
    </w:rPr>
  </w:style>
  <w:style w:type="table" w:styleId="TableGrid">
    <w:name w:val="Table Grid"/>
    <w:basedOn w:val="TableNormal"/>
    <w:uiPriority w:val="59"/>
    <w:rsid w:val="006F2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F231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F231D"/>
    <w:rPr>
      <w:rFonts w:eastAsiaTheme="minorEastAsia"/>
      <w:kern w:val="0"/>
      <w:lang w:val="en-US"/>
      <w14:ligatures w14:val="none"/>
    </w:rPr>
  </w:style>
  <w:style w:type="paragraph" w:customStyle="1" w:styleId="p1">
    <w:name w:val="p1"/>
    <w:basedOn w:val="Normal"/>
    <w:rsid w:val="006F231D"/>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6F231D"/>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6F231D"/>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6F231D"/>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6F231D"/>
  </w:style>
  <w:style w:type="character" w:styleId="PageNumber">
    <w:name w:val="page number"/>
    <w:basedOn w:val="DefaultParagraphFont"/>
    <w:uiPriority w:val="99"/>
    <w:semiHidden/>
    <w:unhideWhenUsed/>
    <w:rsid w:val="006F231D"/>
  </w:style>
  <w:style w:type="paragraph" w:customStyle="1" w:styleId="TableParagraph">
    <w:name w:val="Table Paragraph"/>
    <w:basedOn w:val="Normal"/>
    <w:uiPriority w:val="1"/>
    <w:qFormat/>
    <w:rsid w:val="006F231D"/>
    <w:pPr>
      <w:spacing w:after="0"/>
    </w:pPr>
    <w:rPr>
      <w:rFonts w:ascii="Times New Roman" w:eastAsia="Times New Roman" w:hAnsi="Times New Roman" w:cs="Times New Roman"/>
    </w:rPr>
  </w:style>
  <w:style w:type="paragraph" w:styleId="Title">
    <w:name w:val="Title"/>
    <w:basedOn w:val="Normal"/>
    <w:link w:val="TitleChar"/>
    <w:uiPriority w:val="10"/>
    <w:qFormat/>
    <w:rsid w:val="006F231D"/>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6F231D"/>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6F231D"/>
    <w:rPr>
      <w:color w:val="0563C1" w:themeColor="hyperlink"/>
      <w:u w:val="single"/>
    </w:rPr>
  </w:style>
  <w:style w:type="character" w:styleId="UnresolvedMention">
    <w:name w:val="Unresolved Mention"/>
    <w:basedOn w:val="DefaultParagraphFont"/>
    <w:uiPriority w:val="99"/>
    <w:semiHidden/>
    <w:unhideWhenUsed/>
    <w:rsid w:val="006F231D"/>
    <w:rPr>
      <w:color w:val="605E5C"/>
      <w:shd w:val="clear" w:color="auto" w:fill="E1DFDD"/>
    </w:rPr>
  </w:style>
  <w:style w:type="paragraph" w:customStyle="1" w:styleId="Pa15">
    <w:name w:val="Pa15"/>
    <w:basedOn w:val="Normal"/>
    <w:next w:val="Normal"/>
    <w:uiPriority w:val="99"/>
    <w:rsid w:val="006F231D"/>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6F231D"/>
    <w:rPr>
      <w:color w:val="954F72" w:themeColor="followedHyperlink"/>
      <w:u w:val="single"/>
    </w:rPr>
  </w:style>
  <w:style w:type="paragraph" w:customStyle="1" w:styleId="SubheadingL3">
    <w:name w:val="SubheadingL3"/>
    <w:basedOn w:val="ListParagraph"/>
    <w:link w:val="SubheadingL3Char"/>
    <w:rsid w:val="006F231D"/>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1"/>
    <w:rsid w:val="006F231D"/>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6F231D"/>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autoRedefine/>
    <w:qFormat/>
    <w:rsid w:val="004127E2"/>
    <w:pPr>
      <w:numPr>
        <w:numId w:val="88"/>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4127E2"/>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6F231D"/>
    <w:pPr>
      <w:numPr>
        <w:ilvl w:val="0"/>
        <w:numId w:val="159"/>
      </w:numPr>
    </w:pPr>
    <w:rPr>
      <w:rFonts w:ascii="Palatino Linotype" w:hAnsi="Palatino Linotype"/>
      <w:b/>
      <w:color w:val="000000" w:themeColor="text1"/>
      <w:spacing w:val="-1"/>
      <w:sz w:val="28"/>
    </w:rPr>
  </w:style>
  <w:style w:type="character" w:customStyle="1" w:styleId="TDPL-H2Char">
    <w:name w:val="TDPL-H2 Char"/>
    <w:basedOn w:val="TDPL-H1Char"/>
    <w:link w:val="TDPL-H2"/>
    <w:rsid w:val="006F231D"/>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6F231D"/>
    <w:rPr>
      <w:rFonts w:ascii="Palatino Linotype" w:hAnsi="Palatino Linotype"/>
      <w:color w:val="000000" w:themeColor="text1"/>
      <w:spacing w:val="-1"/>
      <w:sz w:val="24"/>
    </w:rPr>
  </w:style>
  <w:style w:type="character" w:customStyle="1" w:styleId="TDPL-H3Char">
    <w:name w:val="TDPL-H3 Char"/>
    <w:basedOn w:val="TDPL-H2Char"/>
    <w:link w:val="TDPL-H3"/>
    <w:rsid w:val="006F231D"/>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6F231D"/>
    <w:pPr>
      <w:numPr>
        <w:ilvl w:val="1"/>
        <w:numId w:val="88"/>
      </w:numPr>
    </w:pPr>
    <w:rPr>
      <w:rFonts w:ascii="Palatino Linotype" w:hAnsi="Palatino Linotype"/>
    </w:rPr>
  </w:style>
  <w:style w:type="character" w:customStyle="1" w:styleId="TDPL-BodyTxtChar">
    <w:name w:val="TDPL-BodyTxt Char"/>
    <w:basedOn w:val="BodyTextChar"/>
    <w:link w:val="TDPL-BodyTxt"/>
    <w:rsid w:val="006F231D"/>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6F231D"/>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6F231D"/>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6F231D"/>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6F231D"/>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6F231D"/>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6F231D"/>
    <w:pPr>
      <w:spacing w:after="100"/>
    </w:pPr>
  </w:style>
  <w:style w:type="paragraph" w:styleId="TOC3">
    <w:name w:val="toc 3"/>
    <w:basedOn w:val="Normal"/>
    <w:next w:val="Normal"/>
    <w:autoRedefine/>
    <w:uiPriority w:val="39"/>
    <w:unhideWhenUsed/>
    <w:rsid w:val="006F231D"/>
    <w:pPr>
      <w:tabs>
        <w:tab w:val="left" w:pos="960"/>
        <w:tab w:val="right" w:leader="dot" w:pos="9182"/>
      </w:tabs>
      <w:spacing w:after="100"/>
      <w:ind w:firstLine="284"/>
    </w:pPr>
  </w:style>
  <w:style w:type="paragraph" w:styleId="TOC2">
    <w:name w:val="toc 2"/>
    <w:basedOn w:val="Normal"/>
    <w:next w:val="Normal"/>
    <w:autoRedefine/>
    <w:uiPriority w:val="39"/>
    <w:unhideWhenUsed/>
    <w:rsid w:val="006F231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Template1</Template>
  <TotalTime>16254</TotalTime>
  <Pages>9</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35</cp:revision>
  <cp:lastPrinted>2025-05-29T10:11:00Z</cp:lastPrinted>
  <dcterms:created xsi:type="dcterms:W3CDTF">2025-02-17T08:56:00Z</dcterms:created>
  <dcterms:modified xsi:type="dcterms:W3CDTF">2025-05-29T10:14:00Z</dcterms:modified>
</cp:coreProperties>
</file>