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p" w:displacedByCustomXml="next"/>
    <w:bookmarkEnd w:id="0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BE907E1" w14:textId="174D322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247B8E86" w14:textId="6F49CC1B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549E14FA" w14:textId="592775CE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F4CC483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0B197EC" w14:textId="7D28095D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34688" behindDoc="1" locked="0" layoutInCell="1" allowOverlap="1" wp14:anchorId="0996B0B8" wp14:editId="57B51B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701393D" w14:textId="5C8D2425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425D57F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43848EE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46FEE7F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30262550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31EC99A3" w14:textId="48C26EF1" w:rsidR="009040FA" w:rsidRPr="00EE1193" w:rsidRDefault="0056077C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MSP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-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C34697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1</w:t>
          </w:r>
          <w:r w:rsidR="00517D6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8</w:t>
          </w:r>
        </w:p>
        <w:p w14:paraId="4DE0E820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1" w:name="_Table_of_Contents"/>
          <w:bookmarkStart w:id="2" w:name="_Ref189067937"/>
          <w:bookmarkEnd w:id="1"/>
        </w:p>
        <w:p w14:paraId="0A141B1C" w14:textId="1F8D8E22" w:rsidR="0056077C" w:rsidRPr="00BB4D4A" w:rsidRDefault="0056077C" w:rsidP="0056077C">
          <w:pPr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56077C" w:rsidRPr="00BB4D4A" w:rsidSect="00C34697">
              <w:headerReference w:type="default" r:id="rId9"/>
              <w:footerReference w:type="default" r:id="rId10"/>
              <w:pgSz w:w="11906" w:h="16838"/>
              <w:pgMar w:top="1440" w:right="1440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PROCEDURE FOR </w:t>
          </w:r>
          <w:r w:rsidR="00C34697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DEALING WITH NONCONFORMING WORK</w:t>
          </w:r>
          <w:r w:rsidR="00D05AC9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</w:p>
        <w:p w14:paraId="293A4116" w14:textId="77777777" w:rsidR="00911571" w:rsidRDefault="00911571" w:rsidP="00E53550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sectPr w:rsidR="00911571" w:rsidSect="00C34697">
              <w:type w:val="continuous"/>
              <w:pgSz w:w="11906" w:h="16838"/>
              <w:pgMar w:top="1440" w:right="1440" w:bottom="1440" w:left="1440" w:header="708" w:footer="567" w:gutter="0"/>
              <w:cols w:space="708"/>
              <w:docGrid w:linePitch="360"/>
            </w:sectPr>
          </w:pPr>
        </w:p>
        <w:p w14:paraId="63643DF2" w14:textId="36AC817A" w:rsidR="00CC46C3" w:rsidRPr="0068752F" w:rsidRDefault="00CC46C3" w:rsidP="00E53550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4" w:name="_Toc197082084"/>
          <w:r w:rsidRPr="0068752F">
            <w:rPr>
              <w:szCs w:val="28"/>
            </w:rPr>
            <w:lastRenderedPageBreak/>
            <w:t>T</w:t>
          </w:r>
          <w:bookmarkEnd w:id="2"/>
          <w:r w:rsidR="00B70912" w:rsidRPr="0068752F">
            <w:rPr>
              <w:szCs w:val="28"/>
            </w:rPr>
            <w:t>ABLE OF CONTENTS</w:t>
          </w:r>
          <w:bookmarkEnd w:id="4"/>
        </w:p>
        <w:p w14:paraId="6519F676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sdt>
          <w:sdtPr>
            <w:rPr>
              <w:rFonts w:ascii="Cambria" w:eastAsia="Cambria" w:hAnsi="Cambria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7CC33D92" w14:textId="7DCC3FB7" w:rsidR="00C2562C" w:rsidRPr="001D492E" w:rsidRDefault="00C2562C">
              <w:pPr>
                <w:pStyle w:val="TOCHeading"/>
                <w:rPr>
                  <w:rFonts w:ascii="Cambria" w:hAnsi="Cambria"/>
                </w:rPr>
              </w:pPr>
            </w:p>
            <w:p w14:paraId="18AD0217" w14:textId="7125E1F3" w:rsidR="00634022" w:rsidRDefault="00C2562C">
              <w:pPr>
                <w:pStyle w:val="TOC1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1D492E">
                <w:fldChar w:fldCharType="begin"/>
              </w:r>
              <w:r w:rsidRPr="001D492E">
                <w:instrText xml:space="preserve"> TOC \o "1-3" \h \z \u </w:instrText>
              </w:r>
              <w:r w:rsidRPr="001D492E">
                <w:fldChar w:fldCharType="separate"/>
              </w:r>
              <w:hyperlink w:anchor="_Toc197082084" w:history="1">
                <w:r w:rsidR="00634022" w:rsidRPr="00495F37">
                  <w:rPr>
                    <w:rStyle w:val="Hyperlink"/>
                    <w:noProof/>
                  </w:rPr>
                  <w:t>TABLE OF CONTENTS</w:t>
                </w:r>
                <w:r w:rsidR="00634022">
                  <w:rPr>
                    <w:noProof/>
                    <w:webHidden/>
                  </w:rPr>
                  <w:tab/>
                </w:r>
                <w:r w:rsidR="00634022">
                  <w:rPr>
                    <w:noProof/>
                    <w:webHidden/>
                  </w:rPr>
                  <w:fldChar w:fldCharType="begin"/>
                </w:r>
                <w:r w:rsidR="00634022">
                  <w:rPr>
                    <w:noProof/>
                    <w:webHidden/>
                  </w:rPr>
                  <w:instrText xml:space="preserve"> PAGEREF _Toc197082084 \h </w:instrText>
                </w:r>
                <w:r w:rsidR="00634022">
                  <w:rPr>
                    <w:noProof/>
                    <w:webHidden/>
                  </w:rPr>
                </w:r>
                <w:r w:rsidR="00634022">
                  <w:rPr>
                    <w:noProof/>
                    <w:webHidden/>
                  </w:rPr>
                  <w:fldChar w:fldCharType="separate"/>
                </w:r>
                <w:r w:rsidR="00634022">
                  <w:rPr>
                    <w:noProof/>
                    <w:webHidden/>
                  </w:rPr>
                  <w:t>2</w:t>
                </w:r>
                <w:r w:rsidR="00634022">
                  <w:rPr>
                    <w:noProof/>
                    <w:webHidden/>
                  </w:rPr>
                  <w:fldChar w:fldCharType="end"/>
                </w:r>
              </w:hyperlink>
            </w:p>
            <w:p w14:paraId="4035DC29" w14:textId="5AEC654E" w:rsidR="00634022" w:rsidRDefault="00634022">
              <w:pPr>
                <w:pStyle w:val="TOC1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82085" w:history="1">
                <w:r w:rsidRPr="00495F3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_Toc197082085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4BE663" w14:textId="713424F3" w:rsidR="00634022" w:rsidRDefault="00634022">
              <w:pPr>
                <w:pStyle w:val="TOC1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82086" w:history="1">
                <w:r w:rsidRPr="00495F3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_Toc197082086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D24779" w14:textId="1C53E13A" w:rsidR="00634022" w:rsidRDefault="00634022">
              <w:pPr>
                <w:pStyle w:val="TOC1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82087" w:history="1">
                <w:r w:rsidRPr="00495F3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_Toc197082087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0CA8D4" w14:textId="685E7419" w:rsidR="00634022" w:rsidRDefault="00634022">
              <w:pPr>
                <w:pStyle w:val="TOC1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82088" w:history="1">
                <w:r w:rsidRPr="00495F3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_Toc197082088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B58583" w14:textId="4F093EA1" w:rsidR="00634022" w:rsidRDefault="00634022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82089" w:history="1">
                <w:r w:rsidRPr="00495F3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95F3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_Toc197082089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CFCAC8" w14:textId="56D4EFF6" w:rsidR="00634022" w:rsidRDefault="00634022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82090" w:history="1">
                <w:r w:rsidRPr="00495F3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95F3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_Toc197082090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A32C7B" w14:textId="11E4B625" w:rsidR="00634022" w:rsidRDefault="00634022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82091" w:history="1">
                <w:r w:rsidRPr="00495F3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95F3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_Toc197082091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EE2BA5" w14:textId="7D8942A1" w:rsidR="00634022" w:rsidRDefault="00634022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82092" w:history="1">
                <w:r w:rsidRPr="00495F3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95F37">
                  <w:rPr>
                    <w:rStyle w:val="Hyperlink"/>
                    <w:noProof/>
                  </w:rPr>
                  <w:t>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_Toc197082092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0D454A" w14:textId="5E06E4D7" w:rsidR="00634022" w:rsidRDefault="00634022">
              <w:pPr>
                <w:pStyle w:val="TOC3"/>
                <w:rPr>
                  <w:rFonts w:asciiTheme="minorHAnsi" w:eastAsiaTheme="minorEastAsia" w:hAnsiTheme="minorHAnsi" w:cstheme="minorBidi"/>
                  <w:kern w:val="2"/>
                  <w:sz w:val="24"/>
                  <w:szCs w:val="24"/>
                  <w14:ligatures w14:val="standardContextual"/>
                </w:rPr>
              </w:pPr>
              <w:hyperlink w:anchor="_Toc197082093" w:history="1">
                <w:r w:rsidRPr="00495F37">
                  <w:rPr>
                    <w:rStyle w:val="Hyperlink"/>
                    <w:rFonts w:ascii="Palatino Linotype" w:hAnsi="Palatino Linotype"/>
                  </w:rPr>
                  <w:t>4.1</w:t>
                </w:r>
                <w:r>
                  <w:rPr>
                    <w:rFonts w:asciiTheme="minorHAnsi" w:eastAsiaTheme="minorEastAsia" w:hAnsiTheme="minorHAnsi" w:cstheme="minorBidi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95F37">
                  <w:rPr>
                    <w:rStyle w:val="Hyperlink"/>
                    <w:rFonts w:ascii="Palatino Linotype" w:hAnsi="Palatino Linotype"/>
                  </w:rPr>
                  <w:t>Identification of Nonconformances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_Toc197082093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327F463" w14:textId="2E54DB7A" w:rsidR="00634022" w:rsidRDefault="00634022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82094" w:history="1">
                <w:r w:rsidRPr="00495F3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95F37">
                  <w:rPr>
                    <w:rStyle w:val="Hyperlink"/>
                    <w:noProof/>
                  </w:rPr>
                  <w:t>Quality Control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_Toc197082094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D73EE5" w14:textId="38754DFC" w:rsidR="00634022" w:rsidRDefault="00634022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82095" w:history="1">
                <w:r w:rsidRPr="00495F3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95F37">
                  <w:rPr>
                    <w:rStyle w:val="Hyperlink"/>
                    <w:noProof/>
                  </w:rPr>
                  <w:t>Related Documents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_Toc197082095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94DB98" w14:textId="7C62512B" w:rsidR="00634022" w:rsidRDefault="00634022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82096" w:history="1">
                <w:r w:rsidRPr="00495F3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95F37">
                  <w:rPr>
                    <w:rStyle w:val="Hyperlink"/>
                    <w:noProof/>
                  </w:rPr>
                  <w:t>Reference Regulations &amp; Guidelines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_Toc197082096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B90832" w14:textId="7AD5624E" w:rsidR="00634022" w:rsidRDefault="00634022">
              <w:pPr>
                <w:pStyle w:val="TOC1"/>
                <w:tabs>
                  <w:tab w:val="left" w:pos="720"/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082097" w:history="1">
                <w:r w:rsidRPr="00495F3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95F37">
                  <w:rPr>
                    <w:rStyle w:val="Hyperlink"/>
                    <w:noProof/>
                  </w:rPr>
                  <w:t>Related Records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_Toc197082097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1DFFF9" w14:textId="2C7C45ED" w:rsidR="00C2562C" w:rsidRDefault="00C2562C">
              <w:r w:rsidRPr="001D492E"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BE48F2A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C34697">
              <w:headerReference w:type="default" r:id="rId11"/>
              <w:pgSz w:w="11906" w:h="16838"/>
              <w:pgMar w:top="1440" w:right="1440" w:bottom="1440" w:left="1440" w:header="708" w:footer="567" w:gutter="0"/>
              <w:cols w:space="708"/>
              <w:docGrid w:linePitch="360"/>
            </w:sectPr>
          </w:pPr>
        </w:p>
        <w:p w14:paraId="72E66B68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3092D316" w14:textId="77777777" w:rsidR="00B70912" w:rsidRDefault="00B70912" w:rsidP="002B68FA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5" w:name="_Toc197082085"/>
          <w:r w:rsidRPr="00643AD6">
            <w:t xml:space="preserve">APPROVAL </w:t>
          </w:r>
          <w:r w:rsidRPr="002B68FA">
            <w:rPr>
              <w:szCs w:val="28"/>
            </w:rPr>
            <w:t>AUTHORITY</w:t>
          </w:r>
          <w:bookmarkEnd w:id="5"/>
        </w:p>
        <w:p w14:paraId="10D436BD" w14:textId="77777777" w:rsidR="00427AF1" w:rsidRDefault="00427AF1" w:rsidP="002B68FA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427AF1" w:rsidRPr="00156BFB" w14:paraId="387E636B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678718E1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44D25DA8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55FE1C7" w14:textId="77777777" w:rsidR="00427AF1" w:rsidRPr="008D0CC5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5A6570C6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00A441D6" w14:textId="77777777" w:rsidR="00427AF1" w:rsidRPr="00156BFB" w:rsidRDefault="00427AF1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427AF1" w:rsidRPr="00156BFB" w14:paraId="2E7CD9A5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63B8CDF2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43C1AC8F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805B626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48882C93" wp14:editId="2B22DD9E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E29C598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738E205F" w14:textId="77777777" w:rsidR="00427AF1" w:rsidRPr="00156BFB" w:rsidRDefault="00427AF1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427AF1" w:rsidRPr="00156BFB" w14:paraId="02E6059A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06B64F9C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Issued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1B18BDC9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1F357EA5" w14:textId="77777777" w:rsidR="00427AF1" w:rsidRPr="008D0CC5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62484360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094DA600" w14:textId="77777777" w:rsidR="00427AF1" w:rsidRPr="00156BFB" w:rsidRDefault="00427AF1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427AF1" w:rsidRPr="00156BFB" w14:paraId="3CB6473D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4D718FE1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18A987A8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3AC5E524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739CC48C" wp14:editId="602D1A01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54F456E4" w14:textId="77777777" w:rsidR="00427AF1" w:rsidRPr="00156BFB" w:rsidRDefault="00427AF1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427AF1" w:rsidRPr="00156BFB" w14:paraId="58D9AE42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37D7C3E8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Approved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6B835F77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Chairman &amp;          Managing Director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29F23D4F" w14:textId="77777777" w:rsidR="00427AF1" w:rsidRDefault="00427AF1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Mr. Venkata Cherukuri</w:t>
                </w:r>
              </w:p>
              <w:p w14:paraId="4D26DAE3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66A8127A" w14:textId="77777777" w:rsidR="00427AF1" w:rsidRPr="00156BFB" w:rsidRDefault="00427AF1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427AF1" w:rsidRPr="00156BFB" w14:paraId="515BC457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31FEEEF2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1C219302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F116614" w14:textId="77777777" w:rsidR="00427AF1" w:rsidRPr="00156BFB" w:rsidRDefault="00427AF1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inline distT="0" distB="0" distL="0" distR="0" wp14:anchorId="3D4B8EFA" wp14:editId="50F6056C">
                      <wp:extent cx="1429328" cy="571731"/>
                      <wp:effectExtent l="0" t="0" r="0" b="0"/>
                      <wp:docPr id="1249260944" name="Picture 6" descr="A blue writing on a black background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49260944" name="Picture 6" descr="A blue writing on a black background&#10;&#10;AI-generated content may be incorrect.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9328" cy="57173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6985E980" w14:textId="77777777" w:rsidR="00427AF1" w:rsidRPr="00156BFB" w:rsidRDefault="00427AF1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3F83A000" w14:textId="4D564BFF" w:rsidR="00427AF1" w:rsidRPr="00B70912" w:rsidRDefault="00427AF1" w:rsidP="00427AF1">
          <w:pPr>
            <w:pStyle w:val="TDPL-BodyTxt"/>
            <w:sectPr w:rsidR="00427AF1" w:rsidRPr="00B70912" w:rsidSect="00C34697">
              <w:headerReference w:type="default" r:id="rId15"/>
              <w:pgSz w:w="11906" w:h="16838"/>
              <w:pgMar w:top="1440" w:right="1440" w:bottom="1440" w:left="1440" w:header="708" w:footer="567" w:gutter="0"/>
              <w:cols w:space="708"/>
              <w:docGrid w:linePitch="360"/>
            </w:sectPr>
          </w:pPr>
        </w:p>
        <w:p w14:paraId="0EE2CC45" w14:textId="2B08BF2D" w:rsidR="00B70912" w:rsidRPr="00EE1193" w:rsidRDefault="00B70912" w:rsidP="002B68FA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6" w:name="_Record_of_Amendments"/>
          <w:bookmarkStart w:id="7" w:name="_Toc197082086"/>
          <w:bookmarkEnd w:id="6"/>
          <w:r w:rsidRPr="00EE1193">
            <w:lastRenderedPageBreak/>
            <w:t xml:space="preserve">RECORD OF </w:t>
          </w:r>
          <w:r w:rsidRPr="002B68FA">
            <w:rPr>
              <w:szCs w:val="28"/>
            </w:rPr>
            <w:t>AMENDMENTS</w:t>
          </w:r>
          <w:bookmarkEnd w:id="7"/>
        </w:p>
        <w:p w14:paraId="44FCD6ED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3CD89A1D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7D96DA3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1F3DD4A2" w14:textId="3A57B4D9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13194E" w14:textId="3AB6D994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1BE7FA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4332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CA9C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0B30EBB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9D2F1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524560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E06229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6ABE7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19EE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EC818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4C3BC387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CF61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4D401E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4594FA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152CDD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AF358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A54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2ED72681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C8E6A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44D7D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18A6F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CA78D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389EC6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3E01C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EAF7ECF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EECFC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498F7B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B63C8B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193A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8D6D4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4B1A9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B225CD8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A0CDA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CFE3C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5B945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4567C9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4F65C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A3695E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107A9211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50A9B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18B332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43589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4F821A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F1E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C3BEC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15C42D1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9424B6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F527A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2D2F7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83588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3E7FA8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82CB7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93A6ED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034A5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347A3C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E63D22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82048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4F55BA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3CA0B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40AC038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1BAA24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EFF0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DFE5F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87241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580E9B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1E28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2913A978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0F10A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EB7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4D7509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33C68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F84016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36A2E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CF312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25933B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320D1A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1726D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C3AE58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A83F54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364CC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2A90BB27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5266AAB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C34697">
              <w:headerReference w:type="default" r:id="rId16"/>
              <w:pgSz w:w="11906" w:h="16838"/>
              <w:pgMar w:top="1440" w:right="1440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64"/>
            <w:gridCol w:w="3544"/>
            <w:gridCol w:w="2039"/>
            <w:gridCol w:w="948"/>
            <w:gridCol w:w="1016"/>
          </w:tblGrid>
          <w:tr w:rsidR="001140C2" w:rsidRPr="001064D5" w14:paraId="068CB817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3BC27DE0" w14:textId="2649B34A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2F63C7ED" w14:textId="31B0560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21F9A8D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01CFF0FE" w14:textId="7D50D578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215CF76C" w14:textId="211A625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166AC1AB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7F0A45" w14:textId="4F56560D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27B9D096" w14:textId="289AC7E6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1E83C3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40019A6B" w14:textId="56C5F26A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D35B17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188DE3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5D953CC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8947BB0" w14:textId="3E301EB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359DC1E" w14:textId="505A015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95E21D1" w14:textId="233F598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2B445499" w14:textId="158ED2F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76E4D37" w14:textId="03E57A3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ABAE7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414A6E0C" w14:textId="5717453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F6C9993" w14:textId="5989167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644C86B9" w14:textId="6F16D22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66D95DBE" w14:textId="2CE883D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BEE2980" w14:textId="27F2E92F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6FB69989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2F4CDE7F" w14:textId="32C66C8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30073D2" w14:textId="2B9D9354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33681648" w14:textId="749C4F5D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B2B9D93" w14:textId="6305E7D9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1348ECF1" w14:textId="7B2F5CBE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109AF1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4B2D219E" w14:textId="013E36F6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D6F8630" w14:textId="5C02F69C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A7BA678" w14:textId="355D6BF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AE2AED" w14:textId="7A3A9B1C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8B19E10" w14:textId="5729D0C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6455790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B8EF90C" w14:textId="4ACF2C8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6F50637" w14:textId="639432E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30FC6969" w14:textId="485442D1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E64BD88" w14:textId="4F38926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9C7E2D2" w14:textId="78BB946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B1E61E9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E10696B" w14:textId="08EBCA2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6A8F4FB" w14:textId="09EC394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6ACB031E" w14:textId="1749EBEA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943901C" w14:textId="48664AA1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FFC3F89" w14:textId="4770AB3E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4B43F7E0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279ED3C7" w14:textId="58B7055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32F529C" w14:textId="12B8FB5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980F1EE" w14:textId="5275F80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2CE0757" w14:textId="35FD536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4FC39D9" w14:textId="465E9816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160770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9892625" w14:textId="0053FBC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D88FDC7" w14:textId="7532EC9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3B7CBF2B" w14:textId="7613EB3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BBEA279" w14:textId="28B9AC4E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1B6BCB3C" w14:textId="5D8DEC9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B234CDB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CC2B376" w14:textId="30EDA9E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46B9BFF" w14:textId="2715ACA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4C4F36" w14:textId="33AA4B4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2D87D90F" w14:textId="5930794C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4F9ED377" w14:textId="3DAAB6B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7D04D44C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6AE5FAA" w14:textId="6FC54378" w:rsidR="00F6115D" w:rsidRPr="009B0F39" w:rsidRDefault="00C67260" w:rsidP="002B68FA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8" w:name="_Distribution_List"/>
          <w:bookmarkStart w:id="9" w:name="_Toc197082087"/>
          <w:bookmarkEnd w:id="8"/>
          <w:r w:rsidRPr="002B68FA">
            <w:rPr>
              <w:szCs w:val="28"/>
            </w:rPr>
            <w:t>DISTRIBUTION</w:t>
          </w:r>
          <w:r w:rsidRPr="009B0F39">
            <w:t xml:space="preserve"> LIST</w:t>
          </w:r>
          <w:bookmarkEnd w:id="9"/>
        </w:p>
        <w:p w14:paraId="4495BB71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15D561C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C34697">
              <w:headerReference w:type="default" r:id="rId17"/>
              <w:pgSz w:w="11906" w:h="16838"/>
              <w:pgMar w:top="1440" w:right="1440" w:bottom="1440" w:left="1440" w:header="708" w:footer="708" w:gutter="0"/>
              <w:cols w:space="708"/>
              <w:docGrid w:linePitch="360"/>
            </w:sectPr>
          </w:pPr>
        </w:p>
        <w:p w14:paraId="2C852FE8" w14:textId="3423F8DE" w:rsidR="002A535F" w:rsidRPr="009B0F39" w:rsidRDefault="002A535F" w:rsidP="002B68FA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0" w:name="_List_of_Abbreviations"/>
          <w:bookmarkStart w:id="11" w:name="_Ref189068143"/>
          <w:bookmarkStart w:id="12" w:name="_Toc197082088"/>
          <w:bookmarkEnd w:id="10"/>
          <w:r w:rsidRPr="009B0F39">
            <w:lastRenderedPageBreak/>
            <w:t>L</w:t>
          </w:r>
          <w:bookmarkEnd w:id="11"/>
          <w:r w:rsidR="00C67260" w:rsidRPr="009B0F39">
            <w:t xml:space="preserve">IST OF </w:t>
          </w:r>
          <w:r w:rsidR="00C67260" w:rsidRPr="002B68FA">
            <w:rPr>
              <w:szCs w:val="28"/>
            </w:rPr>
            <w:t>ABBREVIATIONS</w:t>
          </w:r>
          <w:bookmarkEnd w:id="12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171FED43" w14:textId="77777777" w:rsidTr="005955DD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78EDC6B9" w14:textId="523741E5" w:rsidR="00627A3A" w:rsidRPr="001064D5" w:rsidRDefault="00627A3A" w:rsidP="005955DD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54ED9700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39C6B524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5955DD" w:rsidRPr="001064D5" w14:paraId="69DA4FAC" w14:textId="77777777" w:rsidTr="005955DD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3EDDEC3F" w14:textId="33C5F26A" w:rsidR="005955DD" w:rsidRPr="005955DD" w:rsidRDefault="005955DD" w:rsidP="005955D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62BCFC9C" w14:textId="0F73826C" w:rsidR="005955DD" w:rsidRPr="005955DD" w:rsidRDefault="005955DD" w:rsidP="005955D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FOM</w:t>
                </w:r>
              </w:p>
            </w:tc>
            <w:tc>
              <w:tcPr>
                <w:tcW w:w="5868" w:type="dxa"/>
              </w:tcPr>
              <w:p w14:paraId="0733D0B4" w14:textId="2697EFE0" w:rsidR="005955DD" w:rsidRPr="005955DD" w:rsidRDefault="005955DD" w:rsidP="005955D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Form</w:t>
                </w:r>
              </w:p>
            </w:tc>
          </w:tr>
          <w:tr w:rsidR="00C67E71" w:rsidRPr="001064D5" w14:paraId="19D3779C" w14:textId="77777777" w:rsidTr="008A388C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0A6978E8" w14:textId="629C987D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  <w:vAlign w:val="center"/>
              </w:tcPr>
              <w:p w14:paraId="0B501C80" w14:textId="5391D9E3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GE</w:t>
                </w:r>
              </w:p>
            </w:tc>
            <w:tc>
              <w:tcPr>
                <w:tcW w:w="5868" w:type="dxa"/>
                <w:vAlign w:val="center"/>
              </w:tcPr>
              <w:p w14:paraId="1B62012A" w14:textId="1D60B3FB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General</w:t>
                </w:r>
              </w:p>
            </w:tc>
          </w:tr>
          <w:tr w:rsidR="00C67E71" w:rsidRPr="001064D5" w14:paraId="7CCDFBA7" w14:textId="77777777" w:rsidTr="002708C6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5703CC73" w14:textId="2C92EFF1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  <w:vAlign w:val="center"/>
              </w:tcPr>
              <w:p w14:paraId="47C74240" w14:textId="47B2C10A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ISO</w:t>
                </w:r>
              </w:p>
            </w:tc>
            <w:tc>
              <w:tcPr>
                <w:tcW w:w="5868" w:type="dxa"/>
                <w:vAlign w:val="center"/>
              </w:tcPr>
              <w:p w14:paraId="42456F5C" w14:textId="2FA47067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BF74E1">
                  <w:rPr>
                    <w:rFonts w:ascii="Palatino Linotype" w:hAnsi="Palatino Linotype"/>
                  </w:rPr>
                  <w:t>International Organization for Standardization</w:t>
                </w:r>
              </w:p>
            </w:tc>
          </w:tr>
          <w:tr w:rsidR="00C67E71" w:rsidRPr="001064D5" w14:paraId="44932CE6" w14:textId="77777777" w:rsidTr="005955DD">
            <w:trPr>
              <w:trHeight w:val="374"/>
              <w:jc w:val="center"/>
            </w:trPr>
            <w:tc>
              <w:tcPr>
                <w:tcW w:w="1331" w:type="dxa"/>
                <w:vAlign w:val="center"/>
              </w:tcPr>
              <w:p w14:paraId="14C39B63" w14:textId="11E1044B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2F2CE076" w14:textId="6EB77116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MAN</w:t>
                </w:r>
              </w:p>
            </w:tc>
            <w:tc>
              <w:tcPr>
                <w:tcW w:w="5868" w:type="dxa"/>
              </w:tcPr>
              <w:p w14:paraId="67ABCAE2" w14:textId="0507B893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Manual</w:t>
                </w:r>
              </w:p>
            </w:tc>
          </w:tr>
          <w:tr w:rsidR="00C67E71" w:rsidRPr="001064D5" w14:paraId="54B50DC0" w14:textId="77777777" w:rsidTr="005955DD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5F2B30E3" w14:textId="006E798E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16FF647C" w14:textId="7A065DE1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5EBEB1BA" w14:textId="50460080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C67E71" w:rsidRPr="001064D5" w14:paraId="3621D6A9" w14:textId="77777777" w:rsidTr="00612577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4E38B6E5" w14:textId="2939FAEE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  <w:vAlign w:val="center"/>
              </w:tcPr>
              <w:p w14:paraId="70CD5671" w14:textId="79C66B55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NABL</w:t>
                </w:r>
              </w:p>
            </w:tc>
            <w:tc>
              <w:tcPr>
                <w:tcW w:w="5868" w:type="dxa"/>
                <w:vAlign w:val="center"/>
              </w:tcPr>
              <w:p w14:paraId="107A126F" w14:textId="4C10A60C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8F134C">
                  <w:rPr>
                    <w:rFonts w:ascii="Palatino Linotype" w:hAnsi="Palatino Linotype"/>
                  </w:rPr>
                  <w:t>National Accreditation Board for Testing and Calibration Laboratories</w:t>
                </w:r>
              </w:p>
            </w:tc>
          </w:tr>
          <w:tr w:rsidR="00C67E71" w:rsidRPr="001064D5" w14:paraId="7747EBA0" w14:textId="77777777" w:rsidTr="005955DD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2BB7222D" w14:textId="5C5FDF15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2BA6D8CA" w14:textId="07E00D1A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NC</w:t>
                </w:r>
              </w:p>
            </w:tc>
            <w:tc>
              <w:tcPr>
                <w:tcW w:w="5868" w:type="dxa"/>
              </w:tcPr>
              <w:p w14:paraId="3AD778F4" w14:textId="30B54EA4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Nonconformity</w:t>
                </w:r>
              </w:p>
            </w:tc>
          </w:tr>
          <w:tr w:rsidR="00C67E71" w:rsidRPr="001064D5" w14:paraId="1C80E054" w14:textId="77777777" w:rsidTr="005955DD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5D41EBCD" w14:textId="028A3686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44FFF030" w14:textId="288D42AF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QA</w:t>
                </w:r>
              </w:p>
            </w:tc>
            <w:tc>
              <w:tcPr>
                <w:tcW w:w="5868" w:type="dxa"/>
              </w:tcPr>
              <w:p w14:paraId="29AE3DAD" w14:textId="1FBB7B9C" w:rsidR="00C67E71" w:rsidRPr="005955DD" w:rsidRDefault="00C67E71" w:rsidP="00C67E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Quality Assurance</w:t>
                </w:r>
              </w:p>
            </w:tc>
          </w:tr>
          <w:tr w:rsidR="00BC4226" w:rsidRPr="001064D5" w14:paraId="02F66C1C" w14:textId="77777777" w:rsidTr="005955DD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2A7C2071" w14:textId="6B69C696" w:rsidR="00BC4226" w:rsidRPr="005955DD" w:rsidRDefault="00BC4226" w:rsidP="00BC422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76F56BBD" w14:textId="490D3D01" w:rsidR="00BC4226" w:rsidRPr="005955DD" w:rsidRDefault="00BC4226" w:rsidP="00BC422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40331697" w14:textId="298E837B" w:rsidR="00BC4226" w:rsidRPr="005955DD" w:rsidRDefault="00BC4226" w:rsidP="00BC422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BC4226" w:rsidRPr="001064D5" w14:paraId="031F0B58" w14:textId="77777777" w:rsidTr="005955DD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499B2F3B" w14:textId="53F46698" w:rsidR="00BC4226" w:rsidRPr="005955DD" w:rsidRDefault="00BC4226" w:rsidP="00BC422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616FCB77" w14:textId="6DFAE2D7" w:rsidR="00BC4226" w:rsidRPr="005955DD" w:rsidRDefault="00BC4226" w:rsidP="00BC422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18DD76B0" w14:textId="5FA049FB" w:rsidR="00BC4226" w:rsidRPr="005955DD" w:rsidRDefault="00BC4226" w:rsidP="00BC422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BC4226" w:rsidRPr="001064D5" w14:paraId="28201CE9" w14:textId="77777777" w:rsidTr="005955DD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7BD9C571" w14:textId="6210CA08" w:rsidR="00BC4226" w:rsidRPr="005955DD" w:rsidRDefault="00BC4226" w:rsidP="00BC422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6C786FC4" w14:textId="13757D3E" w:rsidR="00BC4226" w:rsidRPr="005955DD" w:rsidRDefault="00BC4226" w:rsidP="00BC422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TAT</w:t>
                </w:r>
              </w:p>
            </w:tc>
            <w:tc>
              <w:tcPr>
                <w:tcW w:w="5868" w:type="dxa"/>
              </w:tcPr>
              <w:p w14:paraId="6364ABCF" w14:textId="7F00E8C1" w:rsidR="00BC4226" w:rsidRPr="005955DD" w:rsidRDefault="00BC4226" w:rsidP="00BC422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Turn Around Time</w:t>
                </w:r>
              </w:p>
            </w:tc>
          </w:tr>
          <w:tr w:rsidR="00BC4226" w:rsidRPr="001064D5" w14:paraId="3C6736EB" w14:textId="77777777" w:rsidTr="005955DD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03E46EC0" w14:textId="2061FB4B" w:rsidR="00BC4226" w:rsidRPr="005955DD" w:rsidRDefault="00BC4226" w:rsidP="00BC422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6D79816E" w14:textId="14CFD466" w:rsidR="00BC4226" w:rsidRPr="005955DD" w:rsidRDefault="00BC4226" w:rsidP="00BC422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69675650" w14:textId="0D56FF3D" w:rsidR="00BC4226" w:rsidRPr="005955DD" w:rsidRDefault="00BC4226" w:rsidP="00BC422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5955DD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  <w:p w14:paraId="77CE983F" w14:textId="77777777" w:rsidR="009F78A1" w:rsidRDefault="00000000" w:rsidP="00E53550">
          <w:pPr>
            <w:pStyle w:val="Heading3"/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62070116" w14:textId="77777777" w:rsidR="006B48BF" w:rsidRDefault="006B48BF" w:rsidP="006B48BF">
      <w:pPr>
        <w:pStyle w:val="TDPL-H1"/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C34697">
          <w:headerReference w:type="default" r:id="rId1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230CDB" w14:textId="1BD316FC" w:rsidR="00C00762" w:rsidRPr="00D06879" w:rsidRDefault="00C00762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3" w:name="_Toc197082089"/>
      <w:r w:rsidRPr="00D06879">
        <w:rPr>
          <w:szCs w:val="28"/>
        </w:rPr>
        <w:lastRenderedPageBreak/>
        <w:t>Objective</w:t>
      </w:r>
      <w:bookmarkEnd w:id="13"/>
    </w:p>
    <w:p w14:paraId="34621021" w14:textId="504D3ABB" w:rsidR="00592801" w:rsidRPr="00BF726F" w:rsidRDefault="00C34697" w:rsidP="009B5F3A">
      <w:pPr>
        <w:pStyle w:val="TDPL-BodyTxt"/>
        <w:numPr>
          <w:ilvl w:val="0"/>
          <w:numId w:val="0"/>
        </w:numPr>
        <w:ind w:left="1134"/>
        <w:jc w:val="both"/>
        <w:rPr>
          <w:rFonts w:eastAsiaTheme="majorEastAsia" w:cs="Quire Sans"/>
          <w:b/>
          <w:color w:val="231F20"/>
          <w:spacing w:val="-1"/>
          <w:sz w:val="32"/>
          <w:szCs w:val="32"/>
        </w:rPr>
      </w:pPr>
      <w:r w:rsidRPr="00C34697">
        <w:rPr>
          <w:rFonts w:cs="Times New Roman"/>
          <w:color w:val="000000"/>
        </w:rPr>
        <w:t>This procedure ensures that all non-</w:t>
      </w:r>
      <w:r w:rsidRPr="005955DD">
        <w:rPr>
          <w:rFonts w:cs="Times New Roman"/>
          <w:color w:val="000000"/>
        </w:rPr>
        <w:t>conformities (NC)</w:t>
      </w:r>
      <w:r w:rsidRPr="00C34697">
        <w:rPr>
          <w:rFonts w:cs="Times New Roman"/>
          <w:color w:val="000000"/>
        </w:rPr>
        <w:t xml:space="preserve"> are identified</w:t>
      </w:r>
      <w:r w:rsidR="00435590">
        <w:rPr>
          <w:rFonts w:cs="Times New Roman"/>
          <w:color w:val="000000"/>
        </w:rPr>
        <w:t xml:space="preserve"> in a timely manner</w:t>
      </w:r>
      <w:r w:rsidRPr="00C34697">
        <w:rPr>
          <w:rFonts w:cs="Times New Roman"/>
          <w:color w:val="000000"/>
        </w:rPr>
        <w:t xml:space="preserve"> and resolved.</w:t>
      </w:r>
    </w:p>
    <w:p w14:paraId="184E6795" w14:textId="26CD7DDB" w:rsidR="00C00762" w:rsidRDefault="00C00762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4" w:name="_Toc197082090"/>
      <w:r w:rsidRPr="00D06879">
        <w:rPr>
          <w:szCs w:val="28"/>
        </w:rPr>
        <w:t>Scope</w:t>
      </w:r>
      <w:bookmarkEnd w:id="14"/>
    </w:p>
    <w:p w14:paraId="28879F9B" w14:textId="752C1042" w:rsidR="00FC0EF4" w:rsidRPr="00487C7A" w:rsidRDefault="00286D21" w:rsidP="009B5F3A">
      <w:pPr>
        <w:pStyle w:val="TDPL-BodyTxt"/>
        <w:numPr>
          <w:ilvl w:val="0"/>
          <w:numId w:val="0"/>
        </w:numPr>
        <w:ind w:left="1134"/>
        <w:jc w:val="both"/>
      </w:pPr>
      <w:r>
        <w:rPr>
          <w:rFonts w:cs="Times New Roman"/>
        </w:rPr>
        <w:t>This procedure is applicable to</w:t>
      </w:r>
      <w:r w:rsidR="00C34697" w:rsidRPr="00286D21">
        <w:rPr>
          <w:rFonts w:cs="Times New Roman"/>
        </w:rPr>
        <w:t xml:space="preserve"> all the activities of the laboratory</w:t>
      </w:r>
      <w:r w:rsidR="00C34697">
        <w:rPr>
          <w:rFonts w:cs="Times New Roman"/>
          <w:color w:val="000000"/>
        </w:rPr>
        <w:t>.</w:t>
      </w:r>
    </w:p>
    <w:p w14:paraId="6014F127" w14:textId="4F6450D6" w:rsidR="00C00762" w:rsidRPr="00D06879" w:rsidRDefault="002E57B3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5" w:name="_Toc197082091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5"/>
    </w:p>
    <w:p w14:paraId="4FD9F50B" w14:textId="77777777" w:rsidR="00286D21" w:rsidRPr="00286D21" w:rsidRDefault="00286D21" w:rsidP="00C34697">
      <w:pPr>
        <w:pStyle w:val="TDPL-BodyTxt"/>
        <w:numPr>
          <w:ilvl w:val="1"/>
          <w:numId w:val="135"/>
        </w:numPr>
        <w:ind w:left="1134" w:hanging="1134"/>
        <w:jc w:val="both"/>
      </w:pPr>
      <w:r w:rsidRPr="00286D21">
        <w:t>Lab Manager</w:t>
      </w:r>
    </w:p>
    <w:p w14:paraId="16DAECEB" w14:textId="4502CFF8" w:rsidR="00555F16" w:rsidRPr="00286D21" w:rsidRDefault="00286D21" w:rsidP="00286D21">
      <w:pPr>
        <w:pStyle w:val="TDPL-BodyTxt"/>
        <w:numPr>
          <w:ilvl w:val="1"/>
          <w:numId w:val="135"/>
        </w:numPr>
        <w:ind w:left="1134" w:hanging="1134"/>
        <w:jc w:val="both"/>
        <w:rPr>
          <w:rFonts w:cs="Segoe UI"/>
        </w:rPr>
      </w:pPr>
      <w:r w:rsidRPr="00286D21">
        <w:t xml:space="preserve">Quality </w:t>
      </w:r>
      <w:r w:rsidR="00C67E71">
        <w:t>Manager</w:t>
      </w:r>
    </w:p>
    <w:p w14:paraId="3301A991" w14:textId="74995199" w:rsidR="00592801" w:rsidRDefault="00592801" w:rsidP="007A73CE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6" w:name="_Toc197082092"/>
      <w:r w:rsidRPr="00D06879">
        <w:rPr>
          <w:szCs w:val="28"/>
        </w:rPr>
        <w:t>Procedure</w:t>
      </w:r>
      <w:bookmarkEnd w:id="16"/>
    </w:p>
    <w:p w14:paraId="52E94F40" w14:textId="7E3716A8" w:rsidR="00C34697" w:rsidRPr="00435590" w:rsidRDefault="00C34697" w:rsidP="005955DD">
      <w:pPr>
        <w:pStyle w:val="Heading3"/>
        <w:numPr>
          <w:ilvl w:val="2"/>
          <w:numId w:val="96"/>
        </w:numPr>
        <w:spacing w:before="160"/>
        <w:ind w:left="1134" w:hanging="1134"/>
        <w:rPr>
          <w:rFonts w:ascii="Palatino Linotype" w:hAnsi="Palatino Linotype"/>
          <w:sz w:val="24"/>
          <w:szCs w:val="24"/>
        </w:rPr>
      </w:pPr>
      <w:bookmarkStart w:id="17" w:name="_Toc197082093"/>
      <w:r w:rsidRPr="00435590">
        <w:rPr>
          <w:rFonts w:ascii="Palatino Linotype" w:hAnsi="Palatino Linotype"/>
          <w:sz w:val="24"/>
          <w:szCs w:val="24"/>
        </w:rPr>
        <w:t>Identification of Non</w:t>
      </w:r>
      <w:r w:rsidR="00435590">
        <w:rPr>
          <w:rFonts w:ascii="Palatino Linotype" w:hAnsi="Palatino Linotype"/>
          <w:sz w:val="24"/>
          <w:szCs w:val="24"/>
        </w:rPr>
        <w:t>c</w:t>
      </w:r>
      <w:r w:rsidRPr="00435590">
        <w:rPr>
          <w:rFonts w:ascii="Palatino Linotype" w:hAnsi="Palatino Linotype"/>
          <w:sz w:val="24"/>
          <w:szCs w:val="24"/>
        </w:rPr>
        <w:t>onformances</w:t>
      </w:r>
      <w:bookmarkEnd w:id="17"/>
    </w:p>
    <w:p w14:paraId="13061AEF" w14:textId="21FF9322" w:rsidR="00C34697" w:rsidRPr="005955DD" w:rsidRDefault="00C34697" w:rsidP="00435590">
      <w:pPr>
        <w:pStyle w:val="TDPL-BodyTxt"/>
        <w:numPr>
          <w:ilvl w:val="0"/>
          <w:numId w:val="265"/>
        </w:numPr>
        <w:ind w:left="1134" w:hanging="1134"/>
        <w:jc w:val="both"/>
      </w:pPr>
      <w:r>
        <w:t xml:space="preserve">Non-conforming activities </w:t>
      </w:r>
      <w:r w:rsidR="008B1E11">
        <w:t xml:space="preserve">can </w:t>
      </w:r>
      <w:r>
        <w:t xml:space="preserve">occur in many different areas </w:t>
      </w:r>
      <w:r w:rsidR="008B1E11">
        <w:t xml:space="preserve">in the lab </w:t>
      </w:r>
      <w:r>
        <w:t xml:space="preserve">and can be identified in </w:t>
      </w:r>
      <w:proofErr w:type="gramStart"/>
      <w:r>
        <w:t>many different ways</w:t>
      </w:r>
      <w:proofErr w:type="gramEnd"/>
      <w:r>
        <w:t xml:space="preserve"> including clinician’s complaints, quality control failures, instruments calibrations, checking of consumable materials, staff comments, reporting and calibration certificate checking, laboratory management reviews, internal and external audits </w:t>
      </w:r>
      <w:r w:rsidRPr="005955DD">
        <w:t>and TAT monitoring.</w:t>
      </w:r>
    </w:p>
    <w:p w14:paraId="054165AD" w14:textId="45C029C1" w:rsidR="00C34697" w:rsidRPr="005955DD" w:rsidRDefault="00C34697" w:rsidP="00435590">
      <w:pPr>
        <w:pStyle w:val="TDPL-BodyTxt"/>
        <w:numPr>
          <w:ilvl w:val="0"/>
          <w:numId w:val="265"/>
        </w:numPr>
        <w:ind w:left="1134" w:hanging="1134"/>
        <w:jc w:val="both"/>
      </w:pPr>
      <w:r w:rsidRPr="005955DD">
        <w:t>If</w:t>
      </w:r>
      <w:r w:rsidR="00286D21">
        <w:t xml:space="preserve"> a</w:t>
      </w:r>
      <w:r w:rsidRPr="005955DD">
        <w:t xml:space="preserve"> non-conformity is identified, the person who identifies the nonconformity completes the </w:t>
      </w:r>
      <w:r w:rsidR="00382D8A" w:rsidRPr="00382D8A">
        <w:rPr>
          <w:b/>
          <w:bCs/>
          <w:i/>
          <w:iCs/>
        </w:rPr>
        <w:t xml:space="preserve">Non-Conformity &amp; Corrective Action Form </w:t>
      </w:r>
      <w:r w:rsidR="00C67E71" w:rsidRPr="00C67E71">
        <w:rPr>
          <w:b/>
          <w:bCs/>
        </w:rPr>
        <w:t>(</w:t>
      </w:r>
      <w:r w:rsidR="00382D8A" w:rsidRPr="00382D8A">
        <w:rPr>
          <w:b/>
          <w:bCs/>
        </w:rPr>
        <w:t>TDPL/GE/FOM-021</w:t>
      </w:r>
      <w:r w:rsidR="00C67E71" w:rsidRPr="00C67E71">
        <w:rPr>
          <w:b/>
          <w:bCs/>
        </w:rPr>
        <w:t>)</w:t>
      </w:r>
      <w:r w:rsidR="00C67E71" w:rsidRPr="005955DD">
        <w:t xml:space="preserve"> and</w:t>
      </w:r>
      <w:r w:rsidRPr="005955DD">
        <w:t xml:space="preserve"> </w:t>
      </w:r>
      <w:r w:rsidR="00C67E71">
        <w:t>will</w:t>
      </w:r>
      <w:r w:rsidRPr="005955DD">
        <w:t xml:space="preserve"> be responsible to determine and carry out the immediate action suitable to contain the problem. </w:t>
      </w:r>
    </w:p>
    <w:p w14:paraId="76ADF01D" w14:textId="3D1049A0" w:rsidR="00C34697" w:rsidRPr="005955DD" w:rsidRDefault="00C34697" w:rsidP="00435590">
      <w:pPr>
        <w:pStyle w:val="TDPL-BodyTxt"/>
        <w:numPr>
          <w:ilvl w:val="0"/>
          <w:numId w:val="265"/>
        </w:numPr>
        <w:ind w:left="1134" w:hanging="1134"/>
        <w:jc w:val="both"/>
      </w:pPr>
      <w:r w:rsidRPr="005955DD">
        <w:t xml:space="preserve">The person who identifies the non-conformity </w:t>
      </w:r>
      <w:r w:rsidR="00C67E71">
        <w:t>will</w:t>
      </w:r>
      <w:r w:rsidRPr="005955DD">
        <w:t xml:space="preserve"> present to the Laboratory Manager or Quality </w:t>
      </w:r>
      <w:r w:rsidR="00C67E71">
        <w:t>Manager</w:t>
      </w:r>
      <w:r w:rsidRPr="005955DD">
        <w:t xml:space="preserve"> the completed</w:t>
      </w:r>
      <w:r w:rsidR="00382D8A">
        <w:rPr>
          <w:b/>
          <w:bCs/>
          <w:i/>
          <w:iCs/>
        </w:rPr>
        <w:t xml:space="preserve"> form</w:t>
      </w:r>
      <w:r w:rsidRPr="008B1E11">
        <w:t>.</w:t>
      </w:r>
    </w:p>
    <w:p w14:paraId="2CA38845" w14:textId="0E470ADF" w:rsidR="00C34697" w:rsidRDefault="00C34697" w:rsidP="00435590">
      <w:pPr>
        <w:pStyle w:val="TDPL-BodyTxt"/>
        <w:numPr>
          <w:ilvl w:val="0"/>
          <w:numId w:val="265"/>
        </w:numPr>
        <w:ind w:left="1134" w:hanging="1134"/>
        <w:jc w:val="both"/>
      </w:pPr>
      <w:r w:rsidRPr="005955DD">
        <w:t xml:space="preserve">The </w:t>
      </w:r>
      <w:r w:rsidR="004022BA">
        <w:t xml:space="preserve">QM </w:t>
      </w:r>
      <w:r w:rsidR="00382D8A">
        <w:t>makes a note in the same form</w:t>
      </w:r>
      <w:r w:rsidR="00634022">
        <w:t xml:space="preserve"> </w:t>
      </w:r>
      <w:r>
        <w:t>and assign</w:t>
      </w:r>
      <w:r w:rsidR="004022BA">
        <w:t xml:space="preserve">s a </w:t>
      </w:r>
      <w:r>
        <w:t>sequential number</w:t>
      </w:r>
      <w:r w:rsidR="004022BA">
        <w:t xml:space="preserve"> to it</w:t>
      </w:r>
      <w:r>
        <w:t>.</w:t>
      </w:r>
    </w:p>
    <w:p w14:paraId="21FFFFAC" w14:textId="17AE6668" w:rsidR="00C34697" w:rsidRDefault="00C34697" w:rsidP="00435590">
      <w:pPr>
        <w:pStyle w:val="TDPL-BodyTxt"/>
        <w:numPr>
          <w:ilvl w:val="0"/>
          <w:numId w:val="265"/>
        </w:numPr>
        <w:ind w:left="1134" w:hanging="1134"/>
        <w:jc w:val="both"/>
      </w:pPr>
      <w:r>
        <w:t xml:space="preserve">The Laboratory Manager or Quality </w:t>
      </w:r>
      <w:r w:rsidR="00C67E71">
        <w:t>Manager</w:t>
      </w:r>
      <w:r>
        <w:t xml:space="preserve"> will assign personnel to investigate and complete the non-conformance and will agree on the date of the </w:t>
      </w:r>
      <w:r w:rsidR="00435590">
        <w:t>follow-up</w:t>
      </w:r>
      <w:r>
        <w:t xml:space="preserve"> for </w:t>
      </w:r>
      <w:r w:rsidR="00C67E71">
        <w:t>the completion</w:t>
      </w:r>
      <w:r>
        <w:t xml:space="preserve"> of </w:t>
      </w:r>
      <w:r w:rsidR="004022BA">
        <w:t>c</w:t>
      </w:r>
      <w:r>
        <w:t>orrective action</w:t>
      </w:r>
      <w:r w:rsidR="004022BA">
        <w:t>s</w:t>
      </w:r>
      <w:r>
        <w:t xml:space="preserve"> and the effectiveness of these actions.</w:t>
      </w:r>
    </w:p>
    <w:p w14:paraId="07990845" w14:textId="4670D750" w:rsidR="00435590" w:rsidRDefault="00C34697" w:rsidP="00435590">
      <w:pPr>
        <w:pStyle w:val="TDPL-BodyTxt"/>
        <w:numPr>
          <w:ilvl w:val="0"/>
          <w:numId w:val="265"/>
        </w:numPr>
        <w:ind w:left="1134" w:hanging="1134"/>
        <w:jc w:val="both"/>
      </w:pPr>
      <w:r>
        <w:t xml:space="preserve">The Quality </w:t>
      </w:r>
      <w:r w:rsidR="00C67E71">
        <w:t>Manager</w:t>
      </w:r>
      <w:r>
        <w:t xml:space="preserve"> will carry out an investigation to establish the medical significance of the non-conformance and classify it as major or minor. The results of this </w:t>
      </w:r>
      <w:r w:rsidR="003654BE">
        <w:t>investigation</w:t>
      </w:r>
      <w:r>
        <w:t xml:space="preserve"> determine whether the following actions can be </w:t>
      </w:r>
      <w:r w:rsidR="00435590">
        <w:t>taken:</w:t>
      </w:r>
      <w:r>
        <w:t xml:space="preserve"> </w:t>
      </w:r>
    </w:p>
    <w:p w14:paraId="24718C5B" w14:textId="293FBF29" w:rsidR="00C34697" w:rsidRDefault="003654BE" w:rsidP="00435590">
      <w:pPr>
        <w:pStyle w:val="TDPL-BodyTxt"/>
        <w:numPr>
          <w:ilvl w:val="1"/>
          <w:numId w:val="265"/>
        </w:numPr>
        <w:ind w:left="1560" w:hanging="426"/>
        <w:jc w:val="both"/>
      </w:pPr>
      <w:r>
        <w:t>Stop testing</w:t>
      </w:r>
      <w:r w:rsidR="00C34697">
        <w:t xml:space="preserve"> </w:t>
      </w:r>
      <w:r>
        <w:t>for</w:t>
      </w:r>
      <w:r w:rsidR="00C34697">
        <w:t xml:space="preserve"> </w:t>
      </w:r>
      <w:r>
        <w:t>the a</w:t>
      </w:r>
      <w:r w:rsidR="00C34697">
        <w:t xml:space="preserve">ffected </w:t>
      </w:r>
      <w:r>
        <w:t>analyte</w:t>
      </w:r>
      <w:r w:rsidR="004022BA">
        <w:t>.</w:t>
      </w:r>
    </w:p>
    <w:p w14:paraId="33223AA1" w14:textId="05A8AA7C" w:rsidR="00C34697" w:rsidRDefault="00C34697" w:rsidP="00435590">
      <w:pPr>
        <w:pStyle w:val="TDPL-BodyTxt"/>
        <w:numPr>
          <w:ilvl w:val="1"/>
          <w:numId w:val="265"/>
        </w:numPr>
        <w:ind w:left="1560" w:hanging="426"/>
        <w:jc w:val="both"/>
      </w:pPr>
      <w:r>
        <w:t>Withhold results or output of the activity of the affected test/</w:t>
      </w:r>
      <w:r w:rsidR="00382D8A">
        <w:t>process and</w:t>
      </w:r>
      <w:r>
        <w:t xml:space="preserve"> </w:t>
      </w:r>
      <w:r>
        <w:lastRenderedPageBreak/>
        <w:t>order a repeat</w:t>
      </w:r>
      <w:r w:rsidR="003654BE">
        <w:t xml:space="preserve"> run</w:t>
      </w:r>
      <w:r w:rsidR="004022BA">
        <w:t>.</w:t>
      </w:r>
    </w:p>
    <w:p w14:paraId="432FF579" w14:textId="6FD0C678" w:rsidR="00C34697" w:rsidRDefault="00C34697" w:rsidP="00435590">
      <w:pPr>
        <w:pStyle w:val="TDPL-BodyTxt"/>
        <w:numPr>
          <w:ilvl w:val="1"/>
          <w:numId w:val="265"/>
        </w:numPr>
        <w:ind w:left="1560" w:hanging="426"/>
        <w:jc w:val="both"/>
      </w:pPr>
      <w:r>
        <w:t>Recall result</w:t>
      </w:r>
      <w:r w:rsidR="00286D21">
        <w:t>s</w:t>
      </w:r>
      <w:r>
        <w:t xml:space="preserve"> of the previous test (if necessary) or order </w:t>
      </w:r>
      <w:r w:rsidR="004022BA">
        <w:t>a retest.</w:t>
      </w:r>
    </w:p>
    <w:p w14:paraId="21E90BA2" w14:textId="12AF95A8" w:rsidR="00C34697" w:rsidRDefault="004022BA" w:rsidP="00435590">
      <w:pPr>
        <w:pStyle w:val="TDPL-BodyTxt"/>
        <w:numPr>
          <w:ilvl w:val="1"/>
          <w:numId w:val="265"/>
        </w:numPr>
        <w:ind w:left="1560" w:hanging="426"/>
        <w:jc w:val="both"/>
      </w:pPr>
      <w:r>
        <w:t>If the results o</w:t>
      </w:r>
      <w:r w:rsidR="00B43836">
        <w:t xml:space="preserve">f the affected </w:t>
      </w:r>
      <w:r>
        <w:t xml:space="preserve">process have already been issued to </w:t>
      </w:r>
      <w:r w:rsidR="009D6DF3">
        <w:t>clients, the</w:t>
      </w:r>
      <w:r w:rsidR="00C34697">
        <w:t xml:space="preserve"> </w:t>
      </w:r>
      <w:r w:rsidR="00C34697" w:rsidRPr="00892C77">
        <w:t>Laboratory Manager</w:t>
      </w:r>
      <w:r w:rsidR="00892C77">
        <w:t xml:space="preserve">/QM conveys the </w:t>
      </w:r>
      <w:r w:rsidR="00B43836">
        <w:t>non-conformance</w:t>
      </w:r>
      <w:r w:rsidR="00892C77">
        <w:t xml:space="preserve"> to CSD, which in </w:t>
      </w:r>
      <w:r>
        <w:t xml:space="preserve">turn </w:t>
      </w:r>
      <w:r w:rsidRPr="00892C77">
        <w:t>notifies</w:t>
      </w:r>
      <w:r w:rsidR="00C34697" w:rsidRPr="00892C77">
        <w:t xml:space="preserve"> clients</w:t>
      </w:r>
      <w:r w:rsidR="00C34697">
        <w:t xml:space="preserve"> or individuals concerned</w:t>
      </w:r>
      <w:r w:rsidR="00B43836">
        <w:t xml:space="preserve"> about the glitch and the requirement for a re</w:t>
      </w:r>
      <w:r w:rsidR="00382D8A">
        <w:t>run/repeat test</w:t>
      </w:r>
      <w:r>
        <w:t>.</w:t>
      </w:r>
      <w:r w:rsidR="00B43836">
        <w:t xml:space="preserve"> </w:t>
      </w:r>
    </w:p>
    <w:p w14:paraId="0470162E" w14:textId="25EF66AB" w:rsidR="00C34697" w:rsidRPr="00892C77" w:rsidRDefault="00435590" w:rsidP="00435590">
      <w:pPr>
        <w:pStyle w:val="TDPL-BodyTxt"/>
        <w:numPr>
          <w:ilvl w:val="0"/>
          <w:numId w:val="265"/>
        </w:numPr>
        <w:ind w:left="1134" w:hanging="1134"/>
        <w:jc w:val="both"/>
      </w:pPr>
      <w:r w:rsidRPr="00892C77">
        <w:t>C</w:t>
      </w:r>
      <w:r w:rsidR="00892C77">
        <w:t>ase-specific c</w:t>
      </w:r>
      <w:r w:rsidRPr="00892C77">
        <w:t>orrective</w:t>
      </w:r>
      <w:r w:rsidR="00C34697" w:rsidRPr="00892C77">
        <w:t xml:space="preserve"> action </w:t>
      </w:r>
      <w:r w:rsidR="009D6DF3">
        <w:t>will</w:t>
      </w:r>
      <w:r w:rsidR="00C34697" w:rsidRPr="00892C77">
        <w:t xml:space="preserve"> be conducted.</w:t>
      </w:r>
    </w:p>
    <w:p w14:paraId="5B0F8B65" w14:textId="7F6BD934" w:rsidR="00C34697" w:rsidRDefault="00C34697" w:rsidP="00435590">
      <w:pPr>
        <w:pStyle w:val="TDPL-BodyTxt"/>
        <w:numPr>
          <w:ilvl w:val="0"/>
          <w:numId w:val="265"/>
        </w:numPr>
        <w:ind w:left="1134" w:hanging="1134"/>
        <w:jc w:val="both"/>
      </w:pPr>
      <w:r>
        <w:t>The Laboratory Manager/</w:t>
      </w:r>
      <w:r w:rsidR="008B1E11">
        <w:t>QM</w:t>
      </w:r>
      <w:r>
        <w:t xml:space="preserve"> or the assigned personnel will document corrective action and record </w:t>
      </w:r>
      <w:r w:rsidR="008B1E11">
        <w:t>it in</w:t>
      </w:r>
      <w:r>
        <w:t xml:space="preserve"> the </w:t>
      </w:r>
      <w:r w:rsidR="00DD1E2C" w:rsidRPr="00C67E71">
        <w:rPr>
          <w:b/>
          <w:bCs/>
          <w:i/>
          <w:iCs/>
        </w:rPr>
        <w:t>Non-Conformity &amp; Corrective Action Form</w:t>
      </w:r>
      <w:r w:rsidR="00DD1E2C" w:rsidRPr="00C67E71">
        <w:rPr>
          <w:b/>
          <w:bCs/>
        </w:rPr>
        <w:t xml:space="preserve"> (TDPL/GE/FOM-021)</w:t>
      </w:r>
      <w:r>
        <w:t>.</w:t>
      </w:r>
    </w:p>
    <w:p w14:paraId="7E6393BB" w14:textId="2325216E" w:rsidR="00C34697" w:rsidRDefault="00C34697" w:rsidP="00435590">
      <w:pPr>
        <w:pStyle w:val="TDPL-BodyTxt"/>
        <w:numPr>
          <w:ilvl w:val="0"/>
          <w:numId w:val="265"/>
        </w:numPr>
        <w:ind w:left="1134" w:hanging="1134"/>
        <w:jc w:val="both"/>
      </w:pPr>
      <w:r>
        <w:t xml:space="preserve">The </w:t>
      </w:r>
      <w:r w:rsidR="008B1E11">
        <w:t>QM</w:t>
      </w:r>
      <w:r>
        <w:t xml:space="preserve"> or Laboratory Manager will report all the non-conformances in the Laboratory Departmental Meeting and the meeting shall agree on the timelines for resolution of the non-conformances and its closure and monitoring of effectiveness.</w:t>
      </w:r>
    </w:p>
    <w:p w14:paraId="4D27584E" w14:textId="2A2D75AF" w:rsidR="00C34697" w:rsidRDefault="00C34697" w:rsidP="00435590">
      <w:pPr>
        <w:pStyle w:val="TDPL-BodyTxt"/>
        <w:numPr>
          <w:ilvl w:val="0"/>
          <w:numId w:val="265"/>
        </w:numPr>
        <w:ind w:left="1134" w:hanging="1134"/>
        <w:jc w:val="both"/>
      </w:pPr>
      <w:r>
        <w:t xml:space="preserve">Resumption of work can be authorized by the </w:t>
      </w:r>
      <w:r w:rsidR="008B1E11">
        <w:t>QM</w:t>
      </w:r>
      <w:r>
        <w:t xml:space="preserve"> or Laboratory Manager following satisfactory root cause analysis and corrective action; and communication shall be made thereof.</w:t>
      </w:r>
    </w:p>
    <w:p w14:paraId="04E7C2C7" w14:textId="1023381B" w:rsidR="00AC44DB" w:rsidRPr="00AC44DB" w:rsidRDefault="00C34697" w:rsidP="00435590">
      <w:pPr>
        <w:pStyle w:val="TDPL-BodyTxt"/>
        <w:numPr>
          <w:ilvl w:val="0"/>
          <w:numId w:val="265"/>
        </w:numPr>
        <w:ind w:left="1134" w:hanging="1134"/>
        <w:jc w:val="both"/>
      </w:pPr>
      <w:r>
        <w:t xml:space="preserve">Technical non-conformances shall be solved by personnel in the respective </w:t>
      </w:r>
      <w:r w:rsidR="00286D21">
        <w:t>departments</w:t>
      </w:r>
      <w:r>
        <w:t xml:space="preserve"> and records thereof shall be kept in the respective </w:t>
      </w:r>
      <w:r w:rsidR="00286D21">
        <w:t>department</w:t>
      </w:r>
      <w:r>
        <w:t>s.</w:t>
      </w:r>
    </w:p>
    <w:p w14:paraId="753C76DC" w14:textId="18438979" w:rsidR="00167FE4" w:rsidRDefault="00167FE4" w:rsidP="0068752F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18" w:name="_Toc195008901"/>
      <w:bookmarkStart w:id="19" w:name="_Toc197082094"/>
      <w:r w:rsidRPr="00E07821">
        <w:rPr>
          <w:szCs w:val="28"/>
        </w:rPr>
        <w:t>Quality Control</w:t>
      </w:r>
      <w:bookmarkEnd w:id="18"/>
      <w:bookmarkEnd w:id="19"/>
    </w:p>
    <w:p w14:paraId="75F53EFB" w14:textId="23189A2D" w:rsidR="00167FE4" w:rsidRDefault="00C67E71" w:rsidP="00C67E71">
      <w:pPr>
        <w:pStyle w:val="TDPL-BodyTxt"/>
        <w:numPr>
          <w:ilvl w:val="0"/>
          <w:numId w:val="0"/>
        </w:numPr>
        <w:ind w:left="1134"/>
        <w:jc w:val="both"/>
      </w:pPr>
      <w:bookmarkStart w:id="20" w:name="_Hlk195102283"/>
      <w:r>
        <w:t xml:space="preserve">The </w:t>
      </w:r>
      <w:r w:rsidR="008B1E11">
        <w:t>Quality Manager</w:t>
      </w:r>
      <w:r w:rsidRPr="00E07821">
        <w:t xml:space="preserve"> or designee will do random Quality Control checks to ensure that this SOP is implemented as written. If Quality control checks reveal non-compliance </w:t>
      </w:r>
      <w:r>
        <w:t>with</w:t>
      </w:r>
      <w:r w:rsidRPr="00E07821">
        <w:t xml:space="preserve"> this SOP, the SOP deviations and violations will be investigated, corrective and preventive action initiated, implemented, reviewed and closed out. All corrective and preventive action should be documented in</w:t>
      </w:r>
      <w:r>
        <w:t xml:space="preserve"> the </w:t>
      </w:r>
      <w:r w:rsidRPr="00516199">
        <w:rPr>
          <w:b/>
          <w:bCs/>
          <w:i/>
          <w:iCs/>
        </w:rPr>
        <w:t>Non-Conformity &amp; Corrective Action Form</w:t>
      </w:r>
      <w:r w:rsidRPr="00516199">
        <w:rPr>
          <w:b/>
          <w:bCs/>
        </w:rPr>
        <w:t xml:space="preserve"> (TDPL/GE/FOM-021).</w:t>
      </w:r>
      <w:bookmarkEnd w:id="20"/>
    </w:p>
    <w:p w14:paraId="52F89FBC" w14:textId="4A81EBB6" w:rsidR="001608C0" w:rsidRDefault="001608C0" w:rsidP="0068752F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21" w:name="_Toc197082095"/>
      <w:r w:rsidRPr="001608C0">
        <w:rPr>
          <w:szCs w:val="28"/>
        </w:rPr>
        <w:t>Related Documents</w:t>
      </w:r>
      <w:bookmarkEnd w:id="21"/>
    </w:p>
    <w:p w14:paraId="10773821" w14:textId="6145A4F7" w:rsidR="00596E02" w:rsidRPr="00745B6B" w:rsidRDefault="00596E02" w:rsidP="00596E02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3FC70E03" w14:textId="3F201FB5" w:rsidR="001608C0" w:rsidRDefault="00C67E71" w:rsidP="0068752F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22" w:name="_Toc197082096"/>
      <w:r>
        <w:rPr>
          <w:szCs w:val="28"/>
        </w:rPr>
        <w:t xml:space="preserve">Reference </w:t>
      </w:r>
      <w:r w:rsidR="001608C0" w:rsidRPr="001608C0">
        <w:rPr>
          <w:szCs w:val="28"/>
        </w:rPr>
        <w:t>Regulations &amp; Guidelines</w:t>
      </w:r>
      <w:bookmarkEnd w:id="22"/>
    </w:p>
    <w:p w14:paraId="42D93AF7" w14:textId="77777777" w:rsidR="00C67E71" w:rsidRPr="00306746" w:rsidRDefault="00C67E71" w:rsidP="00C67E71">
      <w:pPr>
        <w:pStyle w:val="TDPL-BodyTxt"/>
        <w:jc w:val="both"/>
      </w:pPr>
      <w:bookmarkStart w:id="23" w:name="_Hlk196153140"/>
      <w:r w:rsidRPr="00306746">
        <w:rPr>
          <w:i/>
          <w:iCs/>
        </w:rPr>
        <w:t>Specific Criteria for Accreditation of Medical Laboratories</w:t>
      </w:r>
      <w:r w:rsidRPr="00306746">
        <w:t xml:space="preserve"> (NABL 112 A; Issue 01)</w:t>
      </w:r>
    </w:p>
    <w:p w14:paraId="22B7E815" w14:textId="77777777" w:rsidR="00C67E71" w:rsidRPr="00306746" w:rsidRDefault="00C67E71" w:rsidP="00C67E71">
      <w:pPr>
        <w:pStyle w:val="TDPL-BodyTxt"/>
        <w:jc w:val="both"/>
      </w:pPr>
      <w:r w:rsidRPr="00306746">
        <w:rPr>
          <w:i/>
          <w:iCs/>
        </w:rPr>
        <w:t>Guidance document: Medical Laboratories</w:t>
      </w:r>
      <w:r w:rsidRPr="00306746">
        <w:t xml:space="preserve"> (NABL 112B; Issue 01)</w:t>
      </w:r>
    </w:p>
    <w:p w14:paraId="5AF27B5D" w14:textId="044F2049" w:rsidR="00C67E71" w:rsidRPr="001608C0" w:rsidRDefault="00C67E71" w:rsidP="00C67E71">
      <w:pPr>
        <w:pStyle w:val="TDPL-BodyTxt"/>
      </w:pPr>
      <w:r w:rsidRPr="00306746">
        <w:lastRenderedPageBreak/>
        <w:t xml:space="preserve">ISO 15189:2022 </w:t>
      </w:r>
      <w:r w:rsidRPr="00306746">
        <w:rPr>
          <w:i/>
          <w:iCs/>
        </w:rPr>
        <w:t>Medical Laboratories – Requirements for Quality and Competence</w:t>
      </w:r>
      <w:bookmarkEnd w:id="23"/>
    </w:p>
    <w:p w14:paraId="3141160A" w14:textId="3B7D60C1" w:rsidR="006759AD" w:rsidRDefault="00C67E71" w:rsidP="000A3F98">
      <w:pPr>
        <w:pStyle w:val="TDPL-H1"/>
        <w:tabs>
          <w:tab w:val="clear" w:pos="1440"/>
        </w:tabs>
        <w:spacing w:before="200" w:after="80"/>
        <w:jc w:val="both"/>
        <w:rPr>
          <w:szCs w:val="28"/>
        </w:rPr>
      </w:pPr>
      <w:bookmarkStart w:id="24" w:name="_Toc197082097"/>
      <w:r>
        <w:rPr>
          <w:szCs w:val="28"/>
        </w:rPr>
        <w:t xml:space="preserve">Related </w:t>
      </w:r>
      <w:r w:rsidR="001608C0" w:rsidRPr="001608C0">
        <w:rPr>
          <w:szCs w:val="28"/>
        </w:rPr>
        <w:t>Records</w:t>
      </w:r>
      <w:bookmarkEnd w:id="24"/>
    </w:p>
    <w:p w14:paraId="10C72082" w14:textId="692C1CDD" w:rsidR="00C67E71" w:rsidRPr="000A3F98" w:rsidRDefault="00C67E71" w:rsidP="00C67E71">
      <w:pPr>
        <w:pStyle w:val="TDPL-BodyTxt"/>
      </w:pPr>
      <w:r w:rsidRPr="00306746">
        <w:rPr>
          <w:i/>
          <w:iCs/>
        </w:rPr>
        <w:t>Non-Conformity &amp; Corrective Action Form</w:t>
      </w:r>
      <w:r w:rsidRPr="00306746">
        <w:t xml:space="preserve"> (TDPL/GE/FOM-021)</w:t>
      </w:r>
    </w:p>
    <w:sectPr w:rsidR="00C67E71" w:rsidRPr="000A3F98" w:rsidSect="00C34697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32690" w14:textId="77777777" w:rsidR="00FF6E55" w:rsidRDefault="00FF6E55" w:rsidP="008072D6">
      <w:pPr>
        <w:spacing w:after="0"/>
      </w:pPr>
      <w:r>
        <w:separator/>
      </w:r>
    </w:p>
  </w:endnote>
  <w:endnote w:type="continuationSeparator" w:id="0">
    <w:p w14:paraId="41E2C5F0" w14:textId="77777777" w:rsidR="00FF6E55" w:rsidRDefault="00FF6E55" w:rsidP="008072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6A4A4" w14:textId="1E021ECB" w:rsidR="00455F81" w:rsidRPr="00A047D5" w:rsidRDefault="00427AF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3" w:name="OLE_LINK1"/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69531773" wp14:editId="2D30648B">
          <wp:simplePos x="0" y="0"/>
          <wp:positionH relativeFrom="column">
            <wp:posOffset>-267335</wp:posOffset>
          </wp:positionH>
          <wp:positionV relativeFrom="page">
            <wp:posOffset>9936290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 w:rsidR="00455F81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="00455F81"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="00455F81"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 w:rsidR="00455F81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="00455F81"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 w:rsidR="00455F81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="00455F81"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3"/>
  </w:p>
  <w:p w14:paraId="5B2703DA" w14:textId="348DE9C2" w:rsidR="00455F81" w:rsidRPr="00A047D5" w:rsidRDefault="00455F81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16E7937" wp14:editId="25B2F6A0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4562F4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16E7937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034562F4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1A82AE5D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882DC" w14:textId="77777777" w:rsidR="00FF6E55" w:rsidRDefault="00FF6E55" w:rsidP="008072D6">
      <w:pPr>
        <w:spacing w:after="0"/>
      </w:pPr>
      <w:r>
        <w:separator/>
      </w:r>
    </w:p>
  </w:footnote>
  <w:footnote w:type="continuationSeparator" w:id="0">
    <w:p w14:paraId="1F1297AB" w14:textId="77777777" w:rsidR="00FF6E55" w:rsidRDefault="00FF6E55" w:rsidP="008072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9C0C50" w:rsidRPr="004B4A99" w14:paraId="54502A9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5AB266D" w14:textId="77777777" w:rsidR="009C0C50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A3D63E5" w14:textId="71EE071A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402E17FE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36784612" wp14:editId="3F24FAFA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35B2FE8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C49BFCF" w14:textId="29956908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9C0C50" w:rsidRPr="004B4A99" w14:paraId="43EF826B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27E93C9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CF850F2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D464655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C04EC71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286D21" w:rsidRPr="004B4A99" w14:paraId="46F77D6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311CAF1C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6508917F" w14:textId="3476A442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14C29D5D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91BC5AA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97ACC2D" w14:textId="4E4C9A3C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286D21" w:rsidRPr="004B4A99" w14:paraId="65A2D8B4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F9325A6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B18187C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6703C51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AC6BF39" w14:textId="5039858F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286D21" w:rsidRPr="004B4A99" w14:paraId="703B5B30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336059EB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2664EC3" w14:textId="24D80CDB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MSP-018: PROCEDURE FOR DEALING WITH NONCONFORMING WORK</w:t>
          </w:r>
        </w:p>
      </w:tc>
      <w:tc>
        <w:tcPr>
          <w:tcW w:w="737" w:type="pct"/>
          <w:vAlign w:val="center"/>
        </w:tcPr>
        <w:p w14:paraId="79E83FC4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DE3337E" w14:textId="55A78E35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286D21" w:rsidRPr="004B4A99" w14:paraId="5093B2EA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026284A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42E46F6E" w14:textId="6B72EE51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4D43A0AF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9C0C50" w:rsidRPr="004B4A99" w14:paraId="774B62C5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C0F7C12" w14:textId="77777777" w:rsidR="009C0C50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672BDA0E" w14:textId="19177BD5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18593915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81E4B83" wp14:editId="3D43D631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1EFA6FB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E5C88B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9C0C50" w:rsidRPr="004B4A99" w14:paraId="18456D1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2191D73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8B7E40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771CF0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69E0C2A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286D21" w:rsidRPr="004B4A99" w14:paraId="111FF457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C1F0EAD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7FECEDB1" w14:textId="5E82D1E5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F67A2F3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5E323AA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5DBECFF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286D21" w:rsidRPr="004B4A99" w14:paraId="0205BB8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1ED7145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1F185D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CF69FC0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C5B34CE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286D21" w:rsidRPr="004B4A99" w14:paraId="0FD88E6D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30F8B550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0509488" w14:textId="77F4B728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MSP-018: PROCEDURE FOR DEALING WITH NONCONFORMING WORK</w:t>
          </w:r>
        </w:p>
      </w:tc>
      <w:tc>
        <w:tcPr>
          <w:tcW w:w="737" w:type="pct"/>
          <w:vAlign w:val="center"/>
        </w:tcPr>
        <w:p w14:paraId="3E5F076A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EAC3776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286D21" w:rsidRPr="004B4A99" w14:paraId="2E1D03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01DC95F0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670BD5B" w14:textId="1897C7E4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2A0E0D3B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9C0C50" w:rsidRPr="004B4A99" w14:paraId="2DC6D2C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2EAE3B1" w14:textId="77777777" w:rsidR="009C0C50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CB0FAD1" w14:textId="382DF350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1C92ECE9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3F4F862" wp14:editId="37E9814C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B9756F9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7F06E5E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9C0C50" w:rsidRPr="004B4A99" w14:paraId="7817C42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F920DB1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1240582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DF42DA2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877EC9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286D21" w:rsidRPr="004B4A99" w14:paraId="52E58E11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BF552FE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700D31EB" w14:textId="1D7DAC19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540F42A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7E3C965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B2153D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286D21" w:rsidRPr="004B4A99" w14:paraId="646D173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B87F1E6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957E896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C8288C6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6C5FC4E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286D21" w:rsidRPr="004B4A99" w14:paraId="67D0315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4820CC35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D46F9AD" w14:textId="259D577F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MSP-018: PROCEDURE FOR DEALING WITH NONCONFORMING WORK</w:t>
          </w:r>
        </w:p>
      </w:tc>
      <w:tc>
        <w:tcPr>
          <w:tcW w:w="737" w:type="pct"/>
          <w:vAlign w:val="center"/>
        </w:tcPr>
        <w:p w14:paraId="16E53552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23B4B99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286D21" w:rsidRPr="004B4A99" w14:paraId="1F153FE6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90244CE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7165706" w14:textId="4EA41992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D410F4F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9C0C50" w:rsidRPr="004B4A99" w14:paraId="17D33687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94A49B4" w14:textId="77777777" w:rsidR="009C0C50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CF8AAF9" w14:textId="01FA4640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3AC3C1F6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C460CB" wp14:editId="35C218B3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2F4DA5B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6697C53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9C0C50" w:rsidRPr="004B4A99" w14:paraId="2A7D9A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CDF9042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7ADF98C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84B4F94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C38CF82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286D21" w:rsidRPr="004B4A99" w14:paraId="395289E2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1094EBF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1B8E14DB" w14:textId="0D1EFC30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4C2C67D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457457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68CF9A9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286D21" w:rsidRPr="004B4A99" w14:paraId="34F545F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807380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0DBCB85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B1B74DF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75F7AC2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286D21" w:rsidRPr="004B4A99" w14:paraId="42FC8A44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4089ADE8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CE17851" w14:textId="4A7E9C2E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MSP-018: PROCEDURE FOR DEALING WITH NONCONFORMING WORK</w:t>
          </w:r>
        </w:p>
      </w:tc>
      <w:tc>
        <w:tcPr>
          <w:tcW w:w="737" w:type="pct"/>
          <w:vAlign w:val="center"/>
        </w:tcPr>
        <w:p w14:paraId="70D1AFDD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3754959D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286D21" w:rsidRPr="004B4A99" w14:paraId="6795DBC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D51318F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EE73980" w14:textId="7AFFA0A9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7B1C8FC5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9C0C50" w:rsidRPr="004B4A99" w14:paraId="7BFA775C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48281D8" w14:textId="77777777" w:rsidR="009C0C50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1A8D95A" w14:textId="5DBC0892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05A72F36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DED0A0D" wp14:editId="69A76BF0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9CAD21A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4EB2514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9C0C50" w:rsidRPr="004B4A99" w14:paraId="071126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2C1F171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55860FA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8D4A5C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6A88DB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286D21" w:rsidRPr="004B4A99" w14:paraId="2F09BB0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B7DCBEB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05EBF763" w14:textId="3404D156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87E44E4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25B3F3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47531F1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286D21" w:rsidRPr="004B4A99" w14:paraId="1BA98A4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358B22B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CB7DF0F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4F50835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748B736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286D21" w:rsidRPr="004B4A99" w14:paraId="605D4E1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22AA2B4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8B0B639" w14:textId="37D78EC3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MSP-018: PROCEDURE FOR DEALING WITH NONCONFORMING WORK</w:t>
          </w:r>
        </w:p>
      </w:tc>
      <w:tc>
        <w:tcPr>
          <w:tcW w:w="737" w:type="pct"/>
          <w:vAlign w:val="center"/>
        </w:tcPr>
        <w:p w14:paraId="3E4B7296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F77C213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286D21" w:rsidRPr="004B4A99" w14:paraId="0734F5B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6896D24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12D0567" w14:textId="741CB64A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15C266C3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9C0C50" w:rsidRPr="004B4A99" w14:paraId="47EA71B9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EA96635" w14:textId="77777777" w:rsidR="009C0C50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19AF28D" w14:textId="13C2AA44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6057F59F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35F55D0A" wp14:editId="20FF252C">
                <wp:extent cx="2106655" cy="714375"/>
                <wp:effectExtent l="0" t="0" r="8255" b="0"/>
                <wp:docPr id="134071486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976ABE8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8ADA046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9C0C50" w:rsidRPr="004B4A99" w14:paraId="4959B4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19AD50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C1A8724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0BF48F3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5E2FB9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286D21" w:rsidRPr="004B4A99" w14:paraId="7CCFDA87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E0DE177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19AA10F9" w14:textId="158F5DC3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2C59DB0D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E355D37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45B224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286D21" w:rsidRPr="004B4A99" w14:paraId="4D895CA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CFF69E0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D8D8186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8AEF900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B9350A4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286D21" w:rsidRPr="004B4A99" w14:paraId="70E96EF2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B51C0F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40242AB" w14:textId="232D8F8B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MSP-018: PROCEDURE FOR DEALING WITH NONCONFORMING WORK</w:t>
          </w:r>
        </w:p>
      </w:tc>
      <w:tc>
        <w:tcPr>
          <w:tcW w:w="737" w:type="pct"/>
          <w:vAlign w:val="center"/>
        </w:tcPr>
        <w:p w14:paraId="05C45E16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95A1BCD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286D21" w:rsidRPr="004B4A99" w14:paraId="2BF3A711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46523432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AA94CC9" w14:textId="6B37BBB0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3D5D0E2B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01"/>
      <w:gridCol w:w="4158"/>
      <w:gridCol w:w="1417"/>
      <w:gridCol w:w="1540"/>
    </w:tblGrid>
    <w:tr w:rsidR="009C0C50" w:rsidRPr="004B4A99" w14:paraId="45343A05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A356BC0" w14:textId="77777777" w:rsidR="009C0C50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E129771" w14:textId="3E736D81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0A48ADDC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E8AC918" wp14:editId="4D515CBC">
                <wp:extent cx="2106655" cy="714375"/>
                <wp:effectExtent l="0" t="0" r="8255" b="0"/>
                <wp:docPr id="106220496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142824D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F8D925A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9C0C50" w:rsidRPr="004B4A99" w14:paraId="5CD003F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FA2BBE9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10FE1A4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9501E20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1A0B1C1" w14:textId="77777777" w:rsidR="009C0C50" w:rsidRPr="004B4A99" w:rsidRDefault="009C0C50" w:rsidP="009C0C5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286D21" w:rsidRPr="004B4A99" w14:paraId="6C19032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B5B9492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143AD853" w14:textId="135F7870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08991D0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8ABB21B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DDC6B9B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286D21" w:rsidRPr="004B4A99" w14:paraId="325AA4E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69BEECE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725084F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BCB6BC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CBB23D5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286D21" w:rsidRPr="004B4A99" w14:paraId="3293ADC9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A751BF1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9BDC736" w14:textId="673A80A8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MSP-018: PROCEDURE FOR DEALING WITH NONCONFORMING WORK</w:t>
          </w:r>
        </w:p>
      </w:tc>
      <w:tc>
        <w:tcPr>
          <w:tcW w:w="737" w:type="pct"/>
          <w:vAlign w:val="center"/>
        </w:tcPr>
        <w:p w14:paraId="60905A93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1CEFB230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286D21" w:rsidRPr="004B4A99" w14:paraId="2C64E9B6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67EC365" w14:textId="77777777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81AEF8E" w14:textId="4F3C5496" w:rsidR="00286D21" w:rsidRPr="004B4A99" w:rsidRDefault="00286D21" w:rsidP="00286D21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MANAGEMENT SYSTEM PROCEDURE</w:t>
          </w:r>
        </w:p>
      </w:tc>
    </w:tr>
  </w:tbl>
  <w:p w14:paraId="3666BDC4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05E"/>
    <w:multiLevelType w:val="hybridMultilevel"/>
    <w:tmpl w:val="880239C0"/>
    <w:lvl w:ilvl="0" w:tplc="FE34B98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 w:val="0"/>
        <w:sz w:val="22"/>
        <w:szCs w:val="22"/>
      </w:rPr>
    </w:lvl>
    <w:lvl w:ilvl="1" w:tplc="E5522D5E">
      <w:start w:val="1"/>
      <w:numFmt w:val="decimal"/>
      <w:lvlText w:val="6.4.%2"/>
      <w:lvlJc w:val="left"/>
      <w:pPr>
        <w:ind w:left="2574" w:hanging="360"/>
      </w:pPr>
      <w:rPr>
        <w:rFonts w:hint="default"/>
        <w:sz w:val="22"/>
        <w:szCs w:val="22"/>
      </w:rPr>
    </w:lvl>
    <w:lvl w:ilvl="2" w:tplc="04090017">
      <w:start w:val="1"/>
      <w:numFmt w:val="lowerLetter"/>
      <w:lvlText w:val="%3)"/>
      <w:lvlJc w:val="left"/>
      <w:pPr>
        <w:ind w:left="3474" w:hanging="36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4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541A3"/>
    <w:multiLevelType w:val="multilevel"/>
    <w:tmpl w:val="249A7BBA"/>
    <w:lvl w:ilvl="0">
      <w:start w:val="1"/>
      <w:numFmt w:val="decimal"/>
      <w:pStyle w:val="TDPL-H1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418" w:hanging="284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7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8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0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A9B1D93"/>
    <w:multiLevelType w:val="hybridMultilevel"/>
    <w:tmpl w:val="2A8CAA4A"/>
    <w:lvl w:ilvl="0" w:tplc="E7FEAAFC">
      <w:start w:val="1"/>
      <w:numFmt w:val="decimal"/>
      <w:lvlText w:val="6.3.%1"/>
      <w:lvlJc w:val="left"/>
      <w:pPr>
        <w:ind w:left="1854" w:hanging="360"/>
      </w:pPr>
      <w:rPr>
        <w:rFonts w:hint="default"/>
      </w:rPr>
    </w:lvl>
    <w:lvl w:ilvl="1" w:tplc="E7FEAAFC">
      <w:start w:val="1"/>
      <w:numFmt w:val="decimal"/>
      <w:lvlText w:val="6.3.%2"/>
      <w:lvlJc w:val="left"/>
      <w:pPr>
        <w:ind w:left="2574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5" w15:restartNumberingAfterBreak="0">
    <w:nsid w:val="0D604942"/>
    <w:multiLevelType w:val="hybridMultilevel"/>
    <w:tmpl w:val="865AA2E0"/>
    <w:lvl w:ilvl="0" w:tplc="DADE3866">
      <w:start w:val="1"/>
      <w:numFmt w:val="decimal"/>
      <w:lvlText w:val="6.1.%1"/>
      <w:lvlJc w:val="left"/>
      <w:pPr>
        <w:ind w:left="1854" w:hanging="360"/>
      </w:pPr>
      <w:rPr>
        <w:rFonts w:hint="default"/>
      </w:rPr>
    </w:lvl>
    <w:lvl w:ilvl="1" w:tplc="E2B4A3CA">
      <w:start w:val="1"/>
      <w:numFmt w:val="lowerLetter"/>
      <w:lvlText w:val="%2)"/>
      <w:lvlJc w:val="left"/>
      <w:pPr>
        <w:ind w:left="2574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0D663A76"/>
    <w:multiLevelType w:val="hybridMultilevel"/>
    <w:tmpl w:val="162256F2"/>
    <w:lvl w:ilvl="0" w:tplc="E7FEAAFC">
      <w:start w:val="1"/>
      <w:numFmt w:val="decimal"/>
      <w:lvlText w:val="6.3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0F283008"/>
    <w:multiLevelType w:val="multilevel"/>
    <w:tmpl w:val="C0642F0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1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5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6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7" w15:restartNumberingAfterBreak="0">
    <w:nsid w:val="15A04DE8"/>
    <w:multiLevelType w:val="hybridMultilevel"/>
    <w:tmpl w:val="A0100120"/>
    <w:lvl w:ilvl="0" w:tplc="B6101B16">
      <w:start w:val="1"/>
      <w:numFmt w:val="decimal"/>
      <w:lvlText w:val="6.5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34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8" w15:restartNumberingAfterBreak="0">
    <w:nsid w:val="15F501D6"/>
    <w:multiLevelType w:val="hybridMultilevel"/>
    <w:tmpl w:val="A3BC0A2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DADE3866">
      <w:start w:val="1"/>
      <w:numFmt w:val="decimal"/>
      <w:lvlText w:val="6.1.%2"/>
      <w:lvlJc w:val="left"/>
      <w:pPr>
        <w:ind w:left="257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9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30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176E0DE2"/>
    <w:multiLevelType w:val="hybridMultilevel"/>
    <w:tmpl w:val="9C202138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7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8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40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41" w15:restartNumberingAfterBreak="0">
    <w:nsid w:val="1C145D81"/>
    <w:multiLevelType w:val="hybridMultilevel"/>
    <w:tmpl w:val="189A50AA"/>
    <w:lvl w:ilvl="0" w:tplc="FFFFFFFF">
      <w:start w:val="1"/>
      <w:numFmt w:val="decimal"/>
      <w:lvlText w:val="6.2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2" w15:restartNumberingAfterBreak="0">
    <w:nsid w:val="1DA8735B"/>
    <w:multiLevelType w:val="hybridMultilevel"/>
    <w:tmpl w:val="51FED8FC"/>
    <w:lvl w:ilvl="0" w:tplc="6678A136">
      <w:start w:val="1"/>
      <w:numFmt w:val="decimal"/>
      <w:lvlText w:val="6.2.%1"/>
      <w:lvlJc w:val="left"/>
      <w:pPr>
        <w:ind w:left="185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3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44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45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0034A51"/>
    <w:multiLevelType w:val="hybridMultilevel"/>
    <w:tmpl w:val="8982E982"/>
    <w:lvl w:ilvl="0" w:tplc="B6101B16">
      <w:start w:val="1"/>
      <w:numFmt w:val="decimal"/>
      <w:lvlText w:val="6.5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7" w15:restartNumberingAfterBreak="0">
    <w:nsid w:val="21B5493A"/>
    <w:multiLevelType w:val="hybridMultilevel"/>
    <w:tmpl w:val="151646C8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8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9" w15:restartNumberingAfterBreak="0">
    <w:nsid w:val="22A37890"/>
    <w:multiLevelType w:val="hybridMultilevel"/>
    <w:tmpl w:val="1354DBC8"/>
    <w:lvl w:ilvl="0" w:tplc="B2D8BC26">
      <w:start w:val="1"/>
      <w:numFmt w:val="decimal"/>
      <w:lvlText w:val="6.10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2AA08D9"/>
    <w:multiLevelType w:val="hybridMultilevel"/>
    <w:tmpl w:val="2D20AE8A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1" w15:restartNumberingAfterBreak="0">
    <w:nsid w:val="22D342B6"/>
    <w:multiLevelType w:val="hybridMultilevel"/>
    <w:tmpl w:val="969AF7AC"/>
    <w:lvl w:ilvl="0" w:tplc="3C40C238">
      <w:start w:val="1"/>
      <w:numFmt w:val="decimal"/>
      <w:lvlText w:val="6.2.%1"/>
      <w:lvlJc w:val="left"/>
      <w:pPr>
        <w:ind w:left="1854" w:hanging="360"/>
      </w:pPr>
      <w:rPr>
        <w:rFonts w:hint="default"/>
        <w:b w:val="0"/>
        <w:bCs/>
      </w:rPr>
    </w:lvl>
    <w:lvl w:ilvl="1" w:tplc="6678A136">
      <w:start w:val="1"/>
      <w:numFmt w:val="decimal"/>
      <w:lvlText w:val="6.2.%2"/>
      <w:lvlJc w:val="left"/>
      <w:pPr>
        <w:ind w:left="2574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2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3CD2DF6"/>
    <w:multiLevelType w:val="hybridMultilevel"/>
    <w:tmpl w:val="B3C408B2"/>
    <w:lvl w:ilvl="0" w:tplc="EA623D92">
      <w:start w:val="1"/>
      <w:numFmt w:val="decimal"/>
      <w:lvlText w:val="6.6.%1"/>
      <w:lvlJc w:val="left"/>
      <w:pPr>
        <w:ind w:left="1854" w:hanging="360"/>
      </w:pPr>
      <w:rPr>
        <w:rFonts w:hint="default"/>
        <w:b w:val="0"/>
        <w:bCs w:val="0"/>
      </w:rPr>
    </w:lvl>
    <w:lvl w:ilvl="1" w:tplc="D848FC90">
      <w:start w:val="1"/>
      <w:numFmt w:val="lowerLetter"/>
      <w:lvlText w:val="%2)"/>
      <w:lvlJc w:val="left"/>
      <w:pPr>
        <w:ind w:left="2574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4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55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56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274B154A"/>
    <w:multiLevelType w:val="hybridMultilevel"/>
    <w:tmpl w:val="DF14C12A"/>
    <w:lvl w:ilvl="0" w:tplc="B6101B16">
      <w:start w:val="1"/>
      <w:numFmt w:val="decimal"/>
      <w:lvlText w:val="6.5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0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1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2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64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5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66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68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2E34320E"/>
    <w:multiLevelType w:val="hybridMultilevel"/>
    <w:tmpl w:val="1362ECD2"/>
    <w:lvl w:ilvl="0" w:tplc="99C23B28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72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33132D4D"/>
    <w:multiLevelType w:val="hybridMultilevel"/>
    <w:tmpl w:val="27E4C056"/>
    <w:lvl w:ilvl="0" w:tplc="7564F7EA">
      <w:start w:val="1"/>
      <w:numFmt w:val="decimal"/>
      <w:lvlText w:val="6.7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6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7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8" w15:restartNumberingAfterBreak="0">
    <w:nsid w:val="3695287D"/>
    <w:multiLevelType w:val="multilevel"/>
    <w:tmpl w:val="7C86B0B2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4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9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80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1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2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83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4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5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86" w15:restartNumberingAfterBreak="0">
    <w:nsid w:val="3B6015FC"/>
    <w:multiLevelType w:val="hybridMultilevel"/>
    <w:tmpl w:val="AF48F6E4"/>
    <w:lvl w:ilvl="0" w:tplc="D47AF962">
      <w:start w:val="1"/>
      <w:numFmt w:val="decimal"/>
      <w:lvlText w:val="6.9.%1"/>
      <w:lvlJc w:val="left"/>
      <w:pPr>
        <w:ind w:left="1854" w:hanging="360"/>
      </w:pPr>
      <w:rPr>
        <w:rFonts w:hint="default"/>
      </w:rPr>
    </w:lvl>
    <w:lvl w:ilvl="1" w:tplc="D47AF962">
      <w:start w:val="1"/>
      <w:numFmt w:val="decimal"/>
      <w:lvlText w:val="6.9.%2"/>
      <w:lvlJc w:val="left"/>
      <w:pPr>
        <w:ind w:left="1440" w:hanging="360"/>
      </w:pPr>
      <w:rPr>
        <w:rFonts w:hint="default"/>
      </w:rPr>
    </w:lvl>
    <w:lvl w:ilvl="2" w:tplc="04090017">
      <w:start w:val="1"/>
      <w:numFmt w:val="lowerLetter"/>
      <w:lvlText w:val="%3)"/>
      <w:lvlJc w:val="left"/>
      <w:pPr>
        <w:ind w:left="2574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9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90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2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93" w15:restartNumberingAfterBreak="0">
    <w:nsid w:val="440D5656"/>
    <w:multiLevelType w:val="hybridMultilevel"/>
    <w:tmpl w:val="CA048922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4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96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97" w15:restartNumberingAfterBreak="0">
    <w:nsid w:val="478A2C98"/>
    <w:multiLevelType w:val="hybridMultilevel"/>
    <w:tmpl w:val="80801FB4"/>
    <w:lvl w:ilvl="0" w:tplc="7F2E8538">
      <w:start w:val="1"/>
      <w:numFmt w:val="decimal"/>
      <w:lvlText w:val="6.10.%1"/>
      <w:lvlJc w:val="left"/>
      <w:pPr>
        <w:ind w:left="1854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8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492970C4"/>
    <w:multiLevelType w:val="multilevel"/>
    <w:tmpl w:val="AE36F720"/>
    <w:lvl w:ilvl="0">
      <w:start w:val="6"/>
      <w:numFmt w:val="decimal"/>
      <w:lvlText w:val="%1.0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1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1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9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1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94" w:hanging="1800"/>
      </w:pPr>
      <w:rPr>
        <w:rFonts w:hint="default"/>
      </w:rPr>
    </w:lvl>
  </w:abstractNum>
  <w:abstractNum w:abstractNumId="101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103" w15:restartNumberingAfterBreak="0">
    <w:nsid w:val="4ADA57FA"/>
    <w:multiLevelType w:val="hybridMultilevel"/>
    <w:tmpl w:val="B07C0792"/>
    <w:lvl w:ilvl="0" w:tplc="3418D870">
      <w:start w:val="1"/>
      <w:numFmt w:val="decimal"/>
      <w:lvlText w:val="6.8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4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5" w15:restartNumberingAfterBreak="0">
    <w:nsid w:val="4CD26A58"/>
    <w:multiLevelType w:val="hybridMultilevel"/>
    <w:tmpl w:val="F59E4F66"/>
    <w:lvl w:ilvl="0" w:tplc="1D0E243C">
      <w:start w:val="1"/>
      <w:numFmt w:val="decimal"/>
      <w:lvlText w:val="5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6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107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0" w15:restartNumberingAfterBreak="0">
    <w:nsid w:val="508C4F6F"/>
    <w:multiLevelType w:val="hybridMultilevel"/>
    <w:tmpl w:val="FF0053CE"/>
    <w:lvl w:ilvl="0" w:tplc="A08CB8E0">
      <w:start w:val="1"/>
      <w:numFmt w:val="decimal"/>
      <w:lvlText w:val="6.11.%1"/>
      <w:lvlJc w:val="left"/>
      <w:pPr>
        <w:ind w:left="1854" w:hanging="360"/>
      </w:pPr>
      <w:rPr>
        <w:rFonts w:hint="default"/>
      </w:rPr>
    </w:lvl>
    <w:lvl w:ilvl="1" w:tplc="A08CB8E0">
      <w:start w:val="1"/>
      <w:numFmt w:val="decimal"/>
      <w:lvlText w:val="6.11.%2"/>
      <w:lvlJc w:val="left"/>
      <w:pPr>
        <w:ind w:left="1440" w:hanging="360"/>
      </w:pPr>
      <w:rPr>
        <w:rFonts w:hint="default"/>
      </w:rPr>
    </w:lvl>
    <w:lvl w:ilvl="2" w:tplc="04090017">
      <w:start w:val="1"/>
      <w:numFmt w:val="lowerLetter"/>
      <w:lvlText w:val="%3)"/>
      <w:lvlJc w:val="left"/>
      <w:pPr>
        <w:ind w:left="2574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5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8080409"/>
    <w:multiLevelType w:val="hybridMultilevel"/>
    <w:tmpl w:val="63D08E0C"/>
    <w:lvl w:ilvl="0" w:tplc="7564F7EA">
      <w:start w:val="1"/>
      <w:numFmt w:val="decimal"/>
      <w:lvlText w:val="6.7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1" w15:restartNumberingAfterBreak="0">
    <w:nsid w:val="586F75E5"/>
    <w:multiLevelType w:val="multilevel"/>
    <w:tmpl w:val="C58C0F14"/>
    <w:lvl w:ilvl="0">
      <w:start w:val="1"/>
      <w:numFmt w:val="decimal"/>
      <w:lvlText w:val="4.1.%1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5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0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rFonts w:hint="default"/>
      </w:rPr>
    </w:lvl>
  </w:abstractNum>
  <w:abstractNum w:abstractNumId="122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3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26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28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9" w15:restartNumberingAfterBreak="0">
    <w:nsid w:val="621634AA"/>
    <w:multiLevelType w:val="hybridMultilevel"/>
    <w:tmpl w:val="D5D4C1B0"/>
    <w:lvl w:ilvl="0" w:tplc="CFDA6EB8">
      <w:start w:val="1"/>
      <w:numFmt w:val="decimal"/>
      <w:lvlText w:val="6.6.%1"/>
      <w:lvlJc w:val="left"/>
      <w:pPr>
        <w:ind w:left="1854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0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33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4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5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6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7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84B4CCD"/>
    <w:multiLevelType w:val="hybridMultilevel"/>
    <w:tmpl w:val="59B87174"/>
    <w:lvl w:ilvl="0" w:tplc="2D6ABBF4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9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40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41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2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43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44" w15:restartNumberingAfterBreak="0">
    <w:nsid w:val="6CF41DBB"/>
    <w:multiLevelType w:val="hybridMultilevel"/>
    <w:tmpl w:val="7D84BE0C"/>
    <w:lvl w:ilvl="0" w:tplc="4A760DE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6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7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48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49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50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51" w15:restartNumberingAfterBreak="0">
    <w:nsid w:val="72656AF3"/>
    <w:multiLevelType w:val="hybridMultilevel"/>
    <w:tmpl w:val="601217D4"/>
    <w:lvl w:ilvl="0" w:tplc="DADE3866">
      <w:start w:val="1"/>
      <w:numFmt w:val="decimal"/>
      <w:lvlText w:val="6.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2" w15:restartNumberingAfterBreak="0">
    <w:nsid w:val="73AC707C"/>
    <w:multiLevelType w:val="hybridMultilevel"/>
    <w:tmpl w:val="170C7C8A"/>
    <w:lvl w:ilvl="0" w:tplc="3022D4C6">
      <w:start w:val="1"/>
      <w:numFmt w:val="decimal"/>
      <w:pStyle w:val="TDPL-H2"/>
      <w:lvlText w:val="6.%1"/>
      <w:lvlJc w:val="left"/>
      <w:pPr>
        <w:ind w:left="928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54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5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56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57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58" w15:restartNumberingAfterBreak="0">
    <w:nsid w:val="7A613AEF"/>
    <w:multiLevelType w:val="hybridMultilevel"/>
    <w:tmpl w:val="C75CCB6A"/>
    <w:lvl w:ilvl="0" w:tplc="2CFE535C">
      <w:start w:val="1"/>
      <w:numFmt w:val="decimal"/>
      <w:lvlText w:val="6.3.%1"/>
      <w:lvlJc w:val="left"/>
      <w:pPr>
        <w:ind w:left="185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9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60" w15:restartNumberingAfterBreak="0">
    <w:nsid w:val="7D8366CE"/>
    <w:multiLevelType w:val="multilevel"/>
    <w:tmpl w:val="CAB06D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numFmt w:val="bullet"/>
      <w:lvlText w:val="•"/>
      <w:lvlJc w:val="left"/>
      <w:pPr>
        <w:ind w:left="928" w:hanging="360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61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F0E1133"/>
    <w:multiLevelType w:val="hybridMultilevel"/>
    <w:tmpl w:val="A44A4A00"/>
    <w:lvl w:ilvl="0" w:tplc="5CD6DF64">
      <w:start w:val="1"/>
      <w:numFmt w:val="decimal"/>
      <w:lvlText w:val="6.4.%1"/>
      <w:lvlJc w:val="left"/>
      <w:pPr>
        <w:ind w:left="1778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3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987659818">
    <w:abstractNumId w:val="43"/>
  </w:num>
  <w:num w:numId="2" w16cid:durableId="328558221">
    <w:abstractNumId w:val="101"/>
  </w:num>
  <w:num w:numId="3" w16cid:durableId="2114860016">
    <w:abstractNumId w:val="44"/>
  </w:num>
  <w:num w:numId="4" w16cid:durableId="976956637">
    <w:abstractNumId w:val="125"/>
  </w:num>
  <w:num w:numId="5" w16cid:durableId="1188834601">
    <w:abstractNumId w:val="141"/>
  </w:num>
  <w:num w:numId="6" w16cid:durableId="1564368234">
    <w:abstractNumId w:val="34"/>
  </w:num>
  <w:num w:numId="7" w16cid:durableId="30694389">
    <w:abstractNumId w:val="22"/>
  </w:num>
  <w:num w:numId="8" w16cid:durableId="1526403841">
    <w:abstractNumId w:val="107"/>
  </w:num>
  <w:num w:numId="9" w16cid:durableId="1452162734">
    <w:abstractNumId w:val="69"/>
  </w:num>
  <w:num w:numId="10" w16cid:durableId="702097048">
    <w:abstractNumId w:val="123"/>
  </w:num>
  <w:num w:numId="11" w16cid:durableId="889148566">
    <w:abstractNumId w:val="108"/>
  </w:num>
  <w:num w:numId="12" w16cid:durableId="1063141793">
    <w:abstractNumId w:val="76"/>
  </w:num>
  <w:num w:numId="13" w16cid:durableId="1689481395">
    <w:abstractNumId w:val="65"/>
  </w:num>
  <w:num w:numId="14" w16cid:durableId="16472345">
    <w:abstractNumId w:val="148"/>
  </w:num>
  <w:num w:numId="15" w16cid:durableId="1225607512">
    <w:abstractNumId w:val="1"/>
  </w:num>
  <w:num w:numId="16" w16cid:durableId="528690212">
    <w:abstractNumId w:val="118"/>
  </w:num>
  <w:num w:numId="17" w16cid:durableId="1228490976">
    <w:abstractNumId w:val="117"/>
  </w:num>
  <w:num w:numId="18" w16cid:durableId="461390753">
    <w:abstractNumId w:val="124"/>
  </w:num>
  <w:num w:numId="19" w16cid:durableId="1906143628">
    <w:abstractNumId w:val="66"/>
  </w:num>
  <w:num w:numId="20" w16cid:durableId="673068718">
    <w:abstractNumId w:val="77"/>
  </w:num>
  <w:num w:numId="21" w16cid:durableId="986671472">
    <w:abstractNumId w:val="143"/>
  </w:num>
  <w:num w:numId="22" w16cid:durableId="489952515">
    <w:abstractNumId w:val="126"/>
  </w:num>
  <w:num w:numId="23" w16cid:durableId="1764958231">
    <w:abstractNumId w:val="133"/>
  </w:num>
  <w:num w:numId="24" w16cid:durableId="1724788323">
    <w:abstractNumId w:val="10"/>
  </w:num>
  <w:num w:numId="25" w16cid:durableId="362288275">
    <w:abstractNumId w:val="81"/>
  </w:num>
  <w:num w:numId="26" w16cid:durableId="979841804">
    <w:abstractNumId w:val="106"/>
  </w:num>
  <w:num w:numId="27" w16cid:durableId="1665744626">
    <w:abstractNumId w:val="57"/>
  </w:num>
  <w:num w:numId="28" w16cid:durableId="987782949">
    <w:abstractNumId w:val="68"/>
  </w:num>
  <w:num w:numId="29" w16cid:durableId="1293827231">
    <w:abstractNumId w:val="113"/>
  </w:num>
  <w:num w:numId="30" w16cid:durableId="379135026">
    <w:abstractNumId w:val="134"/>
  </w:num>
  <w:num w:numId="31" w16cid:durableId="1843859924">
    <w:abstractNumId w:val="116"/>
  </w:num>
  <w:num w:numId="32" w16cid:durableId="295261672">
    <w:abstractNumId w:val="13"/>
  </w:num>
  <w:num w:numId="33" w16cid:durableId="1151022248">
    <w:abstractNumId w:val="131"/>
  </w:num>
  <w:num w:numId="34" w16cid:durableId="770975191">
    <w:abstractNumId w:val="111"/>
  </w:num>
  <w:num w:numId="35" w16cid:durableId="1924989720">
    <w:abstractNumId w:val="73"/>
  </w:num>
  <w:num w:numId="36" w16cid:durableId="1623531135">
    <w:abstractNumId w:val="58"/>
  </w:num>
  <w:num w:numId="37" w16cid:durableId="1134832664">
    <w:abstractNumId w:val="7"/>
  </w:num>
  <w:num w:numId="38" w16cid:durableId="1295674516">
    <w:abstractNumId w:val="52"/>
  </w:num>
  <w:num w:numId="39" w16cid:durableId="1385131835">
    <w:abstractNumId w:val="62"/>
  </w:num>
  <w:num w:numId="40" w16cid:durableId="1340431564">
    <w:abstractNumId w:val="21"/>
  </w:num>
  <w:num w:numId="41" w16cid:durableId="1318799393">
    <w:abstractNumId w:val="130"/>
  </w:num>
  <w:num w:numId="42" w16cid:durableId="345981846">
    <w:abstractNumId w:val="12"/>
  </w:num>
  <w:num w:numId="43" w16cid:durableId="559246414">
    <w:abstractNumId w:val="157"/>
  </w:num>
  <w:num w:numId="44" w16cid:durableId="827013003">
    <w:abstractNumId w:val="139"/>
  </w:num>
  <w:num w:numId="45" w16cid:durableId="569998002">
    <w:abstractNumId w:val="136"/>
  </w:num>
  <w:num w:numId="46" w16cid:durableId="2067949774">
    <w:abstractNumId w:val="145"/>
  </w:num>
  <w:num w:numId="47" w16cid:durableId="2030716657">
    <w:abstractNumId w:val="74"/>
  </w:num>
  <w:num w:numId="48" w16cid:durableId="89590989">
    <w:abstractNumId w:val="140"/>
  </w:num>
  <w:num w:numId="49" w16cid:durableId="1578637234">
    <w:abstractNumId w:val="87"/>
  </w:num>
  <w:num w:numId="50" w16cid:durableId="67850146">
    <w:abstractNumId w:val="80"/>
  </w:num>
  <w:num w:numId="51" w16cid:durableId="1471441400">
    <w:abstractNumId w:val="48"/>
  </w:num>
  <w:num w:numId="52" w16cid:durableId="1403529382">
    <w:abstractNumId w:val="25"/>
  </w:num>
  <w:num w:numId="53" w16cid:durableId="1353919139">
    <w:abstractNumId w:val="94"/>
  </w:num>
  <w:num w:numId="54" w16cid:durableId="1057820311">
    <w:abstractNumId w:val="23"/>
  </w:num>
  <w:num w:numId="55" w16cid:durableId="271667536">
    <w:abstractNumId w:val="8"/>
  </w:num>
  <w:num w:numId="56" w16cid:durableId="997271973">
    <w:abstractNumId w:val="135"/>
  </w:num>
  <w:num w:numId="57" w16cid:durableId="820971834">
    <w:abstractNumId w:val="56"/>
  </w:num>
  <w:num w:numId="58" w16cid:durableId="1413621118">
    <w:abstractNumId w:val="79"/>
  </w:num>
  <w:num w:numId="59" w16cid:durableId="579288286">
    <w:abstractNumId w:val="29"/>
  </w:num>
  <w:num w:numId="60" w16cid:durableId="1696693769">
    <w:abstractNumId w:val="84"/>
  </w:num>
  <w:num w:numId="61" w16cid:durableId="481892597">
    <w:abstractNumId w:val="14"/>
  </w:num>
  <w:num w:numId="62" w16cid:durableId="456532197">
    <w:abstractNumId w:val="39"/>
  </w:num>
  <w:num w:numId="63" w16cid:durableId="125049019">
    <w:abstractNumId w:val="88"/>
  </w:num>
  <w:num w:numId="64" w16cid:durableId="1960523054">
    <w:abstractNumId w:val="40"/>
  </w:num>
  <w:num w:numId="65" w16cid:durableId="546112330">
    <w:abstractNumId w:val="128"/>
  </w:num>
  <w:num w:numId="66" w16cid:durableId="194738668">
    <w:abstractNumId w:val="35"/>
  </w:num>
  <w:num w:numId="67" w16cid:durableId="2015112674">
    <w:abstractNumId w:val="112"/>
  </w:num>
  <w:num w:numId="68" w16cid:durableId="1837917813">
    <w:abstractNumId w:val="4"/>
  </w:num>
  <w:num w:numId="69" w16cid:durableId="2140299371">
    <w:abstractNumId w:val="95"/>
  </w:num>
  <w:num w:numId="70" w16cid:durableId="563570850">
    <w:abstractNumId w:val="102"/>
  </w:num>
  <w:num w:numId="71" w16cid:durableId="1216770527">
    <w:abstractNumId w:val="19"/>
  </w:num>
  <w:num w:numId="72" w16cid:durableId="239102316">
    <w:abstractNumId w:val="38"/>
  </w:num>
  <w:num w:numId="73" w16cid:durableId="1319310466">
    <w:abstractNumId w:val="154"/>
  </w:num>
  <w:num w:numId="74" w16cid:durableId="944851513">
    <w:abstractNumId w:val="153"/>
  </w:num>
  <w:num w:numId="75" w16cid:durableId="2100635004">
    <w:abstractNumId w:val="90"/>
  </w:num>
  <w:num w:numId="76" w16cid:durableId="1803495518">
    <w:abstractNumId w:val="142"/>
  </w:num>
  <w:num w:numId="77" w16cid:durableId="97721124">
    <w:abstractNumId w:val="36"/>
  </w:num>
  <w:num w:numId="78" w16cid:durableId="697781539">
    <w:abstractNumId w:val="159"/>
  </w:num>
  <w:num w:numId="79" w16cid:durableId="529880653">
    <w:abstractNumId w:val="85"/>
  </w:num>
  <w:num w:numId="80" w16cid:durableId="1102993993">
    <w:abstractNumId w:val="150"/>
  </w:num>
  <w:num w:numId="81" w16cid:durableId="209221441">
    <w:abstractNumId w:val="156"/>
  </w:num>
  <w:num w:numId="82" w16cid:durableId="412774527">
    <w:abstractNumId w:val="30"/>
  </w:num>
  <w:num w:numId="83" w16cid:durableId="1516264159">
    <w:abstractNumId w:val="115"/>
  </w:num>
  <w:num w:numId="84" w16cid:durableId="2024360544">
    <w:abstractNumId w:val="5"/>
  </w:num>
  <w:num w:numId="85" w16cid:durableId="1131630974">
    <w:abstractNumId w:val="18"/>
  </w:num>
  <w:num w:numId="86" w16cid:durableId="1439332297">
    <w:abstractNumId w:val="149"/>
  </w:num>
  <w:num w:numId="87" w16cid:durableId="2059040259">
    <w:abstractNumId w:val="32"/>
  </w:num>
  <w:num w:numId="88" w16cid:durableId="1617103228">
    <w:abstractNumId w:val="6"/>
  </w:num>
  <w:num w:numId="89" w16cid:durableId="952323569">
    <w:abstractNumId w:val="99"/>
  </w:num>
  <w:num w:numId="90" w16cid:durableId="1152259122">
    <w:abstractNumId w:val="146"/>
  </w:num>
  <w:num w:numId="91" w16cid:durableId="2078625577">
    <w:abstractNumId w:val="92"/>
  </w:num>
  <w:num w:numId="92" w16cid:durableId="786772709">
    <w:abstractNumId w:val="72"/>
  </w:num>
  <w:num w:numId="93" w16cid:durableId="563877914">
    <w:abstractNumId w:val="147"/>
  </w:num>
  <w:num w:numId="94" w16cid:durableId="890076004">
    <w:abstractNumId w:val="163"/>
  </w:num>
  <w:num w:numId="95" w16cid:durableId="763964342">
    <w:abstractNumId w:val="45"/>
  </w:num>
  <w:num w:numId="96" w16cid:durableId="1890527292">
    <w:abstractNumId w:val="78"/>
  </w:num>
  <w:num w:numId="97" w16cid:durableId="1699230993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33"/>
  </w:num>
  <w:num w:numId="99" w16cid:durableId="923611893">
    <w:abstractNumId w:val="24"/>
  </w:num>
  <w:num w:numId="100" w16cid:durableId="194540297">
    <w:abstractNumId w:val="152"/>
  </w:num>
  <w:num w:numId="101" w16cid:durableId="1634485187">
    <w:abstractNumId w:val="152"/>
  </w:num>
  <w:num w:numId="102" w16cid:durableId="1257591615">
    <w:abstractNumId w:val="152"/>
  </w:num>
  <w:num w:numId="103" w16cid:durableId="1325471124">
    <w:abstractNumId w:val="152"/>
    <w:lvlOverride w:ilvl="0">
      <w:startOverride w:val="4"/>
    </w:lvlOverride>
  </w:num>
  <w:num w:numId="104" w16cid:durableId="1821580435">
    <w:abstractNumId w:val="67"/>
  </w:num>
  <w:num w:numId="105" w16cid:durableId="1608073494">
    <w:abstractNumId w:val="127"/>
  </w:num>
  <w:num w:numId="106" w16cid:durableId="1399980624">
    <w:abstractNumId w:val="104"/>
  </w:num>
  <w:num w:numId="107" w16cid:durableId="1883782339">
    <w:abstractNumId w:val="78"/>
  </w:num>
  <w:num w:numId="108" w16cid:durableId="1136143195">
    <w:abstractNumId w:val="78"/>
  </w:num>
  <w:num w:numId="109" w16cid:durableId="1718894863">
    <w:abstractNumId w:val="71"/>
  </w:num>
  <w:num w:numId="110" w16cid:durableId="1794786730">
    <w:abstractNumId w:val="119"/>
  </w:num>
  <w:num w:numId="111" w16cid:durableId="2045249459">
    <w:abstractNumId w:val="98"/>
  </w:num>
  <w:num w:numId="112" w16cid:durableId="1578175330">
    <w:abstractNumId w:val="137"/>
  </w:num>
  <w:num w:numId="113" w16cid:durableId="1280573987">
    <w:abstractNumId w:val="63"/>
  </w:num>
  <w:num w:numId="114" w16cid:durableId="190152479">
    <w:abstractNumId w:val="64"/>
  </w:num>
  <w:num w:numId="115" w16cid:durableId="2049408529">
    <w:abstractNumId w:val="78"/>
  </w:num>
  <w:num w:numId="116" w16cid:durableId="1091775961">
    <w:abstractNumId w:val="78"/>
  </w:num>
  <w:num w:numId="117" w16cid:durableId="347024563">
    <w:abstractNumId w:val="122"/>
  </w:num>
  <w:num w:numId="118" w16cid:durableId="154805345">
    <w:abstractNumId w:val="152"/>
  </w:num>
  <w:num w:numId="119" w16cid:durableId="325322694">
    <w:abstractNumId w:val="152"/>
  </w:num>
  <w:num w:numId="120" w16cid:durableId="266618376">
    <w:abstractNumId w:val="152"/>
  </w:num>
  <w:num w:numId="121" w16cid:durableId="1808543214">
    <w:abstractNumId w:val="20"/>
  </w:num>
  <w:num w:numId="122" w16cid:durableId="1773435704">
    <w:abstractNumId w:val="96"/>
  </w:num>
  <w:num w:numId="123" w16cid:durableId="1775664041">
    <w:abstractNumId w:val="9"/>
  </w:num>
  <w:num w:numId="124" w16cid:durableId="1946427441">
    <w:abstractNumId w:val="54"/>
  </w:num>
  <w:num w:numId="125" w16cid:durableId="342753852">
    <w:abstractNumId w:val="89"/>
  </w:num>
  <w:num w:numId="126" w16cid:durableId="893740874">
    <w:abstractNumId w:val="152"/>
  </w:num>
  <w:num w:numId="127" w16cid:durableId="1934244261">
    <w:abstractNumId w:val="152"/>
  </w:num>
  <w:num w:numId="128" w16cid:durableId="127675313">
    <w:abstractNumId w:val="152"/>
  </w:num>
  <w:num w:numId="129" w16cid:durableId="1562718511">
    <w:abstractNumId w:val="152"/>
  </w:num>
  <w:num w:numId="130" w16cid:durableId="1099333589">
    <w:abstractNumId w:val="152"/>
  </w:num>
  <w:num w:numId="131" w16cid:durableId="439759541">
    <w:abstractNumId w:val="152"/>
  </w:num>
  <w:num w:numId="132" w16cid:durableId="473261098">
    <w:abstractNumId w:val="152"/>
  </w:num>
  <w:num w:numId="133" w16cid:durableId="2023775613">
    <w:abstractNumId w:val="78"/>
  </w:num>
  <w:num w:numId="134" w16cid:durableId="516047604">
    <w:abstractNumId w:val="78"/>
  </w:num>
  <w:num w:numId="135" w16cid:durableId="1291284777">
    <w:abstractNumId w:val="160"/>
  </w:num>
  <w:num w:numId="136" w16cid:durableId="1508863592">
    <w:abstractNumId w:val="78"/>
  </w:num>
  <w:num w:numId="137" w16cid:durableId="573971377">
    <w:abstractNumId w:val="78"/>
  </w:num>
  <w:num w:numId="138" w16cid:durableId="136386279">
    <w:abstractNumId w:val="3"/>
  </w:num>
  <w:num w:numId="139" w16cid:durableId="1065689775">
    <w:abstractNumId w:val="37"/>
  </w:num>
  <w:num w:numId="140" w16cid:durableId="484664228">
    <w:abstractNumId w:val="114"/>
  </w:num>
  <w:num w:numId="141" w16cid:durableId="766653306">
    <w:abstractNumId w:val="155"/>
  </w:num>
  <w:num w:numId="142" w16cid:durableId="378867249">
    <w:abstractNumId w:val="60"/>
  </w:num>
  <w:num w:numId="143" w16cid:durableId="1190335260">
    <w:abstractNumId w:val="91"/>
  </w:num>
  <w:num w:numId="144" w16cid:durableId="2068726552">
    <w:abstractNumId w:val="82"/>
  </w:num>
  <w:num w:numId="145" w16cid:durableId="1942833756">
    <w:abstractNumId w:val="83"/>
  </w:num>
  <w:num w:numId="146" w16cid:durableId="1667316689">
    <w:abstractNumId w:val="161"/>
  </w:num>
  <w:num w:numId="147" w16cid:durableId="2005474115">
    <w:abstractNumId w:val="152"/>
  </w:num>
  <w:num w:numId="148" w16cid:durableId="1811054240">
    <w:abstractNumId w:val="152"/>
  </w:num>
  <w:num w:numId="149" w16cid:durableId="717095336">
    <w:abstractNumId w:val="2"/>
  </w:num>
  <w:num w:numId="150" w16cid:durableId="188958576">
    <w:abstractNumId w:val="55"/>
  </w:num>
  <w:num w:numId="151" w16cid:durableId="1995183823">
    <w:abstractNumId w:val="78"/>
  </w:num>
  <w:num w:numId="152" w16cid:durableId="1120107032">
    <w:abstractNumId w:val="78"/>
  </w:num>
  <w:num w:numId="153" w16cid:durableId="762530872">
    <w:abstractNumId w:val="78"/>
  </w:num>
  <w:num w:numId="154" w16cid:durableId="1547182704">
    <w:abstractNumId w:val="78"/>
  </w:num>
  <w:num w:numId="155" w16cid:durableId="409232911">
    <w:abstractNumId w:val="78"/>
  </w:num>
  <w:num w:numId="156" w16cid:durableId="1335911179">
    <w:abstractNumId w:val="78"/>
  </w:num>
  <w:num w:numId="157" w16cid:durableId="1749572873">
    <w:abstractNumId w:val="152"/>
  </w:num>
  <w:num w:numId="158" w16cid:durableId="195387611">
    <w:abstractNumId w:val="152"/>
  </w:num>
  <w:num w:numId="159" w16cid:durableId="547910447">
    <w:abstractNumId w:val="152"/>
  </w:num>
  <w:num w:numId="160" w16cid:durableId="1448159289">
    <w:abstractNumId w:val="109"/>
  </w:num>
  <w:num w:numId="161" w16cid:durableId="1493716044">
    <w:abstractNumId w:val="26"/>
  </w:num>
  <w:num w:numId="162" w16cid:durableId="789082333">
    <w:abstractNumId w:val="61"/>
  </w:num>
  <w:num w:numId="163" w16cid:durableId="1348294275">
    <w:abstractNumId w:val="78"/>
  </w:num>
  <w:num w:numId="164" w16cid:durableId="1092890820">
    <w:abstractNumId w:val="132"/>
  </w:num>
  <w:num w:numId="165" w16cid:durableId="1317761731">
    <w:abstractNumId w:val="78"/>
  </w:num>
  <w:num w:numId="166" w16cid:durableId="222060939">
    <w:abstractNumId w:val="78"/>
  </w:num>
  <w:num w:numId="167" w16cid:durableId="967901904">
    <w:abstractNumId w:val="78"/>
  </w:num>
  <w:num w:numId="168" w16cid:durableId="844900655">
    <w:abstractNumId w:val="78"/>
  </w:num>
  <w:num w:numId="169" w16cid:durableId="389812938">
    <w:abstractNumId w:val="78"/>
  </w:num>
  <w:num w:numId="170" w16cid:durableId="1517580103">
    <w:abstractNumId w:val="78"/>
  </w:num>
  <w:num w:numId="171" w16cid:durableId="799615599">
    <w:abstractNumId w:val="78"/>
  </w:num>
  <w:num w:numId="172" w16cid:durableId="902253123">
    <w:abstractNumId w:val="78"/>
  </w:num>
  <w:num w:numId="173" w16cid:durableId="724330673">
    <w:abstractNumId w:val="78"/>
  </w:num>
  <w:num w:numId="174" w16cid:durableId="189346089">
    <w:abstractNumId w:val="78"/>
  </w:num>
  <w:num w:numId="175" w16cid:durableId="1627999890">
    <w:abstractNumId w:val="78"/>
  </w:num>
  <w:num w:numId="176" w16cid:durableId="1452478804">
    <w:abstractNumId w:val="78"/>
  </w:num>
  <w:num w:numId="177" w16cid:durableId="1768455263">
    <w:abstractNumId w:val="78"/>
  </w:num>
  <w:num w:numId="178" w16cid:durableId="1162239333">
    <w:abstractNumId w:val="78"/>
  </w:num>
  <w:num w:numId="179" w16cid:durableId="939944583">
    <w:abstractNumId w:val="78"/>
  </w:num>
  <w:num w:numId="180" w16cid:durableId="1348143056">
    <w:abstractNumId w:val="78"/>
  </w:num>
  <w:num w:numId="181" w16cid:durableId="1367292103">
    <w:abstractNumId w:val="78"/>
  </w:num>
  <w:num w:numId="182" w16cid:durableId="509225148">
    <w:abstractNumId w:val="78"/>
  </w:num>
  <w:num w:numId="183" w16cid:durableId="1391922363">
    <w:abstractNumId w:val="78"/>
  </w:num>
  <w:num w:numId="184" w16cid:durableId="378357419">
    <w:abstractNumId w:val="78"/>
  </w:num>
  <w:num w:numId="185" w16cid:durableId="868181527">
    <w:abstractNumId w:val="78"/>
  </w:num>
  <w:num w:numId="186" w16cid:durableId="466751688">
    <w:abstractNumId w:val="78"/>
  </w:num>
  <w:num w:numId="187" w16cid:durableId="1424379216">
    <w:abstractNumId w:val="78"/>
  </w:num>
  <w:num w:numId="188" w16cid:durableId="2066679456">
    <w:abstractNumId w:val="78"/>
  </w:num>
  <w:num w:numId="189" w16cid:durableId="1079520092">
    <w:abstractNumId w:val="78"/>
  </w:num>
  <w:num w:numId="190" w16cid:durableId="595867985">
    <w:abstractNumId w:val="78"/>
  </w:num>
  <w:num w:numId="191" w16cid:durableId="391738722">
    <w:abstractNumId w:val="78"/>
  </w:num>
  <w:num w:numId="192" w16cid:durableId="1186208130">
    <w:abstractNumId w:val="78"/>
  </w:num>
  <w:num w:numId="193" w16cid:durableId="143862708">
    <w:abstractNumId w:val="78"/>
  </w:num>
  <w:num w:numId="194" w16cid:durableId="383914524">
    <w:abstractNumId w:val="78"/>
  </w:num>
  <w:num w:numId="195" w16cid:durableId="1930384065">
    <w:abstractNumId w:val="78"/>
  </w:num>
  <w:num w:numId="196" w16cid:durableId="2071465600">
    <w:abstractNumId w:val="144"/>
  </w:num>
  <w:num w:numId="197" w16cid:durableId="412627461">
    <w:abstractNumId w:val="70"/>
  </w:num>
  <w:num w:numId="198" w16cid:durableId="442649557">
    <w:abstractNumId w:val="78"/>
  </w:num>
  <w:num w:numId="199" w16cid:durableId="2067797157">
    <w:abstractNumId w:val="78"/>
  </w:num>
  <w:num w:numId="200" w16cid:durableId="1834370836">
    <w:abstractNumId w:val="78"/>
  </w:num>
  <w:num w:numId="201" w16cid:durableId="725908173">
    <w:abstractNumId w:val="78"/>
  </w:num>
  <w:num w:numId="202" w16cid:durableId="1740470598">
    <w:abstractNumId w:val="78"/>
  </w:num>
  <w:num w:numId="203" w16cid:durableId="1544950596">
    <w:abstractNumId w:val="78"/>
  </w:num>
  <w:num w:numId="204" w16cid:durableId="309597308">
    <w:abstractNumId w:val="78"/>
  </w:num>
  <w:num w:numId="205" w16cid:durableId="440271487">
    <w:abstractNumId w:val="78"/>
  </w:num>
  <w:num w:numId="206" w16cid:durableId="1920669553">
    <w:abstractNumId w:val="15"/>
  </w:num>
  <w:num w:numId="207" w16cid:durableId="1350569221">
    <w:abstractNumId w:val="51"/>
  </w:num>
  <w:num w:numId="208" w16cid:durableId="631979068">
    <w:abstractNumId w:val="11"/>
  </w:num>
  <w:num w:numId="209" w16cid:durableId="338628541">
    <w:abstractNumId w:val="162"/>
  </w:num>
  <w:num w:numId="210" w16cid:durableId="1881624198">
    <w:abstractNumId w:val="59"/>
  </w:num>
  <w:num w:numId="211" w16cid:durableId="1164513526">
    <w:abstractNumId w:val="129"/>
  </w:num>
  <w:num w:numId="212" w16cid:durableId="1020276533">
    <w:abstractNumId w:val="75"/>
  </w:num>
  <w:num w:numId="213" w16cid:durableId="1164928758">
    <w:abstractNumId w:val="103"/>
  </w:num>
  <w:num w:numId="214" w16cid:durableId="1981185534">
    <w:abstractNumId w:val="86"/>
  </w:num>
  <w:num w:numId="215" w16cid:durableId="440802117">
    <w:abstractNumId w:val="152"/>
  </w:num>
  <w:num w:numId="216" w16cid:durableId="332996087">
    <w:abstractNumId w:val="152"/>
  </w:num>
  <w:num w:numId="217" w16cid:durableId="1962108613">
    <w:abstractNumId w:val="152"/>
  </w:num>
  <w:num w:numId="218" w16cid:durableId="1265501260">
    <w:abstractNumId w:val="152"/>
  </w:num>
  <w:num w:numId="219" w16cid:durableId="352655048">
    <w:abstractNumId w:val="152"/>
  </w:num>
  <w:num w:numId="220" w16cid:durableId="1349600337">
    <w:abstractNumId w:val="152"/>
  </w:num>
  <w:num w:numId="221" w16cid:durableId="1065030003">
    <w:abstractNumId w:val="152"/>
  </w:num>
  <w:num w:numId="222" w16cid:durableId="329408130">
    <w:abstractNumId w:val="100"/>
  </w:num>
  <w:num w:numId="223" w16cid:durableId="1137181920">
    <w:abstractNumId w:val="17"/>
  </w:num>
  <w:num w:numId="224" w16cid:durableId="1216892005">
    <w:abstractNumId w:val="152"/>
  </w:num>
  <w:num w:numId="225" w16cid:durableId="138038312">
    <w:abstractNumId w:val="152"/>
  </w:num>
  <w:num w:numId="226" w16cid:durableId="1188449642">
    <w:abstractNumId w:val="49"/>
  </w:num>
  <w:num w:numId="227" w16cid:durableId="1109396421">
    <w:abstractNumId w:val="97"/>
  </w:num>
  <w:num w:numId="228" w16cid:durableId="1097408691">
    <w:abstractNumId w:val="152"/>
  </w:num>
  <w:num w:numId="229" w16cid:durableId="2078165175">
    <w:abstractNumId w:val="152"/>
  </w:num>
  <w:num w:numId="230" w16cid:durableId="1942491265">
    <w:abstractNumId w:val="110"/>
  </w:num>
  <w:num w:numId="231" w16cid:durableId="855459848">
    <w:abstractNumId w:val="152"/>
  </w:num>
  <w:num w:numId="232" w16cid:durableId="1221478090">
    <w:abstractNumId w:val="152"/>
  </w:num>
  <w:num w:numId="233" w16cid:durableId="24214728">
    <w:abstractNumId w:val="152"/>
  </w:num>
  <w:num w:numId="234" w16cid:durableId="1028489121">
    <w:abstractNumId w:val="152"/>
  </w:num>
  <w:num w:numId="235" w16cid:durableId="1943025364">
    <w:abstractNumId w:val="46"/>
  </w:num>
  <w:num w:numId="236" w16cid:durableId="700908507">
    <w:abstractNumId w:val="53"/>
  </w:num>
  <w:num w:numId="237" w16cid:durableId="1619144791">
    <w:abstractNumId w:val="93"/>
  </w:num>
  <w:num w:numId="238" w16cid:durableId="1296791606">
    <w:abstractNumId w:val="152"/>
  </w:num>
  <w:num w:numId="239" w16cid:durableId="4603118">
    <w:abstractNumId w:val="152"/>
  </w:num>
  <w:num w:numId="240" w16cid:durableId="646200878">
    <w:abstractNumId w:val="152"/>
  </w:num>
  <w:num w:numId="241" w16cid:durableId="956185123">
    <w:abstractNumId w:val="152"/>
  </w:num>
  <w:num w:numId="242" w16cid:durableId="611864899">
    <w:abstractNumId w:val="152"/>
  </w:num>
  <w:num w:numId="243" w16cid:durableId="18628513">
    <w:abstractNumId w:val="152"/>
  </w:num>
  <w:num w:numId="244" w16cid:durableId="1405177674">
    <w:abstractNumId w:val="152"/>
  </w:num>
  <w:num w:numId="245" w16cid:durableId="904146166">
    <w:abstractNumId w:val="50"/>
  </w:num>
  <w:num w:numId="246" w16cid:durableId="378867220">
    <w:abstractNumId w:val="120"/>
  </w:num>
  <w:num w:numId="247" w16cid:durableId="1288000485">
    <w:abstractNumId w:val="78"/>
  </w:num>
  <w:num w:numId="248" w16cid:durableId="562571483">
    <w:abstractNumId w:val="28"/>
  </w:num>
  <w:num w:numId="249" w16cid:durableId="1567455109">
    <w:abstractNumId w:val="151"/>
  </w:num>
  <w:num w:numId="250" w16cid:durableId="1621839384">
    <w:abstractNumId w:val="78"/>
  </w:num>
  <w:num w:numId="251" w16cid:durableId="1822696847">
    <w:abstractNumId w:val="42"/>
  </w:num>
  <w:num w:numId="252" w16cid:durableId="802426092">
    <w:abstractNumId w:val="78"/>
  </w:num>
  <w:num w:numId="253" w16cid:durableId="1741977344">
    <w:abstractNumId w:val="78"/>
  </w:num>
  <w:num w:numId="254" w16cid:durableId="1723288640">
    <w:abstractNumId w:val="78"/>
  </w:num>
  <w:num w:numId="255" w16cid:durableId="1155798932">
    <w:abstractNumId w:val="78"/>
  </w:num>
  <w:num w:numId="256" w16cid:durableId="6836646">
    <w:abstractNumId w:val="78"/>
  </w:num>
  <w:num w:numId="257" w16cid:durableId="432362890">
    <w:abstractNumId w:val="78"/>
  </w:num>
  <w:num w:numId="258" w16cid:durableId="1056004038">
    <w:abstractNumId w:val="16"/>
  </w:num>
  <w:num w:numId="259" w16cid:durableId="167452973">
    <w:abstractNumId w:val="0"/>
  </w:num>
  <w:num w:numId="260" w16cid:durableId="1687563580">
    <w:abstractNumId w:val="41"/>
  </w:num>
  <w:num w:numId="261" w16cid:durableId="2029789339">
    <w:abstractNumId w:val="31"/>
  </w:num>
  <w:num w:numId="262" w16cid:durableId="1995060940">
    <w:abstractNumId w:val="158"/>
  </w:num>
  <w:num w:numId="263" w16cid:durableId="1044716909">
    <w:abstractNumId w:val="47"/>
  </w:num>
  <w:num w:numId="264" w16cid:durableId="1578905082">
    <w:abstractNumId w:val="27"/>
  </w:num>
  <w:num w:numId="265" w16cid:durableId="1431047180">
    <w:abstractNumId w:val="121"/>
  </w:num>
  <w:num w:numId="266" w16cid:durableId="1274246541">
    <w:abstractNumId w:val="138"/>
  </w:num>
  <w:num w:numId="267" w16cid:durableId="1916695995">
    <w:abstractNumId w:val="105"/>
  </w:num>
  <w:num w:numId="268" w16cid:durableId="473375462">
    <w:abstractNumId w:val="78"/>
  </w:num>
  <w:num w:numId="269" w16cid:durableId="1470242545">
    <w:abstractNumId w:val="78"/>
  </w:num>
  <w:num w:numId="270" w16cid:durableId="2127043691">
    <w:abstractNumId w:val="78"/>
  </w:num>
  <w:num w:numId="271" w16cid:durableId="576551605">
    <w:abstractNumId w:val="78"/>
  </w:num>
  <w:num w:numId="272" w16cid:durableId="1086995869">
    <w:abstractNumId w:val="6"/>
  </w:num>
  <w:num w:numId="273" w16cid:durableId="307906216">
    <w:abstractNumId w:val="6"/>
  </w:num>
  <w:num w:numId="274" w16cid:durableId="2127771695">
    <w:abstractNumId w:val="6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B4"/>
    <w:rsid w:val="00006A3F"/>
    <w:rsid w:val="00013D53"/>
    <w:rsid w:val="0002011C"/>
    <w:rsid w:val="00021A4E"/>
    <w:rsid w:val="00023F4F"/>
    <w:rsid w:val="0002646F"/>
    <w:rsid w:val="000274B2"/>
    <w:rsid w:val="0002761E"/>
    <w:rsid w:val="000315C6"/>
    <w:rsid w:val="00033F09"/>
    <w:rsid w:val="00035A9F"/>
    <w:rsid w:val="00037A37"/>
    <w:rsid w:val="00037F7D"/>
    <w:rsid w:val="00041E9E"/>
    <w:rsid w:val="00042D62"/>
    <w:rsid w:val="00043580"/>
    <w:rsid w:val="000474C0"/>
    <w:rsid w:val="0005036E"/>
    <w:rsid w:val="00050CAA"/>
    <w:rsid w:val="00051BA5"/>
    <w:rsid w:val="0005289A"/>
    <w:rsid w:val="00056CC4"/>
    <w:rsid w:val="00056E14"/>
    <w:rsid w:val="00057544"/>
    <w:rsid w:val="00061217"/>
    <w:rsid w:val="000644CF"/>
    <w:rsid w:val="00064FC1"/>
    <w:rsid w:val="00065C96"/>
    <w:rsid w:val="000713AB"/>
    <w:rsid w:val="0007184D"/>
    <w:rsid w:val="00077444"/>
    <w:rsid w:val="00077DEE"/>
    <w:rsid w:val="00081BB7"/>
    <w:rsid w:val="000840DD"/>
    <w:rsid w:val="00084A3D"/>
    <w:rsid w:val="000859D3"/>
    <w:rsid w:val="0008667E"/>
    <w:rsid w:val="00086D0C"/>
    <w:rsid w:val="00093114"/>
    <w:rsid w:val="00095AF6"/>
    <w:rsid w:val="000A0425"/>
    <w:rsid w:val="000A2898"/>
    <w:rsid w:val="000A292E"/>
    <w:rsid w:val="000A2ADA"/>
    <w:rsid w:val="000A3F98"/>
    <w:rsid w:val="000A440E"/>
    <w:rsid w:val="000A4E7C"/>
    <w:rsid w:val="000A5620"/>
    <w:rsid w:val="000A64FC"/>
    <w:rsid w:val="000A696B"/>
    <w:rsid w:val="000B24FC"/>
    <w:rsid w:val="000B4105"/>
    <w:rsid w:val="000C0272"/>
    <w:rsid w:val="000C043F"/>
    <w:rsid w:val="000C168E"/>
    <w:rsid w:val="000C2F69"/>
    <w:rsid w:val="000C30FA"/>
    <w:rsid w:val="000C482A"/>
    <w:rsid w:val="000C4E60"/>
    <w:rsid w:val="000D01D2"/>
    <w:rsid w:val="000D20A2"/>
    <w:rsid w:val="000D3314"/>
    <w:rsid w:val="000D5CED"/>
    <w:rsid w:val="000E304E"/>
    <w:rsid w:val="000F4196"/>
    <w:rsid w:val="000F4FF8"/>
    <w:rsid w:val="000F5A75"/>
    <w:rsid w:val="00101A34"/>
    <w:rsid w:val="00104CDD"/>
    <w:rsid w:val="001064D5"/>
    <w:rsid w:val="00107343"/>
    <w:rsid w:val="0010752C"/>
    <w:rsid w:val="001101DA"/>
    <w:rsid w:val="00110B9F"/>
    <w:rsid w:val="001140C2"/>
    <w:rsid w:val="001156EE"/>
    <w:rsid w:val="00121494"/>
    <w:rsid w:val="0012408B"/>
    <w:rsid w:val="001247B9"/>
    <w:rsid w:val="0012488A"/>
    <w:rsid w:val="00125338"/>
    <w:rsid w:val="00125BBA"/>
    <w:rsid w:val="00126F23"/>
    <w:rsid w:val="00127CC8"/>
    <w:rsid w:val="00131A10"/>
    <w:rsid w:val="00132F29"/>
    <w:rsid w:val="00135289"/>
    <w:rsid w:val="00137C17"/>
    <w:rsid w:val="00140644"/>
    <w:rsid w:val="001407CF"/>
    <w:rsid w:val="00140E90"/>
    <w:rsid w:val="00142B68"/>
    <w:rsid w:val="00145BFD"/>
    <w:rsid w:val="00150ED6"/>
    <w:rsid w:val="00151330"/>
    <w:rsid w:val="00153556"/>
    <w:rsid w:val="00156BFB"/>
    <w:rsid w:val="00157B07"/>
    <w:rsid w:val="00157C03"/>
    <w:rsid w:val="00160865"/>
    <w:rsid w:val="001608C0"/>
    <w:rsid w:val="001613ED"/>
    <w:rsid w:val="0016244A"/>
    <w:rsid w:val="00162C28"/>
    <w:rsid w:val="001630C5"/>
    <w:rsid w:val="00167FE4"/>
    <w:rsid w:val="001743A8"/>
    <w:rsid w:val="00176F01"/>
    <w:rsid w:val="00182202"/>
    <w:rsid w:val="0018516C"/>
    <w:rsid w:val="001864E3"/>
    <w:rsid w:val="00186A9D"/>
    <w:rsid w:val="001920F0"/>
    <w:rsid w:val="00193471"/>
    <w:rsid w:val="00194B60"/>
    <w:rsid w:val="001969A6"/>
    <w:rsid w:val="00196DCE"/>
    <w:rsid w:val="001A0F5C"/>
    <w:rsid w:val="001A3832"/>
    <w:rsid w:val="001A3D03"/>
    <w:rsid w:val="001B0835"/>
    <w:rsid w:val="001B5BE5"/>
    <w:rsid w:val="001B7796"/>
    <w:rsid w:val="001C19BE"/>
    <w:rsid w:val="001C28D3"/>
    <w:rsid w:val="001C3551"/>
    <w:rsid w:val="001C36F4"/>
    <w:rsid w:val="001C5EB5"/>
    <w:rsid w:val="001C609E"/>
    <w:rsid w:val="001D00B3"/>
    <w:rsid w:val="001D0998"/>
    <w:rsid w:val="001D492E"/>
    <w:rsid w:val="001D5220"/>
    <w:rsid w:val="001E2E1C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3949"/>
    <w:rsid w:val="00234043"/>
    <w:rsid w:val="00241830"/>
    <w:rsid w:val="00241AD5"/>
    <w:rsid w:val="00241C6A"/>
    <w:rsid w:val="00242DF2"/>
    <w:rsid w:val="002442E9"/>
    <w:rsid w:val="0025397A"/>
    <w:rsid w:val="00254BBA"/>
    <w:rsid w:val="00257739"/>
    <w:rsid w:val="00257C84"/>
    <w:rsid w:val="00260573"/>
    <w:rsid w:val="0026149F"/>
    <w:rsid w:val="00262602"/>
    <w:rsid w:val="00267130"/>
    <w:rsid w:val="00267332"/>
    <w:rsid w:val="002715D1"/>
    <w:rsid w:val="00284DD3"/>
    <w:rsid w:val="00285B95"/>
    <w:rsid w:val="00285F08"/>
    <w:rsid w:val="00286098"/>
    <w:rsid w:val="00286A4E"/>
    <w:rsid w:val="00286D21"/>
    <w:rsid w:val="00290604"/>
    <w:rsid w:val="00293A0F"/>
    <w:rsid w:val="00294365"/>
    <w:rsid w:val="002A3A4B"/>
    <w:rsid w:val="002A535F"/>
    <w:rsid w:val="002A7396"/>
    <w:rsid w:val="002A7431"/>
    <w:rsid w:val="002B2919"/>
    <w:rsid w:val="002B5A3C"/>
    <w:rsid w:val="002B68FA"/>
    <w:rsid w:val="002B7A89"/>
    <w:rsid w:val="002C5057"/>
    <w:rsid w:val="002C6BC7"/>
    <w:rsid w:val="002D2FCF"/>
    <w:rsid w:val="002D44F1"/>
    <w:rsid w:val="002D5F6A"/>
    <w:rsid w:val="002D61EC"/>
    <w:rsid w:val="002E05EF"/>
    <w:rsid w:val="002E11FF"/>
    <w:rsid w:val="002E1A4E"/>
    <w:rsid w:val="002E234C"/>
    <w:rsid w:val="002E4C84"/>
    <w:rsid w:val="002E57B3"/>
    <w:rsid w:val="002E73C0"/>
    <w:rsid w:val="002E76A1"/>
    <w:rsid w:val="002E7CAF"/>
    <w:rsid w:val="002E7E2D"/>
    <w:rsid w:val="002F4C6C"/>
    <w:rsid w:val="002F7D95"/>
    <w:rsid w:val="00303685"/>
    <w:rsid w:val="00304620"/>
    <w:rsid w:val="00306245"/>
    <w:rsid w:val="00306E91"/>
    <w:rsid w:val="00307D8E"/>
    <w:rsid w:val="0031161A"/>
    <w:rsid w:val="00311DFD"/>
    <w:rsid w:val="00312AF9"/>
    <w:rsid w:val="00314BE9"/>
    <w:rsid w:val="00315799"/>
    <w:rsid w:val="00316F51"/>
    <w:rsid w:val="00316FAA"/>
    <w:rsid w:val="00316FF9"/>
    <w:rsid w:val="003274B8"/>
    <w:rsid w:val="00327685"/>
    <w:rsid w:val="00330115"/>
    <w:rsid w:val="0033084D"/>
    <w:rsid w:val="0033154B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5A6A"/>
    <w:rsid w:val="003564F0"/>
    <w:rsid w:val="00363DC7"/>
    <w:rsid w:val="00364C7B"/>
    <w:rsid w:val="0036529B"/>
    <w:rsid w:val="003654BE"/>
    <w:rsid w:val="003659A6"/>
    <w:rsid w:val="0036624F"/>
    <w:rsid w:val="00373713"/>
    <w:rsid w:val="00382D8A"/>
    <w:rsid w:val="0038305D"/>
    <w:rsid w:val="00384529"/>
    <w:rsid w:val="00386004"/>
    <w:rsid w:val="003914FC"/>
    <w:rsid w:val="0039167F"/>
    <w:rsid w:val="0039233D"/>
    <w:rsid w:val="00396693"/>
    <w:rsid w:val="00397AAE"/>
    <w:rsid w:val="00397BEB"/>
    <w:rsid w:val="003A1063"/>
    <w:rsid w:val="003A28EB"/>
    <w:rsid w:val="003A31F1"/>
    <w:rsid w:val="003A3F92"/>
    <w:rsid w:val="003B1963"/>
    <w:rsid w:val="003C78B5"/>
    <w:rsid w:val="003D0481"/>
    <w:rsid w:val="003D1FE3"/>
    <w:rsid w:val="003D2A2E"/>
    <w:rsid w:val="003D4BD5"/>
    <w:rsid w:val="003D55FE"/>
    <w:rsid w:val="003D56BB"/>
    <w:rsid w:val="003E06D3"/>
    <w:rsid w:val="003E3F3E"/>
    <w:rsid w:val="003E4796"/>
    <w:rsid w:val="003E50ED"/>
    <w:rsid w:val="003E6934"/>
    <w:rsid w:val="003E6DA5"/>
    <w:rsid w:val="003F2871"/>
    <w:rsid w:val="003F31D8"/>
    <w:rsid w:val="00400164"/>
    <w:rsid w:val="004022BA"/>
    <w:rsid w:val="0040363A"/>
    <w:rsid w:val="00405316"/>
    <w:rsid w:val="00405683"/>
    <w:rsid w:val="0040680F"/>
    <w:rsid w:val="00412AE7"/>
    <w:rsid w:val="00414442"/>
    <w:rsid w:val="004157F4"/>
    <w:rsid w:val="004213EA"/>
    <w:rsid w:val="00425B96"/>
    <w:rsid w:val="00427AF1"/>
    <w:rsid w:val="00435590"/>
    <w:rsid w:val="00436BCE"/>
    <w:rsid w:val="00437DFA"/>
    <w:rsid w:val="004407C0"/>
    <w:rsid w:val="00440DA9"/>
    <w:rsid w:val="0044465A"/>
    <w:rsid w:val="004508A0"/>
    <w:rsid w:val="00451126"/>
    <w:rsid w:val="0045371F"/>
    <w:rsid w:val="00454E02"/>
    <w:rsid w:val="004559CC"/>
    <w:rsid w:val="00455F81"/>
    <w:rsid w:val="00455FD2"/>
    <w:rsid w:val="00462105"/>
    <w:rsid w:val="00470CEF"/>
    <w:rsid w:val="00471BEA"/>
    <w:rsid w:val="0047711D"/>
    <w:rsid w:val="004806DB"/>
    <w:rsid w:val="004810BA"/>
    <w:rsid w:val="00486417"/>
    <w:rsid w:val="00487C7A"/>
    <w:rsid w:val="00490754"/>
    <w:rsid w:val="0049093B"/>
    <w:rsid w:val="00495142"/>
    <w:rsid w:val="00495413"/>
    <w:rsid w:val="004963FB"/>
    <w:rsid w:val="00497C80"/>
    <w:rsid w:val="00497F55"/>
    <w:rsid w:val="004A342D"/>
    <w:rsid w:val="004B4A99"/>
    <w:rsid w:val="004B4E90"/>
    <w:rsid w:val="004B5CC5"/>
    <w:rsid w:val="004B77FE"/>
    <w:rsid w:val="004C227D"/>
    <w:rsid w:val="004C263F"/>
    <w:rsid w:val="004C4B03"/>
    <w:rsid w:val="004C763C"/>
    <w:rsid w:val="004C7D47"/>
    <w:rsid w:val="004D46CB"/>
    <w:rsid w:val="004D582A"/>
    <w:rsid w:val="004D6657"/>
    <w:rsid w:val="004E5D43"/>
    <w:rsid w:val="004E6BB3"/>
    <w:rsid w:val="004E7CF8"/>
    <w:rsid w:val="004F0E91"/>
    <w:rsid w:val="004F1BEC"/>
    <w:rsid w:val="004F2355"/>
    <w:rsid w:val="004F5D12"/>
    <w:rsid w:val="0050075D"/>
    <w:rsid w:val="00504728"/>
    <w:rsid w:val="00515631"/>
    <w:rsid w:val="0051763F"/>
    <w:rsid w:val="00517D62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3E50"/>
    <w:rsid w:val="00543FC3"/>
    <w:rsid w:val="0054483E"/>
    <w:rsid w:val="005450A1"/>
    <w:rsid w:val="00545BAB"/>
    <w:rsid w:val="00546725"/>
    <w:rsid w:val="005502B9"/>
    <w:rsid w:val="005545BF"/>
    <w:rsid w:val="0055537F"/>
    <w:rsid w:val="00555F16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4949"/>
    <w:rsid w:val="00575317"/>
    <w:rsid w:val="0058010B"/>
    <w:rsid w:val="00580A8D"/>
    <w:rsid w:val="00586553"/>
    <w:rsid w:val="00586958"/>
    <w:rsid w:val="00592801"/>
    <w:rsid w:val="00593D81"/>
    <w:rsid w:val="00594082"/>
    <w:rsid w:val="005955DD"/>
    <w:rsid w:val="00595762"/>
    <w:rsid w:val="00596E02"/>
    <w:rsid w:val="005973E7"/>
    <w:rsid w:val="005A04D4"/>
    <w:rsid w:val="005A0C74"/>
    <w:rsid w:val="005A3E69"/>
    <w:rsid w:val="005A496F"/>
    <w:rsid w:val="005A4E8E"/>
    <w:rsid w:val="005A7B68"/>
    <w:rsid w:val="005B0ADB"/>
    <w:rsid w:val="005B1C53"/>
    <w:rsid w:val="005B4ECD"/>
    <w:rsid w:val="005B5365"/>
    <w:rsid w:val="005B7E51"/>
    <w:rsid w:val="005C3BF0"/>
    <w:rsid w:val="005C3D98"/>
    <w:rsid w:val="005C48AA"/>
    <w:rsid w:val="005C4F52"/>
    <w:rsid w:val="005C7276"/>
    <w:rsid w:val="005C7C1B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33A0"/>
    <w:rsid w:val="006057A9"/>
    <w:rsid w:val="0060655E"/>
    <w:rsid w:val="00610D52"/>
    <w:rsid w:val="00611F7A"/>
    <w:rsid w:val="006153C7"/>
    <w:rsid w:val="006172AC"/>
    <w:rsid w:val="006205B3"/>
    <w:rsid w:val="00621AC1"/>
    <w:rsid w:val="00623FB9"/>
    <w:rsid w:val="0062759D"/>
    <w:rsid w:val="00627A3A"/>
    <w:rsid w:val="006306AB"/>
    <w:rsid w:val="00630A2C"/>
    <w:rsid w:val="00634022"/>
    <w:rsid w:val="006351EE"/>
    <w:rsid w:val="00641BCF"/>
    <w:rsid w:val="00642267"/>
    <w:rsid w:val="00643B6C"/>
    <w:rsid w:val="00644F7F"/>
    <w:rsid w:val="006501B1"/>
    <w:rsid w:val="0066402A"/>
    <w:rsid w:val="006646EC"/>
    <w:rsid w:val="00670147"/>
    <w:rsid w:val="00673435"/>
    <w:rsid w:val="0067369B"/>
    <w:rsid w:val="006759AD"/>
    <w:rsid w:val="006772F0"/>
    <w:rsid w:val="00677C57"/>
    <w:rsid w:val="0068226B"/>
    <w:rsid w:val="006831A4"/>
    <w:rsid w:val="006832C1"/>
    <w:rsid w:val="00683F4B"/>
    <w:rsid w:val="0068440F"/>
    <w:rsid w:val="0068752F"/>
    <w:rsid w:val="00692611"/>
    <w:rsid w:val="00692E3B"/>
    <w:rsid w:val="0069433C"/>
    <w:rsid w:val="00694E64"/>
    <w:rsid w:val="00695D5B"/>
    <w:rsid w:val="006A3541"/>
    <w:rsid w:val="006A638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6C33"/>
    <w:rsid w:val="006D7BAB"/>
    <w:rsid w:val="006D7C92"/>
    <w:rsid w:val="006E2CED"/>
    <w:rsid w:val="006E4ADB"/>
    <w:rsid w:val="006F0CC1"/>
    <w:rsid w:val="00700E12"/>
    <w:rsid w:val="00701CD8"/>
    <w:rsid w:val="00704464"/>
    <w:rsid w:val="00705EF1"/>
    <w:rsid w:val="007117D5"/>
    <w:rsid w:val="00711D76"/>
    <w:rsid w:val="00711FA1"/>
    <w:rsid w:val="00716F98"/>
    <w:rsid w:val="00717258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4109"/>
    <w:rsid w:val="007451EA"/>
    <w:rsid w:val="00745B6B"/>
    <w:rsid w:val="00745FA8"/>
    <w:rsid w:val="00754812"/>
    <w:rsid w:val="007557FA"/>
    <w:rsid w:val="00756FBD"/>
    <w:rsid w:val="007713CA"/>
    <w:rsid w:val="00773691"/>
    <w:rsid w:val="007761A2"/>
    <w:rsid w:val="00783C15"/>
    <w:rsid w:val="00786D07"/>
    <w:rsid w:val="00787ED5"/>
    <w:rsid w:val="007966C1"/>
    <w:rsid w:val="00797B64"/>
    <w:rsid w:val="007A029B"/>
    <w:rsid w:val="007A5202"/>
    <w:rsid w:val="007A73CE"/>
    <w:rsid w:val="007B1CED"/>
    <w:rsid w:val="007B7979"/>
    <w:rsid w:val="007C4F76"/>
    <w:rsid w:val="007C5403"/>
    <w:rsid w:val="007C5639"/>
    <w:rsid w:val="007C5725"/>
    <w:rsid w:val="007C79A1"/>
    <w:rsid w:val="007D598A"/>
    <w:rsid w:val="007E2417"/>
    <w:rsid w:val="007F29BD"/>
    <w:rsid w:val="007F7466"/>
    <w:rsid w:val="0080054A"/>
    <w:rsid w:val="00800CE6"/>
    <w:rsid w:val="00802808"/>
    <w:rsid w:val="008060C1"/>
    <w:rsid w:val="00806839"/>
    <w:rsid w:val="00806C7B"/>
    <w:rsid w:val="00806D89"/>
    <w:rsid w:val="008072D6"/>
    <w:rsid w:val="00810A68"/>
    <w:rsid w:val="00811DDB"/>
    <w:rsid w:val="0081704B"/>
    <w:rsid w:val="008202C9"/>
    <w:rsid w:val="00820A05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81F12"/>
    <w:rsid w:val="00882A3B"/>
    <w:rsid w:val="0088558F"/>
    <w:rsid w:val="00885674"/>
    <w:rsid w:val="00892C77"/>
    <w:rsid w:val="0089537D"/>
    <w:rsid w:val="008A094A"/>
    <w:rsid w:val="008A1EFC"/>
    <w:rsid w:val="008A329B"/>
    <w:rsid w:val="008A3765"/>
    <w:rsid w:val="008A5213"/>
    <w:rsid w:val="008A545C"/>
    <w:rsid w:val="008A5DB1"/>
    <w:rsid w:val="008B1E11"/>
    <w:rsid w:val="008B56C5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E314D"/>
    <w:rsid w:val="008E6447"/>
    <w:rsid w:val="008E6620"/>
    <w:rsid w:val="008E6A7F"/>
    <w:rsid w:val="008E7BE4"/>
    <w:rsid w:val="008F3D05"/>
    <w:rsid w:val="008F5419"/>
    <w:rsid w:val="008F6BD7"/>
    <w:rsid w:val="008F6C2E"/>
    <w:rsid w:val="008F6F0C"/>
    <w:rsid w:val="009003D0"/>
    <w:rsid w:val="00900476"/>
    <w:rsid w:val="009010A4"/>
    <w:rsid w:val="0090204A"/>
    <w:rsid w:val="009040FA"/>
    <w:rsid w:val="0090459E"/>
    <w:rsid w:val="009045BF"/>
    <w:rsid w:val="00906FF2"/>
    <w:rsid w:val="009106C1"/>
    <w:rsid w:val="00911571"/>
    <w:rsid w:val="00915644"/>
    <w:rsid w:val="00917BFD"/>
    <w:rsid w:val="009204F4"/>
    <w:rsid w:val="00921BC8"/>
    <w:rsid w:val="00923A62"/>
    <w:rsid w:val="009262BC"/>
    <w:rsid w:val="00927769"/>
    <w:rsid w:val="009344A5"/>
    <w:rsid w:val="00934A70"/>
    <w:rsid w:val="00937CE3"/>
    <w:rsid w:val="0094198B"/>
    <w:rsid w:val="00951743"/>
    <w:rsid w:val="00951C00"/>
    <w:rsid w:val="00955257"/>
    <w:rsid w:val="009568D6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1DB"/>
    <w:rsid w:val="00992060"/>
    <w:rsid w:val="009929BD"/>
    <w:rsid w:val="009932F9"/>
    <w:rsid w:val="009A6D50"/>
    <w:rsid w:val="009B0F39"/>
    <w:rsid w:val="009B51B7"/>
    <w:rsid w:val="009B5892"/>
    <w:rsid w:val="009B5F3A"/>
    <w:rsid w:val="009B6ABF"/>
    <w:rsid w:val="009C0C50"/>
    <w:rsid w:val="009C381B"/>
    <w:rsid w:val="009C6817"/>
    <w:rsid w:val="009C6EB2"/>
    <w:rsid w:val="009D5F5D"/>
    <w:rsid w:val="009D6DF3"/>
    <w:rsid w:val="009E01E8"/>
    <w:rsid w:val="009E1AFD"/>
    <w:rsid w:val="009E3254"/>
    <w:rsid w:val="009E5405"/>
    <w:rsid w:val="009E7FD5"/>
    <w:rsid w:val="009F0796"/>
    <w:rsid w:val="009F238D"/>
    <w:rsid w:val="009F42AB"/>
    <w:rsid w:val="009F78A1"/>
    <w:rsid w:val="00A01678"/>
    <w:rsid w:val="00A03266"/>
    <w:rsid w:val="00A03F68"/>
    <w:rsid w:val="00A04724"/>
    <w:rsid w:val="00A047D5"/>
    <w:rsid w:val="00A055D3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40B6E"/>
    <w:rsid w:val="00A40E55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1E31"/>
    <w:rsid w:val="00A62AD8"/>
    <w:rsid w:val="00A6357A"/>
    <w:rsid w:val="00A706A0"/>
    <w:rsid w:val="00A779A4"/>
    <w:rsid w:val="00A81437"/>
    <w:rsid w:val="00A815A3"/>
    <w:rsid w:val="00A847D3"/>
    <w:rsid w:val="00A84C71"/>
    <w:rsid w:val="00A87045"/>
    <w:rsid w:val="00A90A65"/>
    <w:rsid w:val="00A94311"/>
    <w:rsid w:val="00AA0FE1"/>
    <w:rsid w:val="00AA3102"/>
    <w:rsid w:val="00AA7CDF"/>
    <w:rsid w:val="00AB1A02"/>
    <w:rsid w:val="00AB3A48"/>
    <w:rsid w:val="00AB3AA8"/>
    <w:rsid w:val="00AB7730"/>
    <w:rsid w:val="00AC119C"/>
    <w:rsid w:val="00AC44DB"/>
    <w:rsid w:val="00AC5F63"/>
    <w:rsid w:val="00AD1BAE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2FF5"/>
    <w:rsid w:val="00AF3BAF"/>
    <w:rsid w:val="00AF5736"/>
    <w:rsid w:val="00AF6E52"/>
    <w:rsid w:val="00B077C5"/>
    <w:rsid w:val="00B1020C"/>
    <w:rsid w:val="00B13088"/>
    <w:rsid w:val="00B13C92"/>
    <w:rsid w:val="00B1452D"/>
    <w:rsid w:val="00B16D89"/>
    <w:rsid w:val="00B21BBF"/>
    <w:rsid w:val="00B21C4A"/>
    <w:rsid w:val="00B2202A"/>
    <w:rsid w:val="00B24121"/>
    <w:rsid w:val="00B3140A"/>
    <w:rsid w:val="00B32170"/>
    <w:rsid w:val="00B41A4A"/>
    <w:rsid w:val="00B42D9F"/>
    <w:rsid w:val="00B43836"/>
    <w:rsid w:val="00B539E5"/>
    <w:rsid w:val="00B57CBD"/>
    <w:rsid w:val="00B635F7"/>
    <w:rsid w:val="00B64D34"/>
    <w:rsid w:val="00B6526C"/>
    <w:rsid w:val="00B70912"/>
    <w:rsid w:val="00B71E8C"/>
    <w:rsid w:val="00B73D0A"/>
    <w:rsid w:val="00B8058A"/>
    <w:rsid w:val="00B81660"/>
    <w:rsid w:val="00B81B60"/>
    <w:rsid w:val="00B82102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2EFE"/>
    <w:rsid w:val="00BA54CD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B99"/>
    <w:rsid w:val="00BB75F3"/>
    <w:rsid w:val="00BC22E0"/>
    <w:rsid w:val="00BC4226"/>
    <w:rsid w:val="00BE09CA"/>
    <w:rsid w:val="00BE3A44"/>
    <w:rsid w:val="00BE5E35"/>
    <w:rsid w:val="00BE6CAF"/>
    <w:rsid w:val="00BE7D05"/>
    <w:rsid w:val="00BF1CE6"/>
    <w:rsid w:val="00BF5655"/>
    <w:rsid w:val="00BF6CAC"/>
    <w:rsid w:val="00BF726F"/>
    <w:rsid w:val="00C00762"/>
    <w:rsid w:val="00C008B1"/>
    <w:rsid w:val="00C01A49"/>
    <w:rsid w:val="00C05E09"/>
    <w:rsid w:val="00C060C8"/>
    <w:rsid w:val="00C12128"/>
    <w:rsid w:val="00C13147"/>
    <w:rsid w:val="00C16BFD"/>
    <w:rsid w:val="00C174CC"/>
    <w:rsid w:val="00C208B7"/>
    <w:rsid w:val="00C229DE"/>
    <w:rsid w:val="00C2397C"/>
    <w:rsid w:val="00C2562C"/>
    <w:rsid w:val="00C31614"/>
    <w:rsid w:val="00C34697"/>
    <w:rsid w:val="00C42DAF"/>
    <w:rsid w:val="00C45AE2"/>
    <w:rsid w:val="00C4776B"/>
    <w:rsid w:val="00C477D4"/>
    <w:rsid w:val="00C5018A"/>
    <w:rsid w:val="00C5439C"/>
    <w:rsid w:val="00C549F1"/>
    <w:rsid w:val="00C5572B"/>
    <w:rsid w:val="00C57A0D"/>
    <w:rsid w:val="00C60399"/>
    <w:rsid w:val="00C60B7A"/>
    <w:rsid w:val="00C639FF"/>
    <w:rsid w:val="00C6687E"/>
    <w:rsid w:val="00C66CFF"/>
    <w:rsid w:val="00C67260"/>
    <w:rsid w:val="00C67E71"/>
    <w:rsid w:val="00C703CF"/>
    <w:rsid w:val="00C70F88"/>
    <w:rsid w:val="00C713A0"/>
    <w:rsid w:val="00C7562E"/>
    <w:rsid w:val="00C8028C"/>
    <w:rsid w:val="00C8377C"/>
    <w:rsid w:val="00C8471E"/>
    <w:rsid w:val="00C90056"/>
    <w:rsid w:val="00C924BC"/>
    <w:rsid w:val="00C945C1"/>
    <w:rsid w:val="00C97B94"/>
    <w:rsid w:val="00CA2F4A"/>
    <w:rsid w:val="00CA60F3"/>
    <w:rsid w:val="00CB04E7"/>
    <w:rsid w:val="00CB0F36"/>
    <w:rsid w:val="00CB1BE3"/>
    <w:rsid w:val="00CB3894"/>
    <w:rsid w:val="00CC2578"/>
    <w:rsid w:val="00CC3E8A"/>
    <w:rsid w:val="00CC46C3"/>
    <w:rsid w:val="00CC4A29"/>
    <w:rsid w:val="00CC56A2"/>
    <w:rsid w:val="00CC64E1"/>
    <w:rsid w:val="00CD6AFD"/>
    <w:rsid w:val="00CD7A76"/>
    <w:rsid w:val="00CE1400"/>
    <w:rsid w:val="00CE2884"/>
    <w:rsid w:val="00CE2FF0"/>
    <w:rsid w:val="00CF2F3D"/>
    <w:rsid w:val="00CF4553"/>
    <w:rsid w:val="00CF563E"/>
    <w:rsid w:val="00CF6D01"/>
    <w:rsid w:val="00CF7B84"/>
    <w:rsid w:val="00D0203B"/>
    <w:rsid w:val="00D055C6"/>
    <w:rsid w:val="00D05AC9"/>
    <w:rsid w:val="00D06392"/>
    <w:rsid w:val="00D06879"/>
    <w:rsid w:val="00D13EAC"/>
    <w:rsid w:val="00D15547"/>
    <w:rsid w:val="00D20857"/>
    <w:rsid w:val="00D208EC"/>
    <w:rsid w:val="00D22333"/>
    <w:rsid w:val="00D237FA"/>
    <w:rsid w:val="00D24881"/>
    <w:rsid w:val="00D24B70"/>
    <w:rsid w:val="00D35264"/>
    <w:rsid w:val="00D35B17"/>
    <w:rsid w:val="00D43CE5"/>
    <w:rsid w:val="00D43F37"/>
    <w:rsid w:val="00D448C4"/>
    <w:rsid w:val="00D44D50"/>
    <w:rsid w:val="00D4530C"/>
    <w:rsid w:val="00D466E1"/>
    <w:rsid w:val="00D46F8B"/>
    <w:rsid w:val="00D503A8"/>
    <w:rsid w:val="00D55246"/>
    <w:rsid w:val="00D61E17"/>
    <w:rsid w:val="00D63461"/>
    <w:rsid w:val="00D7331A"/>
    <w:rsid w:val="00D7507F"/>
    <w:rsid w:val="00D806B8"/>
    <w:rsid w:val="00D83391"/>
    <w:rsid w:val="00D87D46"/>
    <w:rsid w:val="00D90313"/>
    <w:rsid w:val="00D91B4F"/>
    <w:rsid w:val="00D92ED6"/>
    <w:rsid w:val="00D932F8"/>
    <w:rsid w:val="00D94003"/>
    <w:rsid w:val="00D94A75"/>
    <w:rsid w:val="00DA067D"/>
    <w:rsid w:val="00DA0E92"/>
    <w:rsid w:val="00DA0EBB"/>
    <w:rsid w:val="00DA1B4F"/>
    <w:rsid w:val="00DA2245"/>
    <w:rsid w:val="00DA302F"/>
    <w:rsid w:val="00DA6815"/>
    <w:rsid w:val="00DB3F7D"/>
    <w:rsid w:val="00DB5F2F"/>
    <w:rsid w:val="00DC5E7D"/>
    <w:rsid w:val="00DC653D"/>
    <w:rsid w:val="00DC78A0"/>
    <w:rsid w:val="00DD0779"/>
    <w:rsid w:val="00DD16EF"/>
    <w:rsid w:val="00DD1E2C"/>
    <w:rsid w:val="00DD2880"/>
    <w:rsid w:val="00DD2DCE"/>
    <w:rsid w:val="00DD5D02"/>
    <w:rsid w:val="00DE0D9D"/>
    <w:rsid w:val="00DE4D98"/>
    <w:rsid w:val="00DE58C0"/>
    <w:rsid w:val="00DF08EE"/>
    <w:rsid w:val="00DF14F8"/>
    <w:rsid w:val="00DF1B97"/>
    <w:rsid w:val="00DF6E61"/>
    <w:rsid w:val="00E00593"/>
    <w:rsid w:val="00E02417"/>
    <w:rsid w:val="00E0375D"/>
    <w:rsid w:val="00E03A47"/>
    <w:rsid w:val="00E04AA3"/>
    <w:rsid w:val="00E05A8E"/>
    <w:rsid w:val="00E1317F"/>
    <w:rsid w:val="00E15F96"/>
    <w:rsid w:val="00E16837"/>
    <w:rsid w:val="00E17C13"/>
    <w:rsid w:val="00E24F5D"/>
    <w:rsid w:val="00E260D1"/>
    <w:rsid w:val="00E262C7"/>
    <w:rsid w:val="00E27C55"/>
    <w:rsid w:val="00E31DF6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71D98"/>
    <w:rsid w:val="00E73AC5"/>
    <w:rsid w:val="00E73F61"/>
    <w:rsid w:val="00E7441A"/>
    <w:rsid w:val="00E75434"/>
    <w:rsid w:val="00E7598B"/>
    <w:rsid w:val="00E80548"/>
    <w:rsid w:val="00E829AD"/>
    <w:rsid w:val="00E84856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A76ED"/>
    <w:rsid w:val="00EB083A"/>
    <w:rsid w:val="00EB22C3"/>
    <w:rsid w:val="00EB29B8"/>
    <w:rsid w:val="00EB30AA"/>
    <w:rsid w:val="00EB4DCE"/>
    <w:rsid w:val="00EB570D"/>
    <w:rsid w:val="00EB5AB1"/>
    <w:rsid w:val="00EB75CD"/>
    <w:rsid w:val="00EC0033"/>
    <w:rsid w:val="00EC0710"/>
    <w:rsid w:val="00EC3DD4"/>
    <w:rsid w:val="00EC4CC3"/>
    <w:rsid w:val="00EC4D6A"/>
    <w:rsid w:val="00EC7077"/>
    <w:rsid w:val="00EC7DB1"/>
    <w:rsid w:val="00EC7EDD"/>
    <w:rsid w:val="00ED367E"/>
    <w:rsid w:val="00ED7563"/>
    <w:rsid w:val="00EE0162"/>
    <w:rsid w:val="00EE1A69"/>
    <w:rsid w:val="00EE3A0B"/>
    <w:rsid w:val="00EE45EC"/>
    <w:rsid w:val="00EE5127"/>
    <w:rsid w:val="00EE60C6"/>
    <w:rsid w:val="00EE684A"/>
    <w:rsid w:val="00EF0F3B"/>
    <w:rsid w:val="00EF5EEA"/>
    <w:rsid w:val="00EF6B54"/>
    <w:rsid w:val="00F000F8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09A1"/>
    <w:rsid w:val="00F31E17"/>
    <w:rsid w:val="00F3263F"/>
    <w:rsid w:val="00F32B06"/>
    <w:rsid w:val="00F33825"/>
    <w:rsid w:val="00F33858"/>
    <w:rsid w:val="00F344BA"/>
    <w:rsid w:val="00F362EC"/>
    <w:rsid w:val="00F3635F"/>
    <w:rsid w:val="00F36639"/>
    <w:rsid w:val="00F37005"/>
    <w:rsid w:val="00F37AB1"/>
    <w:rsid w:val="00F442D6"/>
    <w:rsid w:val="00F4688E"/>
    <w:rsid w:val="00F51C00"/>
    <w:rsid w:val="00F52F42"/>
    <w:rsid w:val="00F544C9"/>
    <w:rsid w:val="00F57D13"/>
    <w:rsid w:val="00F60498"/>
    <w:rsid w:val="00F6115D"/>
    <w:rsid w:val="00F61504"/>
    <w:rsid w:val="00F63117"/>
    <w:rsid w:val="00F647A2"/>
    <w:rsid w:val="00F6725B"/>
    <w:rsid w:val="00F70458"/>
    <w:rsid w:val="00F7076D"/>
    <w:rsid w:val="00F732C8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3647"/>
    <w:rsid w:val="00FA4E76"/>
    <w:rsid w:val="00FA69BD"/>
    <w:rsid w:val="00FA7962"/>
    <w:rsid w:val="00FB2454"/>
    <w:rsid w:val="00FB267E"/>
    <w:rsid w:val="00FB2DBF"/>
    <w:rsid w:val="00FB3769"/>
    <w:rsid w:val="00FB3F06"/>
    <w:rsid w:val="00FB4A45"/>
    <w:rsid w:val="00FB5735"/>
    <w:rsid w:val="00FC0EF4"/>
    <w:rsid w:val="00FC12F5"/>
    <w:rsid w:val="00FC29F4"/>
    <w:rsid w:val="00FC3157"/>
    <w:rsid w:val="00FC3B02"/>
    <w:rsid w:val="00FC59F7"/>
    <w:rsid w:val="00FC5A2A"/>
    <w:rsid w:val="00FC778E"/>
    <w:rsid w:val="00FD0A6F"/>
    <w:rsid w:val="00FD1A4D"/>
    <w:rsid w:val="00FD1E6C"/>
    <w:rsid w:val="00FD203A"/>
    <w:rsid w:val="00FD2C66"/>
    <w:rsid w:val="00FD57C0"/>
    <w:rsid w:val="00FD63F2"/>
    <w:rsid w:val="00FD7734"/>
    <w:rsid w:val="00FE28B5"/>
    <w:rsid w:val="00FE3F1E"/>
    <w:rsid w:val="00FE44A4"/>
    <w:rsid w:val="00FE4D9C"/>
    <w:rsid w:val="00FE5367"/>
    <w:rsid w:val="00FF1EA9"/>
    <w:rsid w:val="00FF227F"/>
    <w:rsid w:val="00FF3209"/>
    <w:rsid w:val="00FF6E55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2F41E"/>
  <w15:chartTrackingRefBased/>
  <w15:docId w15:val="{2D4DC5C9-7BF1-4745-AC22-6DC3FE79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1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2B68FA"/>
    <w:pPr>
      <w:numPr>
        <w:numId w:val="88"/>
      </w:numPr>
      <w:tabs>
        <w:tab w:val="left" w:pos="1440"/>
      </w:tabs>
      <w:spacing w:after="160"/>
      <w:ind w:right="-692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2B68FA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C00762"/>
    <w:pPr>
      <w:numPr>
        <w:ilvl w:val="1"/>
        <w:numId w:val="88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955DD"/>
    <w:pPr>
      <w:tabs>
        <w:tab w:val="left" w:pos="960"/>
        <w:tab w:val="right" w:leader="dot" w:pos="9182"/>
      </w:tabs>
      <w:spacing w:after="100"/>
      <w:ind w:firstLine="284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9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25</cp:revision>
  <cp:lastPrinted>2025-02-01T08:10:00Z</cp:lastPrinted>
  <dcterms:created xsi:type="dcterms:W3CDTF">2025-02-21T09:59:00Z</dcterms:created>
  <dcterms:modified xsi:type="dcterms:W3CDTF">2025-05-29T10:58:00Z</dcterms:modified>
</cp:coreProperties>
</file>