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7E6D3750"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1F76EC">
            <w:rPr>
              <w:rFonts w:ascii="Palatino Linotype" w:hAnsi="Palatino Linotype" w:cs="Times New Roman"/>
              <w:b/>
              <w:bCs/>
              <w:color w:val="000000"/>
              <w:sz w:val="40"/>
              <w:szCs w:val="40"/>
              <w:u w:val="single"/>
            </w:rPr>
            <w:t>19</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1919CF64" w:rsidR="0056077C" w:rsidRPr="00BB4D4A" w:rsidRDefault="0056077C" w:rsidP="0056077C">
          <w:pPr>
            <w:jc w:val="center"/>
            <w:rPr>
              <w:rFonts w:ascii="Palatino Linotype" w:hAnsi="Palatino Linotype"/>
              <w:b/>
              <w:bCs/>
              <w:sz w:val="40"/>
              <w:szCs w:val="40"/>
              <w:u w:val="single"/>
            </w:rPr>
            <w:sectPr w:rsidR="0056077C" w:rsidRPr="00BB4D4A" w:rsidSect="001124F2">
              <w:headerReference w:type="default" r:id="rId9"/>
              <w:footerReference w:type="default" r:id="rId10"/>
              <w:pgSz w:w="11906" w:h="16838"/>
              <w:pgMar w:top="1440" w:right="1440" w:bottom="1440" w:left="1440" w:header="708" w:footer="567" w:gutter="0"/>
              <w:cols w:space="708"/>
              <w:docGrid w:linePitch="360"/>
            </w:sectPr>
          </w:pPr>
          <w:r>
            <w:rPr>
              <w:rFonts w:ascii="Palatino Linotype" w:hAnsi="Palatino Linotype"/>
              <w:b/>
              <w:bCs/>
              <w:sz w:val="40"/>
              <w:szCs w:val="40"/>
              <w:u w:val="single"/>
            </w:rPr>
            <w:t xml:space="preserve">PROCEDURE FOR </w:t>
          </w:r>
          <w:r w:rsidR="00555F16">
            <w:rPr>
              <w:rFonts w:ascii="Palatino Linotype" w:hAnsi="Palatino Linotype"/>
              <w:b/>
              <w:bCs/>
              <w:sz w:val="40"/>
              <w:szCs w:val="40"/>
              <w:u w:val="single"/>
            </w:rPr>
            <w:t>COMPLAINTS HANDLING &amp; RESOLUTION</w:t>
          </w:r>
          <w:r w:rsidR="00D05AC9">
            <w:rPr>
              <w:rFonts w:ascii="Palatino Linotype" w:hAnsi="Palatino Linotype"/>
              <w:b/>
              <w:bCs/>
              <w:sz w:val="40"/>
              <w:szCs w:val="40"/>
              <w:u w:val="single"/>
            </w:rPr>
            <w:t xml:space="preserve"> </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1124F2">
              <w:type w:val="continuous"/>
              <w:pgSz w:w="11906" w:h="16838"/>
              <w:pgMar w:top="1440" w:right="1440" w:bottom="1440" w:left="1440" w:header="708" w:footer="567" w:gutter="0"/>
              <w:cols w:space="708"/>
              <w:docGrid w:linePitch="360"/>
            </w:sectPr>
          </w:pPr>
        </w:p>
        <w:p w14:paraId="63643DF2" w14:textId="36AC817A" w:rsidR="00CC46C3" w:rsidRPr="0068752F" w:rsidRDefault="00CC46C3" w:rsidP="00E53550">
          <w:pPr>
            <w:pStyle w:val="TDPL-H1"/>
            <w:numPr>
              <w:ilvl w:val="0"/>
              <w:numId w:val="0"/>
            </w:numPr>
            <w:tabs>
              <w:tab w:val="clear" w:pos="1440"/>
              <w:tab w:val="left" w:pos="0"/>
            </w:tabs>
            <w:ind w:right="120"/>
            <w:jc w:val="center"/>
            <w:rPr>
              <w:szCs w:val="28"/>
            </w:rPr>
          </w:pPr>
          <w:bookmarkStart w:id="4" w:name="_Toc196579933"/>
          <w:r w:rsidRPr="0068752F">
            <w:rPr>
              <w:szCs w:val="28"/>
            </w:rPr>
            <w:lastRenderedPageBreak/>
            <w:t>T</w:t>
          </w:r>
          <w:bookmarkEnd w:id="2"/>
          <w:r w:rsidR="00B70912" w:rsidRPr="0068752F">
            <w:rPr>
              <w:szCs w:val="28"/>
            </w:rPr>
            <w:t>ABLE OF CONTENTS</w:t>
          </w:r>
          <w:bookmarkEnd w:id="4"/>
        </w:p>
        <w:p w14:paraId="6519F676"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sdt>
          <w:sdtPr>
            <w:rPr>
              <w:rFonts w:ascii="Cambria" w:eastAsia="Cambria" w:hAnsi="Cambria"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50494D" w:rsidRDefault="00C2562C">
              <w:pPr>
                <w:pStyle w:val="TOCHeading"/>
                <w:rPr>
                  <w:rFonts w:ascii="Cambria" w:hAnsi="Cambria"/>
                </w:rPr>
              </w:pPr>
            </w:p>
            <w:p w14:paraId="7F386388" w14:textId="795C88E3" w:rsidR="0057169A" w:rsidRPr="0050494D" w:rsidRDefault="00C2562C">
              <w:pPr>
                <w:pStyle w:val="TOC1"/>
                <w:tabs>
                  <w:tab w:val="right" w:leader="dot" w:pos="9016"/>
                </w:tabs>
                <w:rPr>
                  <w:rFonts w:eastAsiaTheme="minorEastAsia" w:cstheme="minorBidi"/>
                  <w:noProof/>
                  <w:kern w:val="2"/>
                  <w:sz w:val="24"/>
                  <w:szCs w:val="24"/>
                  <w14:ligatures w14:val="standardContextual"/>
                </w:rPr>
              </w:pPr>
              <w:r w:rsidRPr="0050494D">
                <w:fldChar w:fldCharType="begin"/>
              </w:r>
              <w:r w:rsidRPr="0050494D">
                <w:instrText xml:space="preserve"> TOC \o "1-3" \h \z \u </w:instrText>
              </w:r>
              <w:r w:rsidRPr="0050494D">
                <w:fldChar w:fldCharType="separate"/>
              </w:r>
              <w:hyperlink w:anchor="_Toc196579933" w:history="1">
                <w:r w:rsidR="0057169A" w:rsidRPr="0050494D">
                  <w:rPr>
                    <w:rStyle w:val="Hyperlink"/>
                    <w:noProof/>
                  </w:rPr>
                  <w:t>TABLE OF CONTENTS</w:t>
                </w:r>
                <w:r w:rsidR="0057169A" w:rsidRPr="0050494D">
                  <w:rPr>
                    <w:noProof/>
                    <w:webHidden/>
                  </w:rPr>
                  <w:tab/>
                </w:r>
                <w:r w:rsidR="0057169A" w:rsidRPr="0050494D">
                  <w:rPr>
                    <w:noProof/>
                    <w:webHidden/>
                  </w:rPr>
                  <w:fldChar w:fldCharType="begin"/>
                </w:r>
                <w:r w:rsidR="0057169A" w:rsidRPr="0050494D">
                  <w:rPr>
                    <w:noProof/>
                    <w:webHidden/>
                  </w:rPr>
                  <w:instrText xml:space="preserve"> PAGEREF _Toc196579933 \h </w:instrText>
                </w:r>
                <w:r w:rsidR="0057169A" w:rsidRPr="0050494D">
                  <w:rPr>
                    <w:noProof/>
                    <w:webHidden/>
                  </w:rPr>
                </w:r>
                <w:r w:rsidR="0057169A" w:rsidRPr="0050494D">
                  <w:rPr>
                    <w:noProof/>
                    <w:webHidden/>
                  </w:rPr>
                  <w:fldChar w:fldCharType="separate"/>
                </w:r>
                <w:r w:rsidR="00F57AF7" w:rsidRPr="0050494D">
                  <w:rPr>
                    <w:noProof/>
                    <w:webHidden/>
                  </w:rPr>
                  <w:t>2</w:t>
                </w:r>
                <w:r w:rsidR="0057169A" w:rsidRPr="0050494D">
                  <w:rPr>
                    <w:noProof/>
                    <w:webHidden/>
                  </w:rPr>
                  <w:fldChar w:fldCharType="end"/>
                </w:r>
              </w:hyperlink>
            </w:p>
            <w:p w14:paraId="314F52EA" w14:textId="57E6E1BE" w:rsidR="0057169A" w:rsidRPr="0050494D" w:rsidRDefault="0057169A">
              <w:pPr>
                <w:pStyle w:val="TOC1"/>
                <w:tabs>
                  <w:tab w:val="right" w:leader="dot" w:pos="9016"/>
                </w:tabs>
                <w:rPr>
                  <w:rFonts w:eastAsiaTheme="minorEastAsia" w:cstheme="minorBidi"/>
                  <w:noProof/>
                  <w:kern w:val="2"/>
                  <w:sz w:val="24"/>
                  <w:szCs w:val="24"/>
                  <w14:ligatures w14:val="standardContextual"/>
                </w:rPr>
              </w:pPr>
              <w:hyperlink w:anchor="_Toc196579934" w:history="1">
                <w:r w:rsidRPr="0050494D">
                  <w:rPr>
                    <w:rStyle w:val="Hyperlink"/>
                    <w:noProof/>
                  </w:rPr>
                  <w:t>APPROVAL AUTHORITY</w:t>
                </w:r>
                <w:r w:rsidRPr="0050494D">
                  <w:rPr>
                    <w:noProof/>
                    <w:webHidden/>
                  </w:rPr>
                  <w:tab/>
                </w:r>
                <w:r w:rsidRPr="0050494D">
                  <w:rPr>
                    <w:noProof/>
                    <w:webHidden/>
                  </w:rPr>
                  <w:fldChar w:fldCharType="begin"/>
                </w:r>
                <w:r w:rsidRPr="0050494D">
                  <w:rPr>
                    <w:noProof/>
                    <w:webHidden/>
                  </w:rPr>
                  <w:instrText xml:space="preserve"> PAGEREF _Toc196579934 \h </w:instrText>
                </w:r>
                <w:r w:rsidRPr="0050494D">
                  <w:rPr>
                    <w:noProof/>
                    <w:webHidden/>
                  </w:rPr>
                </w:r>
                <w:r w:rsidRPr="0050494D">
                  <w:rPr>
                    <w:noProof/>
                    <w:webHidden/>
                  </w:rPr>
                  <w:fldChar w:fldCharType="separate"/>
                </w:r>
                <w:r w:rsidR="00F57AF7" w:rsidRPr="0050494D">
                  <w:rPr>
                    <w:noProof/>
                    <w:webHidden/>
                  </w:rPr>
                  <w:t>3</w:t>
                </w:r>
                <w:r w:rsidRPr="0050494D">
                  <w:rPr>
                    <w:noProof/>
                    <w:webHidden/>
                  </w:rPr>
                  <w:fldChar w:fldCharType="end"/>
                </w:r>
              </w:hyperlink>
            </w:p>
            <w:p w14:paraId="4B2CB43F" w14:textId="5C9BC67E" w:rsidR="0057169A" w:rsidRPr="0050494D" w:rsidRDefault="0057169A">
              <w:pPr>
                <w:pStyle w:val="TOC1"/>
                <w:tabs>
                  <w:tab w:val="right" w:leader="dot" w:pos="9016"/>
                </w:tabs>
                <w:rPr>
                  <w:rFonts w:eastAsiaTheme="minorEastAsia" w:cstheme="minorBidi"/>
                  <w:noProof/>
                  <w:kern w:val="2"/>
                  <w:sz w:val="24"/>
                  <w:szCs w:val="24"/>
                  <w14:ligatures w14:val="standardContextual"/>
                </w:rPr>
              </w:pPr>
              <w:hyperlink w:anchor="_Toc196579935" w:history="1">
                <w:r w:rsidRPr="0050494D">
                  <w:rPr>
                    <w:rStyle w:val="Hyperlink"/>
                    <w:noProof/>
                  </w:rPr>
                  <w:t>RECORD OF AMENDMENTS</w:t>
                </w:r>
                <w:r w:rsidRPr="0050494D">
                  <w:rPr>
                    <w:noProof/>
                    <w:webHidden/>
                  </w:rPr>
                  <w:tab/>
                </w:r>
                <w:r w:rsidRPr="0050494D">
                  <w:rPr>
                    <w:noProof/>
                    <w:webHidden/>
                  </w:rPr>
                  <w:fldChar w:fldCharType="begin"/>
                </w:r>
                <w:r w:rsidRPr="0050494D">
                  <w:rPr>
                    <w:noProof/>
                    <w:webHidden/>
                  </w:rPr>
                  <w:instrText xml:space="preserve"> PAGEREF _Toc196579935 \h </w:instrText>
                </w:r>
                <w:r w:rsidRPr="0050494D">
                  <w:rPr>
                    <w:noProof/>
                    <w:webHidden/>
                  </w:rPr>
                </w:r>
                <w:r w:rsidRPr="0050494D">
                  <w:rPr>
                    <w:noProof/>
                    <w:webHidden/>
                  </w:rPr>
                  <w:fldChar w:fldCharType="separate"/>
                </w:r>
                <w:r w:rsidR="00F57AF7" w:rsidRPr="0050494D">
                  <w:rPr>
                    <w:noProof/>
                    <w:webHidden/>
                  </w:rPr>
                  <w:t>4</w:t>
                </w:r>
                <w:r w:rsidRPr="0050494D">
                  <w:rPr>
                    <w:noProof/>
                    <w:webHidden/>
                  </w:rPr>
                  <w:fldChar w:fldCharType="end"/>
                </w:r>
              </w:hyperlink>
            </w:p>
            <w:p w14:paraId="0D0BBB8B" w14:textId="77A0175E" w:rsidR="0057169A" w:rsidRPr="0050494D" w:rsidRDefault="0057169A">
              <w:pPr>
                <w:pStyle w:val="TOC1"/>
                <w:tabs>
                  <w:tab w:val="right" w:leader="dot" w:pos="9016"/>
                </w:tabs>
                <w:rPr>
                  <w:rFonts w:eastAsiaTheme="minorEastAsia" w:cstheme="minorBidi"/>
                  <w:noProof/>
                  <w:kern w:val="2"/>
                  <w:sz w:val="24"/>
                  <w:szCs w:val="24"/>
                  <w14:ligatures w14:val="standardContextual"/>
                </w:rPr>
              </w:pPr>
              <w:hyperlink w:anchor="_Toc196579936" w:history="1">
                <w:r w:rsidRPr="0050494D">
                  <w:rPr>
                    <w:rStyle w:val="Hyperlink"/>
                    <w:noProof/>
                  </w:rPr>
                  <w:t>DISTRIBUTION LIST</w:t>
                </w:r>
                <w:r w:rsidRPr="0050494D">
                  <w:rPr>
                    <w:noProof/>
                    <w:webHidden/>
                  </w:rPr>
                  <w:tab/>
                </w:r>
                <w:r w:rsidRPr="0050494D">
                  <w:rPr>
                    <w:noProof/>
                    <w:webHidden/>
                  </w:rPr>
                  <w:fldChar w:fldCharType="begin"/>
                </w:r>
                <w:r w:rsidRPr="0050494D">
                  <w:rPr>
                    <w:noProof/>
                    <w:webHidden/>
                  </w:rPr>
                  <w:instrText xml:space="preserve"> PAGEREF _Toc196579936 \h </w:instrText>
                </w:r>
                <w:r w:rsidRPr="0050494D">
                  <w:rPr>
                    <w:noProof/>
                    <w:webHidden/>
                  </w:rPr>
                </w:r>
                <w:r w:rsidRPr="0050494D">
                  <w:rPr>
                    <w:noProof/>
                    <w:webHidden/>
                  </w:rPr>
                  <w:fldChar w:fldCharType="separate"/>
                </w:r>
                <w:r w:rsidR="00F57AF7" w:rsidRPr="0050494D">
                  <w:rPr>
                    <w:noProof/>
                    <w:webHidden/>
                  </w:rPr>
                  <w:t>5</w:t>
                </w:r>
                <w:r w:rsidRPr="0050494D">
                  <w:rPr>
                    <w:noProof/>
                    <w:webHidden/>
                  </w:rPr>
                  <w:fldChar w:fldCharType="end"/>
                </w:r>
              </w:hyperlink>
            </w:p>
            <w:p w14:paraId="16267121" w14:textId="76219D74" w:rsidR="0057169A" w:rsidRPr="0050494D" w:rsidRDefault="0057169A">
              <w:pPr>
                <w:pStyle w:val="TOC1"/>
                <w:tabs>
                  <w:tab w:val="right" w:leader="dot" w:pos="9016"/>
                </w:tabs>
                <w:rPr>
                  <w:rFonts w:eastAsiaTheme="minorEastAsia" w:cstheme="minorBidi"/>
                  <w:noProof/>
                  <w:kern w:val="2"/>
                  <w:sz w:val="24"/>
                  <w:szCs w:val="24"/>
                  <w14:ligatures w14:val="standardContextual"/>
                </w:rPr>
              </w:pPr>
              <w:hyperlink w:anchor="_Toc196579937" w:history="1">
                <w:r w:rsidRPr="0050494D">
                  <w:rPr>
                    <w:rStyle w:val="Hyperlink"/>
                    <w:noProof/>
                  </w:rPr>
                  <w:t>LIST OF ABBREVIATIONS</w:t>
                </w:r>
                <w:r w:rsidRPr="0050494D">
                  <w:rPr>
                    <w:noProof/>
                    <w:webHidden/>
                  </w:rPr>
                  <w:tab/>
                </w:r>
                <w:r w:rsidRPr="0050494D">
                  <w:rPr>
                    <w:noProof/>
                    <w:webHidden/>
                  </w:rPr>
                  <w:fldChar w:fldCharType="begin"/>
                </w:r>
                <w:r w:rsidRPr="0050494D">
                  <w:rPr>
                    <w:noProof/>
                    <w:webHidden/>
                  </w:rPr>
                  <w:instrText xml:space="preserve"> PAGEREF _Toc196579937 \h </w:instrText>
                </w:r>
                <w:r w:rsidRPr="0050494D">
                  <w:rPr>
                    <w:noProof/>
                    <w:webHidden/>
                  </w:rPr>
                </w:r>
                <w:r w:rsidRPr="0050494D">
                  <w:rPr>
                    <w:noProof/>
                    <w:webHidden/>
                  </w:rPr>
                  <w:fldChar w:fldCharType="separate"/>
                </w:r>
                <w:r w:rsidR="00F57AF7" w:rsidRPr="0050494D">
                  <w:rPr>
                    <w:noProof/>
                    <w:webHidden/>
                  </w:rPr>
                  <w:t>6</w:t>
                </w:r>
                <w:r w:rsidRPr="0050494D">
                  <w:rPr>
                    <w:noProof/>
                    <w:webHidden/>
                  </w:rPr>
                  <w:fldChar w:fldCharType="end"/>
                </w:r>
              </w:hyperlink>
            </w:p>
            <w:p w14:paraId="5BCECA37" w14:textId="73EC3F59" w:rsidR="0057169A" w:rsidRPr="0050494D" w:rsidRDefault="0057169A">
              <w:pPr>
                <w:pStyle w:val="TOC1"/>
                <w:tabs>
                  <w:tab w:val="left" w:pos="720"/>
                  <w:tab w:val="right" w:leader="dot" w:pos="9016"/>
                </w:tabs>
                <w:rPr>
                  <w:rFonts w:eastAsiaTheme="minorEastAsia" w:cstheme="minorBidi"/>
                  <w:noProof/>
                  <w:kern w:val="2"/>
                  <w:sz w:val="24"/>
                  <w:szCs w:val="24"/>
                  <w14:ligatures w14:val="standardContextual"/>
                </w:rPr>
              </w:pPr>
              <w:hyperlink w:anchor="_Toc196579938" w:history="1">
                <w:r w:rsidRPr="0050494D">
                  <w:rPr>
                    <w:rStyle w:val="Hyperlink"/>
                    <w:noProof/>
                  </w:rPr>
                  <w:t>1.</w:t>
                </w:r>
                <w:r w:rsidRPr="0050494D">
                  <w:rPr>
                    <w:rFonts w:eastAsiaTheme="minorEastAsia" w:cstheme="minorBidi"/>
                    <w:noProof/>
                    <w:kern w:val="2"/>
                    <w:sz w:val="24"/>
                    <w:szCs w:val="24"/>
                    <w14:ligatures w14:val="standardContextual"/>
                  </w:rPr>
                  <w:tab/>
                </w:r>
                <w:r w:rsidRPr="0050494D">
                  <w:rPr>
                    <w:rStyle w:val="Hyperlink"/>
                    <w:noProof/>
                  </w:rPr>
                  <w:t>Objective</w:t>
                </w:r>
                <w:r w:rsidRPr="0050494D">
                  <w:rPr>
                    <w:noProof/>
                    <w:webHidden/>
                  </w:rPr>
                  <w:tab/>
                </w:r>
                <w:r w:rsidRPr="0050494D">
                  <w:rPr>
                    <w:noProof/>
                    <w:webHidden/>
                  </w:rPr>
                  <w:fldChar w:fldCharType="begin"/>
                </w:r>
                <w:r w:rsidRPr="0050494D">
                  <w:rPr>
                    <w:noProof/>
                    <w:webHidden/>
                  </w:rPr>
                  <w:instrText xml:space="preserve"> PAGEREF _Toc196579938 \h </w:instrText>
                </w:r>
                <w:r w:rsidRPr="0050494D">
                  <w:rPr>
                    <w:noProof/>
                    <w:webHidden/>
                  </w:rPr>
                </w:r>
                <w:r w:rsidRPr="0050494D">
                  <w:rPr>
                    <w:noProof/>
                    <w:webHidden/>
                  </w:rPr>
                  <w:fldChar w:fldCharType="separate"/>
                </w:r>
                <w:r w:rsidR="00F57AF7" w:rsidRPr="0050494D">
                  <w:rPr>
                    <w:noProof/>
                    <w:webHidden/>
                  </w:rPr>
                  <w:t>7</w:t>
                </w:r>
                <w:r w:rsidRPr="0050494D">
                  <w:rPr>
                    <w:noProof/>
                    <w:webHidden/>
                  </w:rPr>
                  <w:fldChar w:fldCharType="end"/>
                </w:r>
              </w:hyperlink>
            </w:p>
            <w:p w14:paraId="273087E8" w14:textId="79B05A1A" w:rsidR="0057169A" w:rsidRPr="0050494D" w:rsidRDefault="0057169A">
              <w:pPr>
                <w:pStyle w:val="TOC1"/>
                <w:tabs>
                  <w:tab w:val="left" w:pos="720"/>
                  <w:tab w:val="right" w:leader="dot" w:pos="9016"/>
                </w:tabs>
                <w:rPr>
                  <w:rFonts w:eastAsiaTheme="minorEastAsia" w:cstheme="minorBidi"/>
                  <w:noProof/>
                  <w:kern w:val="2"/>
                  <w:sz w:val="24"/>
                  <w:szCs w:val="24"/>
                  <w14:ligatures w14:val="standardContextual"/>
                </w:rPr>
              </w:pPr>
              <w:hyperlink w:anchor="_Toc196579939" w:history="1">
                <w:r w:rsidRPr="0050494D">
                  <w:rPr>
                    <w:rStyle w:val="Hyperlink"/>
                    <w:noProof/>
                  </w:rPr>
                  <w:t>2.</w:t>
                </w:r>
                <w:r w:rsidRPr="0050494D">
                  <w:rPr>
                    <w:rFonts w:eastAsiaTheme="minorEastAsia" w:cstheme="minorBidi"/>
                    <w:noProof/>
                    <w:kern w:val="2"/>
                    <w:sz w:val="24"/>
                    <w:szCs w:val="24"/>
                    <w14:ligatures w14:val="standardContextual"/>
                  </w:rPr>
                  <w:tab/>
                </w:r>
                <w:r w:rsidRPr="0050494D">
                  <w:rPr>
                    <w:rStyle w:val="Hyperlink"/>
                    <w:noProof/>
                  </w:rPr>
                  <w:t>Scope</w:t>
                </w:r>
                <w:r w:rsidRPr="0050494D">
                  <w:rPr>
                    <w:noProof/>
                    <w:webHidden/>
                  </w:rPr>
                  <w:tab/>
                </w:r>
                <w:r w:rsidRPr="0050494D">
                  <w:rPr>
                    <w:noProof/>
                    <w:webHidden/>
                  </w:rPr>
                  <w:fldChar w:fldCharType="begin"/>
                </w:r>
                <w:r w:rsidRPr="0050494D">
                  <w:rPr>
                    <w:noProof/>
                    <w:webHidden/>
                  </w:rPr>
                  <w:instrText xml:space="preserve"> PAGEREF _Toc196579939 \h </w:instrText>
                </w:r>
                <w:r w:rsidRPr="0050494D">
                  <w:rPr>
                    <w:noProof/>
                    <w:webHidden/>
                  </w:rPr>
                </w:r>
                <w:r w:rsidRPr="0050494D">
                  <w:rPr>
                    <w:noProof/>
                    <w:webHidden/>
                  </w:rPr>
                  <w:fldChar w:fldCharType="separate"/>
                </w:r>
                <w:r w:rsidR="00F57AF7" w:rsidRPr="0050494D">
                  <w:rPr>
                    <w:noProof/>
                    <w:webHidden/>
                  </w:rPr>
                  <w:t>7</w:t>
                </w:r>
                <w:r w:rsidRPr="0050494D">
                  <w:rPr>
                    <w:noProof/>
                    <w:webHidden/>
                  </w:rPr>
                  <w:fldChar w:fldCharType="end"/>
                </w:r>
              </w:hyperlink>
            </w:p>
            <w:p w14:paraId="0BDAA6A7" w14:textId="54EC21AE" w:rsidR="0057169A" w:rsidRPr="0050494D" w:rsidRDefault="0057169A">
              <w:pPr>
                <w:pStyle w:val="TOC1"/>
                <w:tabs>
                  <w:tab w:val="left" w:pos="720"/>
                  <w:tab w:val="right" w:leader="dot" w:pos="9016"/>
                </w:tabs>
                <w:rPr>
                  <w:rFonts w:eastAsiaTheme="minorEastAsia" w:cstheme="minorBidi"/>
                  <w:noProof/>
                  <w:kern w:val="2"/>
                  <w:sz w:val="24"/>
                  <w:szCs w:val="24"/>
                  <w14:ligatures w14:val="standardContextual"/>
                </w:rPr>
              </w:pPr>
              <w:hyperlink w:anchor="_Toc196579940" w:history="1">
                <w:r w:rsidRPr="0050494D">
                  <w:rPr>
                    <w:rStyle w:val="Hyperlink"/>
                    <w:noProof/>
                  </w:rPr>
                  <w:t>3.</w:t>
                </w:r>
                <w:r w:rsidRPr="0050494D">
                  <w:rPr>
                    <w:rFonts w:eastAsiaTheme="minorEastAsia" w:cstheme="minorBidi"/>
                    <w:noProof/>
                    <w:kern w:val="2"/>
                    <w:sz w:val="24"/>
                    <w:szCs w:val="24"/>
                    <w14:ligatures w14:val="standardContextual"/>
                  </w:rPr>
                  <w:tab/>
                </w:r>
                <w:r w:rsidRPr="0050494D">
                  <w:rPr>
                    <w:rStyle w:val="Hyperlink"/>
                    <w:noProof/>
                  </w:rPr>
                  <w:t>Responsibilities</w:t>
                </w:r>
                <w:r w:rsidRPr="0050494D">
                  <w:rPr>
                    <w:noProof/>
                    <w:webHidden/>
                  </w:rPr>
                  <w:tab/>
                </w:r>
                <w:r w:rsidRPr="0050494D">
                  <w:rPr>
                    <w:noProof/>
                    <w:webHidden/>
                  </w:rPr>
                  <w:fldChar w:fldCharType="begin"/>
                </w:r>
                <w:r w:rsidRPr="0050494D">
                  <w:rPr>
                    <w:noProof/>
                    <w:webHidden/>
                  </w:rPr>
                  <w:instrText xml:space="preserve"> PAGEREF _Toc196579940 \h </w:instrText>
                </w:r>
                <w:r w:rsidRPr="0050494D">
                  <w:rPr>
                    <w:noProof/>
                    <w:webHidden/>
                  </w:rPr>
                </w:r>
                <w:r w:rsidRPr="0050494D">
                  <w:rPr>
                    <w:noProof/>
                    <w:webHidden/>
                  </w:rPr>
                  <w:fldChar w:fldCharType="separate"/>
                </w:r>
                <w:r w:rsidR="00F57AF7" w:rsidRPr="0050494D">
                  <w:rPr>
                    <w:noProof/>
                    <w:webHidden/>
                  </w:rPr>
                  <w:t>7</w:t>
                </w:r>
                <w:r w:rsidRPr="0050494D">
                  <w:rPr>
                    <w:noProof/>
                    <w:webHidden/>
                  </w:rPr>
                  <w:fldChar w:fldCharType="end"/>
                </w:r>
              </w:hyperlink>
            </w:p>
            <w:p w14:paraId="5E380033" w14:textId="501C968D" w:rsidR="0057169A" w:rsidRPr="0050494D" w:rsidRDefault="0057169A">
              <w:pPr>
                <w:pStyle w:val="TOC1"/>
                <w:tabs>
                  <w:tab w:val="left" w:pos="720"/>
                  <w:tab w:val="right" w:leader="dot" w:pos="9016"/>
                </w:tabs>
                <w:rPr>
                  <w:rFonts w:eastAsiaTheme="minorEastAsia" w:cstheme="minorBidi"/>
                  <w:noProof/>
                  <w:kern w:val="2"/>
                  <w:sz w:val="24"/>
                  <w:szCs w:val="24"/>
                  <w14:ligatures w14:val="standardContextual"/>
                </w:rPr>
              </w:pPr>
              <w:hyperlink w:anchor="_Toc196579941" w:history="1">
                <w:r w:rsidRPr="0050494D">
                  <w:rPr>
                    <w:rStyle w:val="Hyperlink"/>
                    <w:noProof/>
                  </w:rPr>
                  <w:t>4.</w:t>
                </w:r>
                <w:r w:rsidRPr="0050494D">
                  <w:rPr>
                    <w:rFonts w:eastAsiaTheme="minorEastAsia" w:cstheme="minorBidi"/>
                    <w:noProof/>
                    <w:kern w:val="2"/>
                    <w:sz w:val="24"/>
                    <w:szCs w:val="24"/>
                    <w14:ligatures w14:val="standardContextual"/>
                  </w:rPr>
                  <w:tab/>
                </w:r>
                <w:r w:rsidRPr="0050494D">
                  <w:rPr>
                    <w:rStyle w:val="Hyperlink"/>
                    <w:noProof/>
                  </w:rPr>
                  <w:t>Procedure</w:t>
                </w:r>
                <w:r w:rsidRPr="0050494D">
                  <w:rPr>
                    <w:noProof/>
                    <w:webHidden/>
                  </w:rPr>
                  <w:tab/>
                </w:r>
                <w:r w:rsidRPr="0050494D">
                  <w:rPr>
                    <w:noProof/>
                    <w:webHidden/>
                  </w:rPr>
                  <w:fldChar w:fldCharType="begin"/>
                </w:r>
                <w:r w:rsidRPr="0050494D">
                  <w:rPr>
                    <w:noProof/>
                    <w:webHidden/>
                  </w:rPr>
                  <w:instrText xml:space="preserve"> PAGEREF _Toc196579941 \h </w:instrText>
                </w:r>
                <w:r w:rsidRPr="0050494D">
                  <w:rPr>
                    <w:noProof/>
                    <w:webHidden/>
                  </w:rPr>
                </w:r>
                <w:r w:rsidRPr="0050494D">
                  <w:rPr>
                    <w:noProof/>
                    <w:webHidden/>
                  </w:rPr>
                  <w:fldChar w:fldCharType="separate"/>
                </w:r>
                <w:r w:rsidR="00F57AF7" w:rsidRPr="0050494D">
                  <w:rPr>
                    <w:noProof/>
                    <w:webHidden/>
                  </w:rPr>
                  <w:t>7</w:t>
                </w:r>
                <w:r w:rsidRPr="0050494D">
                  <w:rPr>
                    <w:noProof/>
                    <w:webHidden/>
                  </w:rPr>
                  <w:fldChar w:fldCharType="end"/>
                </w:r>
              </w:hyperlink>
            </w:p>
            <w:p w14:paraId="256C92D3" w14:textId="0593AC7E" w:rsidR="0057169A" w:rsidRPr="0050494D" w:rsidRDefault="0057169A">
              <w:pPr>
                <w:pStyle w:val="TOC1"/>
                <w:tabs>
                  <w:tab w:val="left" w:pos="720"/>
                  <w:tab w:val="right" w:leader="dot" w:pos="9016"/>
                </w:tabs>
                <w:rPr>
                  <w:rFonts w:eastAsiaTheme="minorEastAsia" w:cstheme="minorBidi"/>
                  <w:noProof/>
                  <w:kern w:val="2"/>
                  <w:sz w:val="24"/>
                  <w:szCs w:val="24"/>
                  <w14:ligatures w14:val="standardContextual"/>
                </w:rPr>
              </w:pPr>
              <w:hyperlink w:anchor="_Toc196579942" w:history="1">
                <w:r w:rsidRPr="0050494D">
                  <w:rPr>
                    <w:rStyle w:val="Hyperlink"/>
                    <w:noProof/>
                  </w:rPr>
                  <w:t>5.</w:t>
                </w:r>
                <w:r w:rsidRPr="0050494D">
                  <w:rPr>
                    <w:rFonts w:eastAsiaTheme="minorEastAsia" w:cstheme="minorBidi"/>
                    <w:noProof/>
                    <w:kern w:val="2"/>
                    <w:sz w:val="24"/>
                    <w:szCs w:val="24"/>
                    <w14:ligatures w14:val="standardContextual"/>
                  </w:rPr>
                  <w:tab/>
                </w:r>
                <w:r w:rsidRPr="0050494D">
                  <w:rPr>
                    <w:rStyle w:val="Hyperlink"/>
                    <w:noProof/>
                  </w:rPr>
                  <w:t>Quality Control</w:t>
                </w:r>
                <w:r w:rsidRPr="0050494D">
                  <w:rPr>
                    <w:noProof/>
                    <w:webHidden/>
                  </w:rPr>
                  <w:tab/>
                </w:r>
                <w:r w:rsidRPr="0050494D">
                  <w:rPr>
                    <w:noProof/>
                    <w:webHidden/>
                  </w:rPr>
                  <w:fldChar w:fldCharType="begin"/>
                </w:r>
                <w:r w:rsidRPr="0050494D">
                  <w:rPr>
                    <w:noProof/>
                    <w:webHidden/>
                  </w:rPr>
                  <w:instrText xml:space="preserve"> PAGEREF _Toc196579942 \h </w:instrText>
                </w:r>
                <w:r w:rsidRPr="0050494D">
                  <w:rPr>
                    <w:noProof/>
                    <w:webHidden/>
                  </w:rPr>
                </w:r>
                <w:r w:rsidRPr="0050494D">
                  <w:rPr>
                    <w:noProof/>
                    <w:webHidden/>
                  </w:rPr>
                  <w:fldChar w:fldCharType="separate"/>
                </w:r>
                <w:r w:rsidR="00F57AF7" w:rsidRPr="0050494D">
                  <w:rPr>
                    <w:noProof/>
                    <w:webHidden/>
                  </w:rPr>
                  <w:t>14</w:t>
                </w:r>
                <w:r w:rsidRPr="0050494D">
                  <w:rPr>
                    <w:noProof/>
                    <w:webHidden/>
                  </w:rPr>
                  <w:fldChar w:fldCharType="end"/>
                </w:r>
              </w:hyperlink>
            </w:p>
            <w:p w14:paraId="51496A83" w14:textId="4EEC758E" w:rsidR="0057169A" w:rsidRPr="0050494D" w:rsidRDefault="0057169A">
              <w:pPr>
                <w:pStyle w:val="TOC1"/>
                <w:tabs>
                  <w:tab w:val="left" w:pos="720"/>
                  <w:tab w:val="right" w:leader="dot" w:pos="9016"/>
                </w:tabs>
                <w:rPr>
                  <w:rFonts w:eastAsiaTheme="minorEastAsia" w:cstheme="minorBidi"/>
                  <w:noProof/>
                  <w:kern w:val="2"/>
                  <w:sz w:val="24"/>
                  <w:szCs w:val="24"/>
                  <w14:ligatures w14:val="standardContextual"/>
                </w:rPr>
              </w:pPr>
              <w:hyperlink w:anchor="_Toc196579943" w:history="1">
                <w:r w:rsidRPr="0050494D">
                  <w:rPr>
                    <w:rStyle w:val="Hyperlink"/>
                    <w:noProof/>
                  </w:rPr>
                  <w:t>6.</w:t>
                </w:r>
                <w:r w:rsidRPr="0050494D">
                  <w:rPr>
                    <w:rFonts w:eastAsiaTheme="minorEastAsia" w:cstheme="minorBidi"/>
                    <w:noProof/>
                    <w:kern w:val="2"/>
                    <w:sz w:val="24"/>
                    <w:szCs w:val="24"/>
                    <w14:ligatures w14:val="standardContextual"/>
                  </w:rPr>
                  <w:tab/>
                </w:r>
                <w:r w:rsidRPr="0050494D">
                  <w:rPr>
                    <w:rStyle w:val="Hyperlink"/>
                    <w:noProof/>
                  </w:rPr>
                  <w:t>Related Documents</w:t>
                </w:r>
                <w:r w:rsidRPr="0050494D">
                  <w:rPr>
                    <w:noProof/>
                    <w:webHidden/>
                  </w:rPr>
                  <w:tab/>
                </w:r>
                <w:r w:rsidRPr="0050494D">
                  <w:rPr>
                    <w:noProof/>
                    <w:webHidden/>
                  </w:rPr>
                  <w:fldChar w:fldCharType="begin"/>
                </w:r>
                <w:r w:rsidRPr="0050494D">
                  <w:rPr>
                    <w:noProof/>
                    <w:webHidden/>
                  </w:rPr>
                  <w:instrText xml:space="preserve"> PAGEREF _Toc196579943 \h </w:instrText>
                </w:r>
                <w:r w:rsidRPr="0050494D">
                  <w:rPr>
                    <w:noProof/>
                    <w:webHidden/>
                  </w:rPr>
                </w:r>
                <w:r w:rsidRPr="0050494D">
                  <w:rPr>
                    <w:noProof/>
                    <w:webHidden/>
                  </w:rPr>
                  <w:fldChar w:fldCharType="separate"/>
                </w:r>
                <w:r w:rsidR="00F57AF7" w:rsidRPr="0050494D">
                  <w:rPr>
                    <w:noProof/>
                    <w:webHidden/>
                  </w:rPr>
                  <w:t>14</w:t>
                </w:r>
                <w:r w:rsidRPr="0050494D">
                  <w:rPr>
                    <w:noProof/>
                    <w:webHidden/>
                  </w:rPr>
                  <w:fldChar w:fldCharType="end"/>
                </w:r>
              </w:hyperlink>
            </w:p>
            <w:p w14:paraId="088816D5" w14:textId="5E32970C" w:rsidR="0057169A" w:rsidRPr="0050494D" w:rsidRDefault="0057169A">
              <w:pPr>
                <w:pStyle w:val="TOC1"/>
                <w:tabs>
                  <w:tab w:val="left" w:pos="720"/>
                  <w:tab w:val="right" w:leader="dot" w:pos="9016"/>
                </w:tabs>
                <w:rPr>
                  <w:rFonts w:eastAsiaTheme="minorEastAsia" w:cstheme="minorBidi"/>
                  <w:noProof/>
                  <w:kern w:val="2"/>
                  <w:sz w:val="24"/>
                  <w:szCs w:val="24"/>
                  <w14:ligatures w14:val="standardContextual"/>
                </w:rPr>
              </w:pPr>
              <w:hyperlink w:anchor="_Toc196579944" w:history="1">
                <w:r w:rsidRPr="0050494D">
                  <w:rPr>
                    <w:rStyle w:val="Hyperlink"/>
                    <w:noProof/>
                  </w:rPr>
                  <w:t>7.</w:t>
                </w:r>
                <w:r w:rsidRPr="0050494D">
                  <w:rPr>
                    <w:rFonts w:eastAsiaTheme="minorEastAsia" w:cstheme="minorBidi"/>
                    <w:noProof/>
                    <w:kern w:val="2"/>
                    <w:sz w:val="24"/>
                    <w:szCs w:val="24"/>
                    <w14:ligatures w14:val="standardContextual"/>
                  </w:rPr>
                  <w:tab/>
                </w:r>
                <w:r w:rsidRPr="0050494D">
                  <w:rPr>
                    <w:rStyle w:val="Hyperlink"/>
                    <w:noProof/>
                  </w:rPr>
                  <w:t>Reference Regulations &amp; Guidelines</w:t>
                </w:r>
                <w:r w:rsidRPr="0050494D">
                  <w:rPr>
                    <w:noProof/>
                    <w:webHidden/>
                  </w:rPr>
                  <w:tab/>
                </w:r>
                <w:r w:rsidRPr="0050494D">
                  <w:rPr>
                    <w:noProof/>
                    <w:webHidden/>
                  </w:rPr>
                  <w:fldChar w:fldCharType="begin"/>
                </w:r>
                <w:r w:rsidRPr="0050494D">
                  <w:rPr>
                    <w:noProof/>
                    <w:webHidden/>
                  </w:rPr>
                  <w:instrText xml:space="preserve"> PAGEREF _Toc196579944 \h </w:instrText>
                </w:r>
                <w:r w:rsidRPr="0050494D">
                  <w:rPr>
                    <w:noProof/>
                    <w:webHidden/>
                  </w:rPr>
                </w:r>
                <w:r w:rsidRPr="0050494D">
                  <w:rPr>
                    <w:noProof/>
                    <w:webHidden/>
                  </w:rPr>
                  <w:fldChar w:fldCharType="separate"/>
                </w:r>
                <w:r w:rsidR="00F57AF7" w:rsidRPr="0050494D">
                  <w:rPr>
                    <w:noProof/>
                    <w:webHidden/>
                  </w:rPr>
                  <w:t>14</w:t>
                </w:r>
                <w:r w:rsidRPr="0050494D">
                  <w:rPr>
                    <w:noProof/>
                    <w:webHidden/>
                  </w:rPr>
                  <w:fldChar w:fldCharType="end"/>
                </w:r>
              </w:hyperlink>
            </w:p>
            <w:p w14:paraId="67E0AACA" w14:textId="5205D181" w:rsidR="0057169A" w:rsidRPr="0050494D" w:rsidRDefault="0057169A">
              <w:pPr>
                <w:pStyle w:val="TOC1"/>
                <w:tabs>
                  <w:tab w:val="left" w:pos="720"/>
                  <w:tab w:val="right" w:leader="dot" w:pos="9016"/>
                </w:tabs>
                <w:rPr>
                  <w:rFonts w:eastAsiaTheme="minorEastAsia" w:cstheme="minorBidi"/>
                  <w:noProof/>
                  <w:kern w:val="2"/>
                  <w:sz w:val="24"/>
                  <w:szCs w:val="24"/>
                  <w14:ligatures w14:val="standardContextual"/>
                </w:rPr>
              </w:pPr>
              <w:hyperlink w:anchor="_Toc196579945" w:history="1">
                <w:r w:rsidRPr="0050494D">
                  <w:rPr>
                    <w:rStyle w:val="Hyperlink"/>
                    <w:noProof/>
                  </w:rPr>
                  <w:t>8.</w:t>
                </w:r>
                <w:r w:rsidRPr="0050494D">
                  <w:rPr>
                    <w:rFonts w:eastAsiaTheme="minorEastAsia" w:cstheme="minorBidi"/>
                    <w:noProof/>
                    <w:kern w:val="2"/>
                    <w:sz w:val="24"/>
                    <w:szCs w:val="24"/>
                    <w14:ligatures w14:val="standardContextual"/>
                  </w:rPr>
                  <w:tab/>
                </w:r>
                <w:r w:rsidRPr="0050494D">
                  <w:rPr>
                    <w:rStyle w:val="Hyperlink"/>
                    <w:noProof/>
                  </w:rPr>
                  <w:t>Related Records</w:t>
                </w:r>
                <w:r w:rsidRPr="0050494D">
                  <w:rPr>
                    <w:noProof/>
                    <w:webHidden/>
                  </w:rPr>
                  <w:tab/>
                </w:r>
                <w:r w:rsidRPr="0050494D">
                  <w:rPr>
                    <w:noProof/>
                    <w:webHidden/>
                  </w:rPr>
                  <w:fldChar w:fldCharType="begin"/>
                </w:r>
                <w:r w:rsidRPr="0050494D">
                  <w:rPr>
                    <w:noProof/>
                    <w:webHidden/>
                  </w:rPr>
                  <w:instrText xml:space="preserve"> PAGEREF _Toc196579945 \h </w:instrText>
                </w:r>
                <w:r w:rsidRPr="0050494D">
                  <w:rPr>
                    <w:noProof/>
                    <w:webHidden/>
                  </w:rPr>
                </w:r>
                <w:r w:rsidRPr="0050494D">
                  <w:rPr>
                    <w:noProof/>
                    <w:webHidden/>
                  </w:rPr>
                  <w:fldChar w:fldCharType="separate"/>
                </w:r>
                <w:r w:rsidR="00F57AF7" w:rsidRPr="0050494D">
                  <w:rPr>
                    <w:noProof/>
                    <w:webHidden/>
                  </w:rPr>
                  <w:t>14</w:t>
                </w:r>
                <w:r w:rsidRPr="0050494D">
                  <w:rPr>
                    <w:noProof/>
                    <w:webHidden/>
                  </w:rPr>
                  <w:fldChar w:fldCharType="end"/>
                </w:r>
              </w:hyperlink>
            </w:p>
            <w:p w14:paraId="691DFFF9" w14:textId="3104F72D" w:rsidR="00C2562C" w:rsidRDefault="00C2562C">
              <w:r w:rsidRPr="0050494D">
                <w:rPr>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1124F2">
              <w:headerReference w:type="default" r:id="rId11"/>
              <w:pgSz w:w="11906" w:h="16838"/>
              <w:pgMar w:top="1440" w:right="1440"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DE6B6F9" w14:textId="77777777" w:rsidR="00B70912" w:rsidRDefault="00B70912" w:rsidP="005579E5">
          <w:pPr>
            <w:pStyle w:val="TDPL-H1"/>
            <w:numPr>
              <w:ilvl w:val="0"/>
              <w:numId w:val="0"/>
            </w:numPr>
            <w:tabs>
              <w:tab w:val="clear" w:pos="1440"/>
              <w:tab w:val="left" w:pos="0"/>
            </w:tabs>
            <w:ind w:right="120"/>
            <w:jc w:val="center"/>
            <w:rPr>
              <w:szCs w:val="28"/>
            </w:rPr>
          </w:pPr>
          <w:bookmarkStart w:id="5" w:name="_Toc196579934"/>
          <w:r w:rsidRPr="00643AD6">
            <w:t xml:space="preserve">APPROVAL </w:t>
          </w:r>
          <w:r w:rsidRPr="005579E5">
            <w:rPr>
              <w:szCs w:val="28"/>
            </w:rPr>
            <w:t>AUTHORITY</w:t>
          </w:r>
          <w:bookmarkEnd w:id="5"/>
        </w:p>
        <w:p w14:paraId="3E28F223" w14:textId="77777777" w:rsidR="00554826" w:rsidRDefault="00554826" w:rsidP="005579E5">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554826" w:rsidRPr="00156BFB" w14:paraId="383CEB83" w14:textId="77777777" w:rsidTr="00AF2A07">
            <w:trPr>
              <w:trHeight w:val="1417"/>
            </w:trPr>
            <w:tc>
              <w:tcPr>
                <w:tcW w:w="1664" w:type="dxa"/>
                <w:vMerge w:val="restart"/>
                <w:shd w:val="clear" w:color="auto" w:fill="B4C6E7" w:themeFill="accent1" w:themeFillTint="66"/>
                <w:vAlign w:val="center"/>
              </w:tcPr>
              <w:p w14:paraId="43DE0A6C" w14:textId="77777777" w:rsidR="00554826" w:rsidRPr="00156BFB" w:rsidRDefault="00554826"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842A5AE" w14:textId="77777777" w:rsidR="00554826" w:rsidRPr="00156BFB" w:rsidRDefault="00554826"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6FDAD2E2" w14:textId="77777777" w:rsidR="00554826" w:rsidRPr="008D0CC5" w:rsidRDefault="00554826"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38D91DAA" w14:textId="77777777" w:rsidR="00554826" w:rsidRPr="00156BFB" w:rsidRDefault="00554826"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C53DC72" w14:textId="77777777" w:rsidR="00554826" w:rsidRPr="00156BFB" w:rsidRDefault="00554826"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554826" w:rsidRPr="00156BFB" w14:paraId="2545231D" w14:textId="77777777" w:rsidTr="00AF2A07">
            <w:trPr>
              <w:trHeight w:val="1541"/>
            </w:trPr>
            <w:tc>
              <w:tcPr>
                <w:tcW w:w="1664" w:type="dxa"/>
                <w:vMerge/>
                <w:shd w:val="clear" w:color="auto" w:fill="B4C6E7" w:themeFill="accent1" w:themeFillTint="66"/>
                <w:vAlign w:val="center"/>
              </w:tcPr>
              <w:p w14:paraId="1423E239" w14:textId="77777777" w:rsidR="00554826" w:rsidRPr="00156BFB" w:rsidRDefault="00554826"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FAA722F" w14:textId="77777777" w:rsidR="00554826" w:rsidRPr="00156BFB" w:rsidRDefault="00554826"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8EB47E0" w14:textId="77777777" w:rsidR="00554826" w:rsidRPr="00156BFB" w:rsidRDefault="00554826"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05C86623" wp14:editId="7402F8D8">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2">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453104D6" w14:textId="77777777" w:rsidR="00554826" w:rsidRPr="00156BFB" w:rsidRDefault="00554826"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49362E2" w14:textId="77777777" w:rsidR="00554826" w:rsidRPr="00156BFB" w:rsidRDefault="00554826" w:rsidP="00AF2A07">
                <w:pPr>
                  <w:pStyle w:val="BodyText"/>
                  <w:rPr>
                    <w:rFonts w:ascii="Palatino Linotype" w:hAnsi="Palatino Linotype"/>
                    <w:b/>
                    <w:bCs/>
                    <w:sz w:val="24"/>
                    <w:szCs w:val="24"/>
                  </w:rPr>
                </w:pPr>
              </w:p>
            </w:tc>
          </w:tr>
          <w:tr w:rsidR="00554826" w:rsidRPr="00156BFB" w14:paraId="42B7C3BF" w14:textId="77777777" w:rsidTr="00AF2A07">
            <w:trPr>
              <w:trHeight w:val="1417"/>
            </w:trPr>
            <w:tc>
              <w:tcPr>
                <w:tcW w:w="1664" w:type="dxa"/>
                <w:vMerge w:val="restart"/>
                <w:shd w:val="clear" w:color="auto" w:fill="E2EFD9" w:themeFill="accent6" w:themeFillTint="33"/>
                <w:vAlign w:val="center"/>
              </w:tcPr>
              <w:p w14:paraId="6860CD0D" w14:textId="77777777" w:rsidR="00554826" w:rsidRPr="00156BFB" w:rsidRDefault="00554826" w:rsidP="00AF2A07">
                <w:pPr>
                  <w:pStyle w:val="BodyText"/>
                  <w:jc w:val="center"/>
                  <w:rPr>
                    <w:rFonts w:ascii="Palatino Linotype" w:hAnsi="Palatino Linotype"/>
                    <w:b/>
                    <w:bCs/>
                    <w:sz w:val="24"/>
                    <w:szCs w:val="24"/>
                  </w:rPr>
                </w:pPr>
                <w:r>
                  <w:rPr>
                    <w:rFonts w:ascii="Palatino Linotype" w:hAnsi="Palatino Linotype"/>
                    <w:b/>
                    <w:bCs/>
                    <w:sz w:val="24"/>
                    <w:szCs w:val="24"/>
                  </w:rPr>
                  <w:t>Reviewed &amp; Issued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64A74A6E" w14:textId="77777777" w:rsidR="00554826" w:rsidRPr="00156BFB" w:rsidRDefault="00554826"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0DF4E95" w14:textId="77777777" w:rsidR="00554826" w:rsidRPr="008D0CC5" w:rsidRDefault="00554826"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1D65DD5" w14:textId="77777777" w:rsidR="00554826" w:rsidRPr="00156BFB" w:rsidRDefault="00554826"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7DA7497" w14:textId="77777777" w:rsidR="00554826" w:rsidRPr="00156BFB" w:rsidRDefault="00554826"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554826" w:rsidRPr="00156BFB" w14:paraId="5F186958" w14:textId="77777777" w:rsidTr="00AF2A07">
            <w:trPr>
              <w:trHeight w:val="1417"/>
            </w:trPr>
            <w:tc>
              <w:tcPr>
                <w:tcW w:w="1664" w:type="dxa"/>
                <w:vMerge/>
                <w:shd w:val="clear" w:color="auto" w:fill="E2EFD9" w:themeFill="accent6" w:themeFillTint="33"/>
                <w:vAlign w:val="center"/>
              </w:tcPr>
              <w:p w14:paraId="1EDD5459" w14:textId="77777777" w:rsidR="00554826" w:rsidRPr="00156BFB" w:rsidRDefault="00554826"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BF9ABA1" w14:textId="77777777" w:rsidR="00554826" w:rsidRPr="00156BFB" w:rsidRDefault="00554826"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43A1C67" w14:textId="77777777" w:rsidR="00554826" w:rsidRPr="00156BFB" w:rsidRDefault="00554826"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31117626" wp14:editId="05EE5711">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46057E2" w14:textId="77777777" w:rsidR="00554826" w:rsidRPr="00156BFB" w:rsidRDefault="00554826" w:rsidP="00AF2A07">
                <w:pPr>
                  <w:pStyle w:val="BodyText"/>
                  <w:rPr>
                    <w:rFonts w:ascii="Palatino Linotype" w:hAnsi="Palatino Linotype"/>
                    <w:b/>
                    <w:bCs/>
                    <w:sz w:val="24"/>
                    <w:szCs w:val="24"/>
                  </w:rPr>
                </w:pPr>
              </w:p>
            </w:tc>
          </w:tr>
          <w:tr w:rsidR="00554826" w:rsidRPr="00156BFB" w14:paraId="1D085FF7" w14:textId="77777777" w:rsidTr="00AF2A07">
            <w:trPr>
              <w:trHeight w:val="1417"/>
            </w:trPr>
            <w:tc>
              <w:tcPr>
                <w:tcW w:w="1664" w:type="dxa"/>
                <w:vMerge w:val="restart"/>
                <w:shd w:val="clear" w:color="auto" w:fill="B4C6E7" w:themeFill="accent1" w:themeFillTint="66"/>
                <w:vAlign w:val="center"/>
              </w:tcPr>
              <w:p w14:paraId="468E328E" w14:textId="77777777" w:rsidR="00554826" w:rsidRPr="00156BFB" w:rsidRDefault="00554826"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58364667" w14:textId="77777777" w:rsidR="00554826" w:rsidRPr="00156BFB" w:rsidRDefault="00554826"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3537CEEF" w14:textId="77777777" w:rsidR="00554826" w:rsidRDefault="00554826"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390A87C8" w14:textId="77777777" w:rsidR="00554826" w:rsidRPr="00156BFB" w:rsidRDefault="00554826"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407DF24" w14:textId="77777777" w:rsidR="00554826" w:rsidRPr="00156BFB" w:rsidRDefault="00554826"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554826" w:rsidRPr="00156BFB" w14:paraId="2F525D0C" w14:textId="77777777" w:rsidTr="00AF2A07">
            <w:trPr>
              <w:trHeight w:val="1417"/>
            </w:trPr>
            <w:tc>
              <w:tcPr>
                <w:tcW w:w="1664" w:type="dxa"/>
                <w:vMerge/>
                <w:shd w:val="clear" w:color="auto" w:fill="B4C6E7" w:themeFill="accent1" w:themeFillTint="66"/>
                <w:vAlign w:val="center"/>
              </w:tcPr>
              <w:p w14:paraId="6556522E" w14:textId="77777777" w:rsidR="00554826" w:rsidRPr="00156BFB" w:rsidRDefault="00554826"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B9BAB8B" w14:textId="77777777" w:rsidR="00554826" w:rsidRPr="00156BFB" w:rsidRDefault="00554826"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E10BE7F" w14:textId="77777777" w:rsidR="00554826" w:rsidRPr="00156BFB" w:rsidRDefault="00554826"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238ED0B0" wp14:editId="5BA61A36">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3690785" w14:textId="77777777" w:rsidR="00554826" w:rsidRPr="00156BFB" w:rsidRDefault="00554826" w:rsidP="00AF2A07">
                <w:pPr>
                  <w:pStyle w:val="BodyText"/>
                  <w:rPr>
                    <w:rFonts w:ascii="Palatino Linotype" w:hAnsi="Palatino Linotype"/>
                    <w:b/>
                    <w:bCs/>
                    <w:sz w:val="24"/>
                    <w:szCs w:val="24"/>
                  </w:rPr>
                </w:pPr>
              </w:p>
            </w:tc>
          </w:tr>
        </w:tbl>
        <w:p w14:paraId="3F83A000" w14:textId="4D564BFF" w:rsidR="00554826" w:rsidRPr="00B70912" w:rsidRDefault="00554826" w:rsidP="005579E5">
          <w:pPr>
            <w:pStyle w:val="TDPL-H1"/>
            <w:numPr>
              <w:ilvl w:val="0"/>
              <w:numId w:val="0"/>
            </w:numPr>
            <w:tabs>
              <w:tab w:val="clear" w:pos="1440"/>
              <w:tab w:val="left" w:pos="0"/>
            </w:tabs>
            <w:ind w:right="120"/>
            <w:jc w:val="center"/>
            <w:rPr>
              <w:color w:val="FFFFFF" w:themeColor="background1"/>
              <w:sz w:val="24"/>
              <w:szCs w:val="24"/>
            </w:rPr>
            <w:sectPr w:rsidR="00554826" w:rsidRPr="00B70912" w:rsidSect="001124F2">
              <w:headerReference w:type="default" r:id="rId15"/>
              <w:pgSz w:w="11906" w:h="16838"/>
              <w:pgMar w:top="1440" w:right="1440" w:bottom="1440" w:left="1440" w:header="708" w:footer="567" w:gutter="0"/>
              <w:cols w:space="708"/>
              <w:docGrid w:linePitch="360"/>
            </w:sectPr>
          </w:pPr>
        </w:p>
        <w:p w14:paraId="0EE2CC45" w14:textId="2B08BF2D" w:rsidR="00B70912" w:rsidRPr="00EE1193" w:rsidRDefault="00B70912" w:rsidP="005579E5">
          <w:pPr>
            <w:pStyle w:val="TDPL-H1"/>
            <w:numPr>
              <w:ilvl w:val="0"/>
              <w:numId w:val="0"/>
            </w:numPr>
            <w:tabs>
              <w:tab w:val="clear" w:pos="1440"/>
              <w:tab w:val="left" w:pos="0"/>
            </w:tabs>
            <w:ind w:right="120"/>
            <w:jc w:val="center"/>
          </w:pPr>
          <w:bookmarkStart w:id="6" w:name="_Record_of_Amendments"/>
          <w:bookmarkStart w:id="7" w:name="_Toc196579935"/>
          <w:bookmarkEnd w:id="6"/>
          <w:r w:rsidRPr="00EE1193">
            <w:lastRenderedPageBreak/>
            <w:t xml:space="preserve">RECORD OF </w:t>
          </w:r>
          <w:r w:rsidRPr="005579E5">
            <w:rPr>
              <w:szCs w:val="28"/>
            </w:rPr>
            <w:t>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1124F2">
              <w:headerReference w:type="default" r:id="rId16"/>
              <w:pgSz w:w="11906" w:h="16838"/>
              <w:pgMar w:top="1440" w:right="1440"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64"/>
            <w:gridCol w:w="3544"/>
            <w:gridCol w:w="2039"/>
            <w:gridCol w:w="948"/>
            <w:gridCol w:w="1016"/>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56C5F26A"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D35B17">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5579E5">
          <w:pPr>
            <w:pStyle w:val="TDPL-H1"/>
            <w:numPr>
              <w:ilvl w:val="0"/>
              <w:numId w:val="0"/>
            </w:numPr>
            <w:tabs>
              <w:tab w:val="clear" w:pos="1440"/>
              <w:tab w:val="left" w:pos="0"/>
            </w:tabs>
            <w:ind w:right="120"/>
            <w:jc w:val="center"/>
          </w:pPr>
          <w:bookmarkStart w:id="8" w:name="_Distribution_List"/>
          <w:bookmarkStart w:id="9" w:name="_Toc196579936"/>
          <w:bookmarkEnd w:id="8"/>
          <w:r w:rsidRPr="005579E5">
            <w:rPr>
              <w:szCs w:val="28"/>
            </w:rPr>
            <w:t>DISTRIBUTION</w:t>
          </w:r>
          <w:r w:rsidRPr="009B0F39">
            <w:t xml:space="preserve">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1124F2">
              <w:headerReference w:type="default" r:id="rId17"/>
              <w:pgSz w:w="11906" w:h="16838"/>
              <w:pgMar w:top="1440" w:right="1440" w:bottom="1440" w:left="1440" w:header="708" w:footer="708" w:gutter="0"/>
              <w:cols w:space="708"/>
              <w:docGrid w:linePitch="360"/>
            </w:sectPr>
          </w:pPr>
        </w:p>
        <w:p w14:paraId="2C852FE8" w14:textId="3423F8DE" w:rsidR="002A535F" w:rsidRPr="009B0F39" w:rsidRDefault="002A535F" w:rsidP="005579E5">
          <w:pPr>
            <w:pStyle w:val="TDPL-H1"/>
            <w:numPr>
              <w:ilvl w:val="0"/>
              <w:numId w:val="0"/>
            </w:numPr>
            <w:tabs>
              <w:tab w:val="clear" w:pos="1440"/>
              <w:tab w:val="left" w:pos="0"/>
            </w:tabs>
            <w:ind w:right="120"/>
            <w:jc w:val="center"/>
          </w:pPr>
          <w:bookmarkStart w:id="10" w:name="_List_of_Abbreviations"/>
          <w:bookmarkStart w:id="11" w:name="_Ref189068143"/>
          <w:bookmarkStart w:id="12" w:name="_Toc196579937"/>
          <w:bookmarkEnd w:id="10"/>
          <w:r w:rsidRPr="009B0F39">
            <w:lastRenderedPageBreak/>
            <w:t>L</w:t>
          </w:r>
          <w:bookmarkEnd w:id="11"/>
          <w:r w:rsidR="00C67260" w:rsidRPr="009B0F39">
            <w:t xml:space="preserve">IST OF </w:t>
          </w:r>
          <w:r w:rsidR="00C67260" w:rsidRPr="005579E5">
            <w:rPr>
              <w:szCs w:val="28"/>
            </w:rPr>
            <w:t>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1064D5">
            <w:trPr>
              <w:trHeight w:val="539"/>
              <w:jc w:val="center"/>
            </w:trPr>
            <w:tc>
              <w:tcPr>
                <w:tcW w:w="1331" w:type="dxa"/>
                <w:shd w:val="clear" w:color="auto" w:fill="auto"/>
                <w:vAlign w:val="center"/>
              </w:tcPr>
              <w:p w14:paraId="78EDC6B9" w14:textId="523741E5"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5579E5" w:rsidRPr="001064D5" w14:paraId="69DA4FAC" w14:textId="77777777" w:rsidTr="0022718F">
            <w:trPr>
              <w:trHeight w:val="373"/>
              <w:jc w:val="center"/>
            </w:trPr>
            <w:tc>
              <w:tcPr>
                <w:tcW w:w="1331" w:type="dxa"/>
              </w:tcPr>
              <w:p w14:paraId="3EDDEC3F" w14:textId="5A88387F" w:rsidR="005579E5" w:rsidRPr="005579E5" w:rsidRDefault="005579E5" w:rsidP="005579E5">
                <w:pPr>
                  <w:pStyle w:val="BodyText"/>
                  <w:jc w:val="center"/>
                  <w:rPr>
                    <w:rFonts w:ascii="Palatino Linotype" w:hAnsi="Palatino Linotype"/>
                  </w:rPr>
                </w:pPr>
                <w:r w:rsidRPr="005579E5">
                  <w:rPr>
                    <w:rFonts w:ascii="Palatino Linotype" w:hAnsi="Palatino Linotype"/>
                  </w:rPr>
                  <w:t>1</w:t>
                </w:r>
              </w:p>
            </w:tc>
            <w:tc>
              <w:tcPr>
                <w:tcW w:w="1981" w:type="dxa"/>
              </w:tcPr>
              <w:p w14:paraId="62BCFC9C" w14:textId="0FEA4BE3" w:rsidR="005579E5" w:rsidRPr="005579E5" w:rsidRDefault="00A62256" w:rsidP="005579E5">
                <w:pPr>
                  <w:pStyle w:val="BodyText"/>
                  <w:jc w:val="center"/>
                  <w:rPr>
                    <w:rFonts w:ascii="Palatino Linotype" w:hAnsi="Palatino Linotype"/>
                  </w:rPr>
                </w:pPr>
                <w:r>
                  <w:rPr>
                    <w:rFonts w:ascii="Palatino Linotype" w:hAnsi="Palatino Linotype"/>
                  </w:rPr>
                  <w:t>BME</w:t>
                </w:r>
              </w:p>
            </w:tc>
            <w:tc>
              <w:tcPr>
                <w:tcW w:w="5868" w:type="dxa"/>
              </w:tcPr>
              <w:p w14:paraId="0733D0B4" w14:textId="060B5492" w:rsidR="005579E5" w:rsidRPr="005579E5" w:rsidRDefault="00A62256" w:rsidP="005579E5">
                <w:pPr>
                  <w:pStyle w:val="BodyText"/>
                  <w:jc w:val="center"/>
                  <w:rPr>
                    <w:rFonts w:ascii="Palatino Linotype" w:hAnsi="Palatino Linotype"/>
                  </w:rPr>
                </w:pPr>
                <w:r>
                  <w:rPr>
                    <w:rFonts w:ascii="Palatino Linotype" w:hAnsi="Palatino Linotype"/>
                  </w:rPr>
                  <w:t>Biomedical Engineering</w:t>
                </w:r>
              </w:p>
            </w:tc>
          </w:tr>
          <w:tr w:rsidR="003F3AB9" w:rsidRPr="001064D5" w14:paraId="67F2B152" w14:textId="77777777" w:rsidTr="0022718F">
            <w:trPr>
              <w:trHeight w:val="373"/>
              <w:jc w:val="center"/>
            </w:trPr>
            <w:tc>
              <w:tcPr>
                <w:tcW w:w="1331" w:type="dxa"/>
              </w:tcPr>
              <w:p w14:paraId="54E36965" w14:textId="0EBF484B" w:rsidR="003F3AB9" w:rsidRPr="005579E5" w:rsidRDefault="003F3AB9" w:rsidP="003F3AB9">
                <w:pPr>
                  <w:pStyle w:val="BodyText"/>
                  <w:jc w:val="center"/>
                  <w:rPr>
                    <w:rFonts w:ascii="Palatino Linotype" w:hAnsi="Palatino Linotype"/>
                  </w:rPr>
                </w:pPr>
                <w:r w:rsidRPr="005579E5">
                  <w:rPr>
                    <w:rFonts w:ascii="Palatino Linotype" w:hAnsi="Palatino Linotype"/>
                  </w:rPr>
                  <w:t>2</w:t>
                </w:r>
              </w:p>
            </w:tc>
            <w:tc>
              <w:tcPr>
                <w:tcW w:w="1981" w:type="dxa"/>
              </w:tcPr>
              <w:p w14:paraId="334F3443" w14:textId="78FAEE39" w:rsidR="003F3AB9" w:rsidRPr="005579E5" w:rsidRDefault="003F3AB9" w:rsidP="003F3AB9">
                <w:pPr>
                  <w:pStyle w:val="BodyText"/>
                  <w:jc w:val="center"/>
                  <w:rPr>
                    <w:rFonts w:ascii="Palatino Linotype" w:hAnsi="Palatino Linotype"/>
                  </w:rPr>
                </w:pPr>
                <w:r w:rsidRPr="005579E5">
                  <w:rPr>
                    <w:rFonts w:ascii="Palatino Linotype" w:hAnsi="Palatino Linotype"/>
                  </w:rPr>
                  <w:t>CMD</w:t>
                </w:r>
              </w:p>
            </w:tc>
            <w:tc>
              <w:tcPr>
                <w:tcW w:w="5868" w:type="dxa"/>
              </w:tcPr>
              <w:p w14:paraId="0094CFC0" w14:textId="4D91E6FC" w:rsidR="003F3AB9" w:rsidRPr="005579E5" w:rsidRDefault="003F3AB9" w:rsidP="003F3AB9">
                <w:pPr>
                  <w:pStyle w:val="BodyText"/>
                  <w:jc w:val="center"/>
                  <w:rPr>
                    <w:rFonts w:ascii="Palatino Linotype" w:hAnsi="Palatino Linotype"/>
                  </w:rPr>
                </w:pPr>
                <w:r w:rsidRPr="005579E5">
                  <w:rPr>
                    <w:rFonts w:ascii="Palatino Linotype" w:hAnsi="Palatino Linotype"/>
                  </w:rPr>
                  <w:t>Chairman &amp; Managing Director</w:t>
                </w:r>
              </w:p>
            </w:tc>
          </w:tr>
          <w:tr w:rsidR="003F3AB9" w:rsidRPr="001064D5" w14:paraId="3CF11B87" w14:textId="77777777" w:rsidTr="0022718F">
            <w:trPr>
              <w:trHeight w:val="373"/>
              <w:jc w:val="center"/>
            </w:trPr>
            <w:tc>
              <w:tcPr>
                <w:tcW w:w="1331" w:type="dxa"/>
              </w:tcPr>
              <w:p w14:paraId="5A331C8C" w14:textId="5B451546" w:rsidR="003F3AB9" w:rsidRPr="005579E5" w:rsidRDefault="003F3AB9" w:rsidP="003F3AB9">
                <w:pPr>
                  <w:pStyle w:val="BodyText"/>
                  <w:jc w:val="center"/>
                  <w:rPr>
                    <w:rFonts w:ascii="Palatino Linotype" w:hAnsi="Palatino Linotype"/>
                  </w:rPr>
                </w:pPr>
                <w:r w:rsidRPr="005579E5">
                  <w:rPr>
                    <w:rFonts w:ascii="Palatino Linotype" w:hAnsi="Palatino Linotype"/>
                  </w:rPr>
                  <w:t>3</w:t>
                </w:r>
              </w:p>
            </w:tc>
            <w:tc>
              <w:tcPr>
                <w:tcW w:w="1981" w:type="dxa"/>
              </w:tcPr>
              <w:p w14:paraId="75DB1E4B" w14:textId="513AFAEF" w:rsidR="003F3AB9" w:rsidRPr="005579E5" w:rsidRDefault="003F3AB9" w:rsidP="003F3AB9">
                <w:pPr>
                  <w:pStyle w:val="BodyText"/>
                  <w:jc w:val="center"/>
                  <w:rPr>
                    <w:rFonts w:ascii="Palatino Linotype" w:hAnsi="Palatino Linotype"/>
                  </w:rPr>
                </w:pPr>
                <w:r>
                  <w:rPr>
                    <w:rFonts w:ascii="Palatino Linotype" w:hAnsi="Palatino Linotype"/>
                  </w:rPr>
                  <w:t>CSD</w:t>
                </w:r>
              </w:p>
            </w:tc>
            <w:tc>
              <w:tcPr>
                <w:tcW w:w="5868" w:type="dxa"/>
              </w:tcPr>
              <w:p w14:paraId="7226289E" w14:textId="1E74FB4D" w:rsidR="003F3AB9" w:rsidRPr="005579E5" w:rsidRDefault="003F3AB9" w:rsidP="003F3AB9">
                <w:pPr>
                  <w:pStyle w:val="BodyText"/>
                  <w:jc w:val="center"/>
                  <w:rPr>
                    <w:rFonts w:ascii="Palatino Linotype" w:hAnsi="Palatino Linotype"/>
                  </w:rPr>
                </w:pPr>
                <w:r>
                  <w:rPr>
                    <w:rFonts w:ascii="Palatino Linotype" w:hAnsi="Palatino Linotype"/>
                  </w:rPr>
                  <w:t>Customer Service Department</w:t>
                </w:r>
              </w:p>
            </w:tc>
          </w:tr>
          <w:tr w:rsidR="003F3AB9" w:rsidRPr="001064D5" w14:paraId="114E6333" w14:textId="77777777" w:rsidTr="00853225">
            <w:trPr>
              <w:trHeight w:val="373"/>
              <w:jc w:val="center"/>
            </w:trPr>
            <w:tc>
              <w:tcPr>
                <w:tcW w:w="1331" w:type="dxa"/>
              </w:tcPr>
              <w:p w14:paraId="0672A4CA" w14:textId="044E08D5" w:rsidR="003F3AB9" w:rsidRPr="005579E5" w:rsidRDefault="003F3AB9" w:rsidP="003F3AB9">
                <w:pPr>
                  <w:pStyle w:val="BodyText"/>
                  <w:jc w:val="center"/>
                  <w:rPr>
                    <w:rFonts w:ascii="Palatino Linotype" w:hAnsi="Palatino Linotype"/>
                  </w:rPr>
                </w:pPr>
                <w:r w:rsidRPr="005579E5">
                  <w:rPr>
                    <w:rFonts w:ascii="Palatino Linotype" w:hAnsi="Palatino Linotype"/>
                  </w:rPr>
                  <w:t>4</w:t>
                </w:r>
              </w:p>
            </w:tc>
            <w:tc>
              <w:tcPr>
                <w:tcW w:w="1981" w:type="dxa"/>
                <w:vAlign w:val="center"/>
              </w:tcPr>
              <w:p w14:paraId="7728915A" w14:textId="6E11C758" w:rsidR="003F3AB9" w:rsidRPr="005579E5" w:rsidRDefault="003F3AB9" w:rsidP="003F3AB9">
                <w:pPr>
                  <w:pStyle w:val="BodyText"/>
                  <w:jc w:val="center"/>
                  <w:rPr>
                    <w:rFonts w:ascii="Palatino Linotype" w:hAnsi="Palatino Linotype"/>
                  </w:rPr>
                </w:pPr>
                <w:r w:rsidRPr="00A86B47">
                  <w:rPr>
                    <w:rFonts w:ascii="Palatino Linotype" w:hAnsi="Palatino Linotype"/>
                  </w:rPr>
                  <w:t>FOM</w:t>
                </w:r>
              </w:p>
            </w:tc>
            <w:tc>
              <w:tcPr>
                <w:tcW w:w="5868" w:type="dxa"/>
                <w:vAlign w:val="center"/>
              </w:tcPr>
              <w:p w14:paraId="6A5D1DD5" w14:textId="3B196225" w:rsidR="003F3AB9" w:rsidRPr="005579E5" w:rsidRDefault="003F3AB9" w:rsidP="003F3AB9">
                <w:pPr>
                  <w:pStyle w:val="BodyText"/>
                  <w:jc w:val="center"/>
                  <w:rPr>
                    <w:rFonts w:ascii="Palatino Linotype" w:hAnsi="Palatino Linotype"/>
                  </w:rPr>
                </w:pPr>
                <w:r w:rsidRPr="00A86B47">
                  <w:rPr>
                    <w:rFonts w:ascii="Palatino Linotype" w:hAnsi="Palatino Linotype"/>
                  </w:rPr>
                  <w:t>Form</w:t>
                </w:r>
              </w:p>
            </w:tc>
          </w:tr>
          <w:tr w:rsidR="003F3AB9" w:rsidRPr="001064D5" w14:paraId="00C9FAE7" w14:textId="77777777" w:rsidTr="00853225">
            <w:trPr>
              <w:trHeight w:val="373"/>
              <w:jc w:val="center"/>
            </w:trPr>
            <w:tc>
              <w:tcPr>
                <w:tcW w:w="1331" w:type="dxa"/>
              </w:tcPr>
              <w:p w14:paraId="404DA636" w14:textId="40B58428" w:rsidR="003F3AB9" w:rsidRPr="005579E5" w:rsidRDefault="003F3AB9" w:rsidP="003F3AB9">
                <w:pPr>
                  <w:pStyle w:val="BodyText"/>
                  <w:jc w:val="center"/>
                  <w:rPr>
                    <w:rFonts w:ascii="Palatino Linotype" w:hAnsi="Palatino Linotype"/>
                  </w:rPr>
                </w:pPr>
                <w:r w:rsidRPr="005579E5">
                  <w:rPr>
                    <w:rFonts w:ascii="Palatino Linotype" w:hAnsi="Palatino Linotype"/>
                  </w:rPr>
                  <w:t>5</w:t>
                </w:r>
              </w:p>
            </w:tc>
            <w:tc>
              <w:tcPr>
                <w:tcW w:w="1981" w:type="dxa"/>
                <w:vAlign w:val="center"/>
              </w:tcPr>
              <w:p w14:paraId="7DEE4632" w14:textId="57D703ED" w:rsidR="003F3AB9" w:rsidRPr="005579E5" w:rsidRDefault="003F3AB9" w:rsidP="003F3AB9">
                <w:pPr>
                  <w:pStyle w:val="BodyText"/>
                  <w:jc w:val="center"/>
                  <w:rPr>
                    <w:rFonts w:ascii="Palatino Linotype" w:hAnsi="Palatino Linotype"/>
                  </w:rPr>
                </w:pPr>
                <w:r>
                  <w:rPr>
                    <w:rFonts w:ascii="Palatino Linotype" w:hAnsi="Palatino Linotype"/>
                  </w:rPr>
                  <w:t>GE</w:t>
                </w:r>
              </w:p>
            </w:tc>
            <w:tc>
              <w:tcPr>
                <w:tcW w:w="5868" w:type="dxa"/>
                <w:vAlign w:val="center"/>
              </w:tcPr>
              <w:p w14:paraId="3907F18A" w14:textId="6EBE76CF" w:rsidR="003F3AB9" w:rsidRPr="005579E5" w:rsidRDefault="003F3AB9" w:rsidP="003F3AB9">
                <w:pPr>
                  <w:pStyle w:val="BodyText"/>
                  <w:jc w:val="center"/>
                  <w:rPr>
                    <w:rFonts w:ascii="Palatino Linotype" w:hAnsi="Palatino Linotype"/>
                  </w:rPr>
                </w:pPr>
                <w:r>
                  <w:rPr>
                    <w:rFonts w:ascii="Palatino Linotype" w:hAnsi="Palatino Linotype"/>
                  </w:rPr>
                  <w:t>General</w:t>
                </w:r>
              </w:p>
            </w:tc>
          </w:tr>
          <w:tr w:rsidR="003F3AB9" w:rsidRPr="001064D5" w14:paraId="44932CE6" w14:textId="77777777" w:rsidTr="0022718F">
            <w:trPr>
              <w:trHeight w:val="374"/>
              <w:jc w:val="center"/>
            </w:trPr>
            <w:tc>
              <w:tcPr>
                <w:tcW w:w="1331" w:type="dxa"/>
              </w:tcPr>
              <w:p w14:paraId="14C39B63" w14:textId="0E9BD5E4" w:rsidR="003F3AB9" w:rsidRPr="005579E5" w:rsidRDefault="003F3AB9" w:rsidP="003F3AB9">
                <w:pPr>
                  <w:pStyle w:val="BodyText"/>
                  <w:jc w:val="center"/>
                  <w:rPr>
                    <w:rFonts w:ascii="Palatino Linotype" w:hAnsi="Palatino Linotype"/>
                  </w:rPr>
                </w:pPr>
                <w:r w:rsidRPr="005579E5">
                  <w:rPr>
                    <w:rFonts w:ascii="Palatino Linotype" w:hAnsi="Palatino Linotype"/>
                  </w:rPr>
                  <w:t>6</w:t>
                </w:r>
              </w:p>
            </w:tc>
            <w:tc>
              <w:tcPr>
                <w:tcW w:w="1981" w:type="dxa"/>
              </w:tcPr>
              <w:p w14:paraId="2F2CE076" w14:textId="7EB29587" w:rsidR="003F3AB9" w:rsidRPr="005579E5" w:rsidRDefault="003F3AB9" w:rsidP="003F3AB9">
                <w:pPr>
                  <w:pStyle w:val="BodyText"/>
                  <w:jc w:val="center"/>
                  <w:rPr>
                    <w:rFonts w:ascii="Palatino Linotype" w:hAnsi="Palatino Linotype"/>
                  </w:rPr>
                </w:pPr>
                <w:r w:rsidRPr="005579E5">
                  <w:rPr>
                    <w:rFonts w:ascii="Palatino Linotype" w:hAnsi="Palatino Linotype"/>
                  </w:rPr>
                  <w:t>HR</w:t>
                </w:r>
              </w:p>
            </w:tc>
            <w:tc>
              <w:tcPr>
                <w:tcW w:w="5868" w:type="dxa"/>
              </w:tcPr>
              <w:p w14:paraId="67ABCAE2" w14:textId="61119AD8" w:rsidR="003F3AB9" w:rsidRPr="005579E5" w:rsidRDefault="003F3AB9" w:rsidP="003F3AB9">
                <w:pPr>
                  <w:pStyle w:val="BodyText"/>
                  <w:jc w:val="center"/>
                  <w:rPr>
                    <w:rFonts w:ascii="Palatino Linotype" w:hAnsi="Palatino Linotype"/>
                  </w:rPr>
                </w:pPr>
                <w:r w:rsidRPr="005579E5">
                  <w:rPr>
                    <w:rFonts w:ascii="Palatino Linotype" w:hAnsi="Palatino Linotype"/>
                  </w:rPr>
                  <w:t>Human Resources</w:t>
                </w:r>
              </w:p>
            </w:tc>
          </w:tr>
          <w:tr w:rsidR="003F3AB9" w:rsidRPr="001064D5" w14:paraId="7C9FE74C" w14:textId="77777777" w:rsidTr="00134C61">
            <w:trPr>
              <w:trHeight w:val="374"/>
              <w:jc w:val="center"/>
            </w:trPr>
            <w:tc>
              <w:tcPr>
                <w:tcW w:w="1331" w:type="dxa"/>
              </w:tcPr>
              <w:p w14:paraId="5C25D116" w14:textId="0B6939C3" w:rsidR="003F3AB9" w:rsidRPr="005579E5" w:rsidRDefault="003F3AB9" w:rsidP="003F3AB9">
                <w:pPr>
                  <w:pStyle w:val="BodyText"/>
                  <w:jc w:val="center"/>
                  <w:rPr>
                    <w:rFonts w:ascii="Palatino Linotype" w:hAnsi="Palatino Linotype"/>
                  </w:rPr>
                </w:pPr>
                <w:r w:rsidRPr="005579E5">
                  <w:rPr>
                    <w:rFonts w:ascii="Palatino Linotype" w:hAnsi="Palatino Linotype"/>
                  </w:rPr>
                  <w:t>7</w:t>
                </w:r>
              </w:p>
            </w:tc>
            <w:tc>
              <w:tcPr>
                <w:tcW w:w="1981" w:type="dxa"/>
                <w:vAlign w:val="center"/>
              </w:tcPr>
              <w:p w14:paraId="31D3323A" w14:textId="7CA1A839" w:rsidR="003F3AB9" w:rsidRPr="005579E5" w:rsidRDefault="003F3AB9" w:rsidP="003F3AB9">
                <w:pPr>
                  <w:pStyle w:val="BodyText"/>
                  <w:jc w:val="center"/>
                  <w:rPr>
                    <w:rFonts w:ascii="Palatino Linotype" w:hAnsi="Palatino Linotype"/>
                  </w:rPr>
                </w:pPr>
                <w:r>
                  <w:rPr>
                    <w:rFonts w:ascii="Palatino Linotype" w:hAnsi="Palatino Linotype"/>
                  </w:rPr>
                  <w:t>ISO</w:t>
                </w:r>
              </w:p>
            </w:tc>
            <w:tc>
              <w:tcPr>
                <w:tcW w:w="5868" w:type="dxa"/>
                <w:vAlign w:val="center"/>
              </w:tcPr>
              <w:p w14:paraId="0E3AB0DE" w14:textId="60BF8772" w:rsidR="003F3AB9" w:rsidRPr="005579E5" w:rsidRDefault="003F3AB9" w:rsidP="003F3AB9">
                <w:pPr>
                  <w:pStyle w:val="BodyText"/>
                  <w:jc w:val="center"/>
                  <w:rPr>
                    <w:rFonts w:ascii="Palatino Linotype" w:hAnsi="Palatino Linotype"/>
                  </w:rPr>
                </w:pPr>
                <w:r w:rsidRPr="00BF74E1">
                  <w:rPr>
                    <w:rFonts w:ascii="Palatino Linotype" w:hAnsi="Palatino Linotype"/>
                  </w:rPr>
                  <w:t>International Organization for Standardization</w:t>
                </w:r>
              </w:p>
            </w:tc>
          </w:tr>
          <w:tr w:rsidR="003F3AB9" w:rsidRPr="001064D5" w14:paraId="2173B09F" w14:textId="77777777" w:rsidTr="00DF4681">
            <w:trPr>
              <w:trHeight w:val="374"/>
              <w:jc w:val="center"/>
            </w:trPr>
            <w:tc>
              <w:tcPr>
                <w:tcW w:w="1331" w:type="dxa"/>
                <w:vAlign w:val="center"/>
              </w:tcPr>
              <w:p w14:paraId="1DFF82DF" w14:textId="5ED9AE94" w:rsidR="003F3AB9" w:rsidRPr="005579E5" w:rsidRDefault="003F3AB9" w:rsidP="003F3AB9">
                <w:pPr>
                  <w:pStyle w:val="BodyText"/>
                  <w:jc w:val="center"/>
                  <w:rPr>
                    <w:rFonts w:ascii="Palatino Linotype" w:hAnsi="Palatino Linotype"/>
                  </w:rPr>
                </w:pPr>
                <w:r w:rsidRPr="005579E5">
                  <w:rPr>
                    <w:rFonts w:ascii="Palatino Linotype" w:hAnsi="Palatino Linotype"/>
                  </w:rPr>
                  <w:t>8</w:t>
                </w:r>
              </w:p>
            </w:tc>
            <w:tc>
              <w:tcPr>
                <w:tcW w:w="1981" w:type="dxa"/>
              </w:tcPr>
              <w:p w14:paraId="6E4C69F1" w14:textId="2A04AB17" w:rsidR="003F3AB9" w:rsidRPr="005579E5" w:rsidRDefault="003F3AB9" w:rsidP="003F3AB9">
                <w:pPr>
                  <w:pStyle w:val="BodyText"/>
                  <w:jc w:val="center"/>
                  <w:rPr>
                    <w:rFonts w:ascii="Palatino Linotype" w:hAnsi="Palatino Linotype"/>
                  </w:rPr>
                </w:pPr>
                <w:r w:rsidRPr="005579E5">
                  <w:rPr>
                    <w:rFonts w:ascii="Palatino Linotype" w:hAnsi="Palatino Linotype"/>
                  </w:rPr>
                  <w:t>MAN</w:t>
                </w:r>
              </w:p>
            </w:tc>
            <w:tc>
              <w:tcPr>
                <w:tcW w:w="5868" w:type="dxa"/>
              </w:tcPr>
              <w:p w14:paraId="048946F4" w14:textId="5CF55415" w:rsidR="003F3AB9" w:rsidRPr="005579E5" w:rsidRDefault="003F3AB9" w:rsidP="003F3AB9">
                <w:pPr>
                  <w:pStyle w:val="BodyText"/>
                  <w:jc w:val="center"/>
                  <w:rPr>
                    <w:rFonts w:ascii="Palatino Linotype" w:hAnsi="Palatino Linotype"/>
                  </w:rPr>
                </w:pPr>
                <w:r w:rsidRPr="005579E5">
                  <w:rPr>
                    <w:rFonts w:ascii="Palatino Linotype" w:hAnsi="Palatino Linotype"/>
                  </w:rPr>
                  <w:t>Manual</w:t>
                </w:r>
              </w:p>
            </w:tc>
          </w:tr>
          <w:tr w:rsidR="003F3AB9" w:rsidRPr="001064D5" w14:paraId="4BE89CA6" w14:textId="77777777" w:rsidTr="0022718F">
            <w:trPr>
              <w:trHeight w:val="373"/>
              <w:jc w:val="center"/>
            </w:trPr>
            <w:tc>
              <w:tcPr>
                <w:tcW w:w="1331" w:type="dxa"/>
              </w:tcPr>
              <w:p w14:paraId="0800784D" w14:textId="600B3B35" w:rsidR="003F3AB9" w:rsidRPr="005579E5" w:rsidRDefault="003F3AB9" w:rsidP="003F3AB9">
                <w:pPr>
                  <w:pStyle w:val="BodyText"/>
                  <w:jc w:val="center"/>
                  <w:rPr>
                    <w:rFonts w:ascii="Palatino Linotype" w:hAnsi="Palatino Linotype"/>
                  </w:rPr>
                </w:pPr>
                <w:r w:rsidRPr="005579E5">
                  <w:rPr>
                    <w:rFonts w:ascii="Palatino Linotype" w:hAnsi="Palatino Linotype"/>
                  </w:rPr>
                  <w:t>9</w:t>
                </w:r>
              </w:p>
            </w:tc>
            <w:tc>
              <w:tcPr>
                <w:tcW w:w="1981" w:type="dxa"/>
              </w:tcPr>
              <w:p w14:paraId="1513CD95" w14:textId="28BCA53E" w:rsidR="003F3AB9" w:rsidRPr="005579E5" w:rsidRDefault="003F3AB9" w:rsidP="003F3AB9">
                <w:pPr>
                  <w:pStyle w:val="BodyText"/>
                  <w:jc w:val="center"/>
                  <w:rPr>
                    <w:rFonts w:ascii="Palatino Linotype" w:hAnsi="Palatino Linotype"/>
                  </w:rPr>
                </w:pPr>
                <w:r w:rsidRPr="005579E5">
                  <w:rPr>
                    <w:rFonts w:ascii="Palatino Linotype" w:hAnsi="Palatino Linotype"/>
                  </w:rPr>
                  <w:t>MSP</w:t>
                </w:r>
              </w:p>
            </w:tc>
            <w:tc>
              <w:tcPr>
                <w:tcW w:w="5868" w:type="dxa"/>
              </w:tcPr>
              <w:p w14:paraId="33C29C08" w14:textId="135EDCA8" w:rsidR="003F3AB9" w:rsidRPr="005579E5" w:rsidRDefault="003F3AB9" w:rsidP="003F3AB9">
                <w:pPr>
                  <w:pStyle w:val="BodyText"/>
                  <w:jc w:val="center"/>
                  <w:rPr>
                    <w:rFonts w:ascii="Palatino Linotype" w:hAnsi="Palatino Linotype"/>
                  </w:rPr>
                </w:pPr>
                <w:r w:rsidRPr="005579E5">
                  <w:rPr>
                    <w:rFonts w:ascii="Palatino Linotype" w:hAnsi="Palatino Linotype"/>
                  </w:rPr>
                  <w:t>Management System Procedure</w:t>
                </w:r>
              </w:p>
            </w:tc>
          </w:tr>
          <w:tr w:rsidR="003F3AB9" w:rsidRPr="001064D5" w14:paraId="2A69ECDC" w14:textId="77777777" w:rsidTr="003F3AB9">
            <w:trPr>
              <w:trHeight w:val="373"/>
              <w:jc w:val="center"/>
            </w:trPr>
            <w:tc>
              <w:tcPr>
                <w:tcW w:w="1331" w:type="dxa"/>
                <w:vAlign w:val="center"/>
              </w:tcPr>
              <w:p w14:paraId="6EA2D9A7" w14:textId="29EB391F" w:rsidR="003F3AB9" w:rsidRPr="005579E5" w:rsidRDefault="003F3AB9" w:rsidP="003F3AB9">
                <w:pPr>
                  <w:pStyle w:val="BodyText"/>
                  <w:jc w:val="center"/>
                  <w:rPr>
                    <w:rFonts w:ascii="Palatino Linotype" w:hAnsi="Palatino Linotype"/>
                  </w:rPr>
                </w:pPr>
                <w:r>
                  <w:rPr>
                    <w:rFonts w:ascii="Palatino Linotype" w:hAnsi="Palatino Linotype"/>
                  </w:rPr>
                  <w:t>10</w:t>
                </w:r>
              </w:p>
            </w:tc>
            <w:tc>
              <w:tcPr>
                <w:tcW w:w="1981" w:type="dxa"/>
                <w:vAlign w:val="center"/>
              </w:tcPr>
              <w:p w14:paraId="7884CADC" w14:textId="021DDE93" w:rsidR="003F3AB9" w:rsidRPr="005579E5" w:rsidRDefault="003F3AB9" w:rsidP="003F3AB9">
                <w:pPr>
                  <w:pStyle w:val="BodyText"/>
                  <w:jc w:val="center"/>
                  <w:rPr>
                    <w:rFonts w:ascii="Palatino Linotype" w:hAnsi="Palatino Linotype"/>
                  </w:rPr>
                </w:pPr>
                <w:r>
                  <w:rPr>
                    <w:rFonts w:ascii="Palatino Linotype" w:hAnsi="Palatino Linotype"/>
                  </w:rPr>
                  <w:t>NABL</w:t>
                </w:r>
              </w:p>
            </w:tc>
            <w:tc>
              <w:tcPr>
                <w:tcW w:w="5868" w:type="dxa"/>
                <w:vAlign w:val="center"/>
              </w:tcPr>
              <w:p w14:paraId="1967490B" w14:textId="4EF04F6B" w:rsidR="003F3AB9" w:rsidRPr="005579E5" w:rsidRDefault="003F3AB9" w:rsidP="003F3AB9">
                <w:pPr>
                  <w:pStyle w:val="BodyText"/>
                  <w:jc w:val="center"/>
                  <w:rPr>
                    <w:rFonts w:ascii="Palatino Linotype" w:hAnsi="Palatino Linotype"/>
                  </w:rPr>
                </w:pPr>
                <w:r w:rsidRPr="008F134C">
                  <w:rPr>
                    <w:rFonts w:ascii="Palatino Linotype" w:hAnsi="Palatino Linotype"/>
                  </w:rPr>
                  <w:t>National Accreditation Board for Testing and Calibration Laboratories</w:t>
                </w:r>
              </w:p>
            </w:tc>
          </w:tr>
          <w:tr w:rsidR="003F3AB9" w:rsidRPr="001064D5" w14:paraId="54B50DC0" w14:textId="77777777" w:rsidTr="0022718F">
            <w:trPr>
              <w:trHeight w:val="373"/>
              <w:jc w:val="center"/>
            </w:trPr>
            <w:tc>
              <w:tcPr>
                <w:tcW w:w="1331" w:type="dxa"/>
              </w:tcPr>
              <w:p w14:paraId="5F2B30E3" w14:textId="3FFB1E12" w:rsidR="003F3AB9" w:rsidRPr="005579E5" w:rsidRDefault="003F3AB9" w:rsidP="003F3AB9">
                <w:pPr>
                  <w:pStyle w:val="BodyText"/>
                  <w:jc w:val="center"/>
                  <w:rPr>
                    <w:rFonts w:ascii="Palatino Linotype" w:hAnsi="Palatino Linotype"/>
                  </w:rPr>
                </w:pPr>
                <w:r>
                  <w:rPr>
                    <w:rFonts w:ascii="Palatino Linotype" w:hAnsi="Palatino Linotype"/>
                  </w:rPr>
                  <w:t>11</w:t>
                </w:r>
              </w:p>
            </w:tc>
            <w:tc>
              <w:tcPr>
                <w:tcW w:w="1981" w:type="dxa"/>
              </w:tcPr>
              <w:p w14:paraId="16FF647C" w14:textId="3D806C48" w:rsidR="003F3AB9" w:rsidRPr="005579E5" w:rsidRDefault="003F3AB9" w:rsidP="003F3AB9">
                <w:pPr>
                  <w:pStyle w:val="BodyText"/>
                  <w:jc w:val="center"/>
                  <w:rPr>
                    <w:rFonts w:ascii="Palatino Linotype" w:hAnsi="Palatino Linotype"/>
                  </w:rPr>
                </w:pPr>
                <w:r w:rsidRPr="005579E5">
                  <w:rPr>
                    <w:rFonts w:ascii="Palatino Linotype" w:hAnsi="Palatino Linotype"/>
                  </w:rPr>
                  <w:t>QA</w:t>
                </w:r>
              </w:p>
            </w:tc>
            <w:tc>
              <w:tcPr>
                <w:tcW w:w="5868" w:type="dxa"/>
              </w:tcPr>
              <w:p w14:paraId="5EBEB1BA" w14:textId="1F0E1388" w:rsidR="003F3AB9" w:rsidRPr="005579E5" w:rsidRDefault="003F3AB9" w:rsidP="003F3AB9">
                <w:pPr>
                  <w:pStyle w:val="BodyText"/>
                  <w:jc w:val="center"/>
                  <w:rPr>
                    <w:rFonts w:ascii="Palatino Linotype" w:hAnsi="Palatino Linotype"/>
                  </w:rPr>
                </w:pPr>
                <w:r w:rsidRPr="005579E5">
                  <w:rPr>
                    <w:rFonts w:ascii="Palatino Linotype" w:hAnsi="Palatino Linotype"/>
                  </w:rPr>
                  <w:t>Quality Assurance</w:t>
                </w:r>
              </w:p>
            </w:tc>
          </w:tr>
          <w:tr w:rsidR="003F3AB9" w:rsidRPr="001064D5" w14:paraId="7747EBA0" w14:textId="77777777" w:rsidTr="0022718F">
            <w:trPr>
              <w:trHeight w:val="373"/>
              <w:jc w:val="center"/>
            </w:trPr>
            <w:tc>
              <w:tcPr>
                <w:tcW w:w="1331" w:type="dxa"/>
              </w:tcPr>
              <w:p w14:paraId="2BB7222D" w14:textId="1FBD8124" w:rsidR="003F3AB9" w:rsidRPr="005579E5" w:rsidRDefault="003F3AB9" w:rsidP="003F3AB9">
                <w:pPr>
                  <w:pStyle w:val="BodyText"/>
                  <w:jc w:val="center"/>
                  <w:rPr>
                    <w:rFonts w:ascii="Palatino Linotype" w:hAnsi="Palatino Linotype"/>
                  </w:rPr>
                </w:pPr>
                <w:r>
                  <w:rPr>
                    <w:rFonts w:ascii="Palatino Linotype" w:hAnsi="Palatino Linotype"/>
                  </w:rPr>
                  <w:t>12</w:t>
                </w:r>
              </w:p>
            </w:tc>
            <w:tc>
              <w:tcPr>
                <w:tcW w:w="1981" w:type="dxa"/>
              </w:tcPr>
              <w:p w14:paraId="2BA6D8CA" w14:textId="44804C9C" w:rsidR="003F3AB9" w:rsidRPr="005579E5" w:rsidRDefault="003F3AB9" w:rsidP="003F3AB9">
                <w:pPr>
                  <w:pStyle w:val="BodyText"/>
                  <w:jc w:val="center"/>
                  <w:rPr>
                    <w:rFonts w:ascii="Palatino Linotype" w:hAnsi="Palatino Linotype"/>
                  </w:rPr>
                </w:pPr>
                <w:r w:rsidRPr="005579E5">
                  <w:rPr>
                    <w:rFonts w:ascii="Palatino Linotype" w:hAnsi="Palatino Linotype"/>
                  </w:rPr>
                  <w:t>QT QMS</w:t>
                </w:r>
              </w:p>
            </w:tc>
            <w:tc>
              <w:tcPr>
                <w:tcW w:w="5868" w:type="dxa"/>
              </w:tcPr>
              <w:p w14:paraId="3AD778F4" w14:textId="0CB77186" w:rsidR="003F3AB9" w:rsidRPr="005579E5" w:rsidRDefault="003F3AB9" w:rsidP="003F3AB9">
                <w:pPr>
                  <w:pStyle w:val="BodyText"/>
                  <w:jc w:val="center"/>
                  <w:rPr>
                    <w:rFonts w:ascii="Palatino Linotype" w:hAnsi="Palatino Linotype"/>
                  </w:rPr>
                </w:pPr>
                <w:r w:rsidRPr="005579E5">
                  <w:rPr>
                    <w:rFonts w:ascii="Palatino Linotype" w:hAnsi="Palatino Linotype"/>
                  </w:rPr>
                  <w:t>Quality comes before Trust Quality Management System</w:t>
                </w:r>
              </w:p>
            </w:tc>
          </w:tr>
          <w:tr w:rsidR="00F57AF7" w:rsidRPr="001064D5" w14:paraId="0C90CDC1" w14:textId="77777777" w:rsidTr="0022718F">
            <w:trPr>
              <w:trHeight w:val="373"/>
              <w:jc w:val="center"/>
            </w:trPr>
            <w:tc>
              <w:tcPr>
                <w:tcW w:w="1331" w:type="dxa"/>
              </w:tcPr>
              <w:p w14:paraId="7A239E37" w14:textId="6DD9D6C1" w:rsidR="00F57AF7" w:rsidRDefault="00F57AF7" w:rsidP="00F57AF7">
                <w:pPr>
                  <w:pStyle w:val="BodyText"/>
                  <w:jc w:val="center"/>
                  <w:rPr>
                    <w:rFonts w:ascii="Palatino Linotype" w:hAnsi="Palatino Linotype"/>
                  </w:rPr>
                </w:pPr>
                <w:r>
                  <w:rPr>
                    <w:rFonts w:ascii="Palatino Linotype" w:hAnsi="Palatino Linotype"/>
                  </w:rPr>
                  <w:t>13</w:t>
                </w:r>
              </w:p>
            </w:tc>
            <w:tc>
              <w:tcPr>
                <w:tcW w:w="1981" w:type="dxa"/>
              </w:tcPr>
              <w:p w14:paraId="4379A4B5" w14:textId="2E00CA8D" w:rsidR="00F57AF7" w:rsidRPr="005579E5" w:rsidRDefault="00F57AF7" w:rsidP="00F57AF7">
                <w:pPr>
                  <w:pStyle w:val="BodyText"/>
                  <w:jc w:val="center"/>
                  <w:rPr>
                    <w:rFonts w:ascii="Palatino Linotype" w:hAnsi="Palatino Linotype"/>
                  </w:rPr>
                </w:pPr>
                <w:r>
                  <w:rPr>
                    <w:rFonts w:ascii="Palatino Linotype" w:hAnsi="Palatino Linotype"/>
                  </w:rPr>
                  <w:t>SOP</w:t>
                </w:r>
              </w:p>
            </w:tc>
            <w:tc>
              <w:tcPr>
                <w:tcW w:w="5868" w:type="dxa"/>
              </w:tcPr>
              <w:p w14:paraId="2CB08FFE" w14:textId="0FD21499" w:rsidR="00F57AF7" w:rsidRPr="005579E5" w:rsidRDefault="00F57AF7" w:rsidP="00F57AF7">
                <w:pPr>
                  <w:pStyle w:val="BodyText"/>
                  <w:jc w:val="center"/>
                  <w:rPr>
                    <w:rFonts w:ascii="Palatino Linotype" w:hAnsi="Palatino Linotype"/>
                  </w:rPr>
                </w:pPr>
                <w:r>
                  <w:rPr>
                    <w:rFonts w:ascii="Palatino Linotype" w:hAnsi="Palatino Linotype"/>
                  </w:rPr>
                  <w:t>Standard Operating Procedure</w:t>
                </w:r>
              </w:p>
            </w:tc>
          </w:tr>
          <w:tr w:rsidR="00F57AF7" w:rsidRPr="001064D5" w14:paraId="1C80E054" w14:textId="77777777" w:rsidTr="0022718F">
            <w:trPr>
              <w:trHeight w:val="373"/>
              <w:jc w:val="center"/>
            </w:trPr>
            <w:tc>
              <w:tcPr>
                <w:tcW w:w="1331" w:type="dxa"/>
              </w:tcPr>
              <w:p w14:paraId="5D41EBCD" w14:textId="59109915" w:rsidR="00F57AF7" w:rsidRPr="005579E5" w:rsidRDefault="00F57AF7" w:rsidP="00F57AF7">
                <w:pPr>
                  <w:pStyle w:val="BodyText"/>
                  <w:jc w:val="center"/>
                  <w:rPr>
                    <w:rFonts w:ascii="Palatino Linotype" w:hAnsi="Palatino Linotype"/>
                  </w:rPr>
                </w:pPr>
                <w:r>
                  <w:rPr>
                    <w:rFonts w:ascii="Palatino Linotype" w:hAnsi="Palatino Linotype"/>
                  </w:rPr>
                  <w:t>14</w:t>
                </w:r>
              </w:p>
            </w:tc>
            <w:tc>
              <w:tcPr>
                <w:tcW w:w="1981" w:type="dxa"/>
              </w:tcPr>
              <w:p w14:paraId="44FFF030" w14:textId="7A68FA35" w:rsidR="00F57AF7" w:rsidRPr="005579E5" w:rsidRDefault="00F57AF7" w:rsidP="00F57AF7">
                <w:pPr>
                  <w:pStyle w:val="BodyText"/>
                  <w:jc w:val="center"/>
                  <w:rPr>
                    <w:rFonts w:ascii="Palatino Linotype" w:hAnsi="Palatino Linotype"/>
                  </w:rPr>
                </w:pPr>
                <w:r w:rsidRPr="005579E5">
                  <w:rPr>
                    <w:rFonts w:ascii="Palatino Linotype" w:hAnsi="Palatino Linotype"/>
                  </w:rPr>
                  <w:t>TAMS</w:t>
                </w:r>
              </w:p>
            </w:tc>
            <w:tc>
              <w:tcPr>
                <w:tcW w:w="5868" w:type="dxa"/>
              </w:tcPr>
              <w:p w14:paraId="29AE3DAD" w14:textId="2FC63987" w:rsidR="00F57AF7" w:rsidRPr="005579E5" w:rsidRDefault="00F57AF7" w:rsidP="00F57AF7">
                <w:pPr>
                  <w:pStyle w:val="BodyText"/>
                  <w:jc w:val="center"/>
                  <w:rPr>
                    <w:rFonts w:ascii="Palatino Linotype" w:hAnsi="Palatino Linotype"/>
                  </w:rPr>
                </w:pPr>
                <w:r w:rsidRPr="005579E5">
                  <w:rPr>
                    <w:rFonts w:ascii="Palatino Linotype" w:hAnsi="Palatino Linotype"/>
                  </w:rPr>
                  <w:t>TRUSTlab Asset Management System</w:t>
                </w:r>
              </w:p>
            </w:tc>
          </w:tr>
          <w:tr w:rsidR="00F57AF7" w:rsidRPr="001064D5" w14:paraId="662DA850" w14:textId="77777777" w:rsidTr="0022718F">
            <w:trPr>
              <w:trHeight w:val="373"/>
              <w:jc w:val="center"/>
            </w:trPr>
            <w:tc>
              <w:tcPr>
                <w:tcW w:w="1331" w:type="dxa"/>
              </w:tcPr>
              <w:p w14:paraId="780AB829" w14:textId="6CCD94EA" w:rsidR="00F57AF7" w:rsidRPr="005579E5" w:rsidRDefault="00F57AF7" w:rsidP="00F57AF7">
                <w:pPr>
                  <w:pStyle w:val="BodyText"/>
                  <w:jc w:val="center"/>
                  <w:rPr>
                    <w:rFonts w:ascii="Palatino Linotype" w:hAnsi="Palatino Linotype"/>
                  </w:rPr>
                </w:pPr>
                <w:r>
                  <w:rPr>
                    <w:rFonts w:ascii="Palatino Linotype" w:hAnsi="Palatino Linotype"/>
                  </w:rPr>
                  <w:t>15</w:t>
                </w:r>
              </w:p>
            </w:tc>
            <w:tc>
              <w:tcPr>
                <w:tcW w:w="1981" w:type="dxa"/>
              </w:tcPr>
              <w:p w14:paraId="4E4803FD" w14:textId="3C916CCE" w:rsidR="00F57AF7" w:rsidRPr="005579E5" w:rsidRDefault="00F57AF7" w:rsidP="00F57AF7">
                <w:pPr>
                  <w:pStyle w:val="BodyText"/>
                  <w:jc w:val="center"/>
                  <w:rPr>
                    <w:rFonts w:ascii="Palatino Linotype" w:hAnsi="Palatino Linotype"/>
                  </w:rPr>
                </w:pPr>
                <w:r w:rsidRPr="005579E5">
                  <w:rPr>
                    <w:rFonts w:ascii="Palatino Linotype" w:hAnsi="Palatino Linotype"/>
                  </w:rPr>
                  <w:t>TAT</w:t>
                </w:r>
              </w:p>
            </w:tc>
            <w:tc>
              <w:tcPr>
                <w:tcW w:w="5868" w:type="dxa"/>
              </w:tcPr>
              <w:p w14:paraId="3BCDEDEE" w14:textId="75CF67B1" w:rsidR="00F57AF7" w:rsidRPr="005579E5" w:rsidRDefault="00F57AF7" w:rsidP="00F57AF7">
                <w:pPr>
                  <w:pStyle w:val="BodyText"/>
                  <w:jc w:val="center"/>
                  <w:rPr>
                    <w:rFonts w:ascii="Palatino Linotype" w:hAnsi="Palatino Linotype"/>
                  </w:rPr>
                </w:pPr>
                <w:r w:rsidRPr="005579E5">
                  <w:rPr>
                    <w:rFonts w:ascii="Palatino Linotype" w:hAnsi="Palatino Linotype"/>
                  </w:rPr>
                  <w:t>Turn Around Time</w:t>
                </w:r>
              </w:p>
            </w:tc>
          </w:tr>
          <w:tr w:rsidR="00F57AF7" w:rsidRPr="001064D5" w14:paraId="25E2B4C4" w14:textId="77777777" w:rsidTr="0022718F">
            <w:trPr>
              <w:trHeight w:val="373"/>
              <w:jc w:val="center"/>
            </w:trPr>
            <w:tc>
              <w:tcPr>
                <w:tcW w:w="1331" w:type="dxa"/>
              </w:tcPr>
              <w:p w14:paraId="1920C482" w14:textId="3D093270" w:rsidR="00F57AF7" w:rsidRPr="005579E5" w:rsidRDefault="00F57AF7" w:rsidP="00F57AF7">
                <w:pPr>
                  <w:pStyle w:val="BodyText"/>
                  <w:jc w:val="center"/>
                  <w:rPr>
                    <w:rFonts w:ascii="Palatino Linotype" w:hAnsi="Palatino Linotype"/>
                  </w:rPr>
                </w:pPr>
                <w:r>
                  <w:rPr>
                    <w:rFonts w:ascii="Palatino Linotype" w:hAnsi="Palatino Linotype"/>
                  </w:rPr>
                  <w:t>16</w:t>
                </w:r>
              </w:p>
            </w:tc>
            <w:tc>
              <w:tcPr>
                <w:tcW w:w="1981" w:type="dxa"/>
              </w:tcPr>
              <w:p w14:paraId="191F7F1A" w14:textId="4745E40C" w:rsidR="00F57AF7" w:rsidRPr="005579E5" w:rsidRDefault="00F57AF7" w:rsidP="00F57AF7">
                <w:pPr>
                  <w:pStyle w:val="BodyText"/>
                  <w:jc w:val="center"/>
                  <w:rPr>
                    <w:rFonts w:ascii="Palatino Linotype" w:hAnsi="Palatino Linotype"/>
                  </w:rPr>
                </w:pPr>
                <w:r w:rsidRPr="005579E5">
                  <w:rPr>
                    <w:rFonts w:ascii="Palatino Linotype" w:hAnsi="Palatino Linotype"/>
                  </w:rPr>
                  <w:t>TDPL</w:t>
                </w:r>
              </w:p>
            </w:tc>
            <w:tc>
              <w:tcPr>
                <w:tcW w:w="5868" w:type="dxa"/>
              </w:tcPr>
              <w:p w14:paraId="685BD40C" w14:textId="4755C72A" w:rsidR="00F57AF7" w:rsidRPr="005579E5" w:rsidRDefault="00F57AF7" w:rsidP="00F57AF7">
                <w:pPr>
                  <w:pStyle w:val="BodyText"/>
                  <w:jc w:val="center"/>
                  <w:rPr>
                    <w:rFonts w:ascii="Palatino Linotype" w:hAnsi="Palatino Linotype"/>
                  </w:rPr>
                </w:pPr>
                <w:r w:rsidRPr="005579E5">
                  <w:rPr>
                    <w:rFonts w:ascii="Palatino Linotype" w:hAnsi="Palatino Linotype"/>
                  </w:rPr>
                  <w:t>TRUSTlab Diagnostics Private Limited</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rsidP="006B48BF">
      <w:pPr>
        <w:pStyle w:val="TDPL-H1"/>
        <w:tabs>
          <w:tab w:val="clear" w:pos="1440"/>
        </w:tabs>
        <w:spacing w:before="100" w:beforeAutospacing="1" w:afterLines="80" w:after="192"/>
        <w:jc w:val="both"/>
        <w:rPr>
          <w:szCs w:val="28"/>
        </w:rPr>
        <w:sectPr w:rsidR="006B48BF" w:rsidSect="001124F2">
          <w:headerReference w:type="default" r:id="rId18"/>
          <w:pgSz w:w="11906" w:h="16838"/>
          <w:pgMar w:top="1440" w:right="1440" w:bottom="1440" w:left="1440" w:header="708" w:footer="708" w:gutter="0"/>
          <w:cols w:space="708"/>
          <w:docGrid w:linePitch="360"/>
        </w:sectPr>
      </w:pPr>
    </w:p>
    <w:p w14:paraId="58230CDB" w14:textId="1BD316FC" w:rsidR="00C00762" w:rsidRPr="00D06879" w:rsidRDefault="00C00762" w:rsidP="007A73CE">
      <w:pPr>
        <w:pStyle w:val="TDPL-H1"/>
        <w:tabs>
          <w:tab w:val="clear" w:pos="1440"/>
        </w:tabs>
        <w:spacing w:before="200" w:after="80"/>
        <w:jc w:val="both"/>
        <w:rPr>
          <w:szCs w:val="28"/>
        </w:rPr>
      </w:pPr>
      <w:bookmarkStart w:id="13" w:name="_Toc196579938"/>
      <w:r w:rsidRPr="00D06879">
        <w:rPr>
          <w:szCs w:val="28"/>
        </w:rPr>
        <w:lastRenderedPageBreak/>
        <w:t>Objective</w:t>
      </w:r>
      <w:bookmarkEnd w:id="13"/>
    </w:p>
    <w:p w14:paraId="34621021" w14:textId="26F017EE" w:rsidR="00592801" w:rsidRPr="00BF726F" w:rsidRDefault="00555F16" w:rsidP="003F3AB9">
      <w:pPr>
        <w:pStyle w:val="TDPL-BodyTxt"/>
        <w:numPr>
          <w:ilvl w:val="0"/>
          <w:numId w:val="0"/>
        </w:numPr>
        <w:ind w:left="1134"/>
        <w:jc w:val="both"/>
        <w:rPr>
          <w:rFonts w:eastAsiaTheme="majorEastAsia" w:cs="Quire Sans"/>
          <w:b/>
          <w:color w:val="231F20"/>
          <w:spacing w:val="-1"/>
          <w:sz w:val="32"/>
          <w:szCs w:val="32"/>
        </w:rPr>
      </w:pPr>
      <w:r w:rsidRPr="00555F16">
        <w:rPr>
          <w:rFonts w:cs="Times New Roman"/>
          <w:color w:val="000000"/>
        </w:rPr>
        <w:t xml:space="preserve">The purpose of this procedure is to develop a transparent </w:t>
      </w:r>
      <w:r w:rsidRPr="00A70CEF">
        <w:rPr>
          <w:rFonts w:cs="Times New Roman"/>
          <w:color w:val="000000"/>
        </w:rPr>
        <w:t>system to handle and resolve complaints from internal (employees) and exte</w:t>
      </w:r>
      <w:r w:rsidRPr="00555F16">
        <w:rPr>
          <w:rFonts w:cs="Times New Roman"/>
          <w:color w:val="000000"/>
        </w:rPr>
        <w:t>rnal (customers, contractors, suppliers, consultants) sources.</w:t>
      </w:r>
    </w:p>
    <w:p w14:paraId="184E6795" w14:textId="26CD7DDB" w:rsidR="00C00762" w:rsidRDefault="00C00762" w:rsidP="007A73CE">
      <w:pPr>
        <w:pStyle w:val="TDPL-H1"/>
        <w:tabs>
          <w:tab w:val="clear" w:pos="1440"/>
        </w:tabs>
        <w:spacing w:before="200" w:after="80"/>
        <w:jc w:val="both"/>
        <w:rPr>
          <w:szCs w:val="28"/>
        </w:rPr>
      </w:pPr>
      <w:bookmarkStart w:id="14" w:name="_Toc196579939"/>
      <w:r w:rsidRPr="00D06879">
        <w:rPr>
          <w:szCs w:val="28"/>
        </w:rPr>
        <w:t>Scope</w:t>
      </w:r>
      <w:bookmarkEnd w:id="14"/>
    </w:p>
    <w:p w14:paraId="28879F9B" w14:textId="37123A86" w:rsidR="00FC0EF4" w:rsidRPr="00487C7A" w:rsidRDefault="00555F16" w:rsidP="003F3AB9">
      <w:pPr>
        <w:pStyle w:val="TDPL-BodyTxt"/>
        <w:numPr>
          <w:ilvl w:val="0"/>
          <w:numId w:val="0"/>
        </w:numPr>
        <w:ind w:left="1134"/>
        <w:jc w:val="both"/>
      </w:pPr>
      <w:r w:rsidRPr="00555F16">
        <w:rPr>
          <w:rFonts w:cs="Times New Roman"/>
          <w:color w:val="000000"/>
        </w:rPr>
        <w:t>Th</w:t>
      </w:r>
      <w:r>
        <w:rPr>
          <w:rFonts w:cs="Times New Roman"/>
          <w:color w:val="000000"/>
        </w:rPr>
        <w:t>is procedure</w:t>
      </w:r>
      <w:r w:rsidRPr="00555F16">
        <w:rPr>
          <w:rFonts w:cs="Times New Roman"/>
          <w:color w:val="000000"/>
        </w:rPr>
        <w:t xml:space="preserve"> applies to all complaints received from both internal and external sources</w:t>
      </w:r>
      <w:r>
        <w:rPr>
          <w:rFonts w:cs="Times New Roman"/>
          <w:color w:val="000000"/>
        </w:rPr>
        <w:t>, and is applicable to every TRUSTlab employee who receives a complaint from the said sources.</w:t>
      </w:r>
    </w:p>
    <w:p w14:paraId="6014F127" w14:textId="4F6450D6" w:rsidR="00C00762" w:rsidRPr="00D06879" w:rsidRDefault="002E57B3" w:rsidP="007A73CE">
      <w:pPr>
        <w:pStyle w:val="TDPL-H1"/>
        <w:tabs>
          <w:tab w:val="clear" w:pos="1440"/>
        </w:tabs>
        <w:spacing w:before="200" w:after="80"/>
        <w:jc w:val="both"/>
        <w:rPr>
          <w:szCs w:val="28"/>
        </w:rPr>
      </w:pPr>
      <w:bookmarkStart w:id="15" w:name="_Toc196579940"/>
      <w:r>
        <w:rPr>
          <w:szCs w:val="28"/>
        </w:rPr>
        <w:t>Responsibilitie</w:t>
      </w:r>
      <w:r w:rsidR="00FC0EF4" w:rsidRPr="00FC0EF4">
        <w:rPr>
          <w:szCs w:val="28"/>
        </w:rPr>
        <w:t>s</w:t>
      </w:r>
      <w:bookmarkEnd w:id="15"/>
    </w:p>
    <w:p w14:paraId="65D14923" w14:textId="756386C5" w:rsidR="00BB59CE" w:rsidRPr="00555F16" w:rsidRDefault="00555F16" w:rsidP="00744109">
      <w:pPr>
        <w:pStyle w:val="TDPL-BodyTxt"/>
        <w:numPr>
          <w:ilvl w:val="1"/>
          <w:numId w:val="135"/>
        </w:numPr>
        <w:ind w:left="1134" w:hanging="1134"/>
        <w:jc w:val="both"/>
        <w:rPr>
          <w:rFonts w:cs="Segoe UI"/>
        </w:rPr>
      </w:pPr>
      <w:r>
        <w:t>Quality Manager</w:t>
      </w:r>
    </w:p>
    <w:p w14:paraId="64876B1D" w14:textId="44099EED" w:rsidR="00555F16" w:rsidRPr="00555F16" w:rsidRDefault="00555F16" w:rsidP="00744109">
      <w:pPr>
        <w:pStyle w:val="TDPL-BodyTxt"/>
        <w:numPr>
          <w:ilvl w:val="1"/>
          <w:numId w:val="135"/>
        </w:numPr>
        <w:ind w:left="1134" w:hanging="1134"/>
        <w:jc w:val="both"/>
        <w:rPr>
          <w:rFonts w:cs="Segoe UI"/>
        </w:rPr>
      </w:pPr>
      <w:r>
        <w:t>Quality Assurance Department</w:t>
      </w:r>
    </w:p>
    <w:p w14:paraId="16DAECEB" w14:textId="0890C345" w:rsidR="00555F16" w:rsidRPr="003F3AB9" w:rsidRDefault="00555F16" w:rsidP="00555F16">
      <w:pPr>
        <w:pStyle w:val="TDPL-BodyTxt"/>
        <w:numPr>
          <w:ilvl w:val="1"/>
          <w:numId w:val="135"/>
        </w:numPr>
        <w:ind w:left="1134" w:hanging="1134"/>
        <w:jc w:val="both"/>
        <w:rPr>
          <w:rFonts w:cs="Segoe UI"/>
        </w:rPr>
      </w:pPr>
      <w:r>
        <w:t>C</w:t>
      </w:r>
      <w:r w:rsidR="003F3AB9">
        <w:t xml:space="preserve">SD </w:t>
      </w:r>
      <w:r>
        <w:t>Manager</w:t>
      </w:r>
    </w:p>
    <w:p w14:paraId="015C4B53" w14:textId="2877D183" w:rsidR="003F3AB9" w:rsidRPr="00555F16" w:rsidRDefault="003F3AB9" w:rsidP="00555F16">
      <w:pPr>
        <w:pStyle w:val="TDPL-BodyTxt"/>
        <w:numPr>
          <w:ilvl w:val="1"/>
          <w:numId w:val="135"/>
        </w:numPr>
        <w:ind w:left="1134" w:hanging="1134"/>
        <w:jc w:val="both"/>
        <w:rPr>
          <w:rFonts w:cs="Segoe UI"/>
        </w:rPr>
      </w:pPr>
      <w:r>
        <w:t>Case Officer</w:t>
      </w:r>
    </w:p>
    <w:p w14:paraId="7139CDD1" w14:textId="5E78E57F" w:rsidR="00605915" w:rsidRPr="00605915" w:rsidRDefault="00592801" w:rsidP="00605915">
      <w:pPr>
        <w:pStyle w:val="TDPL-H1"/>
        <w:tabs>
          <w:tab w:val="clear" w:pos="1440"/>
        </w:tabs>
        <w:spacing w:before="200" w:after="80"/>
        <w:jc w:val="both"/>
        <w:rPr>
          <w:szCs w:val="28"/>
        </w:rPr>
      </w:pPr>
      <w:bookmarkStart w:id="16" w:name="_Toc196579941"/>
      <w:r w:rsidRPr="00D06879">
        <w:rPr>
          <w:szCs w:val="28"/>
        </w:rPr>
        <w:t>Procedure</w:t>
      </w:r>
      <w:bookmarkEnd w:id="16"/>
    </w:p>
    <w:p w14:paraId="3948BB5C" w14:textId="590A0D9E" w:rsidR="00D932F8" w:rsidRDefault="00D932F8" w:rsidP="00AF6E52">
      <w:pPr>
        <w:pStyle w:val="TDPL-BodyTxt"/>
        <w:numPr>
          <w:ilvl w:val="0"/>
          <w:numId w:val="259"/>
        </w:numPr>
        <w:ind w:left="1134" w:hanging="1134"/>
        <w:jc w:val="both"/>
      </w:pPr>
      <w:r>
        <w:t xml:space="preserve">TRUSTlab has a customer focused approach to its business and is committed to effective and efficient resolution of customer complaints. The accountability for complaints and disputes handling and reporting is part of the Customer </w:t>
      </w:r>
      <w:r w:rsidR="003F3AB9">
        <w:t>Service Department (CSD)</w:t>
      </w:r>
      <w:r>
        <w:t xml:space="preserve"> Manager</w:t>
      </w:r>
      <w:r w:rsidR="003F3AB9">
        <w:t>’s</w:t>
      </w:r>
      <w:r>
        <w:t xml:space="preserve"> tasks and activities. </w:t>
      </w:r>
    </w:p>
    <w:p w14:paraId="36487EC8" w14:textId="5A2FE71E" w:rsidR="00D932F8" w:rsidRDefault="00D932F8" w:rsidP="00AF6E52">
      <w:pPr>
        <w:pStyle w:val="TDPL-BodyTxt"/>
        <w:numPr>
          <w:ilvl w:val="0"/>
          <w:numId w:val="259"/>
        </w:numPr>
        <w:ind w:left="1134" w:hanging="1134"/>
        <w:jc w:val="both"/>
      </w:pPr>
      <w:r>
        <w:t>Information on all complaints and disputes is reported and tracked on a weekly, monthly and year-to-date basis. This information is reported to the Chairman &amp; Managing Director on a monthly basis and timely resolution of all issues is a customer service key performance indicator. A number of internal reports are also created to help identify trends.</w:t>
      </w:r>
    </w:p>
    <w:p w14:paraId="163487A4" w14:textId="77777777" w:rsidR="00D932F8" w:rsidRDefault="00D932F8" w:rsidP="00AF6E52">
      <w:pPr>
        <w:pStyle w:val="TDPL-BodyTxt"/>
        <w:numPr>
          <w:ilvl w:val="0"/>
          <w:numId w:val="259"/>
        </w:numPr>
        <w:ind w:left="1134" w:hanging="1134"/>
        <w:jc w:val="both"/>
      </w:pPr>
      <w:r>
        <w:t>To effectively handle customer complaints TRUSTlab adopts these five elements to ensure the best possible outcome:</w:t>
      </w:r>
    </w:p>
    <w:p w14:paraId="78444EE7" w14:textId="77777777" w:rsidR="00D932F8" w:rsidRPr="00D932F8" w:rsidRDefault="00D932F8" w:rsidP="00AF6E52">
      <w:pPr>
        <w:pStyle w:val="TDPL-BodyTxt"/>
        <w:numPr>
          <w:ilvl w:val="0"/>
          <w:numId w:val="262"/>
        </w:numPr>
        <w:ind w:left="1134" w:hanging="1134"/>
        <w:jc w:val="both"/>
        <w:rPr>
          <w:b/>
          <w:bCs/>
        </w:rPr>
      </w:pPr>
      <w:r w:rsidRPr="00D932F8">
        <w:rPr>
          <w:b/>
          <w:bCs/>
        </w:rPr>
        <w:t>Culture</w:t>
      </w:r>
    </w:p>
    <w:p w14:paraId="6F93FA30" w14:textId="71098D32" w:rsidR="00D932F8" w:rsidRDefault="00D932F8" w:rsidP="00151BE2">
      <w:pPr>
        <w:pStyle w:val="TDPL-BodyTxt"/>
        <w:numPr>
          <w:ilvl w:val="0"/>
          <w:numId w:val="0"/>
        </w:numPr>
        <w:ind w:left="1134"/>
        <w:jc w:val="both"/>
      </w:pPr>
      <w:r>
        <w:t>TRUSTlab has a culture of valuing complaints as a means of strengthening and improving customer relations and interactions with its customer base</w:t>
      </w:r>
      <w:r w:rsidR="005579E5">
        <w:t>.</w:t>
      </w:r>
    </w:p>
    <w:p w14:paraId="1AF1F076" w14:textId="77777777" w:rsidR="00D932F8" w:rsidRPr="00D932F8" w:rsidRDefault="00D932F8" w:rsidP="00AA5B34">
      <w:pPr>
        <w:pStyle w:val="TDPL-BodyTxt"/>
        <w:keepLines/>
        <w:numPr>
          <w:ilvl w:val="0"/>
          <w:numId w:val="262"/>
        </w:numPr>
        <w:ind w:left="1134" w:hanging="1134"/>
        <w:jc w:val="both"/>
        <w:rPr>
          <w:b/>
          <w:bCs/>
        </w:rPr>
      </w:pPr>
      <w:r w:rsidRPr="00D932F8">
        <w:rPr>
          <w:b/>
          <w:bCs/>
        </w:rPr>
        <w:t>Principles</w:t>
      </w:r>
    </w:p>
    <w:p w14:paraId="4EA29D6F" w14:textId="71B949AD" w:rsidR="00D932F8" w:rsidRDefault="00D932F8" w:rsidP="00151BE2">
      <w:pPr>
        <w:pStyle w:val="TDPL-BodyTxt"/>
        <w:keepLines/>
        <w:numPr>
          <w:ilvl w:val="0"/>
          <w:numId w:val="0"/>
        </w:numPr>
        <w:ind w:left="1134"/>
        <w:jc w:val="both"/>
      </w:pPr>
      <w:r>
        <w:t xml:space="preserve">TRUSTlab has a </w:t>
      </w:r>
      <w:r w:rsidR="00AF6E52">
        <w:t>well-defined complaint</w:t>
      </w:r>
      <w:r>
        <w:t xml:space="preserve"> handling system that is based on the principles of fairness, accessibility, responsiveness, efficiency and integration</w:t>
      </w:r>
      <w:r w:rsidR="003F3AB9">
        <w:t>.</w:t>
      </w:r>
    </w:p>
    <w:p w14:paraId="4F7E7880" w14:textId="77777777" w:rsidR="00D932F8" w:rsidRPr="00D932F8" w:rsidRDefault="00D932F8" w:rsidP="00E60855">
      <w:pPr>
        <w:pStyle w:val="TDPL-BodyTxt"/>
        <w:keepNext/>
        <w:numPr>
          <w:ilvl w:val="0"/>
          <w:numId w:val="262"/>
        </w:numPr>
        <w:ind w:left="1134" w:hanging="1134"/>
        <w:jc w:val="both"/>
        <w:rPr>
          <w:b/>
          <w:bCs/>
        </w:rPr>
      </w:pPr>
      <w:r w:rsidRPr="00D932F8">
        <w:rPr>
          <w:b/>
          <w:bCs/>
        </w:rPr>
        <w:lastRenderedPageBreak/>
        <w:t>People</w:t>
      </w:r>
    </w:p>
    <w:p w14:paraId="41E1A3C9" w14:textId="40140039" w:rsidR="00D932F8" w:rsidRDefault="003F3AB9" w:rsidP="00151BE2">
      <w:pPr>
        <w:pStyle w:val="TDPL-BodyTxt"/>
        <w:keepNext/>
        <w:numPr>
          <w:ilvl w:val="0"/>
          <w:numId w:val="0"/>
        </w:numPr>
        <w:ind w:left="1134"/>
        <w:jc w:val="both"/>
      </w:pPr>
      <w:r>
        <w:t>CSD</w:t>
      </w:r>
      <w:r w:rsidR="00D932F8">
        <w:t xml:space="preserve"> staff at TRUSTlab receive extensive customer service training and are well equipped to deal with a very broad range of issues.</w:t>
      </w:r>
    </w:p>
    <w:p w14:paraId="08553555" w14:textId="77777777" w:rsidR="00D932F8" w:rsidRPr="00D932F8" w:rsidRDefault="00D932F8" w:rsidP="00AF6E52">
      <w:pPr>
        <w:pStyle w:val="TDPL-BodyTxt"/>
        <w:numPr>
          <w:ilvl w:val="0"/>
          <w:numId w:val="262"/>
        </w:numPr>
        <w:ind w:left="1134" w:hanging="1134"/>
        <w:jc w:val="both"/>
        <w:rPr>
          <w:b/>
          <w:bCs/>
        </w:rPr>
      </w:pPr>
      <w:r w:rsidRPr="00D932F8">
        <w:rPr>
          <w:b/>
          <w:bCs/>
        </w:rPr>
        <w:t>Process</w:t>
      </w:r>
    </w:p>
    <w:p w14:paraId="47EBB327" w14:textId="77777777" w:rsidR="00D932F8" w:rsidRDefault="00D932F8" w:rsidP="00151BE2">
      <w:pPr>
        <w:pStyle w:val="TDPL-BodyTxt"/>
        <w:numPr>
          <w:ilvl w:val="0"/>
          <w:numId w:val="0"/>
        </w:numPr>
        <w:ind w:left="1134"/>
        <w:jc w:val="both"/>
      </w:pPr>
      <w:r>
        <w:t>TRUSTlab has seven stages that are used when handling a complaint. These are:</w:t>
      </w:r>
    </w:p>
    <w:p w14:paraId="3844BEA1" w14:textId="77777777" w:rsidR="00D932F8" w:rsidRDefault="00D932F8" w:rsidP="00AF6E52">
      <w:pPr>
        <w:pStyle w:val="TDPL-BodyTxt"/>
        <w:numPr>
          <w:ilvl w:val="0"/>
          <w:numId w:val="263"/>
        </w:numPr>
        <w:ind w:left="1701" w:hanging="283"/>
        <w:jc w:val="both"/>
      </w:pPr>
      <w:r>
        <w:t>Acknowledgement</w:t>
      </w:r>
    </w:p>
    <w:p w14:paraId="4051E9B3" w14:textId="77777777" w:rsidR="00D932F8" w:rsidRDefault="00D932F8" w:rsidP="00AF6E52">
      <w:pPr>
        <w:pStyle w:val="TDPL-BodyTxt"/>
        <w:numPr>
          <w:ilvl w:val="0"/>
          <w:numId w:val="263"/>
        </w:numPr>
        <w:ind w:left="1701" w:hanging="283"/>
        <w:jc w:val="both"/>
      </w:pPr>
      <w:r>
        <w:t>Assessment</w:t>
      </w:r>
    </w:p>
    <w:p w14:paraId="217F4F3F" w14:textId="77777777" w:rsidR="00D932F8" w:rsidRDefault="00D932F8" w:rsidP="00AF6E52">
      <w:pPr>
        <w:pStyle w:val="TDPL-BodyTxt"/>
        <w:numPr>
          <w:ilvl w:val="0"/>
          <w:numId w:val="263"/>
        </w:numPr>
        <w:ind w:left="1701" w:hanging="283"/>
        <w:jc w:val="both"/>
      </w:pPr>
      <w:r>
        <w:t>Planning</w:t>
      </w:r>
    </w:p>
    <w:p w14:paraId="2C0FE7D9" w14:textId="77777777" w:rsidR="00D932F8" w:rsidRDefault="00D932F8" w:rsidP="00AF6E52">
      <w:pPr>
        <w:pStyle w:val="TDPL-BodyTxt"/>
        <w:numPr>
          <w:ilvl w:val="0"/>
          <w:numId w:val="263"/>
        </w:numPr>
        <w:ind w:left="1701" w:hanging="283"/>
        <w:jc w:val="both"/>
      </w:pPr>
      <w:r>
        <w:t>Investigation</w:t>
      </w:r>
    </w:p>
    <w:p w14:paraId="793E4001" w14:textId="77777777" w:rsidR="00D932F8" w:rsidRDefault="00D932F8" w:rsidP="00AF6E52">
      <w:pPr>
        <w:pStyle w:val="TDPL-BodyTxt"/>
        <w:numPr>
          <w:ilvl w:val="0"/>
          <w:numId w:val="263"/>
        </w:numPr>
        <w:ind w:left="1701" w:hanging="283"/>
        <w:jc w:val="both"/>
      </w:pPr>
      <w:r>
        <w:t>Response</w:t>
      </w:r>
    </w:p>
    <w:p w14:paraId="642A4DD6" w14:textId="77777777" w:rsidR="00D932F8" w:rsidRDefault="00D932F8" w:rsidP="00AF6E52">
      <w:pPr>
        <w:pStyle w:val="TDPL-BodyTxt"/>
        <w:numPr>
          <w:ilvl w:val="0"/>
          <w:numId w:val="263"/>
        </w:numPr>
        <w:ind w:left="1701" w:hanging="283"/>
        <w:jc w:val="both"/>
      </w:pPr>
      <w:r>
        <w:t>Review</w:t>
      </w:r>
    </w:p>
    <w:p w14:paraId="45F9051A" w14:textId="77777777" w:rsidR="00D932F8" w:rsidRDefault="00D932F8" w:rsidP="005579E5">
      <w:pPr>
        <w:pStyle w:val="TDPL-BodyTxt"/>
        <w:keepLines/>
        <w:numPr>
          <w:ilvl w:val="0"/>
          <w:numId w:val="263"/>
        </w:numPr>
        <w:ind w:left="1701" w:hanging="283"/>
        <w:jc w:val="both"/>
      </w:pPr>
      <w:r>
        <w:t>Consideration of systemic issues</w:t>
      </w:r>
    </w:p>
    <w:p w14:paraId="7D4581AB" w14:textId="77777777" w:rsidR="00D932F8" w:rsidRPr="00D932F8" w:rsidRDefault="00D932F8" w:rsidP="005579E5">
      <w:pPr>
        <w:pStyle w:val="TDPL-BodyTxt"/>
        <w:keepLines/>
        <w:numPr>
          <w:ilvl w:val="0"/>
          <w:numId w:val="262"/>
        </w:numPr>
        <w:ind w:left="1134" w:hanging="1134"/>
        <w:jc w:val="both"/>
        <w:rPr>
          <w:b/>
          <w:bCs/>
        </w:rPr>
      </w:pPr>
      <w:r w:rsidRPr="00D932F8">
        <w:rPr>
          <w:b/>
          <w:bCs/>
        </w:rPr>
        <w:t>Analysis</w:t>
      </w:r>
    </w:p>
    <w:p w14:paraId="50B2AF80" w14:textId="2D9BFF37" w:rsidR="00AF6E52" w:rsidRPr="00AF2FF5" w:rsidRDefault="00D932F8" w:rsidP="00151BE2">
      <w:pPr>
        <w:pStyle w:val="TDPL-BodyTxt"/>
        <w:keepLines/>
        <w:numPr>
          <w:ilvl w:val="0"/>
          <w:numId w:val="0"/>
        </w:numPr>
        <w:ind w:left="1134"/>
        <w:jc w:val="both"/>
      </w:pPr>
      <w:r>
        <w:t>TRUSTlab use</w:t>
      </w:r>
      <w:r w:rsidR="00AF6E52">
        <w:t>s</w:t>
      </w:r>
      <w:r>
        <w:t xml:space="preserve"> all </w:t>
      </w:r>
      <w:r w:rsidR="00AF6E52">
        <w:t xml:space="preserve">the </w:t>
      </w:r>
      <w:r>
        <w:t>information that is gathered from the complaints system as part of a continual process of improvement and organizational review</w:t>
      </w:r>
      <w:r w:rsidR="006D7C92">
        <w:t>.</w:t>
      </w:r>
    </w:p>
    <w:p w14:paraId="587ADA61" w14:textId="3B9894DE" w:rsidR="002E73C0" w:rsidRPr="002E73C0" w:rsidRDefault="002E73C0" w:rsidP="002E73C0">
      <w:pPr>
        <w:pStyle w:val="TDPL-BodyTxt"/>
        <w:numPr>
          <w:ilvl w:val="0"/>
          <w:numId w:val="259"/>
        </w:numPr>
        <w:ind w:left="1134" w:hanging="1134"/>
        <w:jc w:val="both"/>
      </w:pPr>
      <w:r w:rsidRPr="002E73C0">
        <w:t>Receipt</w:t>
      </w:r>
      <w:r w:rsidRPr="002E73C0">
        <w:rPr>
          <w:rFonts w:cs="Tahoma"/>
        </w:rPr>
        <w:t xml:space="preserve"> and Acknowledgement of External Complaints</w:t>
      </w:r>
    </w:p>
    <w:p w14:paraId="4008CECF" w14:textId="39053EEA" w:rsidR="002E73C0" w:rsidRDefault="002E73C0" w:rsidP="002E73C0">
      <w:pPr>
        <w:pStyle w:val="TDPL-BodyTxt"/>
        <w:numPr>
          <w:ilvl w:val="1"/>
          <w:numId w:val="259"/>
        </w:numPr>
        <w:ind w:left="1134" w:hanging="1134"/>
        <w:jc w:val="both"/>
      </w:pPr>
      <w:r>
        <w:t xml:space="preserve">TRUSTlab has made available </w:t>
      </w:r>
      <w:r w:rsidR="003F3AB9">
        <w:t>the following</w:t>
      </w:r>
      <w:r>
        <w:t xml:space="preserve"> </w:t>
      </w:r>
      <w:r w:rsidR="003F3AB9">
        <w:t>avenues</w:t>
      </w:r>
      <w:r>
        <w:t xml:space="preserve"> to its customers for </w:t>
      </w:r>
      <w:r w:rsidR="00352B60">
        <w:t>registering</w:t>
      </w:r>
      <w:r>
        <w:t xml:space="preserve"> complaint</w:t>
      </w:r>
      <w:r w:rsidR="003F3AB9">
        <w:t>s</w:t>
      </w:r>
      <w:r>
        <w:t>:</w:t>
      </w:r>
    </w:p>
    <w:p w14:paraId="2CF2BEB5" w14:textId="2A471AAB" w:rsidR="002E73C0" w:rsidRDefault="00352B60" w:rsidP="002E73C0">
      <w:pPr>
        <w:pStyle w:val="TDPL-BodyTxt"/>
        <w:numPr>
          <w:ilvl w:val="2"/>
          <w:numId w:val="259"/>
        </w:numPr>
        <w:ind w:left="1560" w:hanging="426"/>
        <w:jc w:val="both"/>
      </w:pPr>
      <w:r>
        <w:t>Toll free Customer Care Number:</w:t>
      </w:r>
      <w:r w:rsidR="002E73C0">
        <w:t xml:space="preserve"> </w:t>
      </w:r>
      <w:r w:rsidR="00890B04">
        <w:t>1800 599</w:t>
      </w:r>
      <w:r w:rsidR="002E73C0">
        <w:t xml:space="preserve"> 5656.</w:t>
      </w:r>
    </w:p>
    <w:p w14:paraId="47DF8BEF" w14:textId="77777777" w:rsidR="00554826" w:rsidRDefault="008B6108" w:rsidP="008B6108">
      <w:pPr>
        <w:pStyle w:val="TDPL-BodyTxt"/>
        <w:numPr>
          <w:ilvl w:val="2"/>
          <w:numId w:val="259"/>
        </w:numPr>
        <w:ind w:left="1560" w:hanging="426"/>
        <w:jc w:val="both"/>
      </w:pPr>
      <w:r w:rsidRPr="008B6108">
        <w:rPr>
          <w:b/>
          <w:bCs/>
          <w:i/>
          <w:iCs/>
        </w:rPr>
        <w:t>Customer/Patient Feedback Form</w:t>
      </w:r>
      <w:r w:rsidRPr="008B6108">
        <w:rPr>
          <w:b/>
          <w:bCs/>
        </w:rPr>
        <w:t xml:space="preserve"> (TDPL/CS/FOM-001)</w:t>
      </w:r>
    </w:p>
    <w:p w14:paraId="03DF0987" w14:textId="0030023F" w:rsidR="008B6108" w:rsidRPr="00554826" w:rsidRDefault="00554826" w:rsidP="008B6108">
      <w:pPr>
        <w:pStyle w:val="TDPL-BodyTxt"/>
        <w:numPr>
          <w:ilvl w:val="2"/>
          <w:numId w:val="259"/>
        </w:numPr>
        <w:ind w:left="1560" w:hanging="426"/>
        <w:jc w:val="both"/>
      </w:pPr>
      <w:r>
        <w:t>Contact us through</w:t>
      </w:r>
      <w:r w:rsidR="00352B60" w:rsidRPr="00554826">
        <w:t xml:space="preserve"> o</w:t>
      </w:r>
      <w:r w:rsidR="002E73C0" w:rsidRPr="00554826">
        <w:t xml:space="preserve">ur website at </w:t>
      </w:r>
      <w:hyperlink r:id="rId19" w:history="1">
        <w:r w:rsidR="008B6108" w:rsidRPr="00554826">
          <w:rPr>
            <w:rStyle w:val="Hyperlink"/>
          </w:rPr>
          <w:t>www.mytrustlab.com</w:t>
        </w:r>
      </w:hyperlink>
    </w:p>
    <w:p w14:paraId="25FE6F9F" w14:textId="5B3608F9" w:rsidR="002E73C0" w:rsidRDefault="00352B60" w:rsidP="002E73C0">
      <w:pPr>
        <w:pStyle w:val="TDPL-BodyTxt"/>
        <w:numPr>
          <w:ilvl w:val="2"/>
          <w:numId w:val="259"/>
        </w:numPr>
        <w:ind w:left="1560" w:hanging="426"/>
        <w:jc w:val="both"/>
      </w:pPr>
      <w:r>
        <w:t xml:space="preserve">Email: </w:t>
      </w:r>
      <w:r w:rsidR="002E73C0">
        <w:t xml:space="preserve"> </w:t>
      </w:r>
      <w:r>
        <w:t>csd</w:t>
      </w:r>
      <w:r w:rsidR="002E73C0">
        <w:t xml:space="preserve">@mytrustlab.com. </w:t>
      </w:r>
    </w:p>
    <w:p w14:paraId="2D0CFF1B" w14:textId="3D89790B" w:rsidR="002E73C0" w:rsidRDefault="00352B60" w:rsidP="002E73C0">
      <w:pPr>
        <w:pStyle w:val="TDPL-BodyTxt"/>
        <w:numPr>
          <w:ilvl w:val="2"/>
          <w:numId w:val="259"/>
        </w:numPr>
        <w:ind w:left="1560" w:hanging="426"/>
        <w:jc w:val="both"/>
      </w:pPr>
      <w:r>
        <w:t>Postal Address:</w:t>
      </w:r>
      <w:r w:rsidR="002E73C0">
        <w:t xml:space="preserve"> TRUSTlab Diagnostics Private Limited, Customer Service Department, #286/A, Sri Mahaan Heights, 4th Floor, Rd. No. 12, Banjara Hills, Hyderabad, Telangana 500034.</w:t>
      </w:r>
    </w:p>
    <w:p w14:paraId="66A36834" w14:textId="18A777EE" w:rsidR="002E73C0" w:rsidRDefault="002E73C0" w:rsidP="002E73C0">
      <w:pPr>
        <w:pStyle w:val="TDPL-BodyTxt"/>
        <w:numPr>
          <w:ilvl w:val="1"/>
          <w:numId w:val="259"/>
        </w:numPr>
        <w:ind w:left="1134" w:hanging="1134"/>
        <w:jc w:val="both"/>
      </w:pPr>
      <w:r>
        <w:t xml:space="preserve">The </w:t>
      </w:r>
      <w:r w:rsidR="006151A2">
        <w:t xml:space="preserve">availability of the </w:t>
      </w:r>
      <w:r>
        <w:t xml:space="preserve">above </w:t>
      </w:r>
      <w:r w:rsidR="00352B60">
        <w:t>avenues</w:t>
      </w:r>
      <w:r>
        <w:t xml:space="preserve"> of </w:t>
      </w:r>
      <w:r w:rsidR="006151A2">
        <w:t>registering</w:t>
      </w:r>
      <w:r>
        <w:t xml:space="preserve"> complaints:</w:t>
      </w:r>
    </w:p>
    <w:p w14:paraId="25E171FA" w14:textId="1FD6DF19" w:rsidR="002E73C0" w:rsidRDefault="00352B60" w:rsidP="00AC44DB">
      <w:pPr>
        <w:pStyle w:val="TDPL-BodyTxt"/>
        <w:numPr>
          <w:ilvl w:val="2"/>
          <w:numId w:val="259"/>
        </w:numPr>
        <w:ind w:left="1560" w:hanging="426"/>
        <w:jc w:val="both"/>
      </w:pPr>
      <w:r>
        <w:t>is v</w:t>
      </w:r>
      <w:r w:rsidR="002E73C0">
        <w:t xml:space="preserve">erbally </w:t>
      </w:r>
      <w:r w:rsidR="006151A2">
        <w:t>inform</w:t>
      </w:r>
      <w:r w:rsidR="002E73C0">
        <w:t>ed to customers</w:t>
      </w:r>
      <w:r>
        <w:t>;</w:t>
      </w:r>
    </w:p>
    <w:p w14:paraId="54DE4A8D" w14:textId="67EC17C1" w:rsidR="002E73C0" w:rsidRDefault="00352B60" w:rsidP="00AC44DB">
      <w:pPr>
        <w:pStyle w:val="TDPL-BodyTxt"/>
        <w:numPr>
          <w:ilvl w:val="2"/>
          <w:numId w:val="259"/>
        </w:numPr>
        <w:ind w:left="1560" w:hanging="426"/>
        <w:jc w:val="both"/>
      </w:pPr>
      <w:r>
        <w:t>is s</w:t>
      </w:r>
      <w:r w:rsidR="002E73C0">
        <w:t xml:space="preserve">et out in our </w:t>
      </w:r>
      <w:r>
        <w:t xml:space="preserve">Client </w:t>
      </w:r>
      <w:r w:rsidR="002E73C0">
        <w:t>Contract; and</w:t>
      </w:r>
    </w:p>
    <w:p w14:paraId="6EDEEF0B" w14:textId="2307E660" w:rsidR="002E73C0" w:rsidRDefault="00352B60" w:rsidP="00AC44DB">
      <w:pPr>
        <w:pStyle w:val="TDPL-BodyTxt"/>
        <w:numPr>
          <w:ilvl w:val="2"/>
          <w:numId w:val="259"/>
        </w:numPr>
        <w:ind w:left="1560" w:hanging="426"/>
        <w:jc w:val="both"/>
      </w:pPr>
      <w:r>
        <w:t>is informed</w:t>
      </w:r>
      <w:r w:rsidR="002E73C0">
        <w:t xml:space="preserve"> on our website.</w:t>
      </w:r>
    </w:p>
    <w:p w14:paraId="088A2D49" w14:textId="15E90333" w:rsidR="00D3047E" w:rsidRDefault="002E73C0" w:rsidP="002E73C0">
      <w:pPr>
        <w:pStyle w:val="TDPL-BodyTxt"/>
        <w:numPr>
          <w:ilvl w:val="1"/>
          <w:numId w:val="259"/>
        </w:numPr>
        <w:ind w:left="1134" w:hanging="1134"/>
        <w:jc w:val="both"/>
      </w:pPr>
      <w:r>
        <w:t xml:space="preserve">Upon receipt of a complaint, the </w:t>
      </w:r>
      <w:r w:rsidR="00352B60">
        <w:t>CSD</w:t>
      </w:r>
      <w:r w:rsidRPr="00BF718D">
        <w:t xml:space="preserve"> Manager</w:t>
      </w:r>
      <w:r>
        <w:t xml:space="preserve"> </w:t>
      </w:r>
      <w:r w:rsidR="00352B60">
        <w:t>records it in the</w:t>
      </w:r>
      <w:r>
        <w:t xml:space="preserve"> chronological record of all complaints received across all channels</w:t>
      </w:r>
      <w:r w:rsidR="00352B60">
        <w:t>,</w:t>
      </w:r>
      <w:r>
        <w:t xml:space="preserve"> in our </w:t>
      </w:r>
      <w:r w:rsidRPr="00890B04">
        <w:t>QT QMS</w:t>
      </w:r>
      <w:r>
        <w:t xml:space="preserve"> software </w:t>
      </w:r>
      <w:r>
        <w:lastRenderedPageBreak/>
        <w:t xml:space="preserve">within the Customer Complaint Module, along with all related follow-up </w:t>
      </w:r>
      <w:r w:rsidR="00A310A8">
        <w:t>documentation.</w:t>
      </w:r>
    </w:p>
    <w:p w14:paraId="79856171" w14:textId="48FC0CF7" w:rsidR="002E73C0" w:rsidRDefault="00A310A8" w:rsidP="002E73C0">
      <w:pPr>
        <w:pStyle w:val="TDPL-BodyTxt"/>
        <w:numPr>
          <w:ilvl w:val="1"/>
          <w:numId w:val="259"/>
        </w:numPr>
        <w:ind w:left="1134" w:hanging="1134"/>
        <w:jc w:val="both"/>
      </w:pPr>
      <w:r>
        <w:t xml:space="preserve">The complaint is then </w:t>
      </w:r>
      <w:r w:rsidR="002E73C0">
        <w:t>processed according to the following procedure</w:t>
      </w:r>
      <w:r>
        <w:t>:</w:t>
      </w:r>
    </w:p>
    <w:p w14:paraId="0CF83459" w14:textId="1B0EF76F" w:rsidR="002E73C0" w:rsidRDefault="002E73C0" w:rsidP="00A310A8">
      <w:pPr>
        <w:pStyle w:val="TDPL-BodyTxt"/>
        <w:numPr>
          <w:ilvl w:val="2"/>
          <w:numId w:val="259"/>
        </w:numPr>
        <w:ind w:left="1560" w:hanging="426"/>
        <w:jc w:val="both"/>
      </w:pPr>
      <w:r>
        <w:t xml:space="preserve">Complaints are recorded and identified by </w:t>
      </w:r>
      <w:r w:rsidR="00AC44DB">
        <w:t xml:space="preserve">a </w:t>
      </w:r>
      <w:r>
        <w:t>unique case number. The case record includes:</w:t>
      </w:r>
    </w:p>
    <w:p w14:paraId="28FCFD65" w14:textId="77777777" w:rsidR="002E73C0" w:rsidRDefault="002E73C0" w:rsidP="00A310A8">
      <w:pPr>
        <w:pStyle w:val="TDPL-BodyTxt"/>
        <w:numPr>
          <w:ilvl w:val="3"/>
          <w:numId w:val="259"/>
        </w:numPr>
        <w:ind w:left="1843" w:hanging="283"/>
        <w:jc w:val="both"/>
      </w:pPr>
      <w:r>
        <w:t>Date of Issue Awareness</w:t>
      </w:r>
    </w:p>
    <w:p w14:paraId="0C91D4FA" w14:textId="77777777" w:rsidR="002E73C0" w:rsidRDefault="002E73C0" w:rsidP="00A310A8">
      <w:pPr>
        <w:pStyle w:val="TDPL-BodyTxt"/>
        <w:numPr>
          <w:ilvl w:val="3"/>
          <w:numId w:val="259"/>
        </w:numPr>
        <w:ind w:left="1843" w:hanging="283"/>
        <w:jc w:val="both"/>
      </w:pPr>
      <w:r>
        <w:t>Case Number</w:t>
      </w:r>
    </w:p>
    <w:p w14:paraId="51A420A9" w14:textId="463BB02D" w:rsidR="002E73C0" w:rsidRDefault="00352B60" w:rsidP="00A310A8">
      <w:pPr>
        <w:pStyle w:val="TDPL-BodyTxt"/>
        <w:numPr>
          <w:ilvl w:val="3"/>
          <w:numId w:val="259"/>
        </w:numPr>
        <w:ind w:left="1843" w:hanging="283"/>
        <w:jc w:val="both"/>
      </w:pPr>
      <w:r>
        <w:t xml:space="preserve">Designated </w:t>
      </w:r>
      <w:r w:rsidR="002E73C0">
        <w:t>Case O</w:t>
      </w:r>
      <w:r>
        <w:t>ffic</w:t>
      </w:r>
      <w:r w:rsidR="002E73C0">
        <w:t>er</w:t>
      </w:r>
    </w:p>
    <w:p w14:paraId="2085C2D2" w14:textId="77777777" w:rsidR="002E73C0" w:rsidRDefault="002E73C0" w:rsidP="00A310A8">
      <w:pPr>
        <w:pStyle w:val="TDPL-BodyTxt"/>
        <w:numPr>
          <w:ilvl w:val="3"/>
          <w:numId w:val="259"/>
        </w:numPr>
        <w:ind w:left="1843" w:hanging="283"/>
        <w:jc w:val="both"/>
      </w:pPr>
      <w:r>
        <w:t>Complainant or Customer contact information</w:t>
      </w:r>
    </w:p>
    <w:p w14:paraId="468FBA72" w14:textId="50E991C3" w:rsidR="002E73C0" w:rsidRDefault="002E73C0" w:rsidP="00A310A8">
      <w:pPr>
        <w:pStyle w:val="TDPL-BodyTxt"/>
        <w:numPr>
          <w:ilvl w:val="3"/>
          <w:numId w:val="259"/>
        </w:numPr>
        <w:ind w:left="1843" w:hanging="283"/>
        <w:jc w:val="both"/>
      </w:pPr>
      <w:r>
        <w:t xml:space="preserve">Name or description of the </w:t>
      </w:r>
      <w:r w:rsidR="00352B60">
        <w:t>test</w:t>
      </w:r>
      <w:r w:rsidR="00DE34DE">
        <w:t>/process (if applicable)</w:t>
      </w:r>
    </w:p>
    <w:p w14:paraId="12F07E2F" w14:textId="77777777" w:rsidR="002E73C0" w:rsidRDefault="002E73C0" w:rsidP="00A310A8">
      <w:pPr>
        <w:pStyle w:val="TDPL-BodyTxt"/>
        <w:numPr>
          <w:ilvl w:val="3"/>
          <w:numId w:val="259"/>
        </w:numPr>
        <w:ind w:left="1843" w:hanging="283"/>
        <w:jc w:val="both"/>
      </w:pPr>
      <w:r>
        <w:t>Nature and details of the complaint</w:t>
      </w:r>
    </w:p>
    <w:p w14:paraId="2F259197" w14:textId="77777777" w:rsidR="002E73C0" w:rsidRDefault="002E73C0" w:rsidP="00A310A8">
      <w:pPr>
        <w:pStyle w:val="TDPL-BodyTxt"/>
        <w:numPr>
          <w:ilvl w:val="3"/>
          <w:numId w:val="259"/>
        </w:numPr>
        <w:ind w:left="1843" w:hanging="283"/>
        <w:jc w:val="both"/>
      </w:pPr>
      <w:r>
        <w:t>Dates and results of all actions and investigations, including any corrective actions</w:t>
      </w:r>
    </w:p>
    <w:p w14:paraId="4F4F1064" w14:textId="77777777" w:rsidR="002E73C0" w:rsidRDefault="002E73C0" w:rsidP="00A310A8">
      <w:pPr>
        <w:pStyle w:val="TDPL-BodyTxt"/>
        <w:numPr>
          <w:ilvl w:val="3"/>
          <w:numId w:val="259"/>
        </w:numPr>
        <w:ind w:left="1843" w:hanging="283"/>
        <w:jc w:val="both"/>
      </w:pPr>
      <w:r>
        <w:t>Any reply to the complainant or customer</w:t>
      </w:r>
    </w:p>
    <w:p w14:paraId="2734B18F" w14:textId="28370EA1" w:rsidR="002E73C0" w:rsidRDefault="002E73C0" w:rsidP="00A310A8">
      <w:pPr>
        <w:pStyle w:val="TDPL-BodyTxt"/>
        <w:numPr>
          <w:ilvl w:val="3"/>
          <w:numId w:val="259"/>
        </w:numPr>
        <w:ind w:left="1843" w:hanging="283"/>
        <w:jc w:val="both"/>
      </w:pPr>
      <w:r>
        <w:t>Other relevant information</w:t>
      </w:r>
      <w:r w:rsidR="00AC44DB">
        <w:t>,</w:t>
      </w:r>
      <w:r>
        <w:t xml:space="preserve"> as needed</w:t>
      </w:r>
    </w:p>
    <w:p w14:paraId="2B8C7DA3" w14:textId="0A5904CB" w:rsidR="002E73C0" w:rsidRDefault="002E73C0" w:rsidP="00D3047E">
      <w:pPr>
        <w:pStyle w:val="TDPL-BodyTxt"/>
        <w:numPr>
          <w:ilvl w:val="2"/>
          <w:numId w:val="259"/>
        </w:numPr>
        <w:ind w:left="1560" w:hanging="426"/>
        <w:jc w:val="both"/>
      </w:pPr>
      <w:r>
        <w:t xml:space="preserve">The </w:t>
      </w:r>
      <w:r w:rsidR="00352B60">
        <w:t>case record</w:t>
      </w:r>
      <w:r>
        <w:t xml:space="preserve"> is maintained </w:t>
      </w:r>
      <w:r w:rsidR="00AC44DB">
        <w:t xml:space="preserve">for a period of </w:t>
      </w:r>
      <w:r>
        <w:t>2 (two) year</w:t>
      </w:r>
      <w:r w:rsidR="00AC44DB">
        <w:t>s</w:t>
      </w:r>
      <w:r>
        <w:t xml:space="preserve"> from the date of receipt. </w:t>
      </w:r>
    </w:p>
    <w:p w14:paraId="47BCA304" w14:textId="5B5ED1AB" w:rsidR="002E73C0" w:rsidRDefault="002E73C0" w:rsidP="00D3047E">
      <w:pPr>
        <w:pStyle w:val="TDPL-BodyTxt"/>
        <w:numPr>
          <w:ilvl w:val="2"/>
          <w:numId w:val="259"/>
        </w:numPr>
        <w:ind w:left="1560" w:hanging="426"/>
        <w:jc w:val="both"/>
      </w:pPr>
      <w:r>
        <w:t xml:space="preserve">Based on the nature of the complaint, the </w:t>
      </w:r>
      <w:r w:rsidR="00352B60">
        <w:t>CSD Manager</w:t>
      </w:r>
      <w:r>
        <w:t xml:space="preserve"> will route it to the appropriate department. For example: </w:t>
      </w:r>
    </w:p>
    <w:p w14:paraId="2AC6B143" w14:textId="77777777" w:rsidR="002E73C0" w:rsidRDefault="002E73C0" w:rsidP="00D3047E">
      <w:pPr>
        <w:pStyle w:val="TDPL-BodyTxt"/>
        <w:numPr>
          <w:ilvl w:val="3"/>
          <w:numId w:val="259"/>
        </w:numPr>
        <w:ind w:left="1843" w:hanging="283"/>
        <w:jc w:val="both"/>
      </w:pPr>
      <w:r>
        <w:t>Complaints related to test reports will be forwarded to the Quality Manager.</w:t>
      </w:r>
    </w:p>
    <w:p w14:paraId="238B24E5" w14:textId="77777777" w:rsidR="002E73C0" w:rsidRDefault="002E73C0" w:rsidP="00D3047E">
      <w:pPr>
        <w:pStyle w:val="TDPL-BodyTxt"/>
        <w:numPr>
          <w:ilvl w:val="3"/>
          <w:numId w:val="259"/>
        </w:numPr>
        <w:ind w:left="1843" w:hanging="283"/>
        <w:jc w:val="both"/>
      </w:pPr>
      <w:r>
        <w:t>Complaints regarding laboratory operations will be directed to the Laboratory Manager.</w:t>
      </w:r>
    </w:p>
    <w:p w14:paraId="2C131898" w14:textId="314C3DC6" w:rsidR="002E73C0" w:rsidRDefault="002E73C0" w:rsidP="00D3047E">
      <w:pPr>
        <w:pStyle w:val="TDPL-BodyTxt"/>
        <w:numPr>
          <w:ilvl w:val="3"/>
          <w:numId w:val="259"/>
        </w:numPr>
        <w:ind w:left="1843" w:hanging="283"/>
        <w:jc w:val="both"/>
      </w:pPr>
      <w:r>
        <w:t xml:space="preserve">Complaints concerning TRUSTlab employee behaviour with </w:t>
      </w:r>
      <w:r w:rsidR="00AC44DB">
        <w:t>the</w:t>
      </w:r>
      <w:r>
        <w:t xml:space="preserve"> customer will be escalated to the Human Resources Department.</w:t>
      </w:r>
    </w:p>
    <w:p w14:paraId="73A349EB" w14:textId="2B1FD2E8" w:rsidR="002E73C0" w:rsidRDefault="002E73C0" w:rsidP="00D3047E">
      <w:pPr>
        <w:pStyle w:val="TDPL-BodyTxt"/>
        <w:numPr>
          <w:ilvl w:val="3"/>
          <w:numId w:val="259"/>
        </w:numPr>
        <w:ind w:left="1843" w:hanging="283"/>
        <w:jc w:val="both"/>
      </w:pPr>
      <w:r>
        <w:t xml:space="preserve">Administrative complaints, such as billing errors, will be handled directly by the </w:t>
      </w:r>
      <w:r w:rsidR="00352B60">
        <w:t>CSD</w:t>
      </w:r>
      <w:r>
        <w:t xml:space="preserve"> Manager in collaboration with the responsible department.</w:t>
      </w:r>
    </w:p>
    <w:p w14:paraId="2D6D9DB7" w14:textId="012637A3" w:rsidR="002E73C0" w:rsidRDefault="002E73C0" w:rsidP="00AC44DB">
      <w:pPr>
        <w:pStyle w:val="TDPL-BodyTxt"/>
        <w:numPr>
          <w:ilvl w:val="2"/>
          <w:numId w:val="259"/>
        </w:numPr>
        <w:ind w:left="1560" w:hanging="426"/>
        <w:jc w:val="both"/>
      </w:pPr>
      <w:r>
        <w:t>As soon as a c</w:t>
      </w:r>
      <w:r w:rsidR="00DE34DE">
        <w:t>ase</w:t>
      </w:r>
      <w:r>
        <w:t xml:space="preserve"> number is generated, this information is electronically sent to the customer via WhatsApp or any other electronic communication channel they choose</w:t>
      </w:r>
      <w:r w:rsidR="00AC44DB">
        <w:t>.</w:t>
      </w:r>
    </w:p>
    <w:p w14:paraId="2C1E7066" w14:textId="40DB6FED" w:rsidR="00AC44DB" w:rsidRDefault="00AC44DB" w:rsidP="00890B04">
      <w:pPr>
        <w:pStyle w:val="TDPL-BodyTxt"/>
        <w:keepNext/>
        <w:numPr>
          <w:ilvl w:val="0"/>
          <w:numId w:val="259"/>
        </w:numPr>
        <w:ind w:left="1134" w:hanging="1134"/>
        <w:jc w:val="both"/>
        <w:rPr>
          <w:b/>
          <w:bCs/>
        </w:rPr>
      </w:pPr>
      <w:r w:rsidRPr="00AC44DB">
        <w:rPr>
          <w:b/>
          <w:bCs/>
        </w:rPr>
        <w:t>Assess, Plan &amp; Investigate the Complaint</w:t>
      </w:r>
    </w:p>
    <w:p w14:paraId="4446836D" w14:textId="32068020" w:rsidR="00AC44DB" w:rsidRDefault="00AC44DB" w:rsidP="00890B04">
      <w:pPr>
        <w:pStyle w:val="TDPL-BodyTxt"/>
        <w:keepNext/>
        <w:numPr>
          <w:ilvl w:val="0"/>
          <w:numId w:val="264"/>
        </w:numPr>
        <w:ind w:left="1134" w:hanging="1134"/>
        <w:jc w:val="both"/>
      </w:pPr>
      <w:r>
        <w:t xml:space="preserve">The Case </w:t>
      </w:r>
      <w:r w:rsidR="00DE34DE">
        <w:t>Officer</w:t>
      </w:r>
      <w:r>
        <w:t xml:space="preserve">, in collaboration with other employees as necessary, performs </w:t>
      </w:r>
      <w:r>
        <w:lastRenderedPageBreak/>
        <w:t>the following activities:</w:t>
      </w:r>
    </w:p>
    <w:p w14:paraId="602CCE4D" w14:textId="24747FAB" w:rsidR="00AC44DB" w:rsidRDefault="00AC44DB" w:rsidP="00AC44DB">
      <w:pPr>
        <w:pStyle w:val="TDPL-BodyTxt"/>
        <w:numPr>
          <w:ilvl w:val="1"/>
          <w:numId w:val="264"/>
        </w:numPr>
        <w:ind w:left="1560" w:hanging="426"/>
        <w:jc w:val="both"/>
      </w:pPr>
      <w:r>
        <w:t>Assess</w:t>
      </w:r>
      <w:r w:rsidR="00D3047E">
        <w:t>es</w:t>
      </w:r>
      <w:r>
        <w:t>, evaluates and plan</w:t>
      </w:r>
      <w:r w:rsidR="00D3047E">
        <w:t>s</w:t>
      </w:r>
      <w:r>
        <w:t xml:space="preserve"> the complaint case to resolution, including identification of root/likely cause based on available information. If additional information is required during the investigation process, the case o</w:t>
      </w:r>
      <w:r w:rsidR="00DE34DE">
        <w:t>ffic</w:t>
      </w:r>
      <w:r>
        <w:t xml:space="preserve">er will approach the </w:t>
      </w:r>
      <w:r w:rsidR="00DE34DE" w:rsidRPr="00DE34DE">
        <w:t>CSD</w:t>
      </w:r>
      <w:r w:rsidRPr="00DE34DE">
        <w:t xml:space="preserve"> Manager</w:t>
      </w:r>
      <w:r>
        <w:t xml:space="preserve"> who in turn will get the required additional information from the customer or other external sources. </w:t>
      </w:r>
    </w:p>
    <w:p w14:paraId="31F35AC8" w14:textId="1EF68272" w:rsidR="00AC44DB" w:rsidRDefault="00AC44DB" w:rsidP="00AC44DB">
      <w:pPr>
        <w:pStyle w:val="TDPL-BodyTxt"/>
        <w:numPr>
          <w:ilvl w:val="1"/>
          <w:numId w:val="264"/>
        </w:numPr>
        <w:ind w:left="1560" w:hanging="426"/>
        <w:jc w:val="both"/>
      </w:pPr>
      <w:r>
        <w:t xml:space="preserve">The </w:t>
      </w:r>
      <w:r w:rsidRPr="00DE34DE">
        <w:t xml:space="preserve">Case </w:t>
      </w:r>
      <w:r w:rsidR="00DE34DE" w:rsidRPr="00DE34DE">
        <w:t>Officer</w:t>
      </w:r>
      <w:r>
        <w:t xml:space="preserve"> documents all actions, investigations, immediate corrections, and corrective actions as appropriate to reflect end-to-end activity. </w:t>
      </w:r>
      <w:r w:rsidR="00DE34DE" w:rsidRPr="00DE34DE">
        <w:t>CSD Manager</w:t>
      </w:r>
      <w:r w:rsidR="00DE34DE">
        <w:t xml:space="preserve"> </w:t>
      </w:r>
      <w:r>
        <w:t xml:space="preserve">will be notified of the outcomes of the investigation. </w:t>
      </w:r>
    </w:p>
    <w:p w14:paraId="5FEE7954" w14:textId="28292190" w:rsidR="00AC44DB" w:rsidRDefault="00DE34DE" w:rsidP="00AC44DB">
      <w:pPr>
        <w:pStyle w:val="TDPL-BodyTxt"/>
        <w:numPr>
          <w:ilvl w:val="1"/>
          <w:numId w:val="264"/>
        </w:numPr>
        <w:ind w:left="1560" w:hanging="426"/>
        <w:jc w:val="both"/>
      </w:pPr>
      <w:r w:rsidRPr="00DE34DE">
        <w:t>CSD Manager</w:t>
      </w:r>
      <w:r>
        <w:t xml:space="preserve"> </w:t>
      </w:r>
      <w:r w:rsidR="00AC44DB">
        <w:t xml:space="preserve">will notify the customer or other external source about the outcome of the investigation and close the complaint. For simple complaints the </w:t>
      </w:r>
      <w:r w:rsidR="00AC44DB" w:rsidRPr="00890B04">
        <w:t>TAT</w:t>
      </w:r>
      <w:r w:rsidR="00AC44DB">
        <w:t xml:space="preserve"> is 2 (</w:t>
      </w:r>
      <w:r w:rsidR="00890B04">
        <w:t>two</w:t>
      </w:r>
      <w:r w:rsidR="00AC44DB">
        <w:t xml:space="preserve">) working days, however, if the nature of the complaint is complex, </w:t>
      </w:r>
      <w:r w:rsidRPr="00DE34DE">
        <w:t>CSD Manager</w:t>
      </w:r>
      <w:r>
        <w:t xml:space="preserve"> </w:t>
      </w:r>
      <w:r w:rsidR="00AC44DB">
        <w:t xml:space="preserve">will notify the customer or other external source about the longer timeframe requirements for resolution. </w:t>
      </w:r>
    </w:p>
    <w:p w14:paraId="5AB18114" w14:textId="77777777" w:rsidR="00AC44DB" w:rsidRDefault="00AC44DB" w:rsidP="00AC44DB">
      <w:pPr>
        <w:pStyle w:val="TDPL-BodyTxt"/>
        <w:numPr>
          <w:ilvl w:val="0"/>
          <w:numId w:val="264"/>
        </w:numPr>
        <w:ind w:left="1134" w:hanging="1134"/>
        <w:jc w:val="both"/>
      </w:pPr>
      <w:r>
        <w:t xml:space="preserve">Notify, Collect Feedback &amp; Continuous Improvement </w:t>
      </w:r>
    </w:p>
    <w:p w14:paraId="66B1B5E1" w14:textId="458961A0" w:rsidR="00AC44DB" w:rsidRDefault="00AC44DB" w:rsidP="00F362EC">
      <w:pPr>
        <w:pStyle w:val="TDPL-BodyTxt"/>
        <w:numPr>
          <w:ilvl w:val="1"/>
          <w:numId w:val="264"/>
        </w:numPr>
        <w:ind w:left="1560" w:hanging="426"/>
        <w:jc w:val="both"/>
      </w:pPr>
      <w:r>
        <w:t xml:space="preserve">Once the complaint is closed and notified to the customer or other external source, TRUSTlab will actively seek </w:t>
      </w:r>
      <w:r w:rsidR="00F57AF7">
        <w:t>feedback</w:t>
      </w:r>
      <w:r>
        <w:t xml:space="preserve"> on how well the complaint has been handled and the satisfaction index of the customer. First call resolution is a Key Performance Indicator for the TRUSTlab Customer Service </w:t>
      </w:r>
      <w:r w:rsidR="00F57AF7">
        <w:t>t</w:t>
      </w:r>
      <w:r>
        <w:t>eam.</w:t>
      </w:r>
    </w:p>
    <w:p w14:paraId="4A9B5BDE" w14:textId="65321868" w:rsidR="00AC44DB" w:rsidRDefault="00AC44DB" w:rsidP="00F362EC">
      <w:pPr>
        <w:pStyle w:val="TDPL-BodyTxt"/>
        <w:numPr>
          <w:ilvl w:val="1"/>
          <w:numId w:val="264"/>
        </w:numPr>
        <w:ind w:left="1560" w:hanging="426"/>
        <w:jc w:val="both"/>
      </w:pPr>
      <w:r>
        <w:t>If the customer or other external complaint sources are not satisfied with the outcome of the complaint resolution, they are given an opportunity to escalate the issue to the Chairman &amp;</w:t>
      </w:r>
      <w:r w:rsidR="00A62256">
        <w:t xml:space="preserve"> </w:t>
      </w:r>
      <w:r>
        <w:t>Managing Director.</w:t>
      </w:r>
    </w:p>
    <w:p w14:paraId="45203967" w14:textId="50D66474" w:rsidR="00AC44DB" w:rsidRDefault="00AC44DB" w:rsidP="00AC44DB">
      <w:pPr>
        <w:pStyle w:val="TDPL-BodyTxt"/>
        <w:numPr>
          <w:ilvl w:val="0"/>
          <w:numId w:val="264"/>
        </w:numPr>
        <w:ind w:left="1134" w:hanging="1134"/>
        <w:jc w:val="both"/>
      </w:pPr>
      <w:r>
        <w:t xml:space="preserve">This escalation will prompt a new investigation to be carried out by a new case officer appointed by the Chairman &amp; Managing Director. Action steps described in points </w:t>
      </w:r>
      <w:r w:rsidR="00A70CEF">
        <w:t>4</w:t>
      </w:r>
      <w:r>
        <w:t xml:space="preserve">.5.1 to </w:t>
      </w:r>
      <w:r w:rsidR="00A70CEF">
        <w:t>4</w:t>
      </w:r>
      <w:r>
        <w:t xml:space="preserve">.5.2 will be repeated. </w:t>
      </w:r>
    </w:p>
    <w:p w14:paraId="0046F186" w14:textId="77777777" w:rsidR="00AC44DB" w:rsidRDefault="00AC44DB" w:rsidP="00AC44DB">
      <w:pPr>
        <w:pStyle w:val="TDPL-BodyTxt"/>
        <w:numPr>
          <w:ilvl w:val="0"/>
          <w:numId w:val="264"/>
        </w:numPr>
        <w:ind w:left="1134" w:hanging="1134"/>
        <w:jc w:val="both"/>
      </w:pPr>
      <w:r>
        <w:t xml:space="preserve">Where internal systemic issues are observed through the investigation process, they will be documented and presented to the Management in the Monthly Review Meetings. If the systemic issues are serious and has catastrophic effect on patient care, the documented evidence will be immediately presented to the Management and recommended actions to correct the systemic issues will be initiated.   </w:t>
      </w:r>
    </w:p>
    <w:p w14:paraId="3CAC51A2" w14:textId="77777777" w:rsidR="00AC44DB" w:rsidRPr="00F362EC" w:rsidRDefault="00AC44DB" w:rsidP="00F362EC">
      <w:pPr>
        <w:pStyle w:val="TDPL-BodyTxt"/>
        <w:numPr>
          <w:ilvl w:val="0"/>
          <w:numId w:val="259"/>
        </w:numPr>
        <w:ind w:left="1134" w:hanging="1134"/>
        <w:jc w:val="both"/>
        <w:rPr>
          <w:b/>
          <w:bCs/>
        </w:rPr>
      </w:pPr>
      <w:r w:rsidRPr="00F362EC">
        <w:rPr>
          <w:b/>
          <w:bCs/>
        </w:rPr>
        <w:t>Receipt and Acknowledgement of Internal Complaints</w:t>
      </w:r>
    </w:p>
    <w:p w14:paraId="39C49749" w14:textId="77777777" w:rsidR="00AC44DB" w:rsidRDefault="00AC44DB" w:rsidP="00A62256">
      <w:pPr>
        <w:pStyle w:val="TDPL-BodyTxt"/>
        <w:numPr>
          <w:ilvl w:val="0"/>
          <w:numId w:val="265"/>
        </w:numPr>
        <w:ind w:left="1134" w:hanging="1134"/>
        <w:jc w:val="both"/>
      </w:pPr>
      <w:r>
        <w:t>For internal complaints, employees should approach the following team members to register their complaints:</w:t>
      </w:r>
    </w:p>
    <w:p w14:paraId="45EC8ECE" w14:textId="536F7393" w:rsidR="00AC44DB" w:rsidRDefault="00AC44DB" w:rsidP="00A62256">
      <w:pPr>
        <w:pStyle w:val="TDPL-BodyTxt"/>
        <w:numPr>
          <w:ilvl w:val="1"/>
          <w:numId w:val="264"/>
        </w:numPr>
        <w:ind w:left="1560" w:hanging="426"/>
        <w:jc w:val="both"/>
      </w:pPr>
      <w:r>
        <w:lastRenderedPageBreak/>
        <w:t xml:space="preserve">Human Resource Department – for all </w:t>
      </w:r>
      <w:r w:rsidR="00A70CEF">
        <w:t>HR</w:t>
      </w:r>
      <w:r>
        <w:t xml:space="preserve"> complaints including payroll grievances. </w:t>
      </w:r>
    </w:p>
    <w:p w14:paraId="1F2F5306" w14:textId="77777777" w:rsidR="00AC44DB" w:rsidRDefault="00AC44DB" w:rsidP="00A62256">
      <w:pPr>
        <w:pStyle w:val="TDPL-BodyTxt"/>
        <w:numPr>
          <w:ilvl w:val="1"/>
          <w:numId w:val="264"/>
        </w:numPr>
        <w:ind w:left="1560" w:hanging="426"/>
        <w:jc w:val="both"/>
      </w:pPr>
      <w:r>
        <w:t>Laboratory Manager – for complaints related to laboratory operations.</w:t>
      </w:r>
    </w:p>
    <w:p w14:paraId="7590CD04" w14:textId="77777777" w:rsidR="00AC44DB" w:rsidRDefault="00AC44DB" w:rsidP="00A62256">
      <w:pPr>
        <w:pStyle w:val="TDPL-BodyTxt"/>
        <w:numPr>
          <w:ilvl w:val="1"/>
          <w:numId w:val="264"/>
        </w:numPr>
        <w:ind w:left="1560" w:hanging="426"/>
        <w:jc w:val="both"/>
      </w:pPr>
      <w:r>
        <w:t>Head of the Department – for any department clinical operations complaints.</w:t>
      </w:r>
    </w:p>
    <w:p w14:paraId="4F16095D" w14:textId="1326E0F6" w:rsidR="00AC44DB" w:rsidRDefault="00A62256" w:rsidP="00A62256">
      <w:pPr>
        <w:pStyle w:val="TDPL-BodyTxt"/>
        <w:numPr>
          <w:ilvl w:val="1"/>
          <w:numId w:val="264"/>
        </w:numPr>
        <w:ind w:left="1560" w:hanging="426"/>
        <w:jc w:val="both"/>
      </w:pPr>
      <w:r>
        <w:t>BME Department</w:t>
      </w:r>
      <w:r w:rsidR="00AC44DB">
        <w:t xml:space="preserve"> Manager – for complaints related to equipment and facilities. </w:t>
      </w:r>
    </w:p>
    <w:p w14:paraId="1B7218D1" w14:textId="77777777" w:rsidR="00AC44DB" w:rsidRDefault="00AC44DB" w:rsidP="00A62256">
      <w:pPr>
        <w:pStyle w:val="TDPL-BodyTxt"/>
        <w:numPr>
          <w:ilvl w:val="1"/>
          <w:numId w:val="264"/>
        </w:numPr>
        <w:ind w:left="1560" w:hanging="426"/>
        <w:jc w:val="both"/>
      </w:pPr>
      <w:r>
        <w:t xml:space="preserve">Business Head – for all other administration complaints. </w:t>
      </w:r>
    </w:p>
    <w:p w14:paraId="032ED036" w14:textId="27534C2F" w:rsidR="00AC44DB" w:rsidRPr="00890B04" w:rsidRDefault="00AC44DB" w:rsidP="00F362EC">
      <w:pPr>
        <w:pStyle w:val="TDPL-BodyTxt"/>
        <w:numPr>
          <w:ilvl w:val="0"/>
          <w:numId w:val="265"/>
        </w:numPr>
        <w:ind w:left="1134" w:hanging="1134"/>
        <w:jc w:val="both"/>
      </w:pPr>
      <w:r w:rsidRPr="00890B04">
        <w:t xml:space="preserve">Depending on the nature of the complaint, it is registered into </w:t>
      </w:r>
      <w:r w:rsidR="00890B04" w:rsidRPr="00890B04">
        <w:t>the</w:t>
      </w:r>
      <w:r w:rsidRPr="00890B04">
        <w:t xml:space="preserve"> appropriate software, for example, Asset complaints are lodged in </w:t>
      </w:r>
      <w:r w:rsidRPr="0057169A">
        <w:t>TAMS</w:t>
      </w:r>
      <w:r w:rsidRPr="00890B04">
        <w:t xml:space="preserve">, Quality related complaints in QT QMS, HR related issues in </w:t>
      </w:r>
      <w:r w:rsidR="00E60855">
        <w:t>TRUSTlab’s HR</w:t>
      </w:r>
      <w:r w:rsidRPr="00890B04">
        <w:t xml:space="preserve"> software. Where there is no designated software, employees have the option of lodging the </w:t>
      </w:r>
      <w:r w:rsidR="00E60855">
        <w:t xml:space="preserve">written </w:t>
      </w:r>
      <w:r w:rsidRPr="00890B04">
        <w:t>complaint</w:t>
      </w:r>
      <w:r w:rsidR="00E60855">
        <w:t>s</w:t>
      </w:r>
      <w:r w:rsidRPr="00890B04">
        <w:t xml:space="preserve"> in </w:t>
      </w:r>
      <w:r w:rsidR="00E60855">
        <w:t>person</w:t>
      </w:r>
      <w:r w:rsidRPr="00890B04">
        <w:t xml:space="preserve"> or via email to the </w:t>
      </w:r>
      <w:r w:rsidR="00F57AF7">
        <w:t>designated</w:t>
      </w:r>
      <w:r w:rsidRPr="00890B04">
        <w:t xml:space="preserve"> team member. </w:t>
      </w:r>
    </w:p>
    <w:p w14:paraId="35F669A1" w14:textId="41997DD6" w:rsidR="00AC44DB" w:rsidRPr="00890B04" w:rsidRDefault="00AC44DB" w:rsidP="00F362EC">
      <w:pPr>
        <w:pStyle w:val="TDPL-BodyTxt"/>
        <w:numPr>
          <w:ilvl w:val="0"/>
          <w:numId w:val="265"/>
        </w:numPr>
        <w:ind w:left="1134" w:hanging="1134"/>
        <w:jc w:val="both"/>
      </w:pPr>
      <w:r w:rsidRPr="00890B04">
        <w:t>Complaints are recorded and identified by</w:t>
      </w:r>
      <w:r w:rsidR="00F362EC" w:rsidRPr="00890B04">
        <w:t xml:space="preserve"> a</w:t>
      </w:r>
      <w:r w:rsidRPr="00890B04">
        <w:t xml:space="preserve"> unique case number. The case record includes:</w:t>
      </w:r>
    </w:p>
    <w:p w14:paraId="493F204E" w14:textId="77777777" w:rsidR="00AC44DB" w:rsidRPr="00890B04" w:rsidRDefault="00AC44DB" w:rsidP="00F362EC">
      <w:pPr>
        <w:pStyle w:val="TDPL-BodyTxt"/>
        <w:numPr>
          <w:ilvl w:val="1"/>
          <w:numId w:val="264"/>
        </w:numPr>
        <w:ind w:left="1560" w:hanging="426"/>
        <w:jc w:val="both"/>
      </w:pPr>
      <w:r w:rsidRPr="00890B04">
        <w:t>Date of Issue Awareness</w:t>
      </w:r>
    </w:p>
    <w:p w14:paraId="15C72083" w14:textId="77777777" w:rsidR="00AC44DB" w:rsidRPr="00890B04" w:rsidRDefault="00AC44DB" w:rsidP="00F362EC">
      <w:pPr>
        <w:pStyle w:val="TDPL-BodyTxt"/>
        <w:numPr>
          <w:ilvl w:val="1"/>
          <w:numId w:val="264"/>
        </w:numPr>
        <w:ind w:left="1560" w:hanging="426"/>
        <w:jc w:val="both"/>
      </w:pPr>
      <w:r w:rsidRPr="00890B04">
        <w:t>Case Number</w:t>
      </w:r>
    </w:p>
    <w:p w14:paraId="133702B5" w14:textId="3121BCD6" w:rsidR="00AC44DB" w:rsidRPr="00890B04" w:rsidRDefault="00AC44DB" w:rsidP="00F362EC">
      <w:pPr>
        <w:pStyle w:val="TDPL-BodyTxt"/>
        <w:numPr>
          <w:ilvl w:val="1"/>
          <w:numId w:val="264"/>
        </w:numPr>
        <w:ind w:left="1560" w:hanging="426"/>
        <w:jc w:val="both"/>
      </w:pPr>
      <w:r w:rsidRPr="00890B04">
        <w:t>Case O</w:t>
      </w:r>
      <w:r w:rsidR="00DE34DE">
        <w:t>ffic</w:t>
      </w:r>
      <w:r w:rsidRPr="00890B04">
        <w:t>er</w:t>
      </w:r>
    </w:p>
    <w:p w14:paraId="406F8750" w14:textId="30C68C50" w:rsidR="00AC44DB" w:rsidRDefault="00AC44DB" w:rsidP="00F362EC">
      <w:pPr>
        <w:pStyle w:val="TDPL-BodyTxt"/>
        <w:numPr>
          <w:ilvl w:val="1"/>
          <w:numId w:val="264"/>
        </w:numPr>
        <w:ind w:left="1560" w:hanging="426"/>
        <w:jc w:val="both"/>
      </w:pPr>
      <w:r w:rsidRPr="00890B04">
        <w:t>Complainant</w:t>
      </w:r>
      <w:r w:rsidR="0057169A">
        <w:t>’s</w:t>
      </w:r>
      <w:r w:rsidRPr="00890B04">
        <w:t xml:space="preserve"> contact</w:t>
      </w:r>
      <w:r>
        <w:t xml:space="preserve"> information</w:t>
      </w:r>
    </w:p>
    <w:p w14:paraId="11A6CC53" w14:textId="77777777" w:rsidR="00AC44DB" w:rsidRDefault="00AC44DB" w:rsidP="00F362EC">
      <w:pPr>
        <w:pStyle w:val="TDPL-BodyTxt"/>
        <w:numPr>
          <w:ilvl w:val="1"/>
          <w:numId w:val="264"/>
        </w:numPr>
        <w:ind w:left="1560" w:hanging="426"/>
        <w:jc w:val="both"/>
      </w:pPr>
      <w:r>
        <w:t>Nature and details of the complaint</w:t>
      </w:r>
    </w:p>
    <w:p w14:paraId="46F951D6" w14:textId="77777777" w:rsidR="00AC44DB" w:rsidRDefault="00AC44DB" w:rsidP="00F362EC">
      <w:pPr>
        <w:pStyle w:val="TDPL-BodyTxt"/>
        <w:numPr>
          <w:ilvl w:val="1"/>
          <w:numId w:val="264"/>
        </w:numPr>
        <w:ind w:left="1560" w:hanging="426"/>
        <w:jc w:val="both"/>
      </w:pPr>
      <w:r>
        <w:t>Dates and results of all actions and investigations, including any corrective actions</w:t>
      </w:r>
    </w:p>
    <w:p w14:paraId="65C555BB" w14:textId="77777777" w:rsidR="00AC44DB" w:rsidRDefault="00AC44DB" w:rsidP="00F362EC">
      <w:pPr>
        <w:pStyle w:val="TDPL-BodyTxt"/>
        <w:numPr>
          <w:ilvl w:val="1"/>
          <w:numId w:val="264"/>
        </w:numPr>
        <w:ind w:left="1560" w:hanging="426"/>
        <w:jc w:val="both"/>
      </w:pPr>
      <w:r>
        <w:t xml:space="preserve">Any reply to the complainant </w:t>
      </w:r>
    </w:p>
    <w:p w14:paraId="5E76E2B7" w14:textId="4A32256E" w:rsidR="00AC44DB" w:rsidRDefault="00AC44DB" w:rsidP="00F362EC">
      <w:pPr>
        <w:pStyle w:val="TDPL-BodyTxt"/>
        <w:numPr>
          <w:ilvl w:val="1"/>
          <w:numId w:val="264"/>
        </w:numPr>
        <w:ind w:left="1560" w:hanging="426"/>
        <w:jc w:val="both"/>
      </w:pPr>
      <w:r>
        <w:t>Other relevant information as needed</w:t>
      </w:r>
      <w:r w:rsidR="00F362EC">
        <w:t>.</w:t>
      </w:r>
    </w:p>
    <w:p w14:paraId="11E46305" w14:textId="1BB108A0" w:rsidR="00AC44DB" w:rsidRDefault="00AC44DB" w:rsidP="00F362EC">
      <w:pPr>
        <w:pStyle w:val="TDPL-BodyTxt"/>
        <w:numPr>
          <w:ilvl w:val="0"/>
          <w:numId w:val="265"/>
        </w:numPr>
        <w:ind w:left="1134" w:hanging="1134"/>
        <w:jc w:val="both"/>
      </w:pPr>
      <w:r>
        <w:t xml:space="preserve">All the complaints are treated </w:t>
      </w:r>
      <w:r w:rsidR="00A70CEF">
        <w:t xml:space="preserve">as </w:t>
      </w:r>
      <w:r>
        <w:t xml:space="preserve">confidential and will be investigated in an </w:t>
      </w:r>
      <w:r w:rsidR="00E60855">
        <w:t>i</w:t>
      </w:r>
      <w:r>
        <w:t>mpartial manner.</w:t>
      </w:r>
    </w:p>
    <w:p w14:paraId="01B776CF" w14:textId="4D2EC1BB" w:rsidR="00AC44DB" w:rsidRDefault="00AC44DB" w:rsidP="00F362EC">
      <w:pPr>
        <w:pStyle w:val="TDPL-BodyTxt"/>
        <w:numPr>
          <w:ilvl w:val="0"/>
          <w:numId w:val="265"/>
        </w:numPr>
        <w:ind w:left="1134" w:hanging="1134"/>
        <w:jc w:val="both"/>
      </w:pPr>
      <w:r>
        <w:t xml:space="preserve">If the employee is not happy with the outcome of the investigation, they have the option of </w:t>
      </w:r>
      <w:r w:rsidR="0057169A">
        <w:t>escalating the issue to the 2</w:t>
      </w:r>
      <w:r w:rsidR="0057169A" w:rsidRPr="0057169A">
        <w:rPr>
          <w:vertAlign w:val="superscript"/>
        </w:rPr>
        <w:t>nd</w:t>
      </w:r>
      <w:r w:rsidR="0057169A">
        <w:t xml:space="preserve"> level by </w:t>
      </w:r>
      <w:r>
        <w:t xml:space="preserve">approaching the </w:t>
      </w:r>
      <w:r w:rsidR="0057169A">
        <w:t>G</w:t>
      </w:r>
      <w:r>
        <w:t xml:space="preserve">rievance </w:t>
      </w:r>
      <w:r w:rsidR="0057169A">
        <w:t>C</w:t>
      </w:r>
      <w:r>
        <w:t xml:space="preserve">ommittee with </w:t>
      </w:r>
      <w:r w:rsidR="00F362EC">
        <w:t>regard</w:t>
      </w:r>
      <w:r>
        <w:t xml:space="preserve"> to any </w:t>
      </w:r>
      <w:r w:rsidRPr="00890B04">
        <w:t>HR</w:t>
      </w:r>
      <w:r>
        <w:t xml:space="preserve"> complaints. In </w:t>
      </w:r>
      <w:r w:rsidR="00F362EC">
        <w:t>the case</w:t>
      </w:r>
      <w:r>
        <w:t xml:space="preserve"> of clinical/laboratory operations they have the option of escalating the complaint to </w:t>
      </w:r>
      <w:r w:rsidR="00A70CEF">
        <w:t>the Laboratory</w:t>
      </w:r>
      <w:r>
        <w:t xml:space="preserve"> Head. </w:t>
      </w:r>
    </w:p>
    <w:p w14:paraId="76559B51" w14:textId="135BDCFB" w:rsidR="00AC44DB" w:rsidRDefault="00AC44DB" w:rsidP="00F362EC">
      <w:pPr>
        <w:pStyle w:val="TDPL-BodyTxt"/>
        <w:numPr>
          <w:ilvl w:val="0"/>
          <w:numId w:val="265"/>
        </w:numPr>
        <w:ind w:left="1134" w:hanging="1134"/>
        <w:jc w:val="both"/>
      </w:pPr>
      <w:r>
        <w:t>If the outcome of the second level investigation remains unsatisfactory, the third and final escalation option is the Chairman &amp; Managing Director</w:t>
      </w:r>
      <w:r w:rsidR="00E60855">
        <w:t xml:space="preserve"> (CMD)</w:t>
      </w:r>
      <w:r>
        <w:t xml:space="preserve">. Employees can lodge a formal complaint in writing to </w:t>
      </w:r>
      <w:r w:rsidR="00E60855">
        <w:t>CMD</w:t>
      </w:r>
      <w:r>
        <w:t xml:space="preserve">. The </w:t>
      </w:r>
      <w:r w:rsidR="00E60855">
        <w:t>CMD</w:t>
      </w:r>
      <w:r>
        <w:t xml:space="preserve"> will </w:t>
      </w:r>
      <w:r>
        <w:lastRenderedPageBreak/>
        <w:t xml:space="preserve">appoint a new team to ensure the investigation is carried out </w:t>
      </w:r>
      <w:r w:rsidR="00A70CEF">
        <w:t>independently</w:t>
      </w:r>
      <w:r>
        <w:t xml:space="preserve"> without any influence from the previous investigatio</w:t>
      </w:r>
      <w:r w:rsidR="0057169A">
        <w:t>n’s</w:t>
      </w:r>
      <w:r>
        <w:t xml:space="preserve"> outcome/team members.</w:t>
      </w:r>
    </w:p>
    <w:p w14:paraId="04E7C2C7" w14:textId="799D9AF7" w:rsidR="00AC44DB" w:rsidRDefault="00AC44DB" w:rsidP="00F362EC">
      <w:pPr>
        <w:pStyle w:val="TDPL-BodyTxt"/>
        <w:numPr>
          <w:ilvl w:val="0"/>
          <w:numId w:val="265"/>
        </w:numPr>
        <w:ind w:left="1134" w:hanging="1134"/>
        <w:jc w:val="both"/>
      </w:pPr>
      <w:r>
        <w:t xml:space="preserve">The </w:t>
      </w:r>
      <w:r w:rsidRPr="00890B04">
        <w:t>TAT</w:t>
      </w:r>
      <w:r>
        <w:t xml:space="preserve"> for internal complaints </w:t>
      </w:r>
      <w:r w:rsidR="00F362EC">
        <w:t>varies</w:t>
      </w:r>
      <w:r>
        <w:t xml:space="preserve"> depending on the nature of the complaint. The </w:t>
      </w:r>
      <w:r w:rsidR="00F57AF7">
        <w:t>Case</w:t>
      </w:r>
      <w:r>
        <w:t xml:space="preserve"> </w:t>
      </w:r>
      <w:r w:rsidR="00F57AF7">
        <w:t>O</w:t>
      </w:r>
      <w:r>
        <w:t xml:space="preserve">fficer will provide an estimated date and keep the employee up to date on the </w:t>
      </w:r>
      <w:r w:rsidR="0057169A">
        <w:t>progress and, eventually, the outcome</w:t>
      </w:r>
      <w:r>
        <w:t xml:space="preserve"> of the investigation</w:t>
      </w:r>
      <w:r w:rsidR="00E60855">
        <w:t>.</w:t>
      </w:r>
    </w:p>
    <w:p w14:paraId="4587608C" w14:textId="77777777" w:rsidR="0057169A" w:rsidRDefault="0057169A">
      <w:pPr>
        <w:widowControl/>
        <w:autoSpaceDE/>
        <w:autoSpaceDN/>
        <w:spacing w:after="160" w:line="259" w:lineRule="auto"/>
        <w:rPr>
          <w:rFonts w:ascii="Palatino Linotype" w:hAnsi="Palatino Linotype"/>
        </w:rPr>
      </w:pPr>
      <w:r>
        <w:br w:type="page"/>
      </w:r>
    </w:p>
    <w:p w14:paraId="0A3D4586" w14:textId="58371421" w:rsidR="00E60855" w:rsidRDefault="0057169A" w:rsidP="0057169A">
      <w:pPr>
        <w:pStyle w:val="TDPL-BodyTxt"/>
        <w:numPr>
          <w:ilvl w:val="0"/>
          <w:numId w:val="0"/>
        </w:numPr>
        <w:spacing w:line="360" w:lineRule="auto"/>
        <w:jc w:val="center"/>
      </w:pPr>
      <w:r w:rsidRPr="0057169A">
        <w:rPr>
          <w:b/>
          <w:bCs/>
          <w:sz w:val="24"/>
          <w:szCs w:val="24"/>
        </w:rPr>
        <w:lastRenderedPageBreak/>
        <w:t>Process Flow</w:t>
      </w:r>
    </w:p>
    <w:p w14:paraId="05DCCD96" w14:textId="275B8E73" w:rsidR="005579E5" w:rsidRPr="0057169A" w:rsidRDefault="00890B04" w:rsidP="0057169A">
      <w:pPr>
        <w:pStyle w:val="TDPL-BodyTxt"/>
        <w:numPr>
          <w:ilvl w:val="0"/>
          <w:numId w:val="0"/>
        </w:numPr>
        <w:jc w:val="both"/>
      </w:pPr>
      <w:r w:rsidRPr="001D5D27">
        <w:rPr>
          <w:noProof/>
        </w:rPr>
        <w:drawing>
          <wp:inline distT="0" distB="0" distL="0" distR="0" wp14:anchorId="179187E7" wp14:editId="46960827">
            <wp:extent cx="5753100" cy="6052666"/>
            <wp:effectExtent l="0" t="0" r="0" b="5715"/>
            <wp:docPr id="1429216276" name="Picture 1" descr="A diagram of a company'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16276" name="Picture 1" descr="A diagram of a company's proces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87856" cy="6089232"/>
                    </a:xfrm>
                    <a:prstGeom prst="rect">
                      <a:avLst/>
                    </a:prstGeom>
                  </pic:spPr>
                </pic:pic>
              </a:graphicData>
            </a:graphic>
          </wp:inline>
        </w:drawing>
      </w:r>
    </w:p>
    <w:p w14:paraId="7434BEE6" w14:textId="5E09DB48" w:rsidR="00BC12A7" w:rsidRDefault="00BC12A7" w:rsidP="0057169A">
      <w:pPr>
        <w:pStyle w:val="TDPL-H1"/>
        <w:tabs>
          <w:tab w:val="clear" w:pos="1440"/>
        </w:tabs>
        <w:spacing w:before="200" w:after="80"/>
        <w:jc w:val="both"/>
        <w:rPr>
          <w:szCs w:val="28"/>
        </w:rPr>
      </w:pPr>
      <w:bookmarkStart w:id="17" w:name="_Toc195008901"/>
      <w:bookmarkStart w:id="18" w:name="_Toc196579942"/>
      <w:r w:rsidRPr="00E07821">
        <w:rPr>
          <w:szCs w:val="28"/>
        </w:rPr>
        <w:lastRenderedPageBreak/>
        <w:t>Quality Control</w:t>
      </w:r>
      <w:bookmarkEnd w:id="17"/>
      <w:bookmarkEnd w:id="18"/>
    </w:p>
    <w:p w14:paraId="5AFCA0E6" w14:textId="105903BA" w:rsidR="00BC12A7" w:rsidRDefault="00151BE2" w:rsidP="0057169A">
      <w:pPr>
        <w:pStyle w:val="TDPL-BodyTxt"/>
        <w:keepNext/>
        <w:keepLines/>
        <w:numPr>
          <w:ilvl w:val="0"/>
          <w:numId w:val="0"/>
        </w:numPr>
        <w:ind w:left="1134"/>
        <w:jc w:val="both"/>
      </w:pPr>
      <w:bookmarkStart w:id="19" w:name="_Hlk195102283"/>
      <w:r>
        <w:t xml:space="preserve">The </w:t>
      </w:r>
      <w:r w:rsidRPr="00E07821">
        <w:t xml:space="preserve">Quality </w:t>
      </w:r>
      <w:r>
        <w:t>Manager</w:t>
      </w:r>
      <w:r w:rsidRPr="00E07821">
        <w:t xml:space="preserve"> or designee will do random Quality Control checks to ensure that this SOP is implemented as written. If Quality control checks reveal non-compliance </w:t>
      </w:r>
      <w:r>
        <w:t>with</w:t>
      </w:r>
      <w:r w:rsidRPr="00E07821">
        <w:t xml:space="preserve"> this SOP, the SOP deviations and violations will be investigated, corrective and preventive action initiated, implemented, reviewed and closed out. All corrective and preventive action should be documented in</w:t>
      </w:r>
      <w:r>
        <w:t xml:space="preserve"> the </w:t>
      </w:r>
      <w:r w:rsidRPr="00516199">
        <w:rPr>
          <w:b/>
          <w:bCs/>
          <w:i/>
          <w:iCs/>
        </w:rPr>
        <w:t>Non-Conformity &amp; Corrective Action Form</w:t>
      </w:r>
      <w:r w:rsidRPr="00516199">
        <w:rPr>
          <w:b/>
          <w:bCs/>
        </w:rPr>
        <w:t xml:space="preserve"> (TDPL/GE/FOM-021)</w:t>
      </w:r>
      <w:r w:rsidR="00BC12A7">
        <w:t>.</w:t>
      </w:r>
      <w:bookmarkEnd w:id="19"/>
    </w:p>
    <w:p w14:paraId="52F89FBC" w14:textId="101E4474" w:rsidR="001608C0" w:rsidRDefault="001608C0" w:rsidP="0068752F">
      <w:pPr>
        <w:pStyle w:val="TDPL-H1"/>
        <w:tabs>
          <w:tab w:val="clear" w:pos="1440"/>
        </w:tabs>
        <w:spacing w:before="200" w:after="80"/>
        <w:jc w:val="both"/>
        <w:rPr>
          <w:szCs w:val="28"/>
        </w:rPr>
      </w:pPr>
      <w:bookmarkStart w:id="20" w:name="_Toc196579943"/>
      <w:r w:rsidRPr="001608C0">
        <w:rPr>
          <w:szCs w:val="28"/>
        </w:rPr>
        <w:t>Related Documents</w:t>
      </w:r>
      <w:bookmarkEnd w:id="20"/>
    </w:p>
    <w:p w14:paraId="2793A9DC" w14:textId="45AD8917" w:rsidR="00BD03D6" w:rsidRPr="00745B6B" w:rsidRDefault="00BD03D6" w:rsidP="00BD03D6">
      <w:pPr>
        <w:pStyle w:val="TDPL-BodyTxt"/>
        <w:numPr>
          <w:ilvl w:val="0"/>
          <w:numId w:val="0"/>
        </w:numPr>
        <w:ind w:left="1134"/>
      </w:pPr>
      <w:r>
        <w:t>N/A.</w:t>
      </w:r>
    </w:p>
    <w:p w14:paraId="3FC70E03" w14:textId="6F944EAA" w:rsidR="001608C0" w:rsidRDefault="00151BE2" w:rsidP="0068752F">
      <w:pPr>
        <w:pStyle w:val="TDPL-H1"/>
        <w:tabs>
          <w:tab w:val="clear" w:pos="1440"/>
        </w:tabs>
        <w:spacing w:before="200" w:after="80"/>
        <w:jc w:val="both"/>
        <w:rPr>
          <w:szCs w:val="28"/>
        </w:rPr>
      </w:pPr>
      <w:bookmarkStart w:id="21" w:name="_Toc196579944"/>
      <w:r>
        <w:rPr>
          <w:szCs w:val="28"/>
        </w:rPr>
        <w:t xml:space="preserve">Reference </w:t>
      </w:r>
      <w:r w:rsidR="001608C0" w:rsidRPr="001608C0">
        <w:rPr>
          <w:szCs w:val="28"/>
        </w:rPr>
        <w:t>Regulations &amp; Guidelines</w:t>
      </w:r>
      <w:bookmarkEnd w:id="21"/>
    </w:p>
    <w:p w14:paraId="3F88A46D" w14:textId="77777777" w:rsidR="00151BE2" w:rsidRPr="00306746" w:rsidRDefault="00151BE2" w:rsidP="00151BE2">
      <w:pPr>
        <w:pStyle w:val="TDPL-BodyTxt"/>
        <w:jc w:val="both"/>
      </w:pPr>
      <w:bookmarkStart w:id="22" w:name="_Hlk196153140"/>
      <w:r w:rsidRPr="00306746">
        <w:rPr>
          <w:i/>
          <w:iCs/>
        </w:rPr>
        <w:t>Specific Criteria for Accreditation of Medical Laboratories</w:t>
      </w:r>
      <w:r w:rsidRPr="00306746">
        <w:t xml:space="preserve"> (NABL 112 A; Issue 01)</w:t>
      </w:r>
    </w:p>
    <w:p w14:paraId="7818BCC4" w14:textId="77777777" w:rsidR="00151BE2" w:rsidRPr="00306746" w:rsidRDefault="00151BE2" w:rsidP="00151BE2">
      <w:pPr>
        <w:pStyle w:val="TDPL-BodyTxt"/>
        <w:jc w:val="both"/>
      </w:pPr>
      <w:r w:rsidRPr="00306746">
        <w:rPr>
          <w:i/>
          <w:iCs/>
        </w:rPr>
        <w:t>Guidance document: Medical Laboratories</w:t>
      </w:r>
      <w:r w:rsidRPr="00306746">
        <w:t xml:space="preserve"> (NABL 112B; Issue 01)</w:t>
      </w:r>
    </w:p>
    <w:p w14:paraId="75BC29A1" w14:textId="680E9CDE" w:rsidR="00151BE2" w:rsidRPr="001608C0" w:rsidRDefault="00151BE2" w:rsidP="00151BE2">
      <w:pPr>
        <w:pStyle w:val="TDPL-BodyTxt"/>
      </w:pPr>
      <w:r w:rsidRPr="00306746">
        <w:t xml:space="preserve">ISO 15189:2022 </w:t>
      </w:r>
      <w:r w:rsidRPr="00306746">
        <w:rPr>
          <w:i/>
          <w:iCs/>
        </w:rPr>
        <w:t>Medical Laboratories – Requirements for Quality and Competence</w:t>
      </w:r>
      <w:bookmarkEnd w:id="22"/>
    </w:p>
    <w:p w14:paraId="3141160A" w14:textId="3DF37073" w:rsidR="006759AD" w:rsidRDefault="00151BE2" w:rsidP="000A3F98">
      <w:pPr>
        <w:pStyle w:val="TDPL-H1"/>
        <w:tabs>
          <w:tab w:val="clear" w:pos="1440"/>
        </w:tabs>
        <w:spacing w:before="200" w:after="80"/>
        <w:jc w:val="both"/>
        <w:rPr>
          <w:szCs w:val="28"/>
        </w:rPr>
      </w:pPr>
      <w:bookmarkStart w:id="23" w:name="_Toc196579945"/>
      <w:r>
        <w:rPr>
          <w:szCs w:val="28"/>
        </w:rPr>
        <w:t xml:space="preserve">Related </w:t>
      </w:r>
      <w:r w:rsidR="001608C0" w:rsidRPr="001608C0">
        <w:rPr>
          <w:szCs w:val="28"/>
        </w:rPr>
        <w:t>Records</w:t>
      </w:r>
      <w:bookmarkEnd w:id="23"/>
    </w:p>
    <w:p w14:paraId="4F0D5BB4" w14:textId="03886ED7" w:rsidR="00913161" w:rsidRPr="00913161" w:rsidRDefault="00913161" w:rsidP="00151BE2">
      <w:pPr>
        <w:pStyle w:val="TDPL-BodyTxt"/>
      </w:pPr>
      <w:r w:rsidRPr="00913161">
        <w:rPr>
          <w:i/>
          <w:iCs/>
        </w:rPr>
        <w:t>Customer/Patient Feedback Form</w:t>
      </w:r>
      <w:r>
        <w:t xml:space="preserve"> (</w:t>
      </w:r>
      <w:r w:rsidRPr="00913161">
        <w:t>TDPL/CS/FOM-001</w:t>
      </w:r>
      <w:r>
        <w:t>)</w:t>
      </w:r>
    </w:p>
    <w:p w14:paraId="32B9D8B8" w14:textId="086969D2" w:rsidR="00151BE2" w:rsidRPr="00151BE2" w:rsidRDefault="00151BE2" w:rsidP="00151BE2">
      <w:pPr>
        <w:pStyle w:val="TDPL-BodyTxt"/>
      </w:pPr>
      <w:r w:rsidRPr="00151BE2">
        <w:rPr>
          <w:i/>
          <w:iCs/>
        </w:rPr>
        <w:t>Non-Conformity &amp; Corrective Action Form</w:t>
      </w:r>
      <w:r w:rsidRPr="00151BE2">
        <w:t xml:space="preserve"> (TDPL/GE/FOM-021)</w:t>
      </w:r>
    </w:p>
    <w:sectPr w:rsidR="00151BE2" w:rsidRPr="00151BE2" w:rsidSect="001124F2">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F695" w14:textId="77777777" w:rsidR="007E528A" w:rsidRDefault="007E528A" w:rsidP="008072D6">
      <w:pPr>
        <w:spacing w:after="0"/>
      </w:pPr>
      <w:r>
        <w:separator/>
      </w:r>
    </w:p>
  </w:endnote>
  <w:endnote w:type="continuationSeparator" w:id="0">
    <w:p w14:paraId="2977FA40" w14:textId="77777777" w:rsidR="007E528A" w:rsidRDefault="007E528A"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212F23C1"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31CB853D" w:rsidR="00455F81" w:rsidRPr="00A047D5" w:rsidRDefault="00554826"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62336" behindDoc="1" locked="0" layoutInCell="1" allowOverlap="1" wp14:anchorId="67C338BE" wp14:editId="0B418CA3">
          <wp:simplePos x="0" y="0"/>
          <wp:positionH relativeFrom="column">
            <wp:posOffset>-278320</wp:posOffset>
          </wp:positionH>
          <wp:positionV relativeFrom="page">
            <wp:posOffset>9948545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hAnsi="Palatino Linotype" w:cs="Arial"/>
        <w:b/>
        <w:bCs/>
        <w:noProof/>
        <w:color w:val="000000" w:themeColor="text1"/>
        <w:sz w:val="24"/>
        <w:szCs w:val="24"/>
        <w14:ligatures w14:val="standardContextual"/>
      </w:rPr>
      <w:drawing>
        <wp:anchor distT="0" distB="0" distL="114300" distR="114300" simplePos="0" relativeHeight="251659264" behindDoc="1" locked="0" layoutInCell="1" allowOverlap="1" wp14:anchorId="02CBA358" wp14:editId="6B48C7B0">
          <wp:simplePos x="0" y="0"/>
          <wp:positionH relativeFrom="column">
            <wp:posOffset>-285750</wp:posOffset>
          </wp:positionH>
          <wp:positionV relativeFrom="page">
            <wp:posOffset>9953625</wp:posOffset>
          </wp:positionV>
          <wp:extent cx="1114425" cy="399415"/>
          <wp:effectExtent l="0" t="0" r="9525" b="635"/>
          <wp:wrapNone/>
          <wp:docPr id="1572912297" name="Picture 5" descr="A black and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68393" name="Picture 5" descr="A black and white sign with black text&#10;&#10;Description automatically generated"/>
                  <pic:cNvPicPr/>
                </pic:nvPicPr>
                <pic:blipFill>
                  <a:blip r:embed="rId3" cstate="print">
                    <a:extLst>
                      <a:ext uri="{28A0092B-C50C-407E-A947-70E740481C1C}">
                        <a14:useLocalDpi xmlns:a14="http://schemas.microsoft.com/office/drawing/2010/main" val="0"/>
                      </a:ext>
                    </a:extLst>
                  </a:blip>
                  <a:stretch>
                    <a:fillRect/>
                  </a:stretch>
                </pic:blipFill>
                <pic:spPr>
                  <a:xfrm>
                    <a:off x="0" y="0"/>
                    <a:ext cx="1114425" cy="399415"/>
                  </a:xfrm>
                  <a:prstGeom prst="rect">
                    <a:avLst/>
                  </a:prstGeom>
                </pic:spPr>
              </pic:pic>
            </a:graphicData>
          </a:graphic>
          <wp14:sizeRelH relativeFrom="margin">
            <wp14:pctWidth>0</wp14:pctWidth>
          </wp14:sizeRelH>
          <wp14:sizeRelV relativeFrom="margin">
            <wp14:pctHeight>0</wp14:pctHeight>
          </wp14:sizeRelV>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362D277F">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2D044" w14:textId="77777777" w:rsidR="007E528A" w:rsidRDefault="007E528A" w:rsidP="008072D6">
      <w:pPr>
        <w:spacing w:after="0"/>
      </w:pPr>
      <w:r>
        <w:separator/>
      </w:r>
    </w:p>
  </w:footnote>
  <w:footnote w:type="continuationSeparator" w:id="0">
    <w:p w14:paraId="382DAEFD" w14:textId="77777777" w:rsidR="007E528A" w:rsidRDefault="007E528A"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A7333" w:rsidRPr="004B4A99" w14:paraId="54502A96" w14:textId="77777777" w:rsidTr="00FF227F">
      <w:trPr>
        <w:cantSplit/>
        <w:trHeight w:val="340"/>
        <w:jc w:val="center"/>
      </w:trPr>
      <w:tc>
        <w:tcPr>
          <w:tcW w:w="1300" w:type="pct"/>
          <w:vMerge w:val="restart"/>
          <w:vAlign w:val="center"/>
        </w:tcPr>
        <w:p w14:paraId="19D4567E" w14:textId="77777777" w:rsidR="001A7333"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0206D32E" w:rsidR="001A7333" w:rsidRPr="004B4A99" w:rsidRDefault="001A7333" w:rsidP="001A733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A7333" w:rsidRPr="004B4A99" w14:paraId="43EF826B" w14:textId="77777777" w:rsidTr="00FF227F">
      <w:trPr>
        <w:cantSplit/>
        <w:trHeight w:val="340"/>
        <w:jc w:val="center"/>
      </w:trPr>
      <w:tc>
        <w:tcPr>
          <w:tcW w:w="1300" w:type="pct"/>
          <w:vMerge/>
          <w:vAlign w:val="center"/>
        </w:tcPr>
        <w:p w14:paraId="227E93C9" w14:textId="77777777" w:rsidR="001A7333" w:rsidRPr="004B4A99" w:rsidRDefault="001A7333" w:rsidP="001A7333">
          <w:pPr>
            <w:pStyle w:val="TableParagraph"/>
            <w:jc w:val="center"/>
            <w:rPr>
              <w:rFonts w:ascii="Palatino Linotype" w:hAnsi="Palatino Linotype"/>
              <w:b/>
              <w:bCs/>
              <w:sz w:val="16"/>
              <w:szCs w:val="16"/>
            </w:rPr>
          </w:pPr>
        </w:p>
      </w:tc>
      <w:tc>
        <w:tcPr>
          <w:tcW w:w="2162" w:type="pct"/>
          <w:vMerge/>
          <w:vAlign w:val="center"/>
        </w:tcPr>
        <w:p w14:paraId="6CF850F2" w14:textId="77777777" w:rsidR="001A7333" w:rsidRPr="004B4A99" w:rsidRDefault="001A7333" w:rsidP="001A733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70CEF" w:rsidRPr="004B4A99" w14:paraId="46F77D6A" w14:textId="77777777" w:rsidTr="00FF227F">
      <w:trPr>
        <w:cantSplit/>
        <w:trHeight w:val="340"/>
        <w:jc w:val="center"/>
      </w:trPr>
      <w:tc>
        <w:tcPr>
          <w:tcW w:w="1300" w:type="pct"/>
          <w:vMerge w:val="restart"/>
          <w:vAlign w:val="center"/>
        </w:tcPr>
        <w:p w14:paraId="018E6FD5" w14:textId="77777777"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5064FFA4"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A70CEF" w:rsidRPr="004B4A99" w:rsidRDefault="00A70CEF" w:rsidP="00A70C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70CEF" w:rsidRPr="004B4A99" w14:paraId="65A2D8B4" w14:textId="77777777" w:rsidTr="00FF227F">
      <w:trPr>
        <w:cantSplit/>
        <w:trHeight w:val="340"/>
        <w:jc w:val="center"/>
      </w:trPr>
      <w:tc>
        <w:tcPr>
          <w:tcW w:w="1300" w:type="pct"/>
          <w:vMerge/>
          <w:vAlign w:val="center"/>
        </w:tcPr>
        <w:p w14:paraId="1F9325A6" w14:textId="77777777" w:rsidR="00A70CEF" w:rsidRPr="004B4A99" w:rsidRDefault="00A70CEF" w:rsidP="00A70CEF">
          <w:pPr>
            <w:pStyle w:val="TableParagraph"/>
            <w:jc w:val="center"/>
            <w:rPr>
              <w:rFonts w:ascii="Palatino Linotype" w:hAnsi="Palatino Linotype"/>
              <w:b/>
              <w:bCs/>
              <w:sz w:val="16"/>
              <w:szCs w:val="16"/>
            </w:rPr>
          </w:pPr>
        </w:p>
      </w:tc>
      <w:tc>
        <w:tcPr>
          <w:tcW w:w="2162" w:type="pct"/>
          <w:vMerge/>
          <w:vAlign w:val="center"/>
        </w:tcPr>
        <w:p w14:paraId="6B18187C" w14:textId="77777777" w:rsidR="00A70CEF" w:rsidRPr="004B4A99" w:rsidRDefault="00A70CEF" w:rsidP="00A70C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70CEF" w:rsidRPr="004B4A99" w14:paraId="703B5B30" w14:textId="77777777" w:rsidTr="00FF227F">
      <w:trPr>
        <w:cantSplit/>
        <w:trHeight w:val="340"/>
        <w:jc w:val="center"/>
      </w:trPr>
      <w:tc>
        <w:tcPr>
          <w:tcW w:w="1300" w:type="pct"/>
          <w:vAlign w:val="center"/>
        </w:tcPr>
        <w:p w14:paraId="336059EB"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675BF857"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MSP-019: PROCEDURE FOR COMPLAINTS HANDLING &amp; RESOLUTION</w:t>
          </w:r>
        </w:p>
      </w:tc>
      <w:tc>
        <w:tcPr>
          <w:tcW w:w="737" w:type="pct"/>
          <w:vAlign w:val="center"/>
        </w:tcPr>
        <w:p w14:paraId="79E83FC4"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70CEF" w:rsidRPr="004B4A99" w14:paraId="5093B2EA" w14:textId="77777777" w:rsidTr="00FF227F">
      <w:trPr>
        <w:cantSplit/>
        <w:trHeight w:val="369"/>
        <w:jc w:val="center"/>
      </w:trPr>
      <w:tc>
        <w:tcPr>
          <w:tcW w:w="1300" w:type="pct"/>
          <w:vAlign w:val="center"/>
        </w:tcPr>
        <w:p w14:paraId="3026284A"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A7333" w:rsidRPr="004B4A99" w14:paraId="774B62C5" w14:textId="77777777" w:rsidTr="00FF227F">
      <w:trPr>
        <w:cantSplit/>
        <w:trHeight w:val="340"/>
        <w:jc w:val="center"/>
      </w:trPr>
      <w:tc>
        <w:tcPr>
          <w:tcW w:w="1300" w:type="pct"/>
          <w:vMerge w:val="restart"/>
          <w:vAlign w:val="center"/>
        </w:tcPr>
        <w:p w14:paraId="62200B73" w14:textId="77777777" w:rsidR="001A7333"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026413F3" w:rsidR="001A7333" w:rsidRPr="004B4A99" w:rsidRDefault="001A7333" w:rsidP="001A733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A7333" w:rsidRPr="004B4A99" w14:paraId="18456D18" w14:textId="77777777" w:rsidTr="00FF227F">
      <w:trPr>
        <w:cantSplit/>
        <w:trHeight w:val="340"/>
        <w:jc w:val="center"/>
      </w:trPr>
      <w:tc>
        <w:tcPr>
          <w:tcW w:w="1300" w:type="pct"/>
          <w:vMerge/>
          <w:vAlign w:val="center"/>
        </w:tcPr>
        <w:p w14:paraId="22191D73" w14:textId="77777777" w:rsidR="001A7333" w:rsidRPr="004B4A99" w:rsidRDefault="001A7333" w:rsidP="001A7333">
          <w:pPr>
            <w:pStyle w:val="TableParagraph"/>
            <w:jc w:val="center"/>
            <w:rPr>
              <w:rFonts w:ascii="Palatino Linotype" w:hAnsi="Palatino Linotype"/>
              <w:b/>
              <w:bCs/>
              <w:sz w:val="16"/>
              <w:szCs w:val="16"/>
            </w:rPr>
          </w:pPr>
        </w:p>
      </w:tc>
      <w:tc>
        <w:tcPr>
          <w:tcW w:w="2162" w:type="pct"/>
          <w:vMerge/>
          <w:vAlign w:val="center"/>
        </w:tcPr>
        <w:p w14:paraId="388B7E40" w14:textId="77777777" w:rsidR="001A7333" w:rsidRPr="004B4A99" w:rsidRDefault="001A7333" w:rsidP="001A733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70CEF" w:rsidRPr="004B4A99" w14:paraId="111FF457" w14:textId="77777777" w:rsidTr="00FF227F">
      <w:trPr>
        <w:cantSplit/>
        <w:trHeight w:val="340"/>
        <w:jc w:val="center"/>
      </w:trPr>
      <w:tc>
        <w:tcPr>
          <w:tcW w:w="1300" w:type="pct"/>
          <w:vMerge w:val="restart"/>
          <w:vAlign w:val="center"/>
        </w:tcPr>
        <w:p w14:paraId="5509302F" w14:textId="77777777"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5C8A60D3"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A70CEF" w:rsidRPr="004B4A99" w:rsidRDefault="00A70CEF" w:rsidP="00A70C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70CEF" w:rsidRPr="004B4A99" w14:paraId="0205BB8D" w14:textId="77777777" w:rsidTr="00FF227F">
      <w:trPr>
        <w:cantSplit/>
        <w:trHeight w:val="340"/>
        <w:jc w:val="center"/>
      </w:trPr>
      <w:tc>
        <w:tcPr>
          <w:tcW w:w="1300" w:type="pct"/>
          <w:vMerge/>
          <w:vAlign w:val="center"/>
        </w:tcPr>
        <w:p w14:paraId="11ED7145" w14:textId="77777777" w:rsidR="00A70CEF" w:rsidRPr="004B4A99" w:rsidRDefault="00A70CEF" w:rsidP="00A70CEF">
          <w:pPr>
            <w:pStyle w:val="TableParagraph"/>
            <w:jc w:val="center"/>
            <w:rPr>
              <w:rFonts w:ascii="Palatino Linotype" w:hAnsi="Palatino Linotype"/>
              <w:b/>
              <w:bCs/>
              <w:sz w:val="16"/>
              <w:szCs w:val="16"/>
            </w:rPr>
          </w:pPr>
        </w:p>
      </w:tc>
      <w:tc>
        <w:tcPr>
          <w:tcW w:w="2162" w:type="pct"/>
          <w:vMerge/>
          <w:vAlign w:val="center"/>
        </w:tcPr>
        <w:p w14:paraId="5D1F185D" w14:textId="77777777" w:rsidR="00A70CEF" w:rsidRPr="004B4A99" w:rsidRDefault="00A70CEF" w:rsidP="00A70C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70CEF" w:rsidRPr="004B4A99" w14:paraId="0FD88E6D" w14:textId="77777777" w:rsidTr="00FF227F">
      <w:trPr>
        <w:cantSplit/>
        <w:trHeight w:val="340"/>
        <w:jc w:val="center"/>
      </w:trPr>
      <w:tc>
        <w:tcPr>
          <w:tcW w:w="1300" w:type="pct"/>
          <w:vAlign w:val="center"/>
        </w:tcPr>
        <w:p w14:paraId="30F8B550"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7A35BF8F"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MSP-019: PROCEDURE FOR COMPLAINTS HANDLING &amp; RESOLUTION</w:t>
          </w:r>
        </w:p>
      </w:tc>
      <w:tc>
        <w:tcPr>
          <w:tcW w:w="737" w:type="pct"/>
          <w:vAlign w:val="center"/>
        </w:tcPr>
        <w:p w14:paraId="3E5F076A"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70CEF" w:rsidRPr="004B4A99" w14:paraId="2E1D0322" w14:textId="77777777" w:rsidTr="00FF227F">
      <w:trPr>
        <w:cantSplit/>
        <w:trHeight w:val="369"/>
        <w:jc w:val="center"/>
      </w:trPr>
      <w:tc>
        <w:tcPr>
          <w:tcW w:w="1300" w:type="pct"/>
          <w:vAlign w:val="center"/>
        </w:tcPr>
        <w:p w14:paraId="01DC95F0"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A7333" w:rsidRPr="004B4A99" w14:paraId="2DC6D2CF" w14:textId="77777777" w:rsidTr="00FF227F">
      <w:trPr>
        <w:cantSplit/>
        <w:trHeight w:val="340"/>
        <w:jc w:val="center"/>
      </w:trPr>
      <w:tc>
        <w:tcPr>
          <w:tcW w:w="1300" w:type="pct"/>
          <w:vMerge w:val="restart"/>
          <w:vAlign w:val="center"/>
        </w:tcPr>
        <w:p w14:paraId="582143C0" w14:textId="77777777" w:rsidR="001A7333"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0F311490" w:rsidR="001A7333" w:rsidRPr="004B4A99" w:rsidRDefault="001A7333" w:rsidP="001A733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A7333" w:rsidRPr="004B4A99" w14:paraId="7817C42D" w14:textId="77777777" w:rsidTr="00FF227F">
      <w:trPr>
        <w:cantSplit/>
        <w:trHeight w:val="340"/>
        <w:jc w:val="center"/>
      </w:trPr>
      <w:tc>
        <w:tcPr>
          <w:tcW w:w="1300" w:type="pct"/>
          <w:vMerge/>
          <w:vAlign w:val="center"/>
        </w:tcPr>
        <w:p w14:paraId="3F920DB1" w14:textId="77777777" w:rsidR="001A7333" w:rsidRPr="004B4A99" w:rsidRDefault="001A7333" w:rsidP="001A7333">
          <w:pPr>
            <w:pStyle w:val="TableParagraph"/>
            <w:jc w:val="center"/>
            <w:rPr>
              <w:rFonts w:ascii="Palatino Linotype" w:hAnsi="Palatino Linotype"/>
              <w:b/>
              <w:bCs/>
              <w:sz w:val="16"/>
              <w:szCs w:val="16"/>
            </w:rPr>
          </w:pPr>
        </w:p>
      </w:tc>
      <w:tc>
        <w:tcPr>
          <w:tcW w:w="2162" w:type="pct"/>
          <w:vMerge/>
          <w:vAlign w:val="center"/>
        </w:tcPr>
        <w:p w14:paraId="61240582" w14:textId="77777777" w:rsidR="001A7333" w:rsidRPr="004B4A99" w:rsidRDefault="001A7333" w:rsidP="001A733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70CEF" w:rsidRPr="004B4A99" w14:paraId="52E58E11" w14:textId="77777777" w:rsidTr="00FF227F">
      <w:trPr>
        <w:cantSplit/>
        <w:trHeight w:val="340"/>
        <w:jc w:val="center"/>
      </w:trPr>
      <w:tc>
        <w:tcPr>
          <w:tcW w:w="1300" w:type="pct"/>
          <w:vMerge w:val="restart"/>
          <w:vAlign w:val="center"/>
        </w:tcPr>
        <w:p w14:paraId="2F3CA13F" w14:textId="77777777"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4402BF55"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A70CEF" w:rsidRPr="004B4A99" w:rsidRDefault="00A70CEF" w:rsidP="00A70C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70CEF" w:rsidRPr="004B4A99" w14:paraId="646D1739" w14:textId="77777777" w:rsidTr="00FF227F">
      <w:trPr>
        <w:cantSplit/>
        <w:trHeight w:val="340"/>
        <w:jc w:val="center"/>
      </w:trPr>
      <w:tc>
        <w:tcPr>
          <w:tcW w:w="1300" w:type="pct"/>
          <w:vMerge/>
          <w:vAlign w:val="center"/>
        </w:tcPr>
        <w:p w14:paraId="4B87F1E6" w14:textId="77777777" w:rsidR="00A70CEF" w:rsidRPr="004B4A99" w:rsidRDefault="00A70CEF" w:rsidP="00A70CEF">
          <w:pPr>
            <w:pStyle w:val="TableParagraph"/>
            <w:jc w:val="center"/>
            <w:rPr>
              <w:rFonts w:ascii="Palatino Linotype" w:hAnsi="Palatino Linotype"/>
              <w:b/>
              <w:bCs/>
              <w:sz w:val="16"/>
              <w:szCs w:val="16"/>
            </w:rPr>
          </w:pPr>
        </w:p>
      </w:tc>
      <w:tc>
        <w:tcPr>
          <w:tcW w:w="2162" w:type="pct"/>
          <w:vMerge/>
          <w:vAlign w:val="center"/>
        </w:tcPr>
        <w:p w14:paraId="3957E896" w14:textId="77777777" w:rsidR="00A70CEF" w:rsidRPr="004B4A99" w:rsidRDefault="00A70CEF" w:rsidP="00A70C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70CEF" w:rsidRPr="004B4A99" w14:paraId="67D0315A" w14:textId="77777777" w:rsidTr="00FF227F">
      <w:trPr>
        <w:cantSplit/>
        <w:trHeight w:val="340"/>
        <w:jc w:val="center"/>
      </w:trPr>
      <w:tc>
        <w:tcPr>
          <w:tcW w:w="1300" w:type="pct"/>
          <w:vAlign w:val="center"/>
        </w:tcPr>
        <w:p w14:paraId="4820CC35"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1DA473F1"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MSP-019: PROCEDURE FOR COMPLAINTS HANDLING &amp; RESOLUTION</w:t>
          </w:r>
        </w:p>
      </w:tc>
      <w:tc>
        <w:tcPr>
          <w:tcW w:w="737" w:type="pct"/>
          <w:vAlign w:val="center"/>
        </w:tcPr>
        <w:p w14:paraId="16E53552"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70CEF" w:rsidRPr="004B4A99" w14:paraId="1F153FE6" w14:textId="77777777" w:rsidTr="00FF227F">
      <w:trPr>
        <w:cantSplit/>
        <w:trHeight w:val="369"/>
        <w:jc w:val="center"/>
      </w:trPr>
      <w:tc>
        <w:tcPr>
          <w:tcW w:w="1300" w:type="pct"/>
          <w:vAlign w:val="center"/>
        </w:tcPr>
        <w:p w14:paraId="390244CE"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A7333" w:rsidRPr="004B4A99" w14:paraId="17D33687" w14:textId="77777777" w:rsidTr="00FF227F">
      <w:trPr>
        <w:cantSplit/>
        <w:trHeight w:val="340"/>
        <w:jc w:val="center"/>
      </w:trPr>
      <w:tc>
        <w:tcPr>
          <w:tcW w:w="1300" w:type="pct"/>
          <w:vMerge w:val="restart"/>
          <w:vAlign w:val="center"/>
        </w:tcPr>
        <w:p w14:paraId="0D3DBE10" w14:textId="77777777" w:rsidR="001A7333"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14B13266" w:rsidR="001A7333" w:rsidRPr="004B4A99" w:rsidRDefault="001A7333" w:rsidP="001A733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A7333" w:rsidRPr="004B4A99" w14:paraId="2A7D9A0D" w14:textId="77777777" w:rsidTr="00FF227F">
      <w:trPr>
        <w:cantSplit/>
        <w:trHeight w:val="340"/>
        <w:jc w:val="center"/>
      </w:trPr>
      <w:tc>
        <w:tcPr>
          <w:tcW w:w="1300" w:type="pct"/>
          <w:vMerge/>
          <w:vAlign w:val="center"/>
        </w:tcPr>
        <w:p w14:paraId="1CDF9042" w14:textId="77777777" w:rsidR="001A7333" w:rsidRPr="004B4A99" w:rsidRDefault="001A7333" w:rsidP="001A7333">
          <w:pPr>
            <w:pStyle w:val="TableParagraph"/>
            <w:jc w:val="center"/>
            <w:rPr>
              <w:rFonts w:ascii="Palatino Linotype" w:hAnsi="Palatino Linotype"/>
              <w:b/>
              <w:bCs/>
              <w:sz w:val="16"/>
              <w:szCs w:val="16"/>
            </w:rPr>
          </w:pPr>
        </w:p>
      </w:tc>
      <w:tc>
        <w:tcPr>
          <w:tcW w:w="2162" w:type="pct"/>
          <w:vMerge/>
          <w:vAlign w:val="center"/>
        </w:tcPr>
        <w:p w14:paraId="47ADF98C" w14:textId="77777777" w:rsidR="001A7333" w:rsidRPr="004B4A99" w:rsidRDefault="001A7333" w:rsidP="001A733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70CEF" w:rsidRPr="004B4A99" w14:paraId="395289E2" w14:textId="77777777" w:rsidTr="00FF227F">
      <w:trPr>
        <w:cantSplit/>
        <w:trHeight w:val="340"/>
        <w:jc w:val="center"/>
      </w:trPr>
      <w:tc>
        <w:tcPr>
          <w:tcW w:w="1300" w:type="pct"/>
          <w:vMerge w:val="restart"/>
          <w:vAlign w:val="center"/>
        </w:tcPr>
        <w:p w14:paraId="19F14E47" w14:textId="77777777"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5954C70B"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A70CEF" w:rsidRPr="004B4A99" w:rsidRDefault="00A70CEF" w:rsidP="00A70C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70CEF" w:rsidRPr="004B4A99" w14:paraId="34F545F6" w14:textId="77777777" w:rsidTr="00FF227F">
      <w:trPr>
        <w:cantSplit/>
        <w:trHeight w:val="340"/>
        <w:jc w:val="center"/>
      </w:trPr>
      <w:tc>
        <w:tcPr>
          <w:tcW w:w="1300" w:type="pct"/>
          <w:vMerge/>
          <w:vAlign w:val="center"/>
        </w:tcPr>
        <w:p w14:paraId="2E807380" w14:textId="77777777" w:rsidR="00A70CEF" w:rsidRPr="004B4A99" w:rsidRDefault="00A70CEF" w:rsidP="00A70CEF">
          <w:pPr>
            <w:pStyle w:val="TableParagraph"/>
            <w:jc w:val="center"/>
            <w:rPr>
              <w:rFonts w:ascii="Palatino Linotype" w:hAnsi="Palatino Linotype"/>
              <w:b/>
              <w:bCs/>
              <w:sz w:val="16"/>
              <w:szCs w:val="16"/>
            </w:rPr>
          </w:pPr>
        </w:p>
      </w:tc>
      <w:tc>
        <w:tcPr>
          <w:tcW w:w="2162" w:type="pct"/>
          <w:vMerge/>
          <w:vAlign w:val="center"/>
        </w:tcPr>
        <w:p w14:paraId="10DBCB85" w14:textId="77777777" w:rsidR="00A70CEF" w:rsidRPr="004B4A99" w:rsidRDefault="00A70CEF" w:rsidP="00A70C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70CEF" w:rsidRPr="004B4A99" w14:paraId="42FC8A44" w14:textId="77777777" w:rsidTr="00FF227F">
      <w:trPr>
        <w:cantSplit/>
        <w:trHeight w:val="340"/>
        <w:jc w:val="center"/>
      </w:trPr>
      <w:tc>
        <w:tcPr>
          <w:tcW w:w="1300" w:type="pct"/>
          <w:vAlign w:val="center"/>
        </w:tcPr>
        <w:p w14:paraId="4089ADE8"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05106BA7"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MSP-019: PROCEDURE FOR COMPLAINTS HANDLING &amp; RESOLUTION</w:t>
          </w:r>
        </w:p>
      </w:tc>
      <w:tc>
        <w:tcPr>
          <w:tcW w:w="737" w:type="pct"/>
          <w:vAlign w:val="center"/>
        </w:tcPr>
        <w:p w14:paraId="70D1AFDD"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70CEF" w:rsidRPr="004B4A99" w14:paraId="6795DBC2" w14:textId="77777777" w:rsidTr="00FF227F">
      <w:trPr>
        <w:cantSplit/>
        <w:trHeight w:val="369"/>
        <w:jc w:val="center"/>
      </w:trPr>
      <w:tc>
        <w:tcPr>
          <w:tcW w:w="1300" w:type="pct"/>
          <w:vAlign w:val="center"/>
        </w:tcPr>
        <w:p w14:paraId="6D51318F"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A7333" w:rsidRPr="004B4A99" w14:paraId="7BFA775C" w14:textId="77777777" w:rsidTr="00FF227F">
      <w:trPr>
        <w:cantSplit/>
        <w:trHeight w:val="340"/>
        <w:jc w:val="center"/>
      </w:trPr>
      <w:tc>
        <w:tcPr>
          <w:tcW w:w="1300" w:type="pct"/>
          <w:vMerge w:val="restart"/>
          <w:vAlign w:val="center"/>
        </w:tcPr>
        <w:p w14:paraId="45CAB4C8" w14:textId="77777777" w:rsidR="001A7333"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0C863D48" w:rsidR="001A7333" w:rsidRPr="004B4A99" w:rsidRDefault="001A7333" w:rsidP="001A733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A7333" w:rsidRPr="004B4A99" w14:paraId="071126CF" w14:textId="77777777" w:rsidTr="00FF227F">
      <w:trPr>
        <w:cantSplit/>
        <w:trHeight w:val="340"/>
        <w:jc w:val="center"/>
      </w:trPr>
      <w:tc>
        <w:tcPr>
          <w:tcW w:w="1300" w:type="pct"/>
          <w:vMerge/>
          <w:vAlign w:val="center"/>
        </w:tcPr>
        <w:p w14:paraId="52C1F171" w14:textId="77777777" w:rsidR="001A7333" w:rsidRPr="004B4A99" w:rsidRDefault="001A7333" w:rsidP="001A7333">
          <w:pPr>
            <w:pStyle w:val="TableParagraph"/>
            <w:jc w:val="center"/>
            <w:rPr>
              <w:rFonts w:ascii="Palatino Linotype" w:hAnsi="Palatino Linotype"/>
              <w:b/>
              <w:bCs/>
              <w:sz w:val="16"/>
              <w:szCs w:val="16"/>
            </w:rPr>
          </w:pPr>
        </w:p>
      </w:tc>
      <w:tc>
        <w:tcPr>
          <w:tcW w:w="2162" w:type="pct"/>
          <w:vMerge/>
          <w:vAlign w:val="center"/>
        </w:tcPr>
        <w:p w14:paraId="755860FA" w14:textId="77777777" w:rsidR="001A7333" w:rsidRPr="004B4A99" w:rsidRDefault="001A7333" w:rsidP="001A733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70CEF" w:rsidRPr="004B4A99" w14:paraId="2F09BB06" w14:textId="77777777" w:rsidTr="00FF227F">
      <w:trPr>
        <w:cantSplit/>
        <w:trHeight w:val="340"/>
        <w:jc w:val="center"/>
      </w:trPr>
      <w:tc>
        <w:tcPr>
          <w:tcW w:w="1300" w:type="pct"/>
          <w:vMerge w:val="restart"/>
          <w:vAlign w:val="center"/>
        </w:tcPr>
        <w:p w14:paraId="5BEB0C9D" w14:textId="77777777"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634FBF45"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A70CEF" w:rsidRPr="004B4A99" w:rsidRDefault="00A70CEF" w:rsidP="00A70C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70CEF" w:rsidRPr="004B4A99" w14:paraId="1BA98A48" w14:textId="77777777" w:rsidTr="00FF227F">
      <w:trPr>
        <w:cantSplit/>
        <w:trHeight w:val="340"/>
        <w:jc w:val="center"/>
      </w:trPr>
      <w:tc>
        <w:tcPr>
          <w:tcW w:w="1300" w:type="pct"/>
          <w:vMerge/>
          <w:vAlign w:val="center"/>
        </w:tcPr>
        <w:p w14:paraId="2358B22B" w14:textId="77777777" w:rsidR="00A70CEF" w:rsidRPr="004B4A99" w:rsidRDefault="00A70CEF" w:rsidP="00A70CEF">
          <w:pPr>
            <w:pStyle w:val="TableParagraph"/>
            <w:jc w:val="center"/>
            <w:rPr>
              <w:rFonts w:ascii="Palatino Linotype" w:hAnsi="Palatino Linotype"/>
              <w:b/>
              <w:bCs/>
              <w:sz w:val="16"/>
              <w:szCs w:val="16"/>
            </w:rPr>
          </w:pPr>
        </w:p>
      </w:tc>
      <w:tc>
        <w:tcPr>
          <w:tcW w:w="2162" w:type="pct"/>
          <w:vMerge/>
          <w:vAlign w:val="center"/>
        </w:tcPr>
        <w:p w14:paraId="1CB7DF0F" w14:textId="77777777" w:rsidR="00A70CEF" w:rsidRPr="004B4A99" w:rsidRDefault="00A70CEF" w:rsidP="00A70C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70CEF" w:rsidRPr="004B4A99" w14:paraId="605D4E15" w14:textId="77777777" w:rsidTr="00FF227F">
      <w:trPr>
        <w:cantSplit/>
        <w:trHeight w:val="340"/>
        <w:jc w:val="center"/>
      </w:trPr>
      <w:tc>
        <w:tcPr>
          <w:tcW w:w="1300" w:type="pct"/>
          <w:vAlign w:val="center"/>
        </w:tcPr>
        <w:p w14:paraId="522AA2B4"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5BE92DBE"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MSP-019: PROCEDURE FOR COMPLAINTS HANDLING &amp; RESOLUTION</w:t>
          </w:r>
        </w:p>
      </w:tc>
      <w:tc>
        <w:tcPr>
          <w:tcW w:w="737" w:type="pct"/>
          <w:vAlign w:val="center"/>
        </w:tcPr>
        <w:p w14:paraId="3E4B7296"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70CEF" w:rsidRPr="004B4A99" w14:paraId="0734F5B2" w14:textId="77777777" w:rsidTr="00FF227F">
      <w:trPr>
        <w:cantSplit/>
        <w:trHeight w:val="369"/>
        <w:jc w:val="center"/>
      </w:trPr>
      <w:tc>
        <w:tcPr>
          <w:tcW w:w="1300" w:type="pct"/>
          <w:vAlign w:val="center"/>
        </w:tcPr>
        <w:p w14:paraId="76896D24"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A7333" w:rsidRPr="004B4A99" w14:paraId="47EA71B9" w14:textId="77777777" w:rsidTr="00FF227F">
      <w:trPr>
        <w:cantSplit/>
        <w:trHeight w:val="340"/>
        <w:jc w:val="center"/>
      </w:trPr>
      <w:tc>
        <w:tcPr>
          <w:tcW w:w="1300" w:type="pct"/>
          <w:vMerge w:val="restart"/>
          <w:vAlign w:val="center"/>
        </w:tcPr>
        <w:p w14:paraId="2E06B096" w14:textId="77777777" w:rsidR="001A7333"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51B1278F" w:rsidR="001A7333" w:rsidRPr="004B4A99" w:rsidRDefault="001A7333" w:rsidP="001A733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287388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A7333" w:rsidRPr="004B4A99" w14:paraId="4959B4CF" w14:textId="77777777" w:rsidTr="00FF227F">
      <w:trPr>
        <w:cantSplit/>
        <w:trHeight w:val="340"/>
        <w:jc w:val="center"/>
      </w:trPr>
      <w:tc>
        <w:tcPr>
          <w:tcW w:w="1300" w:type="pct"/>
          <w:vMerge/>
          <w:vAlign w:val="center"/>
        </w:tcPr>
        <w:p w14:paraId="0819AD50" w14:textId="77777777" w:rsidR="001A7333" w:rsidRPr="004B4A99" w:rsidRDefault="001A7333" w:rsidP="001A7333">
          <w:pPr>
            <w:pStyle w:val="TableParagraph"/>
            <w:jc w:val="center"/>
            <w:rPr>
              <w:rFonts w:ascii="Palatino Linotype" w:hAnsi="Palatino Linotype"/>
              <w:b/>
              <w:bCs/>
              <w:sz w:val="16"/>
              <w:szCs w:val="16"/>
            </w:rPr>
          </w:pPr>
        </w:p>
      </w:tc>
      <w:tc>
        <w:tcPr>
          <w:tcW w:w="2162" w:type="pct"/>
          <w:vMerge/>
          <w:vAlign w:val="center"/>
        </w:tcPr>
        <w:p w14:paraId="5C1A8724" w14:textId="77777777" w:rsidR="001A7333" w:rsidRPr="004B4A99" w:rsidRDefault="001A7333" w:rsidP="001A733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70CEF" w:rsidRPr="004B4A99" w14:paraId="7CCFDA87" w14:textId="77777777" w:rsidTr="00FF227F">
      <w:trPr>
        <w:cantSplit/>
        <w:trHeight w:val="340"/>
        <w:jc w:val="center"/>
      </w:trPr>
      <w:tc>
        <w:tcPr>
          <w:tcW w:w="1300" w:type="pct"/>
          <w:vMerge w:val="restart"/>
          <w:vAlign w:val="center"/>
        </w:tcPr>
        <w:p w14:paraId="4CB96952" w14:textId="77777777"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000A46D6"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A70CEF" w:rsidRPr="004B4A99" w:rsidRDefault="00A70CEF" w:rsidP="00A70C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70CEF" w:rsidRPr="004B4A99" w14:paraId="4D895CAC" w14:textId="77777777" w:rsidTr="00FF227F">
      <w:trPr>
        <w:cantSplit/>
        <w:trHeight w:val="340"/>
        <w:jc w:val="center"/>
      </w:trPr>
      <w:tc>
        <w:tcPr>
          <w:tcW w:w="1300" w:type="pct"/>
          <w:vMerge/>
          <w:vAlign w:val="center"/>
        </w:tcPr>
        <w:p w14:paraId="4CFF69E0" w14:textId="77777777" w:rsidR="00A70CEF" w:rsidRPr="004B4A99" w:rsidRDefault="00A70CEF" w:rsidP="00A70CEF">
          <w:pPr>
            <w:pStyle w:val="TableParagraph"/>
            <w:jc w:val="center"/>
            <w:rPr>
              <w:rFonts w:ascii="Palatino Linotype" w:hAnsi="Palatino Linotype"/>
              <w:b/>
              <w:bCs/>
              <w:sz w:val="16"/>
              <w:szCs w:val="16"/>
            </w:rPr>
          </w:pPr>
        </w:p>
      </w:tc>
      <w:tc>
        <w:tcPr>
          <w:tcW w:w="2162" w:type="pct"/>
          <w:vMerge/>
          <w:vAlign w:val="center"/>
        </w:tcPr>
        <w:p w14:paraId="7D8D8186" w14:textId="77777777" w:rsidR="00A70CEF" w:rsidRPr="004B4A99" w:rsidRDefault="00A70CEF" w:rsidP="00A70C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70CEF" w:rsidRPr="004B4A99" w14:paraId="70E96EF2" w14:textId="77777777" w:rsidTr="00FF227F">
      <w:trPr>
        <w:cantSplit/>
        <w:trHeight w:val="340"/>
        <w:jc w:val="center"/>
      </w:trPr>
      <w:tc>
        <w:tcPr>
          <w:tcW w:w="1300" w:type="pct"/>
          <w:vAlign w:val="center"/>
        </w:tcPr>
        <w:p w14:paraId="29B51C0F"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7ED487F6"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MSP-019: PROCEDURE FOR COMPLAINTS HANDLING &amp; RESOLUTION</w:t>
          </w:r>
        </w:p>
      </w:tc>
      <w:tc>
        <w:tcPr>
          <w:tcW w:w="737" w:type="pct"/>
          <w:vAlign w:val="center"/>
        </w:tcPr>
        <w:p w14:paraId="05C45E16"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70CEF" w:rsidRPr="004B4A99" w14:paraId="2BF3A711" w14:textId="77777777" w:rsidTr="00FF227F">
      <w:trPr>
        <w:cantSplit/>
        <w:trHeight w:val="369"/>
        <w:jc w:val="center"/>
      </w:trPr>
      <w:tc>
        <w:tcPr>
          <w:tcW w:w="1300" w:type="pct"/>
          <w:vAlign w:val="center"/>
        </w:tcPr>
        <w:p w14:paraId="46523432"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A7333" w:rsidRPr="004B4A99" w14:paraId="45343A05" w14:textId="77777777" w:rsidTr="00FF227F">
      <w:trPr>
        <w:cantSplit/>
        <w:trHeight w:val="340"/>
        <w:jc w:val="center"/>
      </w:trPr>
      <w:tc>
        <w:tcPr>
          <w:tcW w:w="1300" w:type="pct"/>
          <w:vMerge w:val="restart"/>
          <w:vAlign w:val="center"/>
        </w:tcPr>
        <w:p w14:paraId="74EA984E" w14:textId="77777777" w:rsidR="001A7333"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66E1E8D6" w:rsidR="001A7333" w:rsidRPr="004B4A99" w:rsidRDefault="001A7333" w:rsidP="001A733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06220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A7333" w:rsidRPr="004B4A99" w14:paraId="5CD003F7" w14:textId="77777777" w:rsidTr="00FF227F">
      <w:trPr>
        <w:cantSplit/>
        <w:trHeight w:val="340"/>
        <w:jc w:val="center"/>
      </w:trPr>
      <w:tc>
        <w:tcPr>
          <w:tcW w:w="1300" w:type="pct"/>
          <w:vMerge/>
          <w:vAlign w:val="center"/>
        </w:tcPr>
        <w:p w14:paraId="7FA2BBE9" w14:textId="77777777" w:rsidR="001A7333" w:rsidRPr="004B4A99" w:rsidRDefault="001A7333" w:rsidP="001A7333">
          <w:pPr>
            <w:pStyle w:val="TableParagraph"/>
            <w:jc w:val="center"/>
            <w:rPr>
              <w:rFonts w:ascii="Palatino Linotype" w:hAnsi="Palatino Linotype"/>
              <w:b/>
              <w:bCs/>
              <w:sz w:val="16"/>
              <w:szCs w:val="16"/>
            </w:rPr>
          </w:pPr>
        </w:p>
      </w:tc>
      <w:tc>
        <w:tcPr>
          <w:tcW w:w="2162" w:type="pct"/>
          <w:vMerge/>
          <w:vAlign w:val="center"/>
        </w:tcPr>
        <w:p w14:paraId="210FE1A4" w14:textId="77777777" w:rsidR="001A7333" w:rsidRPr="004B4A99" w:rsidRDefault="001A7333" w:rsidP="001A733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1A7333" w:rsidRPr="004B4A99" w:rsidRDefault="001A7333" w:rsidP="001A733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70CEF" w:rsidRPr="004B4A99" w14:paraId="6C19032E" w14:textId="77777777" w:rsidTr="00FF227F">
      <w:trPr>
        <w:cantSplit/>
        <w:trHeight w:val="340"/>
        <w:jc w:val="center"/>
      </w:trPr>
      <w:tc>
        <w:tcPr>
          <w:tcW w:w="1300" w:type="pct"/>
          <w:vMerge w:val="restart"/>
          <w:vAlign w:val="center"/>
        </w:tcPr>
        <w:p w14:paraId="4271C2E9" w14:textId="77777777"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214F4E72"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A70CEF" w:rsidRPr="004B4A99" w:rsidRDefault="00A70CEF" w:rsidP="00A70C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70CEF" w:rsidRPr="004B4A99" w14:paraId="325AA4E8" w14:textId="77777777" w:rsidTr="00FF227F">
      <w:trPr>
        <w:cantSplit/>
        <w:trHeight w:val="340"/>
        <w:jc w:val="center"/>
      </w:trPr>
      <w:tc>
        <w:tcPr>
          <w:tcW w:w="1300" w:type="pct"/>
          <w:vMerge/>
          <w:vAlign w:val="center"/>
        </w:tcPr>
        <w:p w14:paraId="169BEECE" w14:textId="77777777" w:rsidR="00A70CEF" w:rsidRPr="004B4A99" w:rsidRDefault="00A70CEF" w:rsidP="00A70CEF">
          <w:pPr>
            <w:pStyle w:val="TableParagraph"/>
            <w:jc w:val="center"/>
            <w:rPr>
              <w:rFonts w:ascii="Palatino Linotype" w:hAnsi="Palatino Linotype"/>
              <w:b/>
              <w:bCs/>
              <w:sz w:val="16"/>
              <w:szCs w:val="16"/>
            </w:rPr>
          </w:pPr>
        </w:p>
      </w:tc>
      <w:tc>
        <w:tcPr>
          <w:tcW w:w="2162" w:type="pct"/>
          <w:vMerge/>
          <w:vAlign w:val="center"/>
        </w:tcPr>
        <w:p w14:paraId="7725084F" w14:textId="77777777" w:rsidR="00A70CEF" w:rsidRPr="004B4A99" w:rsidRDefault="00A70CEF" w:rsidP="00A70C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70CEF" w:rsidRPr="004B4A99" w14:paraId="3293ADC9" w14:textId="77777777" w:rsidTr="00FF227F">
      <w:trPr>
        <w:cantSplit/>
        <w:trHeight w:val="340"/>
        <w:jc w:val="center"/>
      </w:trPr>
      <w:tc>
        <w:tcPr>
          <w:tcW w:w="1300" w:type="pct"/>
          <w:vAlign w:val="center"/>
        </w:tcPr>
        <w:p w14:paraId="5A751BF1"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3BA93B14"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MSP-019: PROCEDURE FOR COMPLAINTS HANDLING &amp; RESOLUTION</w:t>
          </w:r>
        </w:p>
      </w:tc>
      <w:tc>
        <w:tcPr>
          <w:tcW w:w="737" w:type="pct"/>
          <w:vAlign w:val="center"/>
        </w:tcPr>
        <w:p w14:paraId="60905A93"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70CEF" w:rsidRPr="004B4A99" w14:paraId="2C64E9B6" w14:textId="77777777" w:rsidTr="00FF227F">
      <w:trPr>
        <w:cantSplit/>
        <w:trHeight w:val="369"/>
        <w:jc w:val="center"/>
      </w:trPr>
      <w:tc>
        <w:tcPr>
          <w:tcW w:w="1300" w:type="pct"/>
          <w:vAlign w:val="center"/>
        </w:tcPr>
        <w:p w14:paraId="667EC365" w14:textId="77777777" w:rsidR="00A70CEF" w:rsidRPr="004B4A99" w:rsidRDefault="00A70CEF" w:rsidP="00A70CE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A70CEF" w:rsidRPr="004B4A99" w:rsidRDefault="00A70CEF" w:rsidP="00A70CEF">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05E"/>
    <w:multiLevelType w:val="multilevel"/>
    <w:tmpl w:val="955A2060"/>
    <w:lvl w:ilvl="0">
      <w:start w:val="1"/>
      <w:numFmt w:val="decimal"/>
      <w:lvlText w:val="4.%1"/>
      <w:lvlJc w:val="left"/>
      <w:pPr>
        <w:ind w:left="1854" w:hanging="360"/>
      </w:pPr>
      <w:rPr>
        <w:rFonts w:hint="default"/>
        <w:b w:val="0"/>
        <w:bCs w:val="0"/>
        <w:sz w:val="22"/>
        <w:szCs w:val="22"/>
      </w:rPr>
    </w:lvl>
    <w:lvl w:ilvl="1">
      <w:start w:val="1"/>
      <w:numFmt w:val="decimal"/>
      <w:lvlText w:val="4.4.%2"/>
      <w:lvlJc w:val="left"/>
      <w:pPr>
        <w:ind w:left="2574" w:hanging="360"/>
      </w:pPr>
      <w:rPr>
        <w:rFonts w:hint="default"/>
        <w:sz w:val="22"/>
        <w:szCs w:val="22"/>
      </w:rPr>
    </w:lvl>
    <w:lvl w:ilvl="2">
      <w:start w:val="1"/>
      <w:numFmt w:val="lowerLetter"/>
      <w:lvlText w:val="%3)"/>
      <w:lvlJc w:val="left"/>
      <w:pPr>
        <w:ind w:left="3474" w:hanging="360"/>
      </w:pPr>
      <w:rPr>
        <w:rFonts w:hint="default"/>
      </w:rPr>
    </w:lvl>
    <w:lvl w:ilvl="3">
      <w:start w:val="1"/>
      <w:numFmt w:val="bullet"/>
      <w:lvlText w:val=""/>
      <w:lvlJc w:val="left"/>
      <w:pPr>
        <w:ind w:left="4014" w:hanging="360"/>
      </w:pPr>
      <w:rPr>
        <w:rFonts w:ascii="Symbol" w:hAnsi="Symbol"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1"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2"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249A7BBA"/>
    <w:lvl w:ilvl="0">
      <w:start w:val="1"/>
      <w:numFmt w:val="decimal"/>
      <w:pStyle w:val="TDPL-H1"/>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A9B1D93"/>
    <w:multiLevelType w:val="hybridMultilevel"/>
    <w:tmpl w:val="2A8CAA4A"/>
    <w:lvl w:ilvl="0" w:tplc="E7FEAAFC">
      <w:start w:val="1"/>
      <w:numFmt w:val="decimal"/>
      <w:lvlText w:val="6.3.%1"/>
      <w:lvlJc w:val="left"/>
      <w:pPr>
        <w:ind w:left="1854" w:hanging="360"/>
      </w:pPr>
      <w:rPr>
        <w:rFonts w:hint="default"/>
      </w:rPr>
    </w:lvl>
    <w:lvl w:ilvl="1" w:tplc="E7FEAAFC">
      <w:start w:val="1"/>
      <w:numFmt w:val="decimal"/>
      <w:lvlText w:val="6.3.%2"/>
      <w:lvlJc w:val="left"/>
      <w:pPr>
        <w:ind w:left="2574" w:hanging="360"/>
      </w:pPr>
      <w:rPr>
        <w:rFonts w:hint="default"/>
      </w:r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3"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4"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5" w15:restartNumberingAfterBreak="0">
    <w:nsid w:val="0D604942"/>
    <w:multiLevelType w:val="hybridMultilevel"/>
    <w:tmpl w:val="865AA2E0"/>
    <w:lvl w:ilvl="0" w:tplc="DADE3866">
      <w:start w:val="1"/>
      <w:numFmt w:val="decimal"/>
      <w:lvlText w:val="6.1.%1"/>
      <w:lvlJc w:val="left"/>
      <w:pPr>
        <w:ind w:left="1854" w:hanging="360"/>
      </w:pPr>
      <w:rPr>
        <w:rFonts w:hint="default"/>
      </w:rPr>
    </w:lvl>
    <w:lvl w:ilvl="1" w:tplc="E2B4A3CA">
      <w:start w:val="1"/>
      <w:numFmt w:val="lowerLetter"/>
      <w:lvlText w:val="%2)"/>
      <w:lvlJc w:val="left"/>
      <w:pPr>
        <w:ind w:left="2574" w:hanging="360"/>
      </w:pPr>
      <w:rPr>
        <w:b w:val="0"/>
        <w:bCs w:val="0"/>
      </w:r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6" w15:restartNumberingAfterBreak="0">
    <w:nsid w:val="0D663A76"/>
    <w:multiLevelType w:val="hybridMultilevel"/>
    <w:tmpl w:val="162256F2"/>
    <w:lvl w:ilvl="0" w:tplc="E7FEAAFC">
      <w:start w:val="1"/>
      <w:numFmt w:val="decimal"/>
      <w:lvlText w:val="6.3.%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 w15:restartNumberingAfterBreak="0">
    <w:nsid w:val="0F283008"/>
    <w:multiLevelType w:val="multilevel"/>
    <w:tmpl w:val="C0642F06"/>
    <w:lvl w:ilvl="0">
      <w:start w:val="6"/>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1"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22"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3"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4"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5"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6"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7" w15:restartNumberingAfterBreak="0">
    <w:nsid w:val="15A04DE8"/>
    <w:multiLevelType w:val="multilevel"/>
    <w:tmpl w:val="C9B0E368"/>
    <w:lvl w:ilvl="0">
      <w:start w:val="1"/>
      <w:numFmt w:val="decimal"/>
      <w:lvlText w:val="4.5.%1"/>
      <w:lvlJc w:val="left"/>
      <w:pPr>
        <w:ind w:left="1854" w:hanging="360"/>
      </w:pPr>
      <w:rPr>
        <w:rFonts w:hint="default"/>
      </w:rPr>
    </w:lvl>
    <w:lvl w:ilvl="1">
      <w:start w:val="1"/>
      <w:numFmt w:val="lowerLetter"/>
      <w:lvlText w:val="%2)"/>
      <w:lvlJc w:val="left"/>
      <w:pPr>
        <w:ind w:left="34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28" w15:restartNumberingAfterBreak="0">
    <w:nsid w:val="15F501D6"/>
    <w:multiLevelType w:val="hybridMultilevel"/>
    <w:tmpl w:val="A3BC0A26"/>
    <w:lvl w:ilvl="0" w:tplc="99C23B28">
      <w:start w:val="1"/>
      <w:numFmt w:val="decimal"/>
      <w:lvlText w:val="6.%1"/>
      <w:lvlJc w:val="left"/>
      <w:pPr>
        <w:ind w:left="1854" w:hanging="360"/>
      </w:pPr>
      <w:rPr>
        <w:rFonts w:hint="default"/>
      </w:rPr>
    </w:lvl>
    <w:lvl w:ilvl="1" w:tplc="DADE3866">
      <w:start w:val="1"/>
      <w:numFmt w:val="decimal"/>
      <w:lvlText w:val="6.1.%2"/>
      <w:lvlJc w:val="left"/>
      <w:pPr>
        <w:ind w:left="2574" w:hanging="360"/>
      </w:pPr>
      <w:rPr>
        <w:rFonts w:hint="default"/>
      </w:r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9"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30"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1" w15:restartNumberingAfterBreak="0">
    <w:nsid w:val="176E0DE2"/>
    <w:multiLevelType w:val="hybridMultilevel"/>
    <w:tmpl w:val="9C202138"/>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2"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35"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36"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7"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8"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40"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41" w15:restartNumberingAfterBreak="0">
    <w:nsid w:val="1C145D81"/>
    <w:multiLevelType w:val="hybridMultilevel"/>
    <w:tmpl w:val="189A50AA"/>
    <w:lvl w:ilvl="0" w:tplc="FFFFFFFF">
      <w:start w:val="1"/>
      <w:numFmt w:val="decimal"/>
      <w:lvlText w:val="6.2.%1"/>
      <w:lvlJc w:val="left"/>
      <w:pPr>
        <w:ind w:left="1854" w:hanging="360"/>
      </w:pPr>
      <w:rPr>
        <w:rFonts w:hint="default"/>
      </w:rPr>
    </w:lvl>
    <w:lvl w:ilvl="1" w:tplc="04090017">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42" w15:restartNumberingAfterBreak="0">
    <w:nsid w:val="1DA8735B"/>
    <w:multiLevelType w:val="hybridMultilevel"/>
    <w:tmpl w:val="51FED8FC"/>
    <w:lvl w:ilvl="0" w:tplc="6678A136">
      <w:start w:val="1"/>
      <w:numFmt w:val="decimal"/>
      <w:lvlText w:val="6.2.%1"/>
      <w:lvlJc w:val="left"/>
      <w:pPr>
        <w:ind w:left="1854" w:hanging="360"/>
      </w:pPr>
      <w:rPr>
        <w:rFonts w:hint="default"/>
      </w:r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4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4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0034A51"/>
    <w:multiLevelType w:val="hybridMultilevel"/>
    <w:tmpl w:val="8982E982"/>
    <w:lvl w:ilvl="0" w:tplc="B6101B16">
      <w:start w:val="1"/>
      <w:numFmt w:val="decimal"/>
      <w:lvlText w:val="6.5.%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7" w15:restartNumberingAfterBreak="0">
    <w:nsid w:val="21B5493A"/>
    <w:multiLevelType w:val="hybridMultilevel"/>
    <w:tmpl w:val="151646C8"/>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9" w15:restartNumberingAfterBreak="0">
    <w:nsid w:val="22A37890"/>
    <w:multiLevelType w:val="hybridMultilevel"/>
    <w:tmpl w:val="1354DBC8"/>
    <w:lvl w:ilvl="0" w:tplc="B2D8BC26">
      <w:start w:val="1"/>
      <w:numFmt w:val="decimal"/>
      <w:lvlText w:val="6.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2AA08D9"/>
    <w:multiLevelType w:val="hybridMultilevel"/>
    <w:tmpl w:val="2D20AE8A"/>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1" w15:restartNumberingAfterBreak="0">
    <w:nsid w:val="22D342B6"/>
    <w:multiLevelType w:val="hybridMultilevel"/>
    <w:tmpl w:val="969AF7AC"/>
    <w:lvl w:ilvl="0" w:tplc="3C40C238">
      <w:start w:val="1"/>
      <w:numFmt w:val="decimal"/>
      <w:lvlText w:val="6.2.%1"/>
      <w:lvlJc w:val="left"/>
      <w:pPr>
        <w:ind w:left="1854" w:hanging="360"/>
      </w:pPr>
      <w:rPr>
        <w:rFonts w:hint="default"/>
        <w:b w:val="0"/>
        <w:bCs/>
      </w:rPr>
    </w:lvl>
    <w:lvl w:ilvl="1" w:tplc="6678A136">
      <w:start w:val="1"/>
      <w:numFmt w:val="decimal"/>
      <w:lvlText w:val="6.2.%2"/>
      <w:lvlJc w:val="left"/>
      <w:pPr>
        <w:ind w:left="2574" w:hanging="360"/>
      </w:pPr>
      <w:rPr>
        <w:rFonts w:hint="default"/>
      </w:r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2"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53" w15:restartNumberingAfterBreak="0">
    <w:nsid w:val="23CD2DF6"/>
    <w:multiLevelType w:val="hybridMultilevel"/>
    <w:tmpl w:val="B3C408B2"/>
    <w:lvl w:ilvl="0" w:tplc="EA623D92">
      <w:start w:val="1"/>
      <w:numFmt w:val="decimal"/>
      <w:lvlText w:val="6.6.%1"/>
      <w:lvlJc w:val="left"/>
      <w:pPr>
        <w:ind w:left="1854" w:hanging="360"/>
      </w:pPr>
      <w:rPr>
        <w:rFonts w:hint="default"/>
        <w:b w:val="0"/>
        <w:bCs w:val="0"/>
      </w:rPr>
    </w:lvl>
    <w:lvl w:ilvl="1" w:tplc="D848FC90">
      <w:start w:val="1"/>
      <w:numFmt w:val="lowerLetter"/>
      <w:lvlText w:val="%2)"/>
      <w:lvlJc w:val="left"/>
      <w:pPr>
        <w:ind w:left="2574" w:hanging="360"/>
      </w:pPr>
      <w:rPr>
        <w:b w:val="0"/>
        <w:bCs w:val="0"/>
      </w:r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4"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55"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56"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57"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59" w15:restartNumberingAfterBreak="0">
    <w:nsid w:val="274B154A"/>
    <w:multiLevelType w:val="hybridMultilevel"/>
    <w:tmpl w:val="DF14C12A"/>
    <w:lvl w:ilvl="0" w:tplc="B6101B16">
      <w:start w:val="1"/>
      <w:numFmt w:val="decimal"/>
      <w:lvlText w:val="6.5.%1"/>
      <w:lvlJc w:val="left"/>
      <w:pPr>
        <w:ind w:left="1854" w:hanging="360"/>
      </w:pPr>
      <w:rPr>
        <w:rFonts w:hint="default"/>
      </w:rPr>
    </w:lvl>
    <w:lvl w:ilvl="1" w:tplc="04090017">
      <w:start w:val="1"/>
      <w:numFmt w:val="lowerLetter"/>
      <w:lvlText w:val="%2)"/>
      <w:lvlJc w:val="left"/>
      <w:pPr>
        <w:ind w:left="2574" w:hanging="360"/>
      </w:p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0"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1"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2"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63"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64"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65"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66"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67"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68"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69"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70" w15:restartNumberingAfterBreak="0">
    <w:nsid w:val="2E34320E"/>
    <w:multiLevelType w:val="hybridMultilevel"/>
    <w:tmpl w:val="1362ECD2"/>
    <w:lvl w:ilvl="0" w:tplc="99C23B28">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72"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74"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75" w15:restartNumberingAfterBreak="0">
    <w:nsid w:val="33132D4D"/>
    <w:multiLevelType w:val="hybridMultilevel"/>
    <w:tmpl w:val="27E4C056"/>
    <w:lvl w:ilvl="0" w:tplc="7564F7EA">
      <w:start w:val="1"/>
      <w:numFmt w:val="decimal"/>
      <w:lvlText w:val="6.7.%1"/>
      <w:lvlJc w:val="left"/>
      <w:pPr>
        <w:ind w:left="1854" w:hanging="360"/>
      </w:pPr>
      <w:rPr>
        <w:rFonts w:hint="default"/>
      </w:rPr>
    </w:lvl>
    <w:lvl w:ilvl="1" w:tplc="04090017">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6"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77"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78"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9"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80"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81"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82"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83"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4"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85"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86" w15:restartNumberingAfterBreak="0">
    <w:nsid w:val="3B6015FC"/>
    <w:multiLevelType w:val="hybridMultilevel"/>
    <w:tmpl w:val="AF48F6E4"/>
    <w:lvl w:ilvl="0" w:tplc="D47AF962">
      <w:start w:val="1"/>
      <w:numFmt w:val="decimal"/>
      <w:lvlText w:val="6.9.%1"/>
      <w:lvlJc w:val="left"/>
      <w:pPr>
        <w:ind w:left="1854" w:hanging="360"/>
      </w:pPr>
      <w:rPr>
        <w:rFonts w:hint="default"/>
      </w:rPr>
    </w:lvl>
    <w:lvl w:ilvl="1" w:tplc="D47AF962">
      <w:start w:val="1"/>
      <w:numFmt w:val="decimal"/>
      <w:lvlText w:val="6.9.%2"/>
      <w:lvlJc w:val="left"/>
      <w:pPr>
        <w:ind w:left="1440" w:hanging="360"/>
      </w:pPr>
      <w:rPr>
        <w:rFonts w:hint="default"/>
      </w:rPr>
    </w:lvl>
    <w:lvl w:ilvl="2" w:tplc="04090017">
      <w:start w:val="1"/>
      <w:numFmt w:val="lowerLetter"/>
      <w:lvlText w:val="%3)"/>
      <w:lvlJc w:val="left"/>
      <w:pPr>
        <w:ind w:left="2574"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88"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89"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90"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93" w15:restartNumberingAfterBreak="0">
    <w:nsid w:val="440D5656"/>
    <w:multiLevelType w:val="hybridMultilevel"/>
    <w:tmpl w:val="CA048922"/>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9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9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97" w15:restartNumberingAfterBreak="0">
    <w:nsid w:val="478A2C98"/>
    <w:multiLevelType w:val="hybridMultilevel"/>
    <w:tmpl w:val="80801FB4"/>
    <w:lvl w:ilvl="0" w:tplc="7F2E8538">
      <w:start w:val="1"/>
      <w:numFmt w:val="decimal"/>
      <w:lvlText w:val="6.10.%1"/>
      <w:lvlJc w:val="left"/>
      <w:pPr>
        <w:ind w:left="1854" w:hanging="360"/>
      </w:pPr>
      <w:rPr>
        <w:rFonts w:hint="default"/>
        <w:b w:val="0"/>
        <w:bCs w:val="0"/>
      </w:rPr>
    </w:lvl>
    <w:lvl w:ilvl="1" w:tplc="04090017">
      <w:start w:val="1"/>
      <w:numFmt w:val="lowerLetter"/>
      <w:lvlText w:val="%2)"/>
      <w:lvlJc w:val="left"/>
      <w:pPr>
        <w:ind w:left="2574" w:hanging="360"/>
      </w:p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8"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492970C4"/>
    <w:multiLevelType w:val="multilevel"/>
    <w:tmpl w:val="AE36F720"/>
    <w:lvl w:ilvl="0">
      <w:start w:val="6"/>
      <w:numFmt w:val="decimal"/>
      <w:lvlText w:val="%1.0"/>
      <w:lvlJc w:val="left"/>
      <w:pPr>
        <w:ind w:left="1494" w:hanging="360"/>
      </w:pPr>
      <w:rPr>
        <w:rFonts w:hint="default"/>
      </w:rPr>
    </w:lvl>
    <w:lvl w:ilvl="1">
      <w:start w:val="1"/>
      <w:numFmt w:val="decimal"/>
      <w:lvlText w:val="%1.%2"/>
      <w:lvlJc w:val="left"/>
      <w:pPr>
        <w:ind w:left="2214" w:hanging="360"/>
      </w:pPr>
      <w:rPr>
        <w:rFonts w:hint="default"/>
      </w:rPr>
    </w:lvl>
    <w:lvl w:ilvl="2">
      <w:start w:val="1"/>
      <w:numFmt w:val="decimal"/>
      <w:lvlText w:val="%1.%2.%3"/>
      <w:lvlJc w:val="left"/>
      <w:pPr>
        <w:ind w:left="3294" w:hanging="720"/>
      </w:pPr>
      <w:rPr>
        <w:rFonts w:hint="default"/>
      </w:rPr>
    </w:lvl>
    <w:lvl w:ilvl="3">
      <w:start w:val="1"/>
      <w:numFmt w:val="decimal"/>
      <w:lvlText w:val="%1.%2.%3.%4"/>
      <w:lvlJc w:val="left"/>
      <w:pPr>
        <w:ind w:left="4014" w:hanging="720"/>
      </w:pPr>
      <w:rPr>
        <w:rFonts w:hint="default"/>
      </w:rPr>
    </w:lvl>
    <w:lvl w:ilvl="4">
      <w:start w:val="1"/>
      <w:numFmt w:val="decimal"/>
      <w:lvlText w:val="%1.%2.%3.%4.%5"/>
      <w:lvlJc w:val="left"/>
      <w:pPr>
        <w:ind w:left="5094" w:hanging="1080"/>
      </w:pPr>
      <w:rPr>
        <w:rFonts w:hint="default"/>
      </w:rPr>
    </w:lvl>
    <w:lvl w:ilvl="5">
      <w:start w:val="1"/>
      <w:numFmt w:val="decimal"/>
      <w:lvlText w:val="%1.%2.%3.%4.%5.%6"/>
      <w:lvlJc w:val="left"/>
      <w:pPr>
        <w:ind w:left="5814" w:hanging="1080"/>
      </w:pPr>
      <w:rPr>
        <w:rFonts w:hint="default"/>
      </w:rPr>
    </w:lvl>
    <w:lvl w:ilvl="6">
      <w:start w:val="1"/>
      <w:numFmt w:val="decimal"/>
      <w:lvlText w:val="%1.%2.%3.%4.%5.%6.%7"/>
      <w:lvlJc w:val="left"/>
      <w:pPr>
        <w:ind w:left="6894" w:hanging="1440"/>
      </w:pPr>
      <w:rPr>
        <w:rFonts w:hint="default"/>
      </w:rPr>
    </w:lvl>
    <w:lvl w:ilvl="7">
      <w:start w:val="1"/>
      <w:numFmt w:val="decimal"/>
      <w:lvlText w:val="%1.%2.%3.%4.%5.%6.%7.%8"/>
      <w:lvlJc w:val="left"/>
      <w:pPr>
        <w:ind w:left="7614" w:hanging="1440"/>
      </w:pPr>
      <w:rPr>
        <w:rFonts w:hint="default"/>
      </w:rPr>
    </w:lvl>
    <w:lvl w:ilvl="8">
      <w:start w:val="1"/>
      <w:numFmt w:val="decimal"/>
      <w:lvlText w:val="%1.%2.%3.%4.%5.%6.%7.%8.%9"/>
      <w:lvlJc w:val="left"/>
      <w:pPr>
        <w:ind w:left="8694" w:hanging="1800"/>
      </w:pPr>
      <w:rPr>
        <w:rFonts w:hint="default"/>
      </w:rPr>
    </w:lvl>
  </w:abstractNum>
  <w:abstractNum w:abstractNumId="101"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102"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103" w15:restartNumberingAfterBreak="0">
    <w:nsid w:val="4ADA57FA"/>
    <w:multiLevelType w:val="hybridMultilevel"/>
    <w:tmpl w:val="B07C0792"/>
    <w:lvl w:ilvl="0" w:tplc="3418D870">
      <w:start w:val="1"/>
      <w:numFmt w:val="decimal"/>
      <w:lvlText w:val="6.8.%1"/>
      <w:lvlJc w:val="left"/>
      <w:pPr>
        <w:ind w:left="1854" w:hanging="360"/>
      </w:pPr>
      <w:rPr>
        <w:rFonts w:hint="default"/>
      </w:rPr>
    </w:lvl>
    <w:lvl w:ilvl="1" w:tplc="04090017">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4"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5"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106"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107"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108"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9" w15:restartNumberingAfterBreak="0">
    <w:nsid w:val="508C4F6F"/>
    <w:multiLevelType w:val="hybridMultilevel"/>
    <w:tmpl w:val="FF0053CE"/>
    <w:lvl w:ilvl="0" w:tplc="A08CB8E0">
      <w:start w:val="1"/>
      <w:numFmt w:val="decimal"/>
      <w:lvlText w:val="6.11.%1"/>
      <w:lvlJc w:val="left"/>
      <w:pPr>
        <w:ind w:left="1854" w:hanging="360"/>
      </w:pPr>
      <w:rPr>
        <w:rFonts w:hint="default"/>
      </w:rPr>
    </w:lvl>
    <w:lvl w:ilvl="1" w:tplc="A08CB8E0">
      <w:start w:val="1"/>
      <w:numFmt w:val="decimal"/>
      <w:lvlText w:val="6.11.%2"/>
      <w:lvlJc w:val="left"/>
      <w:pPr>
        <w:ind w:left="1440" w:hanging="360"/>
      </w:pPr>
      <w:rPr>
        <w:rFonts w:hint="default"/>
      </w:rPr>
    </w:lvl>
    <w:lvl w:ilvl="2" w:tplc="04090017">
      <w:start w:val="1"/>
      <w:numFmt w:val="lowerLetter"/>
      <w:lvlText w:val="%3)"/>
      <w:lvlJc w:val="left"/>
      <w:pPr>
        <w:ind w:left="2574"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111"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112"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13"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4"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16"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17"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18"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8080409"/>
    <w:multiLevelType w:val="hybridMultilevel"/>
    <w:tmpl w:val="63D08E0C"/>
    <w:lvl w:ilvl="0" w:tplc="7564F7EA">
      <w:start w:val="1"/>
      <w:numFmt w:val="decimal"/>
      <w:lvlText w:val="6.7.%1"/>
      <w:lvlJc w:val="left"/>
      <w:pPr>
        <w:ind w:left="1854" w:hanging="360"/>
      </w:pPr>
      <w:rPr>
        <w:rFonts w:hint="default"/>
      </w:rPr>
    </w:lvl>
    <w:lvl w:ilvl="1" w:tplc="04090017">
      <w:start w:val="1"/>
      <w:numFmt w:val="lowerLetter"/>
      <w:lvlText w:val="%2)"/>
      <w:lvlJc w:val="left"/>
      <w:pPr>
        <w:ind w:left="185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0" w15:restartNumberingAfterBreak="0">
    <w:nsid w:val="586F75E5"/>
    <w:multiLevelType w:val="multilevel"/>
    <w:tmpl w:val="CEBA2FFA"/>
    <w:lvl w:ilvl="0">
      <w:start w:val="1"/>
      <w:numFmt w:val="decimal"/>
      <w:lvlText w:val="4.6.%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121"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2"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23"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24"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25"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26"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27"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28" w15:restartNumberingAfterBreak="0">
    <w:nsid w:val="621634AA"/>
    <w:multiLevelType w:val="hybridMultilevel"/>
    <w:tmpl w:val="D5D4C1B0"/>
    <w:lvl w:ilvl="0" w:tplc="CFDA6EB8">
      <w:start w:val="1"/>
      <w:numFmt w:val="decimal"/>
      <w:lvlText w:val="6.6.%1"/>
      <w:lvlJc w:val="left"/>
      <w:pPr>
        <w:ind w:left="1854" w:hanging="360"/>
      </w:pPr>
      <w:rPr>
        <w:rFonts w:hint="default"/>
      </w:rPr>
    </w:lvl>
    <w:lvl w:ilvl="1" w:tplc="04090017">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30"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31"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32"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33"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34"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35"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36"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38"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39"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40"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41"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42" w15:restartNumberingAfterBreak="0">
    <w:nsid w:val="6CF41DBB"/>
    <w:multiLevelType w:val="hybridMultilevel"/>
    <w:tmpl w:val="7D84BE0C"/>
    <w:lvl w:ilvl="0" w:tplc="4A760D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44"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5"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6" w15:restartNumberingAfterBreak="0">
    <w:nsid w:val="6F0B510C"/>
    <w:multiLevelType w:val="hybridMultilevel"/>
    <w:tmpl w:val="0D5E4EC6"/>
    <w:lvl w:ilvl="0" w:tplc="1D0E243C">
      <w:start w:val="1"/>
      <w:numFmt w:val="decimal"/>
      <w:lvlText w:val="5.%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7"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48"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49"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50" w15:restartNumberingAfterBreak="0">
    <w:nsid w:val="72656AF3"/>
    <w:multiLevelType w:val="hybridMultilevel"/>
    <w:tmpl w:val="601217D4"/>
    <w:lvl w:ilvl="0" w:tplc="DADE3866">
      <w:start w:val="1"/>
      <w:numFmt w:val="decimal"/>
      <w:lvlText w:val="6.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1" w15:restartNumberingAfterBreak="0">
    <w:nsid w:val="73AC707C"/>
    <w:multiLevelType w:val="hybridMultilevel"/>
    <w:tmpl w:val="170C7C8A"/>
    <w:lvl w:ilvl="0" w:tplc="3022D4C6">
      <w:start w:val="1"/>
      <w:numFmt w:val="decimal"/>
      <w:pStyle w:val="TDPL-H2"/>
      <w:lvlText w:val="6.%1"/>
      <w:lvlJc w:val="left"/>
      <w:pPr>
        <w:ind w:left="928" w:hanging="360"/>
      </w:pPr>
      <w:rPr>
        <w:rFonts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5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4"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55"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56"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57" w15:restartNumberingAfterBreak="0">
    <w:nsid w:val="7A613AEF"/>
    <w:multiLevelType w:val="multilevel"/>
    <w:tmpl w:val="638EC2E6"/>
    <w:lvl w:ilvl="0">
      <w:start w:val="1"/>
      <w:numFmt w:val="decimal"/>
      <w:lvlText w:val="4.3.%1"/>
      <w:lvlJc w:val="left"/>
      <w:pPr>
        <w:ind w:left="1854" w:hanging="360"/>
      </w:pPr>
      <w:rPr>
        <w:rFonts w:hint="default"/>
        <w:b w:val="0"/>
        <w:bCs w:val="0"/>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158"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59" w15:restartNumberingAfterBreak="0">
    <w:nsid w:val="7D8366CE"/>
    <w:multiLevelType w:val="multilevel"/>
    <w:tmpl w:val="CAB06DC6"/>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numFmt w:val="bullet"/>
      <w:lvlText w:val="•"/>
      <w:lvlJc w:val="left"/>
      <w:pPr>
        <w:ind w:left="928" w:hanging="360"/>
      </w:pPr>
      <w:rPr>
        <w:rFonts w:hint="default"/>
        <w:lang w:val="en-US" w:eastAsia="en-US" w:bidi="ar-SA"/>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60"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F0E1133"/>
    <w:multiLevelType w:val="hybridMultilevel"/>
    <w:tmpl w:val="A44A4A00"/>
    <w:lvl w:ilvl="0" w:tplc="5CD6DF64">
      <w:start w:val="1"/>
      <w:numFmt w:val="decimal"/>
      <w:lvlText w:val="6.4.%1"/>
      <w:lvlJc w:val="left"/>
      <w:pPr>
        <w:ind w:left="1778" w:hanging="360"/>
      </w:pPr>
      <w:rPr>
        <w:rFonts w:hint="default"/>
      </w:rPr>
    </w:lvl>
    <w:lvl w:ilvl="1" w:tplc="04090017">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6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43"/>
  </w:num>
  <w:num w:numId="2" w16cid:durableId="328558221">
    <w:abstractNumId w:val="101"/>
  </w:num>
  <w:num w:numId="3" w16cid:durableId="2114860016">
    <w:abstractNumId w:val="44"/>
  </w:num>
  <w:num w:numId="4" w16cid:durableId="976956637">
    <w:abstractNumId w:val="124"/>
  </w:num>
  <w:num w:numId="5" w16cid:durableId="1188834601">
    <w:abstractNumId w:val="139"/>
  </w:num>
  <w:num w:numId="6" w16cid:durableId="1564368234">
    <w:abstractNumId w:val="34"/>
  </w:num>
  <w:num w:numId="7" w16cid:durableId="30694389">
    <w:abstractNumId w:val="22"/>
  </w:num>
  <w:num w:numId="8" w16cid:durableId="1526403841">
    <w:abstractNumId w:val="106"/>
  </w:num>
  <w:num w:numId="9" w16cid:durableId="1452162734">
    <w:abstractNumId w:val="69"/>
  </w:num>
  <w:num w:numId="10" w16cid:durableId="702097048">
    <w:abstractNumId w:val="122"/>
  </w:num>
  <w:num w:numId="11" w16cid:durableId="889148566">
    <w:abstractNumId w:val="107"/>
  </w:num>
  <w:num w:numId="12" w16cid:durableId="1063141793">
    <w:abstractNumId w:val="76"/>
  </w:num>
  <w:num w:numId="13" w16cid:durableId="1689481395">
    <w:abstractNumId w:val="65"/>
  </w:num>
  <w:num w:numId="14" w16cid:durableId="16472345">
    <w:abstractNumId w:val="147"/>
  </w:num>
  <w:num w:numId="15" w16cid:durableId="1225607512">
    <w:abstractNumId w:val="1"/>
  </w:num>
  <w:num w:numId="16" w16cid:durableId="528690212">
    <w:abstractNumId w:val="117"/>
  </w:num>
  <w:num w:numId="17" w16cid:durableId="1228490976">
    <w:abstractNumId w:val="116"/>
  </w:num>
  <w:num w:numId="18" w16cid:durableId="461390753">
    <w:abstractNumId w:val="123"/>
  </w:num>
  <w:num w:numId="19" w16cid:durableId="1906143628">
    <w:abstractNumId w:val="66"/>
  </w:num>
  <w:num w:numId="20" w16cid:durableId="673068718">
    <w:abstractNumId w:val="77"/>
  </w:num>
  <w:num w:numId="21" w16cid:durableId="986671472">
    <w:abstractNumId w:val="141"/>
  </w:num>
  <w:num w:numId="22" w16cid:durableId="489952515">
    <w:abstractNumId w:val="125"/>
  </w:num>
  <w:num w:numId="23" w16cid:durableId="1764958231">
    <w:abstractNumId w:val="132"/>
  </w:num>
  <w:num w:numId="24" w16cid:durableId="1724788323">
    <w:abstractNumId w:val="10"/>
  </w:num>
  <w:num w:numId="25" w16cid:durableId="362288275">
    <w:abstractNumId w:val="81"/>
  </w:num>
  <w:num w:numId="26" w16cid:durableId="979841804">
    <w:abstractNumId w:val="105"/>
  </w:num>
  <w:num w:numId="27" w16cid:durableId="1665744626">
    <w:abstractNumId w:val="57"/>
  </w:num>
  <w:num w:numId="28" w16cid:durableId="987782949">
    <w:abstractNumId w:val="68"/>
  </w:num>
  <w:num w:numId="29" w16cid:durableId="1293827231">
    <w:abstractNumId w:val="112"/>
  </w:num>
  <w:num w:numId="30" w16cid:durableId="379135026">
    <w:abstractNumId w:val="133"/>
  </w:num>
  <w:num w:numId="31" w16cid:durableId="1843859924">
    <w:abstractNumId w:val="115"/>
  </w:num>
  <w:num w:numId="32" w16cid:durableId="295261672">
    <w:abstractNumId w:val="13"/>
  </w:num>
  <w:num w:numId="33" w16cid:durableId="1151022248">
    <w:abstractNumId w:val="130"/>
  </w:num>
  <w:num w:numId="34" w16cid:durableId="770975191">
    <w:abstractNumId w:val="110"/>
  </w:num>
  <w:num w:numId="35" w16cid:durableId="1924989720">
    <w:abstractNumId w:val="73"/>
  </w:num>
  <w:num w:numId="36" w16cid:durableId="1623531135">
    <w:abstractNumId w:val="58"/>
  </w:num>
  <w:num w:numId="37" w16cid:durableId="1134832664">
    <w:abstractNumId w:val="7"/>
  </w:num>
  <w:num w:numId="38" w16cid:durableId="1295674516">
    <w:abstractNumId w:val="52"/>
  </w:num>
  <w:num w:numId="39" w16cid:durableId="1385131835">
    <w:abstractNumId w:val="62"/>
  </w:num>
  <w:num w:numId="40" w16cid:durableId="1340431564">
    <w:abstractNumId w:val="21"/>
  </w:num>
  <w:num w:numId="41" w16cid:durableId="1318799393">
    <w:abstractNumId w:val="129"/>
  </w:num>
  <w:num w:numId="42" w16cid:durableId="345981846">
    <w:abstractNumId w:val="12"/>
  </w:num>
  <w:num w:numId="43" w16cid:durableId="559246414">
    <w:abstractNumId w:val="156"/>
  </w:num>
  <w:num w:numId="44" w16cid:durableId="827013003">
    <w:abstractNumId w:val="137"/>
  </w:num>
  <w:num w:numId="45" w16cid:durableId="569998002">
    <w:abstractNumId w:val="135"/>
  </w:num>
  <w:num w:numId="46" w16cid:durableId="2067949774">
    <w:abstractNumId w:val="143"/>
  </w:num>
  <w:num w:numId="47" w16cid:durableId="2030716657">
    <w:abstractNumId w:val="74"/>
  </w:num>
  <w:num w:numId="48" w16cid:durableId="89590989">
    <w:abstractNumId w:val="138"/>
  </w:num>
  <w:num w:numId="49" w16cid:durableId="1578637234">
    <w:abstractNumId w:val="87"/>
  </w:num>
  <w:num w:numId="50" w16cid:durableId="67850146">
    <w:abstractNumId w:val="80"/>
  </w:num>
  <w:num w:numId="51" w16cid:durableId="1471441400">
    <w:abstractNumId w:val="48"/>
  </w:num>
  <w:num w:numId="52" w16cid:durableId="1403529382">
    <w:abstractNumId w:val="25"/>
  </w:num>
  <w:num w:numId="53" w16cid:durableId="1353919139">
    <w:abstractNumId w:val="94"/>
  </w:num>
  <w:num w:numId="54" w16cid:durableId="1057820311">
    <w:abstractNumId w:val="23"/>
  </w:num>
  <w:num w:numId="55" w16cid:durableId="271667536">
    <w:abstractNumId w:val="8"/>
  </w:num>
  <w:num w:numId="56" w16cid:durableId="997271973">
    <w:abstractNumId w:val="134"/>
  </w:num>
  <w:num w:numId="57" w16cid:durableId="820971834">
    <w:abstractNumId w:val="56"/>
  </w:num>
  <w:num w:numId="58" w16cid:durableId="1413621118">
    <w:abstractNumId w:val="79"/>
  </w:num>
  <w:num w:numId="59" w16cid:durableId="579288286">
    <w:abstractNumId w:val="29"/>
  </w:num>
  <w:num w:numId="60" w16cid:durableId="1696693769">
    <w:abstractNumId w:val="84"/>
  </w:num>
  <w:num w:numId="61" w16cid:durableId="481892597">
    <w:abstractNumId w:val="14"/>
  </w:num>
  <w:num w:numId="62" w16cid:durableId="456532197">
    <w:abstractNumId w:val="39"/>
  </w:num>
  <w:num w:numId="63" w16cid:durableId="125049019">
    <w:abstractNumId w:val="88"/>
  </w:num>
  <w:num w:numId="64" w16cid:durableId="1960523054">
    <w:abstractNumId w:val="40"/>
  </w:num>
  <w:num w:numId="65" w16cid:durableId="546112330">
    <w:abstractNumId w:val="127"/>
  </w:num>
  <w:num w:numId="66" w16cid:durableId="194738668">
    <w:abstractNumId w:val="35"/>
  </w:num>
  <w:num w:numId="67" w16cid:durableId="2015112674">
    <w:abstractNumId w:val="111"/>
  </w:num>
  <w:num w:numId="68" w16cid:durableId="1837917813">
    <w:abstractNumId w:val="4"/>
  </w:num>
  <w:num w:numId="69" w16cid:durableId="2140299371">
    <w:abstractNumId w:val="95"/>
  </w:num>
  <w:num w:numId="70" w16cid:durableId="563570850">
    <w:abstractNumId w:val="102"/>
  </w:num>
  <w:num w:numId="71" w16cid:durableId="1216770527">
    <w:abstractNumId w:val="19"/>
  </w:num>
  <w:num w:numId="72" w16cid:durableId="239102316">
    <w:abstractNumId w:val="38"/>
  </w:num>
  <w:num w:numId="73" w16cid:durableId="1319310466">
    <w:abstractNumId w:val="153"/>
  </w:num>
  <w:num w:numId="74" w16cid:durableId="944851513">
    <w:abstractNumId w:val="152"/>
  </w:num>
  <w:num w:numId="75" w16cid:durableId="2100635004">
    <w:abstractNumId w:val="90"/>
  </w:num>
  <w:num w:numId="76" w16cid:durableId="1803495518">
    <w:abstractNumId w:val="140"/>
  </w:num>
  <w:num w:numId="77" w16cid:durableId="97721124">
    <w:abstractNumId w:val="36"/>
  </w:num>
  <w:num w:numId="78" w16cid:durableId="697781539">
    <w:abstractNumId w:val="158"/>
  </w:num>
  <w:num w:numId="79" w16cid:durableId="529880653">
    <w:abstractNumId w:val="85"/>
  </w:num>
  <w:num w:numId="80" w16cid:durableId="1102993993">
    <w:abstractNumId w:val="149"/>
  </w:num>
  <w:num w:numId="81" w16cid:durableId="209221441">
    <w:abstractNumId w:val="155"/>
  </w:num>
  <w:num w:numId="82" w16cid:durableId="412774527">
    <w:abstractNumId w:val="30"/>
  </w:num>
  <w:num w:numId="83" w16cid:durableId="1516264159">
    <w:abstractNumId w:val="114"/>
  </w:num>
  <w:num w:numId="84" w16cid:durableId="2024360544">
    <w:abstractNumId w:val="5"/>
  </w:num>
  <w:num w:numId="85" w16cid:durableId="1131630974">
    <w:abstractNumId w:val="18"/>
  </w:num>
  <w:num w:numId="86" w16cid:durableId="1439332297">
    <w:abstractNumId w:val="148"/>
  </w:num>
  <w:num w:numId="87" w16cid:durableId="2059040259">
    <w:abstractNumId w:val="32"/>
  </w:num>
  <w:num w:numId="88" w16cid:durableId="1617103228">
    <w:abstractNumId w:val="6"/>
  </w:num>
  <w:num w:numId="89" w16cid:durableId="952323569">
    <w:abstractNumId w:val="99"/>
  </w:num>
  <w:num w:numId="90" w16cid:durableId="1152259122">
    <w:abstractNumId w:val="144"/>
  </w:num>
  <w:num w:numId="91" w16cid:durableId="2078625577">
    <w:abstractNumId w:val="92"/>
  </w:num>
  <w:num w:numId="92" w16cid:durableId="786772709">
    <w:abstractNumId w:val="72"/>
  </w:num>
  <w:num w:numId="93" w16cid:durableId="563877914">
    <w:abstractNumId w:val="145"/>
  </w:num>
  <w:num w:numId="94" w16cid:durableId="890076004">
    <w:abstractNumId w:val="162"/>
  </w:num>
  <w:num w:numId="95" w16cid:durableId="763964342">
    <w:abstractNumId w:val="45"/>
  </w:num>
  <w:num w:numId="96" w16cid:durableId="1890527292">
    <w:abstractNumId w:val="78"/>
  </w:num>
  <w:num w:numId="97" w16cid:durableId="1699230993">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33"/>
  </w:num>
  <w:num w:numId="99" w16cid:durableId="923611893">
    <w:abstractNumId w:val="24"/>
  </w:num>
  <w:num w:numId="100" w16cid:durableId="194540297">
    <w:abstractNumId w:val="151"/>
  </w:num>
  <w:num w:numId="101" w16cid:durableId="1634485187">
    <w:abstractNumId w:val="151"/>
  </w:num>
  <w:num w:numId="102" w16cid:durableId="1257591615">
    <w:abstractNumId w:val="151"/>
  </w:num>
  <w:num w:numId="103" w16cid:durableId="1325471124">
    <w:abstractNumId w:val="151"/>
    <w:lvlOverride w:ilvl="0">
      <w:startOverride w:val="4"/>
    </w:lvlOverride>
  </w:num>
  <w:num w:numId="104" w16cid:durableId="1821580435">
    <w:abstractNumId w:val="67"/>
  </w:num>
  <w:num w:numId="105" w16cid:durableId="1608073494">
    <w:abstractNumId w:val="126"/>
  </w:num>
  <w:num w:numId="106" w16cid:durableId="1399980624">
    <w:abstractNumId w:val="104"/>
  </w:num>
  <w:num w:numId="107" w16cid:durableId="1883782339">
    <w:abstractNumId w:val="78"/>
  </w:num>
  <w:num w:numId="108" w16cid:durableId="1136143195">
    <w:abstractNumId w:val="78"/>
  </w:num>
  <w:num w:numId="109" w16cid:durableId="1718894863">
    <w:abstractNumId w:val="71"/>
  </w:num>
  <w:num w:numId="110" w16cid:durableId="1794786730">
    <w:abstractNumId w:val="118"/>
  </w:num>
  <w:num w:numId="111" w16cid:durableId="2045249459">
    <w:abstractNumId w:val="98"/>
  </w:num>
  <w:num w:numId="112" w16cid:durableId="1578175330">
    <w:abstractNumId w:val="136"/>
  </w:num>
  <w:num w:numId="113" w16cid:durableId="1280573987">
    <w:abstractNumId w:val="63"/>
  </w:num>
  <w:num w:numId="114" w16cid:durableId="190152479">
    <w:abstractNumId w:val="64"/>
  </w:num>
  <w:num w:numId="115" w16cid:durableId="2049408529">
    <w:abstractNumId w:val="78"/>
  </w:num>
  <w:num w:numId="116" w16cid:durableId="1091775961">
    <w:abstractNumId w:val="78"/>
  </w:num>
  <w:num w:numId="117" w16cid:durableId="347024563">
    <w:abstractNumId w:val="121"/>
  </w:num>
  <w:num w:numId="118" w16cid:durableId="154805345">
    <w:abstractNumId w:val="151"/>
  </w:num>
  <w:num w:numId="119" w16cid:durableId="325322694">
    <w:abstractNumId w:val="151"/>
  </w:num>
  <w:num w:numId="120" w16cid:durableId="266618376">
    <w:abstractNumId w:val="151"/>
  </w:num>
  <w:num w:numId="121" w16cid:durableId="1808543214">
    <w:abstractNumId w:val="20"/>
  </w:num>
  <w:num w:numId="122" w16cid:durableId="1773435704">
    <w:abstractNumId w:val="96"/>
  </w:num>
  <w:num w:numId="123" w16cid:durableId="1775664041">
    <w:abstractNumId w:val="9"/>
  </w:num>
  <w:num w:numId="124" w16cid:durableId="1946427441">
    <w:abstractNumId w:val="54"/>
  </w:num>
  <w:num w:numId="125" w16cid:durableId="342753852">
    <w:abstractNumId w:val="89"/>
  </w:num>
  <w:num w:numId="126" w16cid:durableId="893740874">
    <w:abstractNumId w:val="151"/>
  </w:num>
  <w:num w:numId="127" w16cid:durableId="1934244261">
    <w:abstractNumId w:val="151"/>
  </w:num>
  <w:num w:numId="128" w16cid:durableId="127675313">
    <w:abstractNumId w:val="151"/>
  </w:num>
  <w:num w:numId="129" w16cid:durableId="1562718511">
    <w:abstractNumId w:val="151"/>
  </w:num>
  <w:num w:numId="130" w16cid:durableId="1099333589">
    <w:abstractNumId w:val="151"/>
  </w:num>
  <w:num w:numId="131" w16cid:durableId="439759541">
    <w:abstractNumId w:val="151"/>
  </w:num>
  <w:num w:numId="132" w16cid:durableId="473261098">
    <w:abstractNumId w:val="151"/>
  </w:num>
  <w:num w:numId="133" w16cid:durableId="2023775613">
    <w:abstractNumId w:val="78"/>
  </w:num>
  <w:num w:numId="134" w16cid:durableId="516047604">
    <w:abstractNumId w:val="78"/>
  </w:num>
  <w:num w:numId="135" w16cid:durableId="1291284777">
    <w:abstractNumId w:val="159"/>
  </w:num>
  <w:num w:numId="136" w16cid:durableId="1508863592">
    <w:abstractNumId w:val="78"/>
  </w:num>
  <w:num w:numId="137" w16cid:durableId="573971377">
    <w:abstractNumId w:val="78"/>
  </w:num>
  <w:num w:numId="138" w16cid:durableId="136386279">
    <w:abstractNumId w:val="3"/>
  </w:num>
  <w:num w:numId="139" w16cid:durableId="1065689775">
    <w:abstractNumId w:val="37"/>
  </w:num>
  <w:num w:numId="140" w16cid:durableId="484664228">
    <w:abstractNumId w:val="113"/>
  </w:num>
  <w:num w:numId="141" w16cid:durableId="766653306">
    <w:abstractNumId w:val="154"/>
  </w:num>
  <w:num w:numId="142" w16cid:durableId="378867249">
    <w:abstractNumId w:val="60"/>
  </w:num>
  <w:num w:numId="143" w16cid:durableId="1190335260">
    <w:abstractNumId w:val="91"/>
  </w:num>
  <w:num w:numId="144" w16cid:durableId="2068726552">
    <w:abstractNumId w:val="82"/>
  </w:num>
  <w:num w:numId="145" w16cid:durableId="1942833756">
    <w:abstractNumId w:val="83"/>
  </w:num>
  <w:num w:numId="146" w16cid:durableId="1667316689">
    <w:abstractNumId w:val="160"/>
  </w:num>
  <w:num w:numId="147" w16cid:durableId="2005474115">
    <w:abstractNumId w:val="151"/>
  </w:num>
  <w:num w:numId="148" w16cid:durableId="1811054240">
    <w:abstractNumId w:val="151"/>
  </w:num>
  <w:num w:numId="149" w16cid:durableId="717095336">
    <w:abstractNumId w:val="2"/>
  </w:num>
  <w:num w:numId="150" w16cid:durableId="188958576">
    <w:abstractNumId w:val="55"/>
  </w:num>
  <w:num w:numId="151" w16cid:durableId="1995183823">
    <w:abstractNumId w:val="78"/>
  </w:num>
  <w:num w:numId="152" w16cid:durableId="1120107032">
    <w:abstractNumId w:val="78"/>
  </w:num>
  <w:num w:numId="153" w16cid:durableId="762530872">
    <w:abstractNumId w:val="78"/>
  </w:num>
  <w:num w:numId="154" w16cid:durableId="1547182704">
    <w:abstractNumId w:val="78"/>
  </w:num>
  <w:num w:numId="155" w16cid:durableId="409232911">
    <w:abstractNumId w:val="78"/>
  </w:num>
  <w:num w:numId="156" w16cid:durableId="1335911179">
    <w:abstractNumId w:val="78"/>
  </w:num>
  <w:num w:numId="157" w16cid:durableId="1749572873">
    <w:abstractNumId w:val="151"/>
  </w:num>
  <w:num w:numId="158" w16cid:durableId="195387611">
    <w:abstractNumId w:val="151"/>
  </w:num>
  <w:num w:numId="159" w16cid:durableId="547910447">
    <w:abstractNumId w:val="151"/>
  </w:num>
  <w:num w:numId="160" w16cid:durableId="1448159289">
    <w:abstractNumId w:val="108"/>
  </w:num>
  <w:num w:numId="161" w16cid:durableId="1493716044">
    <w:abstractNumId w:val="26"/>
  </w:num>
  <w:num w:numId="162" w16cid:durableId="789082333">
    <w:abstractNumId w:val="61"/>
  </w:num>
  <w:num w:numId="163" w16cid:durableId="1348294275">
    <w:abstractNumId w:val="78"/>
  </w:num>
  <w:num w:numId="164" w16cid:durableId="1092890820">
    <w:abstractNumId w:val="131"/>
  </w:num>
  <w:num w:numId="165" w16cid:durableId="1317761731">
    <w:abstractNumId w:val="78"/>
  </w:num>
  <w:num w:numId="166" w16cid:durableId="222060939">
    <w:abstractNumId w:val="78"/>
  </w:num>
  <w:num w:numId="167" w16cid:durableId="967901904">
    <w:abstractNumId w:val="78"/>
  </w:num>
  <w:num w:numId="168" w16cid:durableId="844900655">
    <w:abstractNumId w:val="78"/>
  </w:num>
  <w:num w:numId="169" w16cid:durableId="389812938">
    <w:abstractNumId w:val="78"/>
  </w:num>
  <w:num w:numId="170" w16cid:durableId="1517580103">
    <w:abstractNumId w:val="78"/>
  </w:num>
  <w:num w:numId="171" w16cid:durableId="799615599">
    <w:abstractNumId w:val="78"/>
  </w:num>
  <w:num w:numId="172" w16cid:durableId="902253123">
    <w:abstractNumId w:val="78"/>
  </w:num>
  <w:num w:numId="173" w16cid:durableId="724330673">
    <w:abstractNumId w:val="78"/>
  </w:num>
  <w:num w:numId="174" w16cid:durableId="189346089">
    <w:abstractNumId w:val="78"/>
  </w:num>
  <w:num w:numId="175" w16cid:durableId="1627999890">
    <w:abstractNumId w:val="78"/>
  </w:num>
  <w:num w:numId="176" w16cid:durableId="1452478804">
    <w:abstractNumId w:val="78"/>
  </w:num>
  <w:num w:numId="177" w16cid:durableId="1768455263">
    <w:abstractNumId w:val="78"/>
  </w:num>
  <w:num w:numId="178" w16cid:durableId="1162239333">
    <w:abstractNumId w:val="78"/>
  </w:num>
  <w:num w:numId="179" w16cid:durableId="939944583">
    <w:abstractNumId w:val="78"/>
  </w:num>
  <w:num w:numId="180" w16cid:durableId="1348143056">
    <w:abstractNumId w:val="78"/>
  </w:num>
  <w:num w:numId="181" w16cid:durableId="1367292103">
    <w:abstractNumId w:val="78"/>
  </w:num>
  <w:num w:numId="182" w16cid:durableId="509225148">
    <w:abstractNumId w:val="78"/>
  </w:num>
  <w:num w:numId="183" w16cid:durableId="1391922363">
    <w:abstractNumId w:val="78"/>
  </w:num>
  <w:num w:numId="184" w16cid:durableId="378357419">
    <w:abstractNumId w:val="78"/>
  </w:num>
  <w:num w:numId="185" w16cid:durableId="868181527">
    <w:abstractNumId w:val="78"/>
  </w:num>
  <w:num w:numId="186" w16cid:durableId="466751688">
    <w:abstractNumId w:val="78"/>
  </w:num>
  <w:num w:numId="187" w16cid:durableId="1424379216">
    <w:abstractNumId w:val="78"/>
  </w:num>
  <w:num w:numId="188" w16cid:durableId="2066679456">
    <w:abstractNumId w:val="78"/>
  </w:num>
  <w:num w:numId="189" w16cid:durableId="1079520092">
    <w:abstractNumId w:val="78"/>
  </w:num>
  <w:num w:numId="190" w16cid:durableId="595867985">
    <w:abstractNumId w:val="78"/>
  </w:num>
  <w:num w:numId="191" w16cid:durableId="391738722">
    <w:abstractNumId w:val="78"/>
  </w:num>
  <w:num w:numId="192" w16cid:durableId="1186208130">
    <w:abstractNumId w:val="78"/>
  </w:num>
  <w:num w:numId="193" w16cid:durableId="143862708">
    <w:abstractNumId w:val="78"/>
  </w:num>
  <w:num w:numId="194" w16cid:durableId="383914524">
    <w:abstractNumId w:val="78"/>
  </w:num>
  <w:num w:numId="195" w16cid:durableId="1930384065">
    <w:abstractNumId w:val="78"/>
  </w:num>
  <w:num w:numId="196" w16cid:durableId="2071465600">
    <w:abstractNumId w:val="142"/>
  </w:num>
  <w:num w:numId="197" w16cid:durableId="412627461">
    <w:abstractNumId w:val="70"/>
  </w:num>
  <w:num w:numId="198" w16cid:durableId="442649557">
    <w:abstractNumId w:val="78"/>
  </w:num>
  <w:num w:numId="199" w16cid:durableId="2067797157">
    <w:abstractNumId w:val="78"/>
  </w:num>
  <w:num w:numId="200" w16cid:durableId="1834370836">
    <w:abstractNumId w:val="78"/>
  </w:num>
  <w:num w:numId="201" w16cid:durableId="725908173">
    <w:abstractNumId w:val="78"/>
  </w:num>
  <w:num w:numId="202" w16cid:durableId="1740470598">
    <w:abstractNumId w:val="78"/>
  </w:num>
  <w:num w:numId="203" w16cid:durableId="1544950596">
    <w:abstractNumId w:val="78"/>
  </w:num>
  <w:num w:numId="204" w16cid:durableId="309597308">
    <w:abstractNumId w:val="78"/>
  </w:num>
  <w:num w:numId="205" w16cid:durableId="440271487">
    <w:abstractNumId w:val="78"/>
  </w:num>
  <w:num w:numId="206" w16cid:durableId="1920669553">
    <w:abstractNumId w:val="15"/>
  </w:num>
  <w:num w:numId="207" w16cid:durableId="1350569221">
    <w:abstractNumId w:val="51"/>
  </w:num>
  <w:num w:numId="208" w16cid:durableId="631979068">
    <w:abstractNumId w:val="11"/>
  </w:num>
  <w:num w:numId="209" w16cid:durableId="338628541">
    <w:abstractNumId w:val="161"/>
  </w:num>
  <w:num w:numId="210" w16cid:durableId="1881624198">
    <w:abstractNumId w:val="59"/>
  </w:num>
  <w:num w:numId="211" w16cid:durableId="1164513526">
    <w:abstractNumId w:val="128"/>
  </w:num>
  <w:num w:numId="212" w16cid:durableId="1020276533">
    <w:abstractNumId w:val="75"/>
  </w:num>
  <w:num w:numId="213" w16cid:durableId="1164928758">
    <w:abstractNumId w:val="103"/>
  </w:num>
  <w:num w:numId="214" w16cid:durableId="1981185534">
    <w:abstractNumId w:val="86"/>
  </w:num>
  <w:num w:numId="215" w16cid:durableId="440802117">
    <w:abstractNumId w:val="151"/>
  </w:num>
  <w:num w:numId="216" w16cid:durableId="332996087">
    <w:abstractNumId w:val="151"/>
  </w:num>
  <w:num w:numId="217" w16cid:durableId="1962108613">
    <w:abstractNumId w:val="151"/>
  </w:num>
  <w:num w:numId="218" w16cid:durableId="1265501260">
    <w:abstractNumId w:val="151"/>
  </w:num>
  <w:num w:numId="219" w16cid:durableId="352655048">
    <w:abstractNumId w:val="151"/>
  </w:num>
  <w:num w:numId="220" w16cid:durableId="1349600337">
    <w:abstractNumId w:val="151"/>
  </w:num>
  <w:num w:numId="221" w16cid:durableId="1065030003">
    <w:abstractNumId w:val="151"/>
  </w:num>
  <w:num w:numId="222" w16cid:durableId="329408130">
    <w:abstractNumId w:val="100"/>
  </w:num>
  <w:num w:numId="223" w16cid:durableId="1137181920">
    <w:abstractNumId w:val="17"/>
  </w:num>
  <w:num w:numId="224" w16cid:durableId="1216892005">
    <w:abstractNumId w:val="151"/>
  </w:num>
  <w:num w:numId="225" w16cid:durableId="138038312">
    <w:abstractNumId w:val="151"/>
  </w:num>
  <w:num w:numId="226" w16cid:durableId="1188449642">
    <w:abstractNumId w:val="49"/>
  </w:num>
  <w:num w:numId="227" w16cid:durableId="1109396421">
    <w:abstractNumId w:val="97"/>
  </w:num>
  <w:num w:numId="228" w16cid:durableId="1097408691">
    <w:abstractNumId w:val="151"/>
  </w:num>
  <w:num w:numId="229" w16cid:durableId="2078165175">
    <w:abstractNumId w:val="151"/>
  </w:num>
  <w:num w:numId="230" w16cid:durableId="1942491265">
    <w:abstractNumId w:val="109"/>
  </w:num>
  <w:num w:numId="231" w16cid:durableId="855459848">
    <w:abstractNumId w:val="151"/>
  </w:num>
  <w:num w:numId="232" w16cid:durableId="1221478090">
    <w:abstractNumId w:val="151"/>
  </w:num>
  <w:num w:numId="233" w16cid:durableId="24214728">
    <w:abstractNumId w:val="151"/>
  </w:num>
  <w:num w:numId="234" w16cid:durableId="1028489121">
    <w:abstractNumId w:val="151"/>
  </w:num>
  <w:num w:numId="235" w16cid:durableId="1943025364">
    <w:abstractNumId w:val="46"/>
  </w:num>
  <w:num w:numId="236" w16cid:durableId="700908507">
    <w:abstractNumId w:val="53"/>
  </w:num>
  <w:num w:numId="237" w16cid:durableId="1619144791">
    <w:abstractNumId w:val="93"/>
  </w:num>
  <w:num w:numId="238" w16cid:durableId="1296791606">
    <w:abstractNumId w:val="151"/>
  </w:num>
  <w:num w:numId="239" w16cid:durableId="4603118">
    <w:abstractNumId w:val="151"/>
  </w:num>
  <w:num w:numId="240" w16cid:durableId="646200878">
    <w:abstractNumId w:val="151"/>
  </w:num>
  <w:num w:numId="241" w16cid:durableId="956185123">
    <w:abstractNumId w:val="151"/>
  </w:num>
  <w:num w:numId="242" w16cid:durableId="611864899">
    <w:abstractNumId w:val="151"/>
  </w:num>
  <w:num w:numId="243" w16cid:durableId="18628513">
    <w:abstractNumId w:val="151"/>
  </w:num>
  <w:num w:numId="244" w16cid:durableId="1405177674">
    <w:abstractNumId w:val="151"/>
  </w:num>
  <w:num w:numId="245" w16cid:durableId="904146166">
    <w:abstractNumId w:val="50"/>
  </w:num>
  <w:num w:numId="246" w16cid:durableId="378867220">
    <w:abstractNumId w:val="119"/>
  </w:num>
  <w:num w:numId="247" w16cid:durableId="1288000485">
    <w:abstractNumId w:val="78"/>
  </w:num>
  <w:num w:numId="248" w16cid:durableId="562571483">
    <w:abstractNumId w:val="28"/>
  </w:num>
  <w:num w:numId="249" w16cid:durableId="1567455109">
    <w:abstractNumId w:val="150"/>
  </w:num>
  <w:num w:numId="250" w16cid:durableId="1621839384">
    <w:abstractNumId w:val="78"/>
  </w:num>
  <w:num w:numId="251" w16cid:durableId="1822696847">
    <w:abstractNumId w:val="42"/>
  </w:num>
  <w:num w:numId="252" w16cid:durableId="802426092">
    <w:abstractNumId w:val="78"/>
  </w:num>
  <w:num w:numId="253" w16cid:durableId="1741977344">
    <w:abstractNumId w:val="78"/>
  </w:num>
  <w:num w:numId="254" w16cid:durableId="1723288640">
    <w:abstractNumId w:val="78"/>
  </w:num>
  <w:num w:numId="255" w16cid:durableId="1155798932">
    <w:abstractNumId w:val="78"/>
  </w:num>
  <w:num w:numId="256" w16cid:durableId="6836646">
    <w:abstractNumId w:val="78"/>
  </w:num>
  <w:num w:numId="257" w16cid:durableId="432362890">
    <w:abstractNumId w:val="78"/>
  </w:num>
  <w:num w:numId="258" w16cid:durableId="1056004038">
    <w:abstractNumId w:val="16"/>
  </w:num>
  <w:num w:numId="259" w16cid:durableId="167452973">
    <w:abstractNumId w:val="0"/>
  </w:num>
  <w:num w:numId="260" w16cid:durableId="1687563580">
    <w:abstractNumId w:val="41"/>
  </w:num>
  <w:num w:numId="261" w16cid:durableId="2029789339">
    <w:abstractNumId w:val="31"/>
  </w:num>
  <w:num w:numId="262" w16cid:durableId="1995060940">
    <w:abstractNumId w:val="157"/>
  </w:num>
  <w:num w:numId="263" w16cid:durableId="1044716909">
    <w:abstractNumId w:val="47"/>
  </w:num>
  <w:num w:numId="264" w16cid:durableId="1578905082">
    <w:abstractNumId w:val="27"/>
  </w:num>
  <w:num w:numId="265" w16cid:durableId="1431047180">
    <w:abstractNumId w:val="120"/>
  </w:num>
  <w:num w:numId="266" w16cid:durableId="1284995893">
    <w:abstractNumId w:val="146"/>
  </w:num>
  <w:num w:numId="267" w16cid:durableId="984819523">
    <w:abstractNumId w:val="78"/>
  </w:num>
  <w:num w:numId="268" w16cid:durableId="953705490">
    <w:abstractNumId w:val="78"/>
  </w:num>
  <w:num w:numId="269" w16cid:durableId="633490476">
    <w:abstractNumId w:val="78"/>
  </w:num>
  <w:num w:numId="270" w16cid:durableId="209616513">
    <w:abstractNumId w:val="78"/>
  </w:num>
  <w:num w:numId="271" w16cid:durableId="1718046268">
    <w:abstractNumId w:val="6"/>
  </w:num>
  <w:num w:numId="272" w16cid:durableId="1031808323">
    <w:abstractNumId w:val="6"/>
  </w:num>
  <w:num w:numId="273" w16cid:durableId="353074921">
    <w:abstractNumId w:val="6"/>
  </w:num>
  <w:num w:numId="274" w16cid:durableId="940069542">
    <w:abstractNumId w:val="6"/>
  </w:num>
  <w:num w:numId="275" w16cid:durableId="1087920859">
    <w:abstractNumId w:val="6"/>
  </w:num>
  <w:num w:numId="276" w16cid:durableId="1088959667">
    <w:abstractNumId w:val="6"/>
  </w:num>
  <w:num w:numId="277" w16cid:durableId="1556161498">
    <w:abstractNumId w:val="6"/>
  </w:num>
  <w:num w:numId="278" w16cid:durableId="870189091">
    <w:abstractNumId w:val="6"/>
  </w:num>
  <w:num w:numId="279" w16cid:durableId="815149353">
    <w:abstractNumId w:val="6"/>
  </w:num>
  <w:num w:numId="280" w16cid:durableId="974411683">
    <w:abstractNumId w:val="6"/>
  </w:num>
  <w:num w:numId="281" w16cid:durableId="1992713257">
    <w:abstractNumId w:val="6"/>
  </w:num>
  <w:num w:numId="282" w16cid:durableId="2058699332">
    <w:abstractNumId w:val="6"/>
  </w:num>
  <w:num w:numId="283" w16cid:durableId="219173910">
    <w:abstractNumId w:val="6"/>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2011C"/>
    <w:rsid w:val="00021A4E"/>
    <w:rsid w:val="00023F4F"/>
    <w:rsid w:val="0002646F"/>
    <w:rsid w:val="000274B2"/>
    <w:rsid w:val="0002761E"/>
    <w:rsid w:val="000315C6"/>
    <w:rsid w:val="00033F09"/>
    <w:rsid w:val="00035A9F"/>
    <w:rsid w:val="00037A37"/>
    <w:rsid w:val="00037F7D"/>
    <w:rsid w:val="00042D62"/>
    <w:rsid w:val="00043580"/>
    <w:rsid w:val="000474C0"/>
    <w:rsid w:val="0005036E"/>
    <w:rsid w:val="00050CAA"/>
    <w:rsid w:val="00051BA5"/>
    <w:rsid w:val="0005289A"/>
    <w:rsid w:val="00056CC4"/>
    <w:rsid w:val="00057544"/>
    <w:rsid w:val="00061217"/>
    <w:rsid w:val="000644CF"/>
    <w:rsid w:val="00064FC1"/>
    <w:rsid w:val="00065C96"/>
    <w:rsid w:val="000703E9"/>
    <w:rsid w:val="000713AB"/>
    <w:rsid w:val="0007184D"/>
    <w:rsid w:val="00077444"/>
    <w:rsid w:val="00077DEE"/>
    <w:rsid w:val="00081BB7"/>
    <w:rsid w:val="000840DD"/>
    <w:rsid w:val="00084A3D"/>
    <w:rsid w:val="000859D3"/>
    <w:rsid w:val="0008667E"/>
    <w:rsid w:val="00086D0C"/>
    <w:rsid w:val="00093114"/>
    <w:rsid w:val="000A0425"/>
    <w:rsid w:val="000A2898"/>
    <w:rsid w:val="000A292E"/>
    <w:rsid w:val="000A2ADA"/>
    <w:rsid w:val="000A352C"/>
    <w:rsid w:val="000A3F98"/>
    <w:rsid w:val="000A440E"/>
    <w:rsid w:val="000A4E7C"/>
    <w:rsid w:val="000A5620"/>
    <w:rsid w:val="000A64FC"/>
    <w:rsid w:val="000A696B"/>
    <w:rsid w:val="000B24FC"/>
    <w:rsid w:val="000B4105"/>
    <w:rsid w:val="000C0272"/>
    <w:rsid w:val="000C043F"/>
    <w:rsid w:val="000C0A74"/>
    <w:rsid w:val="000C168E"/>
    <w:rsid w:val="000C2F69"/>
    <w:rsid w:val="000C30FA"/>
    <w:rsid w:val="000C482A"/>
    <w:rsid w:val="000C4E60"/>
    <w:rsid w:val="000D01D2"/>
    <w:rsid w:val="000D20A2"/>
    <w:rsid w:val="000D3314"/>
    <w:rsid w:val="000D5CED"/>
    <w:rsid w:val="000E304E"/>
    <w:rsid w:val="000F4196"/>
    <w:rsid w:val="000F4FF8"/>
    <w:rsid w:val="00104CDD"/>
    <w:rsid w:val="001064D5"/>
    <w:rsid w:val="00107343"/>
    <w:rsid w:val="0010752C"/>
    <w:rsid w:val="001101DA"/>
    <w:rsid w:val="00110B9F"/>
    <w:rsid w:val="001124F2"/>
    <w:rsid w:val="001140C2"/>
    <w:rsid w:val="001156EE"/>
    <w:rsid w:val="00121494"/>
    <w:rsid w:val="0012408B"/>
    <w:rsid w:val="001247B9"/>
    <w:rsid w:val="0012488A"/>
    <w:rsid w:val="00125338"/>
    <w:rsid w:val="00125BBA"/>
    <w:rsid w:val="00126F23"/>
    <w:rsid w:val="00127CC8"/>
    <w:rsid w:val="00131A10"/>
    <w:rsid w:val="00132F29"/>
    <w:rsid w:val="00135289"/>
    <w:rsid w:val="00137C17"/>
    <w:rsid w:val="00140644"/>
    <w:rsid w:val="001407CF"/>
    <w:rsid w:val="00140E90"/>
    <w:rsid w:val="00142B68"/>
    <w:rsid w:val="00145BFD"/>
    <w:rsid w:val="00150ED6"/>
    <w:rsid w:val="00151330"/>
    <w:rsid w:val="00151BE2"/>
    <w:rsid w:val="00153556"/>
    <w:rsid w:val="00156BFB"/>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A7333"/>
    <w:rsid w:val="001B0835"/>
    <w:rsid w:val="001B5BE5"/>
    <w:rsid w:val="001B7796"/>
    <w:rsid w:val="001C19BE"/>
    <w:rsid w:val="001C28D3"/>
    <w:rsid w:val="001C3551"/>
    <w:rsid w:val="001C36F4"/>
    <w:rsid w:val="001C5EB5"/>
    <w:rsid w:val="001C609E"/>
    <w:rsid w:val="001C7A97"/>
    <w:rsid w:val="001D00B3"/>
    <w:rsid w:val="001D0998"/>
    <w:rsid w:val="001D5220"/>
    <w:rsid w:val="001E2E1C"/>
    <w:rsid w:val="001F0070"/>
    <w:rsid w:val="001F063B"/>
    <w:rsid w:val="001F16B0"/>
    <w:rsid w:val="001F2583"/>
    <w:rsid w:val="001F35EB"/>
    <w:rsid w:val="001F4649"/>
    <w:rsid w:val="001F7557"/>
    <w:rsid w:val="001F76EC"/>
    <w:rsid w:val="002017CC"/>
    <w:rsid w:val="0020459F"/>
    <w:rsid w:val="00205E2B"/>
    <w:rsid w:val="00205F59"/>
    <w:rsid w:val="00211CEC"/>
    <w:rsid w:val="00213253"/>
    <w:rsid w:val="00215330"/>
    <w:rsid w:val="0022210D"/>
    <w:rsid w:val="00233949"/>
    <w:rsid w:val="00234043"/>
    <w:rsid w:val="00241830"/>
    <w:rsid w:val="00241C6A"/>
    <w:rsid w:val="00242DF2"/>
    <w:rsid w:val="002442E9"/>
    <w:rsid w:val="0025397A"/>
    <w:rsid w:val="00254BBA"/>
    <w:rsid w:val="00257739"/>
    <w:rsid w:val="00257C84"/>
    <w:rsid w:val="00260573"/>
    <w:rsid w:val="0026149F"/>
    <w:rsid w:val="00267130"/>
    <w:rsid w:val="00267332"/>
    <w:rsid w:val="00284DD3"/>
    <w:rsid w:val="00285B95"/>
    <w:rsid w:val="00285F08"/>
    <w:rsid w:val="00286098"/>
    <w:rsid w:val="00286A4E"/>
    <w:rsid w:val="00290604"/>
    <w:rsid w:val="00293A0F"/>
    <w:rsid w:val="00294365"/>
    <w:rsid w:val="002A3A4B"/>
    <w:rsid w:val="002A535F"/>
    <w:rsid w:val="002A5819"/>
    <w:rsid w:val="002A7396"/>
    <w:rsid w:val="002A7431"/>
    <w:rsid w:val="002B2919"/>
    <w:rsid w:val="002B5A3C"/>
    <w:rsid w:val="002B7A89"/>
    <w:rsid w:val="002C5057"/>
    <w:rsid w:val="002C555A"/>
    <w:rsid w:val="002C6BC7"/>
    <w:rsid w:val="002D2FCF"/>
    <w:rsid w:val="002D44F1"/>
    <w:rsid w:val="002D5F6A"/>
    <w:rsid w:val="002D61EC"/>
    <w:rsid w:val="002E05EF"/>
    <w:rsid w:val="002E11FF"/>
    <w:rsid w:val="002E1A4E"/>
    <w:rsid w:val="002E234C"/>
    <w:rsid w:val="002E4C84"/>
    <w:rsid w:val="002E57B3"/>
    <w:rsid w:val="002E73C0"/>
    <w:rsid w:val="002E7CAF"/>
    <w:rsid w:val="002E7E2D"/>
    <w:rsid w:val="002F4C6C"/>
    <w:rsid w:val="002F7D95"/>
    <w:rsid w:val="00303685"/>
    <w:rsid w:val="00304620"/>
    <w:rsid w:val="00306245"/>
    <w:rsid w:val="00306E91"/>
    <w:rsid w:val="00307D8E"/>
    <w:rsid w:val="0031161A"/>
    <w:rsid w:val="00312AF9"/>
    <w:rsid w:val="003138D2"/>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B60"/>
    <w:rsid w:val="00352DE9"/>
    <w:rsid w:val="00355A6A"/>
    <w:rsid w:val="003564F0"/>
    <w:rsid w:val="00363DC7"/>
    <w:rsid w:val="00364C7B"/>
    <w:rsid w:val="0036529B"/>
    <w:rsid w:val="003659A6"/>
    <w:rsid w:val="0036624F"/>
    <w:rsid w:val="00373713"/>
    <w:rsid w:val="0038305D"/>
    <w:rsid w:val="00384529"/>
    <w:rsid w:val="00386004"/>
    <w:rsid w:val="003914FC"/>
    <w:rsid w:val="0039167F"/>
    <w:rsid w:val="00396693"/>
    <w:rsid w:val="00397BEB"/>
    <w:rsid w:val="003A1063"/>
    <w:rsid w:val="003A28EB"/>
    <w:rsid w:val="003A31F1"/>
    <w:rsid w:val="003B1963"/>
    <w:rsid w:val="003C78B5"/>
    <w:rsid w:val="003D0481"/>
    <w:rsid w:val="003D1FE3"/>
    <w:rsid w:val="003D2A2E"/>
    <w:rsid w:val="003D4BD5"/>
    <w:rsid w:val="003D55FE"/>
    <w:rsid w:val="003D56BB"/>
    <w:rsid w:val="003E06D3"/>
    <w:rsid w:val="003E3F3E"/>
    <w:rsid w:val="003E4796"/>
    <w:rsid w:val="003E50ED"/>
    <w:rsid w:val="003E6934"/>
    <w:rsid w:val="003E6DA5"/>
    <w:rsid w:val="003F2871"/>
    <w:rsid w:val="003F31D8"/>
    <w:rsid w:val="003F3AB9"/>
    <w:rsid w:val="0040363A"/>
    <w:rsid w:val="00405316"/>
    <w:rsid w:val="00405683"/>
    <w:rsid w:val="0040680F"/>
    <w:rsid w:val="00412AE7"/>
    <w:rsid w:val="00414442"/>
    <w:rsid w:val="004157F4"/>
    <w:rsid w:val="004213EA"/>
    <w:rsid w:val="00425B96"/>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87C7A"/>
    <w:rsid w:val="00490754"/>
    <w:rsid w:val="0049093B"/>
    <w:rsid w:val="00495142"/>
    <w:rsid w:val="00495413"/>
    <w:rsid w:val="004963FB"/>
    <w:rsid w:val="00497C80"/>
    <w:rsid w:val="00497F55"/>
    <w:rsid w:val="004B4A99"/>
    <w:rsid w:val="004B4E90"/>
    <w:rsid w:val="004B5CC5"/>
    <w:rsid w:val="004B77FE"/>
    <w:rsid w:val="004C227D"/>
    <w:rsid w:val="004C263F"/>
    <w:rsid w:val="004C4B03"/>
    <w:rsid w:val="004C763C"/>
    <w:rsid w:val="004C7D47"/>
    <w:rsid w:val="004D46CB"/>
    <w:rsid w:val="004D582A"/>
    <w:rsid w:val="004D6657"/>
    <w:rsid w:val="004E5D43"/>
    <w:rsid w:val="004E6BB3"/>
    <w:rsid w:val="004E7CF8"/>
    <w:rsid w:val="004F0E91"/>
    <w:rsid w:val="004F1BEC"/>
    <w:rsid w:val="004F5D12"/>
    <w:rsid w:val="00503A38"/>
    <w:rsid w:val="0050494D"/>
    <w:rsid w:val="00504EDD"/>
    <w:rsid w:val="00515631"/>
    <w:rsid w:val="00515C72"/>
    <w:rsid w:val="0051763F"/>
    <w:rsid w:val="0052227A"/>
    <w:rsid w:val="00522DDE"/>
    <w:rsid w:val="00525D57"/>
    <w:rsid w:val="00526414"/>
    <w:rsid w:val="00526C1E"/>
    <w:rsid w:val="00527DCF"/>
    <w:rsid w:val="0053218B"/>
    <w:rsid w:val="005339C3"/>
    <w:rsid w:val="00534145"/>
    <w:rsid w:val="00540B16"/>
    <w:rsid w:val="00543E50"/>
    <w:rsid w:val="00543FC3"/>
    <w:rsid w:val="0054483E"/>
    <w:rsid w:val="005450A1"/>
    <w:rsid w:val="00545BAB"/>
    <w:rsid w:val="00546725"/>
    <w:rsid w:val="005502B9"/>
    <w:rsid w:val="005545BF"/>
    <w:rsid w:val="00554826"/>
    <w:rsid w:val="0055537F"/>
    <w:rsid w:val="00555F16"/>
    <w:rsid w:val="005579E5"/>
    <w:rsid w:val="00560532"/>
    <w:rsid w:val="0056077C"/>
    <w:rsid w:val="00564C09"/>
    <w:rsid w:val="00564D86"/>
    <w:rsid w:val="00570692"/>
    <w:rsid w:val="00570D17"/>
    <w:rsid w:val="0057107F"/>
    <w:rsid w:val="0057119B"/>
    <w:rsid w:val="0057169A"/>
    <w:rsid w:val="00571EC3"/>
    <w:rsid w:val="005726E6"/>
    <w:rsid w:val="00574949"/>
    <w:rsid w:val="00575317"/>
    <w:rsid w:val="0058010B"/>
    <w:rsid w:val="00580A8D"/>
    <w:rsid w:val="00586553"/>
    <w:rsid w:val="00586958"/>
    <w:rsid w:val="00592801"/>
    <w:rsid w:val="00593D81"/>
    <w:rsid w:val="00594082"/>
    <w:rsid w:val="005973E7"/>
    <w:rsid w:val="005A04D4"/>
    <w:rsid w:val="005A0C74"/>
    <w:rsid w:val="005A3E69"/>
    <w:rsid w:val="005A496F"/>
    <w:rsid w:val="005A7B68"/>
    <w:rsid w:val="005B0ADB"/>
    <w:rsid w:val="005B1C53"/>
    <w:rsid w:val="005B4ECD"/>
    <w:rsid w:val="005B5365"/>
    <w:rsid w:val="005B7E51"/>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5915"/>
    <w:rsid w:val="0060655E"/>
    <w:rsid w:val="00610D52"/>
    <w:rsid w:val="00611F7A"/>
    <w:rsid w:val="006151A2"/>
    <w:rsid w:val="006153C7"/>
    <w:rsid w:val="006172AC"/>
    <w:rsid w:val="006205B3"/>
    <w:rsid w:val="00621AC1"/>
    <w:rsid w:val="00623FB9"/>
    <w:rsid w:val="0062759D"/>
    <w:rsid w:val="00627A3A"/>
    <w:rsid w:val="006306AB"/>
    <w:rsid w:val="00630A2C"/>
    <w:rsid w:val="0063517B"/>
    <w:rsid w:val="006351EE"/>
    <w:rsid w:val="006406E4"/>
    <w:rsid w:val="00641BCF"/>
    <w:rsid w:val="00642267"/>
    <w:rsid w:val="00643B6C"/>
    <w:rsid w:val="00644F7F"/>
    <w:rsid w:val="00647EF1"/>
    <w:rsid w:val="006501B1"/>
    <w:rsid w:val="0066402A"/>
    <w:rsid w:val="006646EC"/>
    <w:rsid w:val="00670147"/>
    <w:rsid w:val="0067369B"/>
    <w:rsid w:val="006759AD"/>
    <w:rsid w:val="0067612A"/>
    <w:rsid w:val="006772F0"/>
    <w:rsid w:val="00677C57"/>
    <w:rsid w:val="0068226B"/>
    <w:rsid w:val="006831A4"/>
    <w:rsid w:val="006832C1"/>
    <w:rsid w:val="00683F4B"/>
    <w:rsid w:val="0068440F"/>
    <w:rsid w:val="0068752F"/>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D7C92"/>
    <w:rsid w:val="006E2CED"/>
    <w:rsid w:val="006E3582"/>
    <w:rsid w:val="006E4ADB"/>
    <w:rsid w:val="006E653D"/>
    <w:rsid w:val="006F0CC1"/>
    <w:rsid w:val="00700E12"/>
    <w:rsid w:val="00701CD8"/>
    <w:rsid w:val="00704464"/>
    <w:rsid w:val="00705EF1"/>
    <w:rsid w:val="00711D76"/>
    <w:rsid w:val="00711FA1"/>
    <w:rsid w:val="00716F98"/>
    <w:rsid w:val="00717258"/>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1483"/>
    <w:rsid w:val="00744109"/>
    <w:rsid w:val="007451EA"/>
    <w:rsid w:val="00745B6B"/>
    <w:rsid w:val="00745FA8"/>
    <w:rsid w:val="00754812"/>
    <w:rsid w:val="007557FA"/>
    <w:rsid w:val="00756FBD"/>
    <w:rsid w:val="007713CA"/>
    <w:rsid w:val="00773691"/>
    <w:rsid w:val="007761A2"/>
    <w:rsid w:val="00783C15"/>
    <w:rsid w:val="00786D07"/>
    <w:rsid w:val="00787ED5"/>
    <w:rsid w:val="00797B64"/>
    <w:rsid w:val="007A029B"/>
    <w:rsid w:val="007A5202"/>
    <w:rsid w:val="007A73CE"/>
    <w:rsid w:val="007B1CED"/>
    <w:rsid w:val="007B7979"/>
    <w:rsid w:val="007C4F76"/>
    <w:rsid w:val="007C5403"/>
    <w:rsid w:val="007C5639"/>
    <w:rsid w:val="007C5725"/>
    <w:rsid w:val="007C79A1"/>
    <w:rsid w:val="007D598A"/>
    <w:rsid w:val="007E2417"/>
    <w:rsid w:val="007E528A"/>
    <w:rsid w:val="007F29BD"/>
    <w:rsid w:val="007F7466"/>
    <w:rsid w:val="0080054A"/>
    <w:rsid w:val="00800CE6"/>
    <w:rsid w:val="00802808"/>
    <w:rsid w:val="008060C1"/>
    <w:rsid w:val="00806C7B"/>
    <w:rsid w:val="00806D89"/>
    <w:rsid w:val="008072D6"/>
    <w:rsid w:val="00810A68"/>
    <w:rsid w:val="00811DDB"/>
    <w:rsid w:val="0081704B"/>
    <w:rsid w:val="00817E4A"/>
    <w:rsid w:val="008202C9"/>
    <w:rsid w:val="00820A05"/>
    <w:rsid w:val="00823C33"/>
    <w:rsid w:val="008303DD"/>
    <w:rsid w:val="008310F6"/>
    <w:rsid w:val="00832E02"/>
    <w:rsid w:val="00833A44"/>
    <w:rsid w:val="00835189"/>
    <w:rsid w:val="008403C1"/>
    <w:rsid w:val="0084157B"/>
    <w:rsid w:val="008433A4"/>
    <w:rsid w:val="0084365D"/>
    <w:rsid w:val="00843891"/>
    <w:rsid w:val="008438DA"/>
    <w:rsid w:val="00843BE5"/>
    <w:rsid w:val="00844162"/>
    <w:rsid w:val="00852F1F"/>
    <w:rsid w:val="0085602D"/>
    <w:rsid w:val="00870169"/>
    <w:rsid w:val="00870E39"/>
    <w:rsid w:val="00875347"/>
    <w:rsid w:val="008759D3"/>
    <w:rsid w:val="00875CCD"/>
    <w:rsid w:val="00880C21"/>
    <w:rsid w:val="00881F12"/>
    <w:rsid w:val="00882A3B"/>
    <w:rsid w:val="0088558F"/>
    <w:rsid w:val="00885674"/>
    <w:rsid w:val="00890B04"/>
    <w:rsid w:val="0089537D"/>
    <w:rsid w:val="008A094A"/>
    <w:rsid w:val="008A1EFC"/>
    <w:rsid w:val="008A241C"/>
    <w:rsid w:val="008A329B"/>
    <w:rsid w:val="008A3765"/>
    <w:rsid w:val="008A5213"/>
    <w:rsid w:val="008A545C"/>
    <w:rsid w:val="008A5DB1"/>
    <w:rsid w:val="008B5155"/>
    <w:rsid w:val="008B56C5"/>
    <w:rsid w:val="008B6108"/>
    <w:rsid w:val="008B7C83"/>
    <w:rsid w:val="008C21A1"/>
    <w:rsid w:val="008C58AD"/>
    <w:rsid w:val="008C6ACF"/>
    <w:rsid w:val="008D0B20"/>
    <w:rsid w:val="008D244C"/>
    <w:rsid w:val="008D4776"/>
    <w:rsid w:val="008D61FC"/>
    <w:rsid w:val="008D6588"/>
    <w:rsid w:val="008E314D"/>
    <w:rsid w:val="008E6447"/>
    <w:rsid w:val="008E6620"/>
    <w:rsid w:val="008E6A7F"/>
    <w:rsid w:val="008E7BE4"/>
    <w:rsid w:val="008F3D05"/>
    <w:rsid w:val="008F5419"/>
    <w:rsid w:val="008F6BD7"/>
    <w:rsid w:val="008F6C2E"/>
    <w:rsid w:val="008F6F0C"/>
    <w:rsid w:val="009003D0"/>
    <w:rsid w:val="00900476"/>
    <w:rsid w:val="009010A4"/>
    <w:rsid w:val="0090204A"/>
    <w:rsid w:val="009040FA"/>
    <w:rsid w:val="0090459E"/>
    <w:rsid w:val="009045BF"/>
    <w:rsid w:val="00906FF2"/>
    <w:rsid w:val="009106C1"/>
    <w:rsid w:val="00911571"/>
    <w:rsid w:val="00913161"/>
    <w:rsid w:val="00915644"/>
    <w:rsid w:val="00917BFD"/>
    <w:rsid w:val="009204F4"/>
    <w:rsid w:val="00921BC8"/>
    <w:rsid w:val="00923A62"/>
    <w:rsid w:val="009262BC"/>
    <w:rsid w:val="009344A5"/>
    <w:rsid w:val="00934A70"/>
    <w:rsid w:val="00935404"/>
    <w:rsid w:val="00937CE3"/>
    <w:rsid w:val="0094198B"/>
    <w:rsid w:val="00951743"/>
    <w:rsid w:val="00951C00"/>
    <w:rsid w:val="00955257"/>
    <w:rsid w:val="009568D6"/>
    <w:rsid w:val="009709E0"/>
    <w:rsid w:val="00971350"/>
    <w:rsid w:val="009720C2"/>
    <w:rsid w:val="009724FE"/>
    <w:rsid w:val="0097290F"/>
    <w:rsid w:val="00975139"/>
    <w:rsid w:val="00980D30"/>
    <w:rsid w:val="00980DE2"/>
    <w:rsid w:val="0098237C"/>
    <w:rsid w:val="00983186"/>
    <w:rsid w:val="009901DB"/>
    <w:rsid w:val="00992060"/>
    <w:rsid w:val="009929BD"/>
    <w:rsid w:val="009932F9"/>
    <w:rsid w:val="009A6D50"/>
    <w:rsid w:val="009B0F39"/>
    <w:rsid w:val="009B51B7"/>
    <w:rsid w:val="009B5892"/>
    <w:rsid w:val="009B6ABF"/>
    <w:rsid w:val="009C381B"/>
    <w:rsid w:val="009C6817"/>
    <w:rsid w:val="009C6EB2"/>
    <w:rsid w:val="009C7C1F"/>
    <w:rsid w:val="009D5F5D"/>
    <w:rsid w:val="009E01E8"/>
    <w:rsid w:val="009E1AFD"/>
    <w:rsid w:val="009E3254"/>
    <w:rsid w:val="009E5405"/>
    <w:rsid w:val="009E7FD5"/>
    <w:rsid w:val="009F0796"/>
    <w:rsid w:val="009F238D"/>
    <w:rsid w:val="009F42AB"/>
    <w:rsid w:val="009F78A1"/>
    <w:rsid w:val="00A01678"/>
    <w:rsid w:val="00A03266"/>
    <w:rsid w:val="00A03F68"/>
    <w:rsid w:val="00A04724"/>
    <w:rsid w:val="00A047D5"/>
    <w:rsid w:val="00A055D3"/>
    <w:rsid w:val="00A22A56"/>
    <w:rsid w:val="00A231B4"/>
    <w:rsid w:val="00A275BE"/>
    <w:rsid w:val="00A310A8"/>
    <w:rsid w:val="00A3152B"/>
    <w:rsid w:val="00A32931"/>
    <w:rsid w:val="00A3482B"/>
    <w:rsid w:val="00A35553"/>
    <w:rsid w:val="00A35A80"/>
    <w:rsid w:val="00A366E2"/>
    <w:rsid w:val="00A36F71"/>
    <w:rsid w:val="00A3722F"/>
    <w:rsid w:val="00A37343"/>
    <w:rsid w:val="00A37572"/>
    <w:rsid w:val="00A40B6E"/>
    <w:rsid w:val="00A40E55"/>
    <w:rsid w:val="00A42AA5"/>
    <w:rsid w:val="00A441A8"/>
    <w:rsid w:val="00A44E7D"/>
    <w:rsid w:val="00A473FA"/>
    <w:rsid w:val="00A47C82"/>
    <w:rsid w:val="00A509B3"/>
    <w:rsid w:val="00A54956"/>
    <w:rsid w:val="00A54CB4"/>
    <w:rsid w:val="00A56058"/>
    <w:rsid w:val="00A5694F"/>
    <w:rsid w:val="00A56B0B"/>
    <w:rsid w:val="00A5714E"/>
    <w:rsid w:val="00A572A4"/>
    <w:rsid w:val="00A61E31"/>
    <w:rsid w:val="00A62256"/>
    <w:rsid w:val="00A62AD8"/>
    <w:rsid w:val="00A6357A"/>
    <w:rsid w:val="00A706A0"/>
    <w:rsid w:val="00A70CEF"/>
    <w:rsid w:val="00A779A4"/>
    <w:rsid w:val="00A81437"/>
    <w:rsid w:val="00A815A3"/>
    <w:rsid w:val="00A847D3"/>
    <w:rsid w:val="00A84C71"/>
    <w:rsid w:val="00A87045"/>
    <w:rsid w:val="00A90A65"/>
    <w:rsid w:val="00A94311"/>
    <w:rsid w:val="00AA0FE1"/>
    <w:rsid w:val="00AA3102"/>
    <w:rsid w:val="00AA5B34"/>
    <w:rsid w:val="00AA7CDF"/>
    <w:rsid w:val="00AB1A02"/>
    <w:rsid w:val="00AB3A48"/>
    <w:rsid w:val="00AB3AA8"/>
    <w:rsid w:val="00AB7730"/>
    <w:rsid w:val="00AB7BB7"/>
    <w:rsid w:val="00AC119C"/>
    <w:rsid w:val="00AC44DB"/>
    <w:rsid w:val="00AC5F63"/>
    <w:rsid w:val="00AD1BAE"/>
    <w:rsid w:val="00AD4C04"/>
    <w:rsid w:val="00AD6626"/>
    <w:rsid w:val="00AD6D5F"/>
    <w:rsid w:val="00AD75E9"/>
    <w:rsid w:val="00AE14B8"/>
    <w:rsid w:val="00AE1744"/>
    <w:rsid w:val="00AE74FB"/>
    <w:rsid w:val="00AE7DF8"/>
    <w:rsid w:val="00AF13A2"/>
    <w:rsid w:val="00AF2F20"/>
    <w:rsid w:val="00AF2FF5"/>
    <w:rsid w:val="00AF3BAF"/>
    <w:rsid w:val="00AF5736"/>
    <w:rsid w:val="00AF6E52"/>
    <w:rsid w:val="00B029EC"/>
    <w:rsid w:val="00B077C5"/>
    <w:rsid w:val="00B1020C"/>
    <w:rsid w:val="00B13088"/>
    <w:rsid w:val="00B13C92"/>
    <w:rsid w:val="00B1452D"/>
    <w:rsid w:val="00B16D89"/>
    <w:rsid w:val="00B21BBF"/>
    <w:rsid w:val="00B21C4A"/>
    <w:rsid w:val="00B2202A"/>
    <w:rsid w:val="00B24121"/>
    <w:rsid w:val="00B3140A"/>
    <w:rsid w:val="00B32170"/>
    <w:rsid w:val="00B41A4A"/>
    <w:rsid w:val="00B42D9F"/>
    <w:rsid w:val="00B539E5"/>
    <w:rsid w:val="00B57CBD"/>
    <w:rsid w:val="00B635F7"/>
    <w:rsid w:val="00B64D34"/>
    <w:rsid w:val="00B6526C"/>
    <w:rsid w:val="00B70912"/>
    <w:rsid w:val="00B71E8C"/>
    <w:rsid w:val="00B73D0A"/>
    <w:rsid w:val="00B8058A"/>
    <w:rsid w:val="00B81660"/>
    <w:rsid w:val="00B81B60"/>
    <w:rsid w:val="00B82102"/>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5F3"/>
    <w:rsid w:val="00BC12A7"/>
    <w:rsid w:val="00BC22E0"/>
    <w:rsid w:val="00BD03D6"/>
    <w:rsid w:val="00BE09CA"/>
    <w:rsid w:val="00BE3A44"/>
    <w:rsid w:val="00BE6CAF"/>
    <w:rsid w:val="00BE7D05"/>
    <w:rsid w:val="00BF1CE6"/>
    <w:rsid w:val="00BF5655"/>
    <w:rsid w:val="00BF6CAC"/>
    <w:rsid w:val="00BF718D"/>
    <w:rsid w:val="00BF726F"/>
    <w:rsid w:val="00C00762"/>
    <w:rsid w:val="00C008B1"/>
    <w:rsid w:val="00C01A49"/>
    <w:rsid w:val="00C05E09"/>
    <w:rsid w:val="00C060C8"/>
    <w:rsid w:val="00C12128"/>
    <w:rsid w:val="00C13147"/>
    <w:rsid w:val="00C16BFD"/>
    <w:rsid w:val="00C174CC"/>
    <w:rsid w:val="00C208B7"/>
    <w:rsid w:val="00C229DE"/>
    <w:rsid w:val="00C2397C"/>
    <w:rsid w:val="00C24202"/>
    <w:rsid w:val="00C2562C"/>
    <w:rsid w:val="00C31614"/>
    <w:rsid w:val="00C42DAF"/>
    <w:rsid w:val="00C43648"/>
    <w:rsid w:val="00C45AE2"/>
    <w:rsid w:val="00C4776B"/>
    <w:rsid w:val="00C477D4"/>
    <w:rsid w:val="00C5018A"/>
    <w:rsid w:val="00C52709"/>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8377C"/>
    <w:rsid w:val="00C8471E"/>
    <w:rsid w:val="00C90056"/>
    <w:rsid w:val="00C924BC"/>
    <w:rsid w:val="00C945C1"/>
    <w:rsid w:val="00C97B94"/>
    <w:rsid w:val="00CA2F4A"/>
    <w:rsid w:val="00CA60F3"/>
    <w:rsid w:val="00CB04E7"/>
    <w:rsid w:val="00CB0F36"/>
    <w:rsid w:val="00CB1BE3"/>
    <w:rsid w:val="00CB3894"/>
    <w:rsid w:val="00CC2578"/>
    <w:rsid w:val="00CC3E8A"/>
    <w:rsid w:val="00CC46C3"/>
    <w:rsid w:val="00CC4A29"/>
    <w:rsid w:val="00CC56A2"/>
    <w:rsid w:val="00CC64E1"/>
    <w:rsid w:val="00CD6AFD"/>
    <w:rsid w:val="00CD7A76"/>
    <w:rsid w:val="00CE1400"/>
    <w:rsid w:val="00CE2884"/>
    <w:rsid w:val="00CE2FF0"/>
    <w:rsid w:val="00CF2F3D"/>
    <w:rsid w:val="00CF4553"/>
    <w:rsid w:val="00CF563E"/>
    <w:rsid w:val="00CF6D01"/>
    <w:rsid w:val="00CF7B84"/>
    <w:rsid w:val="00D0203B"/>
    <w:rsid w:val="00D055C6"/>
    <w:rsid w:val="00D05AC9"/>
    <w:rsid w:val="00D06392"/>
    <w:rsid w:val="00D06879"/>
    <w:rsid w:val="00D13EAC"/>
    <w:rsid w:val="00D15547"/>
    <w:rsid w:val="00D20857"/>
    <w:rsid w:val="00D208EC"/>
    <w:rsid w:val="00D22333"/>
    <w:rsid w:val="00D237FA"/>
    <w:rsid w:val="00D24881"/>
    <w:rsid w:val="00D24B70"/>
    <w:rsid w:val="00D3047E"/>
    <w:rsid w:val="00D35264"/>
    <w:rsid w:val="00D35B17"/>
    <w:rsid w:val="00D43F37"/>
    <w:rsid w:val="00D448C4"/>
    <w:rsid w:val="00D44D50"/>
    <w:rsid w:val="00D4530C"/>
    <w:rsid w:val="00D466E1"/>
    <w:rsid w:val="00D46F8B"/>
    <w:rsid w:val="00D503A8"/>
    <w:rsid w:val="00D527C4"/>
    <w:rsid w:val="00D55246"/>
    <w:rsid w:val="00D57DA7"/>
    <w:rsid w:val="00D61E17"/>
    <w:rsid w:val="00D63461"/>
    <w:rsid w:val="00D7331A"/>
    <w:rsid w:val="00D7507F"/>
    <w:rsid w:val="00D806B8"/>
    <w:rsid w:val="00D83391"/>
    <w:rsid w:val="00D87D46"/>
    <w:rsid w:val="00D90313"/>
    <w:rsid w:val="00D91B4F"/>
    <w:rsid w:val="00D92ED6"/>
    <w:rsid w:val="00D932F8"/>
    <w:rsid w:val="00D94003"/>
    <w:rsid w:val="00D94A75"/>
    <w:rsid w:val="00DA067D"/>
    <w:rsid w:val="00DA0E92"/>
    <w:rsid w:val="00DA1B4F"/>
    <w:rsid w:val="00DA302F"/>
    <w:rsid w:val="00DA6815"/>
    <w:rsid w:val="00DB3F7D"/>
    <w:rsid w:val="00DB5F2F"/>
    <w:rsid w:val="00DC653D"/>
    <w:rsid w:val="00DC78A0"/>
    <w:rsid w:val="00DD0779"/>
    <w:rsid w:val="00DD16EF"/>
    <w:rsid w:val="00DD1DC4"/>
    <w:rsid w:val="00DD2880"/>
    <w:rsid w:val="00DD2DCE"/>
    <w:rsid w:val="00DD5D02"/>
    <w:rsid w:val="00DE0D9D"/>
    <w:rsid w:val="00DE34DE"/>
    <w:rsid w:val="00DE4D98"/>
    <w:rsid w:val="00DE58C0"/>
    <w:rsid w:val="00DF08EE"/>
    <w:rsid w:val="00DF14F8"/>
    <w:rsid w:val="00DF1B97"/>
    <w:rsid w:val="00DF6E61"/>
    <w:rsid w:val="00E00593"/>
    <w:rsid w:val="00E02417"/>
    <w:rsid w:val="00E0375D"/>
    <w:rsid w:val="00E03A47"/>
    <w:rsid w:val="00E04AA3"/>
    <w:rsid w:val="00E1317F"/>
    <w:rsid w:val="00E15473"/>
    <w:rsid w:val="00E15F96"/>
    <w:rsid w:val="00E16837"/>
    <w:rsid w:val="00E17C13"/>
    <w:rsid w:val="00E24F5D"/>
    <w:rsid w:val="00E260D1"/>
    <w:rsid w:val="00E27C55"/>
    <w:rsid w:val="00E31459"/>
    <w:rsid w:val="00E31DF6"/>
    <w:rsid w:val="00E322B3"/>
    <w:rsid w:val="00E32BEC"/>
    <w:rsid w:val="00E36009"/>
    <w:rsid w:val="00E3722C"/>
    <w:rsid w:val="00E43E40"/>
    <w:rsid w:val="00E501DB"/>
    <w:rsid w:val="00E50AD5"/>
    <w:rsid w:val="00E52960"/>
    <w:rsid w:val="00E53550"/>
    <w:rsid w:val="00E578D4"/>
    <w:rsid w:val="00E60855"/>
    <w:rsid w:val="00E61652"/>
    <w:rsid w:val="00E61D18"/>
    <w:rsid w:val="00E61E7A"/>
    <w:rsid w:val="00E647CA"/>
    <w:rsid w:val="00E71D98"/>
    <w:rsid w:val="00E73AC5"/>
    <w:rsid w:val="00E73F61"/>
    <w:rsid w:val="00E7441A"/>
    <w:rsid w:val="00E74E47"/>
    <w:rsid w:val="00E75434"/>
    <w:rsid w:val="00E7598B"/>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A76ED"/>
    <w:rsid w:val="00EB083A"/>
    <w:rsid w:val="00EB29B8"/>
    <w:rsid w:val="00EB30AA"/>
    <w:rsid w:val="00EB4DCE"/>
    <w:rsid w:val="00EB570D"/>
    <w:rsid w:val="00EB5AB1"/>
    <w:rsid w:val="00EB75CD"/>
    <w:rsid w:val="00EC0033"/>
    <w:rsid w:val="00EC0710"/>
    <w:rsid w:val="00EC3DD4"/>
    <w:rsid w:val="00EC4CC3"/>
    <w:rsid w:val="00EC4D6A"/>
    <w:rsid w:val="00EC7077"/>
    <w:rsid w:val="00EC7DB1"/>
    <w:rsid w:val="00EC7EDD"/>
    <w:rsid w:val="00ED367E"/>
    <w:rsid w:val="00ED7563"/>
    <w:rsid w:val="00EE0162"/>
    <w:rsid w:val="00EE1A69"/>
    <w:rsid w:val="00EE3A0B"/>
    <w:rsid w:val="00EE45EC"/>
    <w:rsid w:val="00EE5127"/>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09A1"/>
    <w:rsid w:val="00F31E17"/>
    <w:rsid w:val="00F3263F"/>
    <w:rsid w:val="00F32B06"/>
    <w:rsid w:val="00F33825"/>
    <w:rsid w:val="00F33858"/>
    <w:rsid w:val="00F344BA"/>
    <w:rsid w:val="00F362EC"/>
    <w:rsid w:val="00F3635F"/>
    <w:rsid w:val="00F36639"/>
    <w:rsid w:val="00F37005"/>
    <w:rsid w:val="00F37AB1"/>
    <w:rsid w:val="00F442D6"/>
    <w:rsid w:val="00F4688E"/>
    <w:rsid w:val="00F51C00"/>
    <w:rsid w:val="00F52F42"/>
    <w:rsid w:val="00F544C9"/>
    <w:rsid w:val="00F57AF7"/>
    <w:rsid w:val="00F60498"/>
    <w:rsid w:val="00F6115D"/>
    <w:rsid w:val="00F61504"/>
    <w:rsid w:val="00F63117"/>
    <w:rsid w:val="00F647A2"/>
    <w:rsid w:val="00F6725B"/>
    <w:rsid w:val="00F70458"/>
    <w:rsid w:val="00F7076D"/>
    <w:rsid w:val="00F732C8"/>
    <w:rsid w:val="00F75332"/>
    <w:rsid w:val="00F766E7"/>
    <w:rsid w:val="00F76D67"/>
    <w:rsid w:val="00F77C5F"/>
    <w:rsid w:val="00F81735"/>
    <w:rsid w:val="00F81C1B"/>
    <w:rsid w:val="00F837CB"/>
    <w:rsid w:val="00F854D7"/>
    <w:rsid w:val="00F933A1"/>
    <w:rsid w:val="00F9648A"/>
    <w:rsid w:val="00FA1308"/>
    <w:rsid w:val="00FA4E76"/>
    <w:rsid w:val="00FA69BD"/>
    <w:rsid w:val="00FA7962"/>
    <w:rsid w:val="00FB2454"/>
    <w:rsid w:val="00FB267E"/>
    <w:rsid w:val="00FB2DBF"/>
    <w:rsid w:val="00FB3769"/>
    <w:rsid w:val="00FB3F06"/>
    <w:rsid w:val="00FB4A45"/>
    <w:rsid w:val="00FB5735"/>
    <w:rsid w:val="00FC0EF4"/>
    <w:rsid w:val="00FC12F5"/>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5579E5"/>
    <w:pPr>
      <w:numPr>
        <w:numId w:val="88"/>
      </w:numPr>
      <w:tabs>
        <w:tab w:val="left" w:pos="1440"/>
      </w:tabs>
      <w:spacing w:after="160"/>
      <w:ind w:right="-692"/>
    </w:pPr>
    <w:rPr>
      <w:rFonts w:ascii="Palatino Linotype" w:hAnsi="Palatino Linotype" w:cs="Quire Sans"/>
      <w:b/>
      <w:color w:val="231F20"/>
      <w:spacing w:val="-1"/>
      <w:sz w:val="28"/>
    </w:rPr>
  </w:style>
  <w:style w:type="character" w:customStyle="1" w:styleId="TDPL-H1Char">
    <w:name w:val="TDPL-H1 Char"/>
    <w:basedOn w:val="Heading3Char"/>
    <w:link w:val="TDPL-H1"/>
    <w:rsid w:val="005579E5"/>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C00762"/>
    <w:pPr>
      <w:numPr>
        <w:ilvl w:val="1"/>
        <w:numId w:val="88"/>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25146155">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www.mytrustlab.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14</Pages>
  <Words>1839</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19</cp:revision>
  <cp:lastPrinted>2025-02-01T08:10:00Z</cp:lastPrinted>
  <dcterms:created xsi:type="dcterms:W3CDTF">2025-02-21T12:49:00Z</dcterms:created>
  <dcterms:modified xsi:type="dcterms:W3CDTF">2025-05-29T11:02:00Z</dcterms:modified>
</cp:coreProperties>
</file>