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75108CA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166739D4"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FC6156">
            <w:rPr>
              <w:rFonts w:ascii="Palatino Linotype" w:hAnsi="Palatino Linotype" w:cs="Times New Roman"/>
              <w:b/>
              <w:bCs/>
              <w:color w:val="000000"/>
              <w:sz w:val="40"/>
              <w:szCs w:val="40"/>
              <w:u w:val="single"/>
            </w:rPr>
            <w:t>45</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612E9BA6" w14:textId="7FAFCDB8" w:rsidR="00911571" w:rsidRPr="006916C1" w:rsidRDefault="0041308E"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sidRPr="006916C1">
            <w:rPr>
              <w:rFonts w:ascii="Palatino Linotype" w:hAnsi="Palatino Linotype"/>
              <w:b/>
              <w:bCs/>
              <w:sz w:val="40"/>
              <w:szCs w:val="40"/>
              <w:u w:val="single"/>
            </w:rPr>
            <w:t xml:space="preserve">PROCEDURE FOR </w:t>
          </w:r>
          <w:r w:rsidR="00D07AF7">
            <w:rPr>
              <w:rFonts w:ascii="Palatino Linotype" w:hAnsi="Palatino Linotype"/>
              <w:b/>
              <w:bCs/>
              <w:sz w:val="40"/>
              <w:szCs w:val="40"/>
              <w:u w:val="single"/>
            </w:rPr>
            <w:t>POTASSIUM</w:t>
          </w:r>
          <w:r w:rsidRPr="006916C1">
            <w:rPr>
              <w:rFonts w:ascii="Palatino Linotype" w:hAnsi="Palatino Linotype"/>
              <w:b/>
              <w:bCs/>
              <w:sz w:val="40"/>
              <w:szCs w:val="40"/>
              <w:u w:val="single"/>
            </w:rPr>
            <w:t xml:space="preserve"> TEST</w:t>
          </w:r>
        </w:p>
        <w:p w14:paraId="6CF39BE7" w14:textId="6D6C776C" w:rsidR="00F6115D" w:rsidRPr="006916C1" w:rsidRDefault="00CC46C3" w:rsidP="006916C1">
          <w:pPr>
            <w:pStyle w:val="TDPL-H1"/>
            <w:numPr>
              <w:ilvl w:val="0"/>
              <w:numId w:val="0"/>
            </w:numPr>
            <w:tabs>
              <w:tab w:val="clear" w:pos="1440"/>
              <w:tab w:val="left" w:pos="0"/>
            </w:tabs>
            <w:ind w:right="120"/>
            <w:jc w:val="center"/>
            <w:rPr>
              <w:szCs w:val="28"/>
            </w:rPr>
          </w:pPr>
          <w:bookmarkStart w:id="5" w:name="_Toc195880560"/>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pPr>
                <w:pStyle w:val="TOCHeading"/>
                <w:rPr>
                  <w:rFonts w:ascii="Palatino Linotype" w:hAnsi="Palatino Linotype"/>
                </w:rPr>
              </w:pPr>
            </w:p>
            <w:p w14:paraId="0C0AFC2C" w14:textId="02E803A9" w:rsidR="00025EE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880560" w:history="1">
                <w:r w:rsidR="00025EEC" w:rsidRPr="00F37046">
                  <w:rPr>
                    <w:rStyle w:val="Hyperlink"/>
                    <w:noProof/>
                  </w:rPr>
                  <w:t>TABLE OF CONTENTS</w:t>
                </w:r>
                <w:r w:rsidR="00025EEC">
                  <w:rPr>
                    <w:noProof/>
                    <w:webHidden/>
                  </w:rPr>
                  <w:tab/>
                </w:r>
                <w:r w:rsidR="00025EEC">
                  <w:rPr>
                    <w:noProof/>
                    <w:webHidden/>
                  </w:rPr>
                  <w:fldChar w:fldCharType="begin"/>
                </w:r>
                <w:r w:rsidR="00025EEC">
                  <w:rPr>
                    <w:noProof/>
                    <w:webHidden/>
                  </w:rPr>
                  <w:instrText xml:space="preserve"> PAGEREF _Toc195880560 \h </w:instrText>
                </w:r>
                <w:r w:rsidR="00025EEC">
                  <w:rPr>
                    <w:noProof/>
                    <w:webHidden/>
                  </w:rPr>
                </w:r>
                <w:r w:rsidR="00025EEC">
                  <w:rPr>
                    <w:noProof/>
                    <w:webHidden/>
                  </w:rPr>
                  <w:fldChar w:fldCharType="separate"/>
                </w:r>
                <w:r w:rsidR="00FC6156">
                  <w:rPr>
                    <w:noProof/>
                    <w:webHidden/>
                  </w:rPr>
                  <w:t>2</w:t>
                </w:r>
                <w:r w:rsidR="00025EEC">
                  <w:rPr>
                    <w:noProof/>
                    <w:webHidden/>
                  </w:rPr>
                  <w:fldChar w:fldCharType="end"/>
                </w:r>
              </w:hyperlink>
            </w:p>
            <w:p w14:paraId="1C78D2AB" w14:textId="6B74CEFF" w:rsidR="00025EEC" w:rsidRDefault="00025EE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880561" w:history="1">
                <w:r w:rsidRPr="00F37046">
                  <w:rPr>
                    <w:rStyle w:val="Hyperlink"/>
                    <w:noProof/>
                  </w:rPr>
                  <w:t>APPROVAL AUTHORITY</w:t>
                </w:r>
                <w:r>
                  <w:rPr>
                    <w:noProof/>
                    <w:webHidden/>
                  </w:rPr>
                  <w:tab/>
                </w:r>
                <w:r>
                  <w:rPr>
                    <w:noProof/>
                    <w:webHidden/>
                  </w:rPr>
                  <w:fldChar w:fldCharType="begin"/>
                </w:r>
                <w:r>
                  <w:rPr>
                    <w:noProof/>
                    <w:webHidden/>
                  </w:rPr>
                  <w:instrText xml:space="preserve"> PAGEREF _Toc195880561 \h </w:instrText>
                </w:r>
                <w:r>
                  <w:rPr>
                    <w:noProof/>
                    <w:webHidden/>
                  </w:rPr>
                </w:r>
                <w:r>
                  <w:rPr>
                    <w:noProof/>
                    <w:webHidden/>
                  </w:rPr>
                  <w:fldChar w:fldCharType="separate"/>
                </w:r>
                <w:r w:rsidR="00FC6156">
                  <w:rPr>
                    <w:noProof/>
                    <w:webHidden/>
                  </w:rPr>
                  <w:t>4</w:t>
                </w:r>
                <w:r>
                  <w:rPr>
                    <w:noProof/>
                    <w:webHidden/>
                  </w:rPr>
                  <w:fldChar w:fldCharType="end"/>
                </w:r>
              </w:hyperlink>
            </w:p>
            <w:p w14:paraId="6236A3D0" w14:textId="5FB1F2A7" w:rsidR="00025EEC" w:rsidRDefault="00025EE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880562" w:history="1">
                <w:r w:rsidRPr="00F37046">
                  <w:rPr>
                    <w:rStyle w:val="Hyperlink"/>
                    <w:noProof/>
                  </w:rPr>
                  <w:t>RECORD OF AMENDMENTS</w:t>
                </w:r>
                <w:r>
                  <w:rPr>
                    <w:noProof/>
                    <w:webHidden/>
                  </w:rPr>
                  <w:tab/>
                </w:r>
                <w:r>
                  <w:rPr>
                    <w:noProof/>
                    <w:webHidden/>
                  </w:rPr>
                  <w:fldChar w:fldCharType="begin"/>
                </w:r>
                <w:r>
                  <w:rPr>
                    <w:noProof/>
                    <w:webHidden/>
                  </w:rPr>
                  <w:instrText xml:space="preserve"> PAGEREF _Toc195880562 \h </w:instrText>
                </w:r>
                <w:r>
                  <w:rPr>
                    <w:noProof/>
                    <w:webHidden/>
                  </w:rPr>
                </w:r>
                <w:r>
                  <w:rPr>
                    <w:noProof/>
                    <w:webHidden/>
                  </w:rPr>
                  <w:fldChar w:fldCharType="separate"/>
                </w:r>
                <w:r w:rsidR="00FC6156">
                  <w:rPr>
                    <w:noProof/>
                    <w:webHidden/>
                  </w:rPr>
                  <w:t>5</w:t>
                </w:r>
                <w:r>
                  <w:rPr>
                    <w:noProof/>
                    <w:webHidden/>
                  </w:rPr>
                  <w:fldChar w:fldCharType="end"/>
                </w:r>
              </w:hyperlink>
            </w:p>
            <w:p w14:paraId="65375D85" w14:textId="290A9D50" w:rsidR="00025EEC" w:rsidRDefault="00025EE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880563" w:history="1">
                <w:r w:rsidRPr="00F37046">
                  <w:rPr>
                    <w:rStyle w:val="Hyperlink"/>
                    <w:noProof/>
                  </w:rPr>
                  <w:t>DISTRIBUTION LIST</w:t>
                </w:r>
                <w:r>
                  <w:rPr>
                    <w:noProof/>
                    <w:webHidden/>
                  </w:rPr>
                  <w:tab/>
                </w:r>
                <w:r>
                  <w:rPr>
                    <w:noProof/>
                    <w:webHidden/>
                  </w:rPr>
                  <w:fldChar w:fldCharType="begin"/>
                </w:r>
                <w:r>
                  <w:rPr>
                    <w:noProof/>
                    <w:webHidden/>
                  </w:rPr>
                  <w:instrText xml:space="preserve"> PAGEREF _Toc195880563 \h </w:instrText>
                </w:r>
                <w:r>
                  <w:rPr>
                    <w:noProof/>
                    <w:webHidden/>
                  </w:rPr>
                </w:r>
                <w:r>
                  <w:rPr>
                    <w:noProof/>
                    <w:webHidden/>
                  </w:rPr>
                  <w:fldChar w:fldCharType="separate"/>
                </w:r>
                <w:r w:rsidR="00FC6156">
                  <w:rPr>
                    <w:noProof/>
                    <w:webHidden/>
                  </w:rPr>
                  <w:t>6</w:t>
                </w:r>
                <w:r>
                  <w:rPr>
                    <w:noProof/>
                    <w:webHidden/>
                  </w:rPr>
                  <w:fldChar w:fldCharType="end"/>
                </w:r>
              </w:hyperlink>
            </w:p>
            <w:p w14:paraId="180B93EE" w14:textId="51A55BB7" w:rsidR="00025EEC" w:rsidRDefault="00025EE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880564" w:history="1">
                <w:r w:rsidRPr="00F37046">
                  <w:rPr>
                    <w:rStyle w:val="Hyperlink"/>
                    <w:noProof/>
                  </w:rPr>
                  <w:t>LIST OF ABBREVIATIONS</w:t>
                </w:r>
                <w:r>
                  <w:rPr>
                    <w:noProof/>
                    <w:webHidden/>
                  </w:rPr>
                  <w:tab/>
                </w:r>
                <w:r>
                  <w:rPr>
                    <w:noProof/>
                    <w:webHidden/>
                  </w:rPr>
                  <w:fldChar w:fldCharType="begin"/>
                </w:r>
                <w:r>
                  <w:rPr>
                    <w:noProof/>
                    <w:webHidden/>
                  </w:rPr>
                  <w:instrText xml:space="preserve"> PAGEREF _Toc195880564 \h </w:instrText>
                </w:r>
                <w:r>
                  <w:rPr>
                    <w:noProof/>
                    <w:webHidden/>
                  </w:rPr>
                </w:r>
                <w:r>
                  <w:rPr>
                    <w:noProof/>
                    <w:webHidden/>
                  </w:rPr>
                  <w:fldChar w:fldCharType="separate"/>
                </w:r>
                <w:r w:rsidR="00FC6156">
                  <w:rPr>
                    <w:noProof/>
                    <w:webHidden/>
                  </w:rPr>
                  <w:t>7</w:t>
                </w:r>
                <w:r>
                  <w:rPr>
                    <w:noProof/>
                    <w:webHidden/>
                  </w:rPr>
                  <w:fldChar w:fldCharType="end"/>
                </w:r>
              </w:hyperlink>
            </w:p>
            <w:p w14:paraId="0F36D86C" w14:textId="07FC72A3"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65" w:history="1">
                <w:r w:rsidRPr="00F37046">
                  <w:rPr>
                    <w:rStyle w:val="Hyperlink"/>
                    <w:noProof/>
                  </w:rPr>
                  <w:t>1.</w:t>
                </w:r>
                <w:r>
                  <w:rPr>
                    <w:rFonts w:asciiTheme="minorHAnsi" w:eastAsiaTheme="minorEastAsia" w:hAnsiTheme="minorHAnsi" w:cstheme="minorBidi"/>
                    <w:noProof/>
                    <w:kern w:val="2"/>
                    <w:sz w:val="24"/>
                    <w:szCs w:val="24"/>
                    <w14:ligatures w14:val="standardContextual"/>
                  </w:rPr>
                  <w:tab/>
                </w:r>
                <w:r w:rsidRPr="00F37046">
                  <w:rPr>
                    <w:rStyle w:val="Hyperlink"/>
                    <w:noProof/>
                  </w:rPr>
                  <w:t>Objective</w:t>
                </w:r>
                <w:r>
                  <w:rPr>
                    <w:noProof/>
                    <w:webHidden/>
                  </w:rPr>
                  <w:tab/>
                </w:r>
                <w:r>
                  <w:rPr>
                    <w:noProof/>
                    <w:webHidden/>
                  </w:rPr>
                  <w:fldChar w:fldCharType="begin"/>
                </w:r>
                <w:r>
                  <w:rPr>
                    <w:noProof/>
                    <w:webHidden/>
                  </w:rPr>
                  <w:instrText xml:space="preserve"> PAGEREF _Toc195880565 \h </w:instrText>
                </w:r>
                <w:r>
                  <w:rPr>
                    <w:noProof/>
                    <w:webHidden/>
                  </w:rPr>
                </w:r>
                <w:r>
                  <w:rPr>
                    <w:noProof/>
                    <w:webHidden/>
                  </w:rPr>
                  <w:fldChar w:fldCharType="separate"/>
                </w:r>
                <w:r w:rsidR="00FC6156">
                  <w:rPr>
                    <w:noProof/>
                    <w:webHidden/>
                  </w:rPr>
                  <w:t>8</w:t>
                </w:r>
                <w:r>
                  <w:rPr>
                    <w:noProof/>
                    <w:webHidden/>
                  </w:rPr>
                  <w:fldChar w:fldCharType="end"/>
                </w:r>
              </w:hyperlink>
            </w:p>
            <w:p w14:paraId="46195B3C" w14:textId="2CC0C59D"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66" w:history="1">
                <w:r w:rsidRPr="00F37046">
                  <w:rPr>
                    <w:rStyle w:val="Hyperlink"/>
                    <w:noProof/>
                  </w:rPr>
                  <w:t>2.</w:t>
                </w:r>
                <w:r>
                  <w:rPr>
                    <w:rFonts w:asciiTheme="minorHAnsi" w:eastAsiaTheme="minorEastAsia" w:hAnsiTheme="minorHAnsi" w:cstheme="minorBidi"/>
                    <w:noProof/>
                    <w:kern w:val="2"/>
                    <w:sz w:val="24"/>
                    <w:szCs w:val="24"/>
                    <w14:ligatures w14:val="standardContextual"/>
                  </w:rPr>
                  <w:tab/>
                </w:r>
                <w:r w:rsidRPr="00F37046">
                  <w:rPr>
                    <w:rStyle w:val="Hyperlink"/>
                    <w:noProof/>
                  </w:rPr>
                  <w:t>Scope</w:t>
                </w:r>
                <w:r>
                  <w:rPr>
                    <w:noProof/>
                    <w:webHidden/>
                  </w:rPr>
                  <w:tab/>
                </w:r>
                <w:r>
                  <w:rPr>
                    <w:noProof/>
                    <w:webHidden/>
                  </w:rPr>
                  <w:fldChar w:fldCharType="begin"/>
                </w:r>
                <w:r>
                  <w:rPr>
                    <w:noProof/>
                    <w:webHidden/>
                  </w:rPr>
                  <w:instrText xml:space="preserve"> PAGEREF _Toc195880566 \h </w:instrText>
                </w:r>
                <w:r>
                  <w:rPr>
                    <w:noProof/>
                    <w:webHidden/>
                  </w:rPr>
                </w:r>
                <w:r>
                  <w:rPr>
                    <w:noProof/>
                    <w:webHidden/>
                  </w:rPr>
                  <w:fldChar w:fldCharType="separate"/>
                </w:r>
                <w:r w:rsidR="00FC6156">
                  <w:rPr>
                    <w:noProof/>
                    <w:webHidden/>
                  </w:rPr>
                  <w:t>8</w:t>
                </w:r>
                <w:r>
                  <w:rPr>
                    <w:noProof/>
                    <w:webHidden/>
                  </w:rPr>
                  <w:fldChar w:fldCharType="end"/>
                </w:r>
              </w:hyperlink>
            </w:p>
            <w:p w14:paraId="55CDE8E2" w14:textId="4B7706CF"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67" w:history="1">
                <w:r w:rsidRPr="00F37046">
                  <w:rPr>
                    <w:rStyle w:val="Hyperlink"/>
                    <w:noProof/>
                  </w:rPr>
                  <w:t>3.</w:t>
                </w:r>
                <w:r>
                  <w:rPr>
                    <w:rFonts w:asciiTheme="minorHAnsi" w:eastAsiaTheme="minorEastAsia" w:hAnsiTheme="minorHAnsi" w:cstheme="minorBidi"/>
                    <w:noProof/>
                    <w:kern w:val="2"/>
                    <w:sz w:val="24"/>
                    <w:szCs w:val="24"/>
                    <w14:ligatures w14:val="standardContextual"/>
                  </w:rPr>
                  <w:tab/>
                </w:r>
                <w:r w:rsidRPr="00F37046">
                  <w:rPr>
                    <w:rStyle w:val="Hyperlink"/>
                    <w:noProof/>
                  </w:rPr>
                  <w:t>Responsibilities</w:t>
                </w:r>
                <w:r>
                  <w:rPr>
                    <w:noProof/>
                    <w:webHidden/>
                  </w:rPr>
                  <w:tab/>
                </w:r>
                <w:r>
                  <w:rPr>
                    <w:noProof/>
                    <w:webHidden/>
                  </w:rPr>
                  <w:fldChar w:fldCharType="begin"/>
                </w:r>
                <w:r>
                  <w:rPr>
                    <w:noProof/>
                    <w:webHidden/>
                  </w:rPr>
                  <w:instrText xml:space="preserve"> PAGEREF _Toc195880567 \h </w:instrText>
                </w:r>
                <w:r>
                  <w:rPr>
                    <w:noProof/>
                    <w:webHidden/>
                  </w:rPr>
                </w:r>
                <w:r>
                  <w:rPr>
                    <w:noProof/>
                    <w:webHidden/>
                  </w:rPr>
                  <w:fldChar w:fldCharType="separate"/>
                </w:r>
                <w:r w:rsidR="00FC6156">
                  <w:rPr>
                    <w:noProof/>
                    <w:webHidden/>
                  </w:rPr>
                  <w:t>8</w:t>
                </w:r>
                <w:r>
                  <w:rPr>
                    <w:noProof/>
                    <w:webHidden/>
                  </w:rPr>
                  <w:fldChar w:fldCharType="end"/>
                </w:r>
              </w:hyperlink>
            </w:p>
            <w:p w14:paraId="576C0901" w14:textId="16649108"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68" w:history="1">
                <w:r w:rsidRPr="00F37046">
                  <w:rPr>
                    <w:rStyle w:val="Hyperlink"/>
                    <w:noProof/>
                  </w:rPr>
                  <w:t>4.</w:t>
                </w:r>
                <w:r>
                  <w:rPr>
                    <w:rFonts w:asciiTheme="minorHAnsi" w:eastAsiaTheme="minorEastAsia" w:hAnsiTheme="minorHAnsi" w:cstheme="minorBidi"/>
                    <w:noProof/>
                    <w:kern w:val="2"/>
                    <w:sz w:val="24"/>
                    <w:szCs w:val="24"/>
                    <w14:ligatures w14:val="standardContextual"/>
                  </w:rPr>
                  <w:tab/>
                </w:r>
                <w:r w:rsidRPr="00F37046">
                  <w:rPr>
                    <w:rStyle w:val="Hyperlink"/>
                    <w:noProof/>
                  </w:rPr>
                  <w:t>Definition</w:t>
                </w:r>
                <w:r>
                  <w:rPr>
                    <w:noProof/>
                    <w:webHidden/>
                  </w:rPr>
                  <w:tab/>
                </w:r>
                <w:r>
                  <w:rPr>
                    <w:noProof/>
                    <w:webHidden/>
                  </w:rPr>
                  <w:fldChar w:fldCharType="begin"/>
                </w:r>
                <w:r>
                  <w:rPr>
                    <w:noProof/>
                    <w:webHidden/>
                  </w:rPr>
                  <w:instrText xml:space="preserve"> PAGEREF _Toc195880568 \h </w:instrText>
                </w:r>
                <w:r>
                  <w:rPr>
                    <w:noProof/>
                    <w:webHidden/>
                  </w:rPr>
                </w:r>
                <w:r>
                  <w:rPr>
                    <w:noProof/>
                    <w:webHidden/>
                  </w:rPr>
                  <w:fldChar w:fldCharType="separate"/>
                </w:r>
                <w:r w:rsidR="00FC6156">
                  <w:rPr>
                    <w:noProof/>
                    <w:webHidden/>
                  </w:rPr>
                  <w:t>8</w:t>
                </w:r>
                <w:r>
                  <w:rPr>
                    <w:noProof/>
                    <w:webHidden/>
                  </w:rPr>
                  <w:fldChar w:fldCharType="end"/>
                </w:r>
              </w:hyperlink>
            </w:p>
            <w:p w14:paraId="66A26292" w14:textId="059C0241"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69" w:history="1">
                <w:r w:rsidRPr="00F37046">
                  <w:rPr>
                    <w:rStyle w:val="Hyperlink"/>
                    <w:noProof/>
                  </w:rPr>
                  <w:t>5.</w:t>
                </w:r>
                <w:r>
                  <w:rPr>
                    <w:rFonts w:asciiTheme="minorHAnsi" w:eastAsiaTheme="minorEastAsia" w:hAnsiTheme="minorHAnsi" w:cstheme="minorBidi"/>
                    <w:noProof/>
                    <w:kern w:val="2"/>
                    <w:sz w:val="24"/>
                    <w:szCs w:val="24"/>
                    <w14:ligatures w14:val="standardContextual"/>
                  </w:rPr>
                  <w:tab/>
                </w:r>
                <w:r w:rsidRPr="00F37046">
                  <w:rPr>
                    <w:rStyle w:val="Hyperlink"/>
                    <w:noProof/>
                  </w:rPr>
                  <w:t>Test Principle</w:t>
                </w:r>
                <w:r>
                  <w:rPr>
                    <w:noProof/>
                    <w:webHidden/>
                  </w:rPr>
                  <w:tab/>
                </w:r>
                <w:r>
                  <w:rPr>
                    <w:noProof/>
                    <w:webHidden/>
                  </w:rPr>
                  <w:fldChar w:fldCharType="begin"/>
                </w:r>
                <w:r>
                  <w:rPr>
                    <w:noProof/>
                    <w:webHidden/>
                  </w:rPr>
                  <w:instrText xml:space="preserve"> PAGEREF _Toc195880569 \h </w:instrText>
                </w:r>
                <w:r>
                  <w:rPr>
                    <w:noProof/>
                    <w:webHidden/>
                  </w:rPr>
                </w:r>
                <w:r>
                  <w:rPr>
                    <w:noProof/>
                    <w:webHidden/>
                  </w:rPr>
                  <w:fldChar w:fldCharType="separate"/>
                </w:r>
                <w:r w:rsidR="00FC6156">
                  <w:rPr>
                    <w:noProof/>
                    <w:webHidden/>
                  </w:rPr>
                  <w:t>8</w:t>
                </w:r>
                <w:r>
                  <w:rPr>
                    <w:noProof/>
                    <w:webHidden/>
                  </w:rPr>
                  <w:fldChar w:fldCharType="end"/>
                </w:r>
              </w:hyperlink>
            </w:p>
            <w:p w14:paraId="7EAC7ADD" w14:textId="5C4AC820"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70" w:history="1">
                <w:r w:rsidRPr="00F37046">
                  <w:rPr>
                    <w:rStyle w:val="Hyperlink"/>
                    <w:noProof/>
                  </w:rPr>
                  <w:t>6.</w:t>
                </w:r>
                <w:r>
                  <w:rPr>
                    <w:rFonts w:asciiTheme="minorHAnsi" w:eastAsiaTheme="minorEastAsia" w:hAnsiTheme="minorHAnsi" w:cstheme="minorBidi"/>
                    <w:noProof/>
                    <w:kern w:val="2"/>
                    <w:sz w:val="24"/>
                    <w:szCs w:val="24"/>
                    <w14:ligatures w14:val="standardContextual"/>
                  </w:rPr>
                  <w:tab/>
                </w:r>
                <w:r w:rsidRPr="00F37046">
                  <w:rPr>
                    <w:rStyle w:val="Hyperlink"/>
                    <w:noProof/>
                  </w:rPr>
                  <w:t>Specific Performance Characteristics</w:t>
                </w:r>
                <w:r>
                  <w:rPr>
                    <w:noProof/>
                    <w:webHidden/>
                  </w:rPr>
                  <w:tab/>
                </w:r>
                <w:r>
                  <w:rPr>
                    <w:noProof/>
                    <w:webHidden/>
                  </w:rPr>
                  <w:fldChar w:fldCharType="begin"/>
                </w:r>
                <w:r>
                  <w:rPr>
                    <w:noProof/>
                    <w:webHidden/>
                  </w:rPr>
                  <w:instrText xml:space="preserve"> PAGEREF _Toc195880570 \h </w:instrText>
                </w:r>
                <w:r>
                  <w:rPr>
                    <w:noProof/>
                    <w:webHidden/>
                  </w:rPr>
                </w:r>
                <w:r>
                  <w:rPr>
                    <w:noProof/>
                    <w:webHidden/>
                  </w:rPr>
                  <w:fldChar w:fldCharType="separate"/>
                </w:r>
                <w:r w:rsidR="00FC6156">
                  <w:rPr>
                    <w:noProof/>
                    <w:webHidden/>
                  </w:rPr>
                  <w:t>8</w:t>
                </w:r>
                <w:r>
                  <w:rPr>
                    <w:noProof/>
                    <w:webHidden/>
                  </w:rPr>
                  <w:fldChar w:fldCharType="end"/>
                </w:r>
              </w:hyperlink>
            </w:p>
            <w:p w14:paraId="39F26BD8" w14:textId="77193539"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71" w:history="1">
                <w:r w:rsidRPr="00F37046">
                  <w:rPr>
                    <w:rStyle w:val="Hyperlink"/>
                    <w:noProof/>
                  </w:rPr>
                  <w:t>7.</w:t>
                </w:r>
                <w:r>
                  <w:rPr>
                    <w:rFonts w:asciiTheme="minorHAnsi" w:eastAsiaTheme="minorEastAsia" w:hAnsiTheme="minorHAnsi" w:cstheme="minorBidi"/>
                    <w:noProof/>
                    <w:kern w:val="2"/>
                    <w:sz w:val="24"/>
                    <w:szCs w:val="24"/>
                    <w14:ligatures w14:val="standardContextual"/>
                  </w:rPr>
                  <w:tab/>
                </w:r>
                <w:r w:rsidRPr="00F37046">
                  <w:rPr>
                    <w:rStyle w:val="Hyperlink"/>
                    <w:noProof/>
                  </w:rPr>
                  <w:t>Type of Sample</w:t>
                </w:r>
                <w:r>
                  <w:rPr>
                    <w:noProof/>
                    <w:webHidden/>
                  </w:rPr>
                  <w:tab/>
                </w:r>
                <w:r>
                  <w:rPr>
                    <w:noProof/>
                    <w:webHidden/>
                  </w:rPr>
                  <w:fldChar w:fldCharType="begin"/>
                </w:r>
                <w:r>
                  <w:rPr>
                    <w:noProof/>
                    <w:webHidden/>
                  </w:rPr>
                  <w:instrText xml:space="preserve"> PAGEREF _Toc195880571 \h </w:instrText>
                </w:r>
                <w:r>
                  <w:rPr>
                    <w:noProof/>
                    <w:webHidden/>
                  </w:rPr>
                </w:r>
                <w:r>
                  <w:rPr>
                    <w:noProof/>
                    <w:webHidden/>
                  </w:rPr>
                  <w:fldChar w:fldCharType="separate"/>
                </w:r>
                <w:r w:rsidR="00FC6156">
                  <w:rPr>
                    <w:noProof/>
                    <w:webHidden/>
                  </w:rPr>
                  <w:t>9</w:t>
                </w:r>
                <w:r>
                  <w:rPr>
                    <w:noProof/>
                    <w:webHidden/>
                  </w:rPr>
                  <w:fldChar w:fldCharType="end"/>
                </w:r>
              </w:hyperlink>
            </w:p>
            <w:p w14:paraId="2420052D" w14:textId="4BC419E9"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72" w:history="1">
                <w:r w:rsidRPr="00F37046">
                  <w:rPr>
                    <w:rStyle w:val="Hyperlink"/>
                    <w:noProof/>
                  </w:rPr>
                  <w:t>8.</w:t>
                </w:r>
                <w:r>
                  <w:rPr>
                    <w:rFonts w:asciiTheme="minorHAnsi" w:eastAsiaTheme="minorEastAsia" w:hAnsiTheme="minorHAnsi" w:cstheme="minorBidi"/>
                    <w:noProof/>
                    <w:kern w:val="2"/>
                    <w:sz w:val="24"/>
                    <w:szCs w:val="24"/>
                    <w14:ligatures w14:val="standardContextual"/>
                  </w:rPr>
                  <w:tab/>
                </w:r>
                <w:r w:rsidRPr="00F37046">
                  <w:rPr>
                    <w:rStyle w:val="Hyperlink"/>
                    <w:noProof/>
                  </w:rPr>
                  <w:t>Patient Preparation</w:t>
                </w:r>
                <w:r>
                  <w:rPr>
                    <w:noProof/>
                    <w:webHidden/>
                  </w:rPr>
                  <w:tab/>
                </w:r>
                <w:r>
                  <w:rPr>
                    <w:noProof/>
                    <w:webHidden/>
                  </w:rPr>
                  <w:fldChar w:fldCharType="begin"/>
                </w:r>
                <w:r>
                  <w:rPr>
                    <w:noProof/>
                    <w:webHidden/>
                  </w:rPr>
                  <w:instrText xml:space="preserve"> PAGEREF _Toc195880572 \h </w:instrText>
                </w:r>
                <w:r>
                  <w:rPr>
                    <w:noProof/>
                    <w:webHidden/>
                  </w:rPr>
                </w:r>
                <w:r>
                  <w:rPr>
                    <w:noProof/>
                    <w:webHidden/>
                  </w:rPr>
                  <w:fldChar w:fldCharType="separate"/>
                </w:r>
                <w:r w:rsidR="00FC6156">
                  <w:rPr>
                    <w:noProof/>
                    <w:webHidden/>
                  </w:rPr>
                  <w:t>9</w:t>
                </w:r>
                <w:r>
                  <w:rPr>
                    <w:noProof/>
                    <w:webHidden/>
                  </w:rPr>
                  <w:fldChar w:fldCharType="end"/>
                </w:r>
              </w:hyperlink>
            </w:p>
            <w:p w14:paraId="7B7362AA" w14:textId="7FFDB92F"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73" w:history="1">
                <w:r w:rsidRPr="00F37046">
                  <w:rPr>
                    <w:rStyle w:val="Hyperlink"/>
                    <w:noProof/>
                  </w:rPr>
                  <w:t>9.</w:t>
                </w:r>
                <w:r>
                  <w:rPr>
                    <w:rFonts w:asciiTheme="minorHAnsi" w:eastAsiaTheme="minorEastAsia" w:hAnsiTheme="minorHAnsi" w:cstheme="minorBidi"/>
                    <w:noProof/>
                    <w:kern w:val="2"/>
                    <w:sz w:val="24"/>
                    <w:szCs w:val="24"/>
                    <w14:ligatures w14:val="standardContextual"/>
                  </w:rPr>
                  <w:tab/>
                </w:r>
                <w:r w:rsidRPr="00F37046">
                  <w:rPr>
                    <w:rStyle w:val="Hyperlink"/>
                    <w:noProof/>
                  </w:rPr>
                  <w:t>Type of Container &amp; Additives</w:t>
                </w:r>
                <w:r>
                  <w:rPr>
                    <w:noProof/>
                    <w:webHidden/>
                  </w:rPr>
                  <w:tab/>
                </w:r>
                <w:r>
                  <w:rPr>
                    <w:noProof/>
                    <w:webHidden/>
                  </w:rPr>
                  <w:fldChar w:fldCharType="begin"/>
                </w:r>
                <w:r>
                  <w:rPr>
                    <w:noProof/>
                    <w:webHidden/>
                  </w:rPr>
                  <w:instrText xml:space="preserve"> PAGEREF _Toc195880573 \h </w:instrText>
                </w:r>
                <w:r>
                  <w:rPr>
                    <w:noProof/>
                    <w:webHidden/>
                  </w:rPr>
                </w:r>
                <w:r>
                  <w:rPr>
                    <w:noProof/>
                    <w:webHidden/>
                  </w:rPr>
                  <w:fldChar w:fldCharType="separate"/>
                </w:r>
                <w:r w:rsidR="00FC6156">
                  <w:rPr>
                    <w:noProof/>
                    <w:webHidden/>
                  </w:rPr>
                  <w:t>9</w:t>
                </w:r>
                <w:r>
                  <w:rPr>
                    <w:noProof/>
                    <w:webHidden/>
                  </w:rPr>
                  <w:fldChar w:fldCharType="end"/>
                </w:r>
              </w:hyperlink>
            </w:p>
            <w:p w14:paraId="149D135D" w14:textId="43900129"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74" w:history="1">
                <w:r w:rsidRPr="00F37046">
                  <w:rPr>
                    <w:rStyle w:val="Hyperlink"/>
                    <w:noProof/>
                  </w:rPr>
                  <w:t>10.</w:t>
                </w:r>
                <w:r>
                  <w:rPr>
                    <w:rFonts w:asciiTheme="minorHAnsi" w:eastAsiaTheme="minorEastAsia" w:hAnsiTheme="minorHAnsi" w:cstheme="minorBidi"/>
                    <w:noProof/>
                    <w:kern w:val="2"/>
                    <w:sz w:val="24"/>
                    <w:szCs w:val="24"/>
                    <w14:ligatures w14:val="standardContextual"/>
                  </w:rPr>
                  <w:tab/>
                </w:r>
                <w:r w:rsidRPr="00F37046">
                  <w:rPr>
                    <w:rStyle w:val="Hyperlink"/>
                    <w:noProof/>
                  </w:rPr>
                  <w:t>Equipment &amp; Reagents</w:t>
                </w:r>
                <w:r>
                  <w:rPr>
                    <w:noProof/>
                    <w:webHidden/>
                  </w:rPr>
                  <w:tab/>
                </w:r>
                <w:r>
                  <w:rPr>
                    <w:noProof/>
                    <w:webHidden/>
                  </w:rPr>
                  <w:fldChar w:fldCharType="begin"/>
                </w:r>
                <w:r>
                  <w:rPr>
                    <w:noProof/>
                    <w:webHidden/>
                  </w:rPr>
                  <w:instrText xml:space="preserve"> PAGEREF _Toc195880574 \h </w:instrText>
                </w:r>
                <w:r>
                  <w:rPr>
                    <w:noProof/>
                    <w:webHidden/>
                  </w:rPr>
                </w:r>
                <w:r>
                  <w:rPr>
                    <w:noProof/>
                    <w:webHidden/>
                  </w:rPr>
                  <w:fldChar w:fldCharType="separate"/>
                </w:r>
                <w:r w:rsidR="00FC6156">
                  <w:rPr>
                    <w:noProof/>
                    <w:webHidden/>
                  </w:rPr>
                  <w:t>9</w:t>
                </w:r>
                <w:r>
                  <w:rPr>
                    <w:noProof/>
                    <w:webHidden/>
                  </w:rPr>
                  <w:fldChar w:fldCharType="end"/>
                </w:r>
              </w:hyperlink>
            </w:p>
            <w:p w14:paraId="68FC9725" w14:textId="5F4624D2"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75" w:history="1">
                <w:r w:rsidRPr="00F37046">
                  <w:rPr>
                    <w:rStyle w:val="Hyperlink"/>
                    <w:noProof/>
                  </w:rPr>
                  <w:t>11.</w:t>
                </w:r>
                <w:r>
                  <w:rPr>
                    <w:rFonts w:asciiTheme="minorHAnsi" w:eastAsiaTheme="minorEastAsia" w:hAnsiTheme="minorHAnsi" w:cstheme="minorBidi"/>
                    <w:noProof/>
                    <w:kern w:val="2"/>
                    <w:sz w:val="24"/>
                    <w:szCs w:val="24"/>
                    <w14:ligatures w14:val="standardContextual"/>
                  </w:rPr>
                  <w:tab/>
                </w:r>
                <w:r w:rsidRPr="00F37046">
                  <w:rPr>
                    <w:rStyle w:val="Hyperlink"/>
                    <w:noProof/>
                  </w:rPr>
                  <w:t>Safety</w:t>
                </w:r>
                <w:r>
                  <w:rPr>
                    <w:noProof/>
                    <w:webHidden/>
                  </w:rPr>
                  <w:tab/>
                </w:r>
                <w:r>
                  <w:rPr>
                    <w:noProof/>
                    <w:webHidden/>
                  </w:rPr>
                  <w:fldChar w:fldCharType="begin"/>
                </w:r>
                <w:r>
                  <w:rPr>
                    <w:noProof/>
                    <w:webHidden/>
                  </w:rPr>
                  <w:instrText xml:space="preserve"> PAGEREF _Toc195880575 \h </w:instrText>
                </w:r>
                <w:r>
                  <w:rPr>
                    <w:noProof/>
                    <w:webHidden/>
                  </w:rPr>
                </w:r>
                <w:r>
                  <w:rPr>
                    <w:noProof/>
                    <w:webHidden/>
                  </w:rPr>
                  <w:fldChar w:fldCharType="separate"/>
                </w:r>
                <w:r w:rsidR="00FC6156">
                  <w:rPr>
                    <w:noProof/>
                    <w:webHidden/>
                  </w:rPr>
                  <w:t>9</w:t>
                </w:r>
                <w:r>
                  <w:rPr>
                    <w:noProof/>
                    <w:webHidden/>
                  </w:rPr>
                  <w:fldChar w:fldCharType="end"/>
                </w:r>
              </w:hyperlink>
            </w:p>
            <w:p w14:paraId="3D3F67C5" w14:textId="0242A30D"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76" w:history="1">
                <w:r w:rsidRPr="00F37046">
                  <w:rPr>
                    <w:rStyle w:val="Hyperlink"/>
                    <w:noProof/>
                  </w:rPr>
                  <w:t>12.</w:t>
                </w:r>
                <w:r>
                  <w:rPr>
                    <w:rFonts w:asciiTheme="minorHAnsi" w:eastAsiaTheme="minorEastAsia" w:hAnsiTheme="minorHAnsi" w:cstheme="minorBidi"/>
                    <w:noProof/>
                    <w:kern w:val="2"/>
                    <w:sz w:val="24"/>
                    <w:szCs w:val="24"/>
                    <w14:ligatures w14:val="standardContextual"/>
                  </w:rPr>
                  <w:tab/>
                </w:r>
                <w:r w:rsidRPr="00F37046">
                  <w:rPr>
                    <w:rStyle w:val="Hyperlink"/>
                    <w:noProof/>
                  </w:rPr>
                  <w:t>Calibration Procedure</w:t>
                </w:r>
                <w:r>
                  <w:rPr>
                    <w:noProof/>
                    <w:webHidden/>
                  </w:rPr>
                  <w:tab/>
                </w:r>
                <w:r>
                  <w:rPr>
                    <w:noProof/>
                    <w:webHidden/>
                  </w:rPr>
                  <w:fldChar w:fldCharType="begin"/>
                </w:r>
                <w:r>
                  <w:rPr>
                    <w:noProof/>
                    <w:webHidden/>
                  </w:rPr>
                  <w:instrText xml:space="preserve"> PAGEREF _Toc195880576 \h </w:instrText>
                </w:r>
                <w:r>
                  <w:rPr>
                    <w:noProof/>
                    <w:webHidden/>
                  </w:rPr>
                </w:r>
                <w:r>
                  <w:rPr>
                    <w:noProof/>
                    <w:webHidden/>
                  </w:rPr>
                  <w:fldChar w:fldCharType="separate"/>
                </w:r>
                <w:r w:rsidR="00FC6156">
                  <w:rPr>
                    <w:noProof/>
                    <w:webHidden/>
                  </w:rPr>
                  <w:t>10</w:t>
                </w:r>
                <w:r>
                  <w:rPr>
                    <w:noProof/>
                    <w:webHidden/>
                  </w:rPr>
                  <w:fldChar w:fldCharType="end"/>
                </w:r>
              </w:hyperlink>
            </w:p>
            <w:p w14:paraId="447CB7AC" w14:textId="30D66929"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77" w:history="1">
                <w:r w:rsidRPr="00F37046">
                  <w:rPr>
                    <w:rStyle w:val="Hyperlink"/>
                    <w:noProof/>
                  </w:rPr>
                  <w:t>13.</w:t>
                </w:r>
                <w:r>
                  <w:rPr>
                    <w:rFonts w:asciiTheme="minorHAnsi" w:eastAsiaTheme="minorEastAsia" w:hAnsiTheme="minorHAnsi" w:cstheme="minorBidi"/>
                    <w:noProof/>
                    <w:kern w:val="2"/>
                    <w:sz w:val="24"/>
                    <w:szCs w:val="24"/>
                    <w14:ligatures w14:val="standardContextual"/>
                  </w:rPr>
                  <w:tab/>
                </w:r>
                <w:r w:rsidRPr="00F37046">
                  <w:rPr>
                    <w:rStyle w:val="Hyperlink"/>
                    <w:noProof/>
                  </w:rPr>
                  <w:t>Test Procedure</w:t>
                </w:r>
                <w:r>
                  <w:rPr>
                    <w:noProof/>
                    <w:webHidden/>
                  </w:rPr>
                  <w:tab/>
                </w:r>
                <w:r>
                  <w:rPr>
                    <w:noProof/>
                    <w:webHidden/>
                  </w:rPr>
                  <w:fldChar w:fldCharType="begin"/>
                </w:r>
                <w:r>
                  <w:rPr>
                    <w:noProof/>
                    <w:webHidden/>
                  </w:rPr>
                  <w:instrText xml:space="preserve"> PAGEREF _Toc195880577 \h </w:instrText>
                </w:r>
                <w:r>
                  <w:rPr>
                    <w:noProof/>
                    <w:webHidden/>
                  </w:rPr>
                </w:r>
                <w:r>
                  <w:rPr>
                    <w:noProof/>
                    <w:webHidden/>
                  </w:rPr>
                  <w:fldChar w:fldCharType="separate"/>
                </w:r>
                <w:r w:rsidR="00FC6156">
                  <w:rPr>
                    <w:noProof/>
                    <w:webHidden/>
                  </w:rPr>
                  <w:t>10</w:t>
                </w:r>
                <w:r>
                  <w:rPr>
                    <w:noProof/>
                    <w:webHidden/>
                  </w:rPr>
                  <w:fldChar w:fldCharType="end"/>
                </w:r>
              </w:hyperlink>
            </w:p>
            <w:p w14:paraId="7F9F29C8" w14:textId="3CD1BE48"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78" w:history="1">
                <w:r w:rsidRPr="00F37046">
                  <w:rPr>
                    <w:rStyle w:val="Hyperlink"/>
                    <w:noProof/>
                  </w:rPr>
                  <w:t>14.</w:t>
                </w:r>
                <w:r>
                  <w:rPr>
                    <w:rFonts w:asciiTheme="minorHAnsi" w:eastAsiaTheme="minorEastAsia" w:hAnsiTheme="minorHAnsi" w:cstheme="minorBidi"/>
                    <w:noProof/>
                    <w:kern w:val="2"/>
                    <w:sz w:val="24"/>
                    <w:szCs w:val="24"/>
                    <w14:ligatures w14:val="standardContextual"/>
                  </w:rPr>
                  <w:tab/>
                </w:r>
                <w:r w:rsidRPr="00F37046">
                  <w:rPr>
                    <w:rStyle w:val="Hyperlink"/>
                    <w:bCs/>
                    <w:noProof/>
                  </w:rPr>
                  <w:t xml:space="preserve">Quality </w:t>
                </w:r>
                <w:r w:rsidRPr="00F37046">
                  <w:rPr>
                    <w:rStyle w:val="Hyperlink"/>
                    <w:noProof/>
                  </w:rPr>
                  <w:t>Control</w:t>
                </w:r>
                <w:r w:rsidRPr="00F37046">
                  <w:rPr>
                    <w:rStyle w:val="Hyperlink"/>
                    <w:bCs/>
                    <w:noProof/>
                  </w:rPr>
                  <w:t xml:space="preserve"> Pr</w:t>
                </w:r>
                <w:r w:rsidRPr="00F37046">
                  <w:rPr>
                    <w:rStyle w:val="Hyperlink"/>
                    <w:bCs/>
                    <w:noProof/>
                  </w:rPr>
                  <w:t>o</w:t>
                </w:r>
                <w:r w:rsidRPr="00F37046">
                  <w:rPr>
                    <w:rStyle w:val="Hyperlink"/>
                    <w:bCs/>
                    <w:noProof/>
                  </w:rPr>
                  <w:t>cedure</w:t>
                </w:r>
                <w:r>
                  <w:rPr>
                    <w:noProof/>
                    <w:webHidden/>
                  </w:rPr>
                  <w:tab/>
                </w:r>
                <w:r>
                  <w:rPr>
                    <w:noProof/>
                    <w:webHidden/>
                  </w:rPr>
                  <w:fldChar w:fldCharType="begin"/>
                </w:r>
                <w:r>
                  <w:rPr>
                    <w:noProof/>
                    <w:webHidden/>
                  </w:rPr>
                  <w:instrText xml:space="preserve"> PAGEREF _Toc195880578 \h </w:instrText>
                </w:r>
                <w:r>
                  <w:rPr>
                    <w:noProof/>
                    <w:webHidden/>
                  </w:rPr>
                </w:r>
                <w:r>
                  <w:rPr>
                    <w:noProof/>
                    <w:webHidden/>
                  </w:rPr>
                  <w:fldChar w:fldCharType="separate"/>
                </w:r>
                <w:r w:rsidR="00FC6156">
                  <w:rPr>
                    <w:noProof/>
                    <w:webHidden/>
                  </w:rPr>
                  <w:t>10</w:t>
                </w:r>
                <w:r>
                  <w:rPr>
                    <w:noProof/>
                    <w:webHidden/>
                  </w:rPr>
                  <w:fldChar w:fldCharType="end"/>
                </w:r>
              </w:hyperlink>
            </w:p>
            <w:p w14:paraId="1812D7DE" w14:textId="4F573FAC"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79" w:history="1">
                <w:r w:rsidRPr="00F37046">
                  <w:rPr>
                    <w:rStyle w:val="Hyperlink"/>
                    <w:noProof/>
                  </w:rPr>
                  <w:t>15.</w:t>
                </w:r>
                <w:r>
                  <w:rPr>
                    <w:rFonts w:asciiTheme="minorHAnsi" w:eastAsiaTheme="minorEastAsia" w:hAnsiTheme="minorHAnsi" w:cstheme="minorBidi"/>
                    <w:noProof/>
                    <w:kern w:val="2"/>
                    <w:sz w:val="24"/>
                    <w:szCs w:val="24"/>
                    <w14:ligatures w14:val="standardContextual"/>
                  </w:rPr>
                  <w:tab/>
                </w:r>
                <w:r w:rsidRPr="00F37046">
                  <w:rPr>
                    <w:rStyle w:val="Hyperlink"/>
                    <w:noProof/>
                  </w:rPr>
                  <w:t>Interferences &amp; Cross Reactions</w:t>
                </w:r>
                <w:r>
                  <w:rPr>
                    <w:noProof/>
                    <w:webHidden/>
                  </w:rPr>
                  <w:tab/>
                </w:r>
                <w:r>
                  <w:rPr>
                    <w:noProof/>
                    <w:webHidden/>
                  </w:rPr>
                  <w:fldChar w:fldCharType="begin"/>
                </w:r>
                <w:r>
                  <w:rPr>
                    <w:noProof/>
                    <w:webHidden/>
                  </w:rPr>
                  <w:instrText xml:space="preserve"> PAGEREF _Toc195880579 \h </w:instrText>
                </w:r>
                <w:r>
                  <w:rPr>
                    <w:noProof/>
                    <w:webHidden/>
                  </w:rPr>
                </w:r>
                <w:r>
                  <w:rPr>
                    <w:noProof/>
                    <w:webHidden/>
                  </w:rPr>
                  <w:fldChar w:fldCharType="separate"/>
                </w:r>
                <w:r w:rsidR="00FC6156">
                  <w:rPr>
                    <w:noProof/>
                    <w:webHidden/>
                  </w:rPr>
                  <w:t>11</w:t>
                </w:r>
                <w:r>
                  <w:rPr>
                    <w:noProof/>
                    <w:webHidden/>
                  </w:rPr>
                  <w:fldChar w:fldCharType="end"/>
                </w:r>
              </w:hyperlink>
            </w:p>
            <w:p w14:paraId="25F01D04" w14:textId="6B4948C9"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80" w:history="1">
                <w:r w:rsidRPr="00F37046">
                  <w:rPr>
                    <w:rStyle w:val="Hyperlink"/>
                    <w:noProof/>
                  </w:rPr>
                  <w:t>16.</w:t>
                </w:r>
                <w:r>
                  <w:rPr>
                    <w:rFonts w:asciiTheme="minorHAnsi" w:eastAsiaTheme="minorEastAsia" w:hAnsiTheme="minorHAnsi" w:cstheme="minorBidi"/>
                    <w:noProof/>
                    <w:kern w:val="2"/>
                    <w:sz w:val="24"/>
                    <w:szCs w:val="24"/>
                    <w14:ligatures w14:val="standardContextual"/>
                  </w:rPr>
                  <w:tab/>
                </w:r>
                <w:r w:rsidRPr="00F37046">
                  <w:rPr>
                    <w:rStyle w:val="Hyperlink"/>
                    <w:noProof/>
                  </w:rPr>
                  <w:t>Result Calculation</w:t>
                </w:r>
                <w:r>
                  <w:rPr>
                    <w:noProof/>
                    <w:webHidden/>
                  </w:rPr>
                  <w:tab/>
                </w:r>
                <w:r>
                  <w:rPr>
                    <w:noProof/>
                    <w:webHidden/>
                  </w:rPr>
                  <w:fldChar w:fldCharType="begin"/>
                </w:r>
                <w:r>
                  <w:rPr>
                    <w:noProof/>
                    <w:webHidden/>
                  </w:rPr>
                  <w:instrText xml:space="preserve"> PAGEREF _Toc195880580 \h </w:instrText>
                </w:r>
                <w:r>
                  <w:rPr>
                    <w:noProof/>
                    <w:webHidden/>
                  </w:rPr>
                </w:r>
                <w:r>
                  <w:rPr>
                    <w:noProof/>
                    <w:webHidden/>
                  </w:rPr>
                  <w:fldChar w:fldCharType="separate"/>
                </w:r>
                <w:r w:rsidR="00FC6156">
                  <w:rPr>
                    <w:noProof/>
                    <w:webHidden/>
                  </w:rPr>
                  <w:t>11</w:t>
                </w:r>
                <w:r>
                  <w:rPr>
                    <w:noProof/>
                    <w:webHidden/>
                  </w:rPr>
                  <w:fldChar w:fldCharType="end"/>
                </w:r>
              </w:hyperlink>
            </w:p>
            <w:p w14:paraId="0795F33B" w14:textId="6D227D70"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81" w:history="1">
                <w:r w:rsidRPr="00F37046">
                  <w:rPr>
                    <w:rStyle w:val="Hyperlink"/>
                    <w:noProof/>
                  </w:rPr>
                  <w:t>17.</w:t>
                </w:r>
                <w:r>
                  <w:rPr>
                    <w:rFonts w:asciiTheme="minorHAnsi" w:eastAsiaTheme="minorEastAsia" w:hAnsiTheme="minorHAnsi" w:cstheme="minorBidi"/>
                    <w:noProof/>
                    <w:kern w:val="2"/>
                    <w:sz w:val="24"/>
                    <w:szCs w:val="24"/>
                    <w14:ligatures w14:val="standardContextual"/>
                  </w:rPr>
                  <w:tab/>
                </w:r>
                <w:r w:rsidRPr="00F37046">
                  <w:rPr>
                    <w:rStyle w:val="Hyperlink"/>
                    <w:noProof/>
                  </w:rPr>
                  <w:t>Biological Reference Interval</w:t>
                </w:r>
                <w:r>
                  <w:rPr>
                    <w:noProof/>
                    <w:webHidden/>
                  </w:rPr>
                  <w:tab/>
                </w:r>
                <w:r>
                  <w:rPr>
                    <w:noProof/>
                    <w:webHidden/>
                  </w:rPr>
                  <w:fldChar w:fldCharType="begin"/>
                </w:r>
                <w:r>
                  <w:rPr>
                    <w:noProof/>
                    <w:webHidden/>
                  </w:rPr>
                  <w:instrText xml:space="preserve"> PAGEREF _Toc195880581 \h </w:instrText>
                </w:r>
                <w:r>
                  <w:rPr>
                    <w:noProof/>
                    <w:webHidden/>
                  </w:rPr>
                </w:r>
                <w:r>
                  <w:rPr>
                    <w:noProof/>
                    <w:webHidden/>
                  </w:rPr>
                  <w:fldChar w:fldCharType="separate"/>
                </w:r>
                <w:r w:rsidR="00FC6156">
                  <w:rPr>
                    <w:noProof/>
                    <w:webHidden/>
                  </w:rPr>
                  <w:t>11</w:t>
                </w:r>
                <w:r>
                  <w:rPr>
                    <w:noProof/>
                    <w:webHidden/>
                  </w:rPr>
                  <w:fldChar w:fldCharType="end"/>
                </w:r>
              </w:hyperlink>
            </w:p>
            <w:p w14:paraId="1EA0CA92" w14:textId="46CC2F14"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82" w:history="1">
                <w:r w:rsidRPr="00F37046">
                  <w:rPr>
                    <w:rStyle w:val="Hyperlink"/>
                    <w:noProof/>
                  </w:rPr>
                  <w:t>18.</w:t>
                </w:r>
                <w:r>
                  <w:rPr>
                    <w:rFonts w:asciiTheme="minorHAnsi" w:eastAsiaTheme="minorEastAsia" w:hAnsiTheme="minorHAnsi" w:cstheme="minorBidi"/>
                    <w:noProof/>
                    <w:kern w:val="2"/>
                    <w:sz w:val="24"/>
                    <w:szCs w:val="24"/>
                    <w14:ligatures w14:val="standardContextual"/>
                  </w:rPr>
                  <w:tab/>
                </w:r>
                <w:r w:rsidRPr="00F37046">
                  <w:rPr>
                    <w:rStyle w:val="Hyperlink"/>
                    <w:noProof/>
                  </w:rPr>
                  <w:t>Reportable Interval</w:t>
                </w:r>
                <w:r>
                  <w:rPr>
                    <w:noProof/>
                    <w:webHidden/>
                  </w:rPr>
                  <w:tab/>
                </w:r>
                <w:r>
                  <w:rPr>
                    <w:noProof/>
                    <w:webHidden/>
                  </w:rPr>
                  <w:fldChar w:fldCharType="begin"/>
                </w:r>
                <w:r>
                  <w:rPr>
                    <w:noProof/>
                    <w:webHidden/>
                  </w:rPr>
                  <w:instrText xml:space="preserve"> PAGEREF _Toc195880582 \h </w:instrText>
                </w:r>
                <w:r>
                  <w:rPr>
                    <w:noProof/>
                    <w:webHidden/>
                  </w:rPr>
                </w:r>
                <w:r>
                  <w:rPr>
                    <w:noProof/>
                    <w:webHidden/>
                  </w:rPr>
                  <w:fldChar w:fldCharType="separate"/>
                </w:r>
                <w:r w:rsidR="00FC6156">
                  <w:rPr>
                    <w:noProof/>
                    <w:webHidden/>
                  </w:rPr>
                  <w:t>11</w:t>
                </w:r>
                <w:r>
                  <w:rPr>
                    <w:noProof/>
                    <w:webHidden/>
                  </w:rPr>
                  <w:fldChar w:fldCharType="end"/>
                </w:r>
              </w:hyperlink>
            </w:p>
            <w:p w14:paraId="1987F5FE" w14:textId="31E6E425"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83" w:history="1">
                <w:r w:rsidRPr="00F37046">
                  <w:rPr>
                    <w:rStyle w:val="Hyperlink"/>
                    <w:noProof/>
                  </w:rPr>
                  <w:t>19.</w:t>
                </w:r>
                <w:r>
                  <w:rPr>
                    <w:rFonts w:asciiTheme="minorHAnsi" w:eastAsiaTheme="minorEastAsia" w:hAnsiTheme="minorHAnsi" w:cstheme="minorBidi"/>
                    <w:noProof/>
                    <w:kern w:val="2"/>
                    <w:sz w:val="24"/>
                    <w:szCs w:val="24"/>
                    <w14:ligatures w14:val="standardContextual"/>
                  </w:rPr>
                  <w:tab/>
                </w:r>
                <w:r w:rsidRPr="00F37046">
                  <w:rPr>
                    <w:rStyle w:val="Hyperlink"/>
                    <w:noProof/>
                  </w:rPr>
                  <w:t>Procedure when Results are not in Range</w:t>
                </w:r>
                <w:r>
                  <w:rPr>
                    <w:noProof/>
                    <w:webHidden/>
                  </w:rPr>
                  <w:tab/>
                </w:r>
                <w:r>
                  <w:rPr>
                    <w:noProof/>
                    <w:webHidden/>
                  </w:rPr>
                  <w:fldChar w:fldCharType="begin"/>
                </w:r>
                <w:r>
                  <w:rPr>
                    <w:noProof/>
                    <w:webHidden/>
                  </w:rPr>
                  <w:instrText xml:space="preserve"> PAGEREF _Toc195880583 \h </w:instrText>
                </w:r>
                <w:r>
                  <w:rPr>
                    <w:noProof/>
                    <w:webHidden/>
                  </w:rPr>
                </w:r>
                <w:r>
                  <w:rPr>
                    <w:noProof/>
                    <w:webHidden/>
                  </w:rPr>
                  <w:fldChar w:fldCharType="separate"/>
                </w:r>
                <w:r w:rsidR="00FC6156">
                  <w:rPr>
                    <w:noProof/>
                    <w:webHidden/>
                  </w:rPr>
                  <w:t>11</w:t>
                </w:r>
                <w:r>
                  <w:rPr>
                    <w:noProof/>
                    <w:webHidden/>
                  </w:rPr>
                  <w:fldChar w:fldCharType="end"/>
                </w:r>
              </w:hyperlink>
            </w:p>
            <w:p w14:paraId="0FF4D889" w14:textId="6825A195"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84" w:history="1">
                <w:r w:rsidRPr="00F37046">
                  <w:rPr>
                    <w:rStyle w:val="Hyperlink"/>
                    <w:noProof/>
                  </w:rPr>
                  <w:t>20.</w:t>
                </w:r>
                <w:r>
                  <w:rPr>
                    <w:rFonts w:asciiTheme="minorHAnsi" w:eastAsiaTheme="minorEastAsia" w:hAnsiTheme="minorHAnsi" w:cstheme="minorBidi"/>
                    <w:noProof/>
                    <w:kern w:val="2"/>
                    <w:sz w:val="24"/>
                    <w:szCs w:val="24"/>
                    <w14:ligatures w14:val="standardContextual"/>
                  </w:rPr>
                  <w:tab/>
                </w:r>
                <w:r w:rsidRPr="00F37046">
                  <w:rPr>
                    <w:rStyle w:val="Hyperlink"/>
                    <w:noProof/>
                  </w:rPr>
                  <w:t>Critical Alert Values</w:t>
                </w:r>
                <w:r>
                  <w:rPr>
                    <w:noProof/>
                    <w:webHidden/>
                  </w:rPr>
                  <w:tab/>
                </w:r>
                <w:r>
                  <w:rPr>
                    <w:noProof/>
                    <w:webHidden/>
                  </w:rPr>
                  <w:fldChar w:fldCharType="begin"/>
                </w:r>
                <w:r>
                  <w:rPr>
                    <w:noProof/>
                    <w:webHidden/>
                  </w:rPr>
                  <w:instrText xml:space="preserve"> PAGEREF _Toc195880584 \h </w:instrText>
                </w:r>
                <w:r>
                  <w:rPr>
                    <w:noProof/>
                    <w:webHidden/>
                  </w:rPr>
                </w:r>
                <w:r>
                  <w:rPr>
                    <w:noProof/>
                    <w:webHidden/>
                  </w:rPr>
                  <w:fldChar w:fldCharType="separate"/>
                </w:r>
                <w:r w:rsidR="00FC6156">
                  <w:rPr>
                    <w:noProof/>
                    <w:webHidden/>
                  </w:rPr>
                  <w:t>11</w:t>
                </w:r>
                <w:r>
                  <w:rPr>
                    <w:noProof/>
                    <w:webHidden/>
                  </w:rPr>
                  <w:fldChar w:fldCharType="end"/>
                </w:r>
              </w:hyperlink>
            </w:p>
            <w:p w14:paraId="3F23A948" w14:textId="5EDB9491"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85" w:history="1">
                <w:r w:rsidRPr="00F37046">
                  <w:rPr>
                    <w:rStyle w:val="Hyperlink"/>
                    <w:noProof/>
                  </w:rPr>
                  <w:t>21.</w:t>
                </w:r>
                <w:r>
                  <w:rPr>
                    <w:rFonts w:asciiTheme="minorHAnsi" w:eastAsiaTheme="minorEastAsia" w:hAnsiTheme="minorHAnsi" w:cstheme="minorBidi"/>
                    <w:noProof/>
                    <w:kern w:val="2"/>
                    <w:sz w:val="24"/>
                    <w:szCs w:val="24"/>
                    <w14:ligatures w14:val="standardContextual"/>
                  </w:rPr>
                  <w:tab/>
                </w:r>
                <w:r w:rsidRPr="00F37046">
                  <w:rPr>
                    <w:rStyle w:val="Hyperlink"/>
                    <w:noProof/>
                  </w:rPr>
                  <w:t>Laboratory Clinical Interpretation</w:t>
                </w:r>
                <w:r>
                  <w:rPr>
                    <w:noProof/>
                    <w:webHidden/>
                  </w:rPr>
                  <w:tab/>
                </w:r>
                <w:r>
                  <w:rPr>
                    <w:noProof/>
                    <w:webHidden/>
                  </w:rPr>
                  <w:fldChar w:fldCharType="begin"/>
                </w:r>
                <w:r>
                  <w:rPr>
                    <w:noProof/>
                    <w:webHidden/>
                  </w:rPr>
                  <w:instrText xml:space="preserve"> PAGEREF _Toc195880585 \h </w:instrText>
                </w:r>
                <w:r>
                  <w:rPr>
                    <w:noProof/>
                    <w:webHidden/>
                  </w:rPr>
                </w:r>
                <w:r>
                  <w:rPr>
                    <w:noProof/>
                    <w:webHidden/>
                  </w:rPr>
                  <w:fldChar w:fldCharType="separate"/>
                </w:r>
                <w:r w:rsidR="00FC6156">
                  <w:rPr>
                    <w:noProof/>
                    <w:webHidden/>
                  </w:rPr>
                  <w:t>11</w:t>
                </w:r>
                <w:r>
                  <w:rPr>
                    <w:noProof/>
                    <w:webHidden/>
                  </w:rPr>
                  <w:fldChar w:fldCharType="end"/>
                </w:r>
              </w:hyperlink>
            </w:p>
            <w:p w14:paraId="5621FAC2" w14:textId="1B59515E"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86" w:history="1">
                <w:r w:rsidRPr="00F37046">
                  <w:rPr>
                    <w:rStyle w:val="Hyperlink"/>
                    <w:noProof/>
                  </w:rPr>
                  <w:t>22.</w:t>
                </w:r>
                <w:r>
                  <w:rPr>
                    <w:rFonts w:asciiTheme="minorHAnsi" w:eastAsiaTheme="minorEastAsia" w:hAnsiTheme="minorHAnsi" w:cstheme="minorBidi"/>
                    <w:noProof/>
                    <w:kern w:val="2"/>
                    <w:sz w:val="24"/>
                    <w:szCs w:val="24"/>
                    <w14:ligatures w14:val="standardContextual"/>
                  </w:rPr>
                  <w:tab/>
                </w:r>
                <w:r w:rsidRPr="00F37046">
                  <w:rPr>
                    <w:rStyle w:val="Hyperlink"/>
                    <w:noProof/>
                  </w:rPr>
                  <w:t>Potential Source of Variability</w:t>
                </w:r>
                <w:r>
                  <w:rPr>
                    <w:noProof/>
                    <w:webHidden/>
                  </w:rPr>
                  <w:tab/>
                </w:r>
                <w:r>
                  <w:rPr>
                    <w:noProof/>
                    <w:webHidden/>
                  </w:rPr>
                  <w:fldChar w:fldCharType="begin"/>
                </w:r>
                <w:r>
                  <w:rPr>
                    <w:noProof/>
                    <w:webHidden/>
                  </w:rPr>
                  <w:instrText xml:space="preserve"> PAGEREF _Toc195880586 \h </w:instrText>
                </w:r>
                <w:r>
                  <w:rPr>
                    <w:noProof/>
                    <w:webHidden/>
                  </w:rPr>
                </w:r>
                <w:r>
                  <w:rPr>
                    <w:noProof/>
                    <w:webHidden/>
                  </w:rPr>
                  <w:fldChar w:fldCharType="separate"/>
                </w:r>
                <w:r w:rsidR="00FC6156">
                  <w:rPr>
                    <w:noProof/>
                    <w:webHidden/>
                  </w:rPr>
                  <w:t>12</w:t>
                </w:r>
                <w:r>
                  <w:rPr>
                    <w:noProof/>
                    <w:webHidden/>
                  </w:rPr>
                  <w:fldChar w:fldCharType="end"/>
                </w:r>
              </w:hyperlink>
            </w:p>
            <w:p w14:paraId="709DC8E1" w14:textId="4B15B695" w:rsidR="00025EEC" w:rsidRDefault="00025EE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0587" w:history="1">
                <w:r w:rsidRPr="00F37046">
                  <w:rPr>
                    <w:rStyle w:val="Hyperlink"/>
                    <w:noProof/>
                  </w:rPr>
                  <w:t>23.</w:t>
                </w:r>
                <w:r>
                  <w:rPr>
                    <w:rFonts w:asciiTheme="minorHAnsi" w:eastAsiaTheme="minorEastAsia" w:hAnsiTheme="minorHAnsi" w:cstheme="minorBidi"/>
                    <w:noProof/>
                    <w:kern w:val="2"/>
                    <w:sz w:val="24"/>
                    <w:szCs w:val="24"/>
                    <w14:ligatures w14:val="standardContextual"/>
                  </w:rPr>
                  <w:tab/>
                </w:r>
                <w:r w:rsidRPr="00F37046">
                  <w:rPr>
                    <w:rStyle w:val="Hyperlink"/>
                    <w:noProof/>
                  </w:rPr>
                  <w:t>References</w:t>
                </w:r>
                <w:r>
                  <w:rPr>
                    <w:noProof/>
                    <w:webHidden/>
                  </w:rPr>
                  <w:tab/>
                </w:r>
                <w:r>
                  <w:rPr>
                    <w:noProof/>
                    <w:webHidden/>
                  </w:rPr>
                  <w:fldChar w:fldCharType="begin"/>
                </w:r>
                <w:r>
                  <w:rPr>
                    <w:noProof/>
                    <w:webHidden/>
                  </w:rPr>
                  <w:instrText xml:space="preserve"> PAGEREF _Toc195880587 \h </w:instrText>
                </w:r>
                <w:r>
                  <w:rPr>
                    <w:noProof/>
                    <w:webHidden/>
                  </w:rPr>
                </w:r>
                <w:r>
                  <w:rPr>
                    <w:noProof/>
                    <w:webHidden/>
                  </w:rPr>
                  <w:fldChar w:fldCharType="separate"/>
                </w:r>
                <w:r w:rsidR="00FC6156">
                  <w:rPr>
                    <w:noProof/>
                    <w:webHidden/>
                  </w:rPr>
                  <w:t>12</w:t>
                </w:r>
                <w:r>
                  <w:rPr>
                    <w:noProof/>
                    <w:webHidden/>
                  </w:rPr>
                  <w:fldChar w:fldCharType="end"/>
                </w:r>
              </w:hyperlink>
            </w:p>
            <w:p w14:paraId="657141A1" w14:textId="703048DC"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6DAC1F35"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880561"/>
          <w:r w:rsidRPr="00643AD6">
            <w:t xml:space="preserve">APPROVAL </w:t>
          </w:r>
          <w:r w:rsidRPr="006916C1">
            <w:rPr>
              <w:szCs w:val="28"/>
            </w:rPr>
            <w:t>AUTHORITY</w:t>
          </w:r>
          <w:bookmarkEnd w:id="6"/>
        </w:p>
        <w:p w14:paraId="29AC9AAE" w14:textId="77777777" w:rsidR="00E03D9C" w:rsidRDefault="00E03D9C"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E03D9C" w:rsidRPr="00156BFB" w14:paraId="5786A4EB" w14:textId="77777777" w:rsidTr="00AF2A07">
            <w:trPr>
              <w:trHeight w:val="1417"/>
            </w:trPr>
            <w:tc>
              <w:tcPr>
                <w:tcW w:w="1664" w:type="dxa"/>
                <w:vMerge w:val="restart"/>
                <w:shd w:val="clear" w:color="auto" w:fill="B4C6E7" w:themeFill="accent1" w:themeFillTint="66"/>
                <w:vAlign w:val="center"/>
              </w:tcPr>
              <w:p w14:paraId="071D154B" w14:textId="77777777" w:rsidR="00E03D9C" w:rsidRPr="00156BFB" w:rsidRDefault="00E03D9C"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01C6A5CF" w14:textId="77777777" w:rsidR="00E03D9C" w:rsidRPr="00156BFB" w:rsidRDefault="00E03D9C"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3CD39538" w14:textId="77777777" w:rsidR="00E03D9C" w:rsidRPr="008D0CC5" w:rsidRDefault="00E03D9C"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1C1066D5" w14:textId="77777777" w:rsidR="00E03D9C" w:rsidRPr="00156BFB" w:rsidRDefault="00E03D9C"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C45A98F" w14:textId="77777777" w:rsidR="00E03D9C" w:rsidRPr="00156BFB" w:rsidRDefault="00E03D9C"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03D9C" w:rsidRPr="00156BFB" w14:paraId="65CD37D4" w14:textId="77777777" w:rsidTr="00AF2A07">
            <w:trPr>
              <w:trHeight w:val="1541"/>
            </w:trPr>
            <w:tc>
              <w:tcPr>
                <w:tcW w:w="1664" w:type="dxa"/>
                <w:vMerge/>
                <w:shd w:val="clear" w:color="auto" w:fill="B4C6E7" w:themeFill="accent1" w:themeFillTint="66"/>
                <w:vAlign w:val="center"/>
              </w:tcPr>
              <w:p w14:paraId="6371C0A2" w14:textId="77777777" w:rsidR="00E03D9C" w:rsidRPr="00156BFB" w:rsidRDefault="00E03D9C"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DF7EAF5" w14:textId="77777777" w:rsidR="00E03D9C" w:rsidRPr="00156BFB" w:rsidRDefault="00E03D9C"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AFD8641" w14:textId="77777777" w:rsidR="00E03D9C" w:rsidRPr="00156BFB" w:rsidRDefault="00E03D9C"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675E0E83" wp14:editId="1E5FA630">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7B144FDD" w14:textId="77777777" w:rsidR="00E03D9C" w:rsidRPr="00156BFB" w:rsidRDefault="00E03D9C"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548D2D6" w14:textId="77777777" w:rsidR="00E03D9C" w:rsidRPr="00156BFB" w:rsidRDefault="00E03D9C" w:rsidP="00AF2A07">
                <w:pPr>
                  <w:pStyle w:val="BodyText"/>
                  <w:rPr>
                    <w:rFonts w:ascii="Palatino Linotype" w:hAnsi="Palatino Linotype"/>
                    <w:b/>
                    <w:bCs/>
                    <w:sz w:val="24"/>
                    <w:szCs w:val="24"/>
                  </w:rPr>
                </w:pPr>
              </w:p>
            </w:tc>
          </w:tr>
          <w:tr w:rsidR="00E03D9C" w:rsidRPr="00156BFB" w14:paraId="573DD86E" w14:textId="77777777" w:rsidTr="00AF2A07">
            <w:trPr>
              <w:trHeight w:val="1417"/>
            </w:trPr>
            <w:tc>
              <w:tcPr>
                <w:tcW w:w="1664" w:type="dxa"/>
                <w:vMerge w:val="restart"/>
                <w:shd w:val="clear" w:color="auto" w:fill="E2EFD9" w:themeFill="accent6" w:themeFillTint="33"/>
                <w:vAlign w:val="center"/>
              </w:tcPr>
              <w:p w14:paraId="0CE3A2ED" w14:textId="77777777" w:rsidR="00E03D9C" w:rsidRPr="00156BFB" w:rsidRDefault="00E03D9C"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3EE0896" w14:textId="77777777" w:rsidR="00E03D9C" w:rsidRPr="00156BFB" w:rsidRDefault="00E03D9C"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DCC1598" w14:textId="77777777" w:rsidR="00E03D9C" w:rsidRPr="008D0CC5" w:rsidRDefault="00E03D9C"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9653D6A" w14:textId="77777777" w:rsidR="00E03D9C" w:rsidRPr="00156BFB" w:rsidRDefault="00E03D9C"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0BF1D325" w14:textId="77777777" w:rsidR="00E03D9C" w:rsidRPr="00156BFB" w:rsidRDefault="00E03D9C"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03D9C" w:rsidRPr="00156BFB" w14:paraId="0D9BC24C" w14:textId="77777777" w:rsidTr="00AF2A07">
            <w:trPr>
              <w:trHeight w:val="1417"/>
            </w:trPr>
            <w:tc>
              <w:tcPr>
                <w:tcW w:w="1664" w:type="dxa"/>
                <w:vMerge/>
                <w:shd w:val="clear" w:color="auto" w:fill="E2EFD9" w:themeFill="accent6" w:themeFillTint="33"/>
                <w:vAlign w:val="center"/>
              </w:tcPr>
              <w:p w14:paraId="7AA4D151" w14:textId="77777777" w:rsidR="00E03D9C" w:rsidRPr="00156BFB" w:rsidRDefault="00E03D9C"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1FFF1D12" w14:textId="77777777" w:rsidR="00E03D9C" w:rsidRPr="00156BFB" w:rsidRDefault="00E03D9C"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190AECC5" w14:textId="77777777" w:rsidR="00E03D9C" w:rsidRPr="00156BFB" w:rsidRDefault="00E03D9C"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567736CF" wp14:editId="367E85F5">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532A0201" w14:textId="77777777" w:rsidR="00E03D9C" w:rsidRPr="00156BFB" w:rsidRDefault="00E03D9C" w:rsidP="00AF2A07">
                <w:pPr>
                  <w:pStyle w:val="BodyText"/>
                  <w:rPr>
                    <w:rFonts w:ascii="Palatino Linotype" w:hAnsi="Palatino Linotype"/>
                    <w:b/>
                    <w:bCs/>
                    <w:sz w:val="24"/>
                    <w:szCs w:val="24"/>
                  </w:rPr>
                </w:pPr>
              </w:p>
            </w:tc>
          </w:tr>
          <w:tr w:rsidR="00E03D9C" w:rsidRPr="00156BFB" w14:paraId="21178828" w14:textId="77777777" w:rsidTr="00AF2A07">
            <w:trPr>
              <w:trHeight w:val="1417"/>
            </w:trPr>
            <w:tc>
              <w:tcPr>
                <w:tcW w:w="1664" w:type="dxa"/>
                <w:vMerge w:val="restart"/>
                <w:shd w:val="clear" w:color="auto" w:fill="B4C6E7" w:themeFill="accent1" w:themeFillTint="66"/>
                <w:vAlign w:val="center"/>
              </w:tcPr>
              <w:p w14:paraId="2B79A099" w14:textId="77777777" w:rsidR="00E03D9C" w:rsidRPr="00156BFB" w:rsidRDefault="00E03D9C"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7412CFE4" w14:textId="77777777" w:rsidR="00E03D9C" w:rsidRPr="00156BFB" w:rsidRDefault="00E03D9C"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10BE5485" w14:textId="77777777" w:rsidR="00E03D9C" w:rsidRDefault="00E03D9C"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70BD1B00" w14:textId="77777777" w:rsidR="00E03D9C" w:rsidRPr="00156BFB" w:rsidRDefault="00E03D9C"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1C1C10B" w14:textId="77777777" w:rsidR="00E03D9C" w:rsidRPr="00156BFB" w:rsidRDefault="00E03D9C"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03D9C" w:rsidRPr="00156BFB" w14:paraId="38992CF2" w14:textId="77777777" w:rsidTr="00AF2A07">
            <w:trPr>
              <w:trHeight w:val="1417"/>
            </w:trPr>
            <w:tc>
              <w:tcPr>
                <w:tcW w:w="1664" w:type="dxa"/>
                <w:vMerge/>
                <w:shd w:val="clear" w:color="auto" w:fill="B4C6E7" w:themeFill="accent1" w:themeFillTint="66"/>
                <w:vAlign w:val="center"/>
              </w:tcPr>
              <w:p w14:paraId="1ECF331C" w14:textId="77777777" w:rsidR="00E03D9C" w:rsidRPr="00156BFB" w:rsidRDefault="00E03D9C"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DE88514" w14:textId="77777777" w:rsidR="00E03D9C" w:rsidRPr="00156BFB" w:rsidRDefault="00E03D9C"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C4603D1" w14:textId="77777777" w:rsidR="00E03D9C" w:rsidRPr="00156BFB" w:rsidRDefault="00E03D9C"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2EE5CAEB" wp14:editId="40A654B7">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50D4192" w14:textId="77777777" w:rsidR="00E03D9C" w:rsidRPr="00156BFB" w:rsidRDefault="00E03D9C" w:rsidP="00AF2A07">
                <w:pPr>
                  <w:pStyle w:val="BodyText"/>
                  <w:rPr>
                    <w:rFonts w:ascii="Palatino Linotype" w:hAnsi="Palatino Linotype"/>
                    <w:b/>
                    <w:bCs/>
                    <w:sz w:val="24"/>
                    <w:szCs w:val="24"/>
                  </w:rPr>
                </w:pPr>
              </w:p>
            </w:tc>
          </w:tr>
        </w:tbl>
        <w:p w14:paraId="219B78C6" w14:textId="77777777" w:rsidR="00E03D9C" w:rsidRPr="00B70912" w:rsidRDefault="00E03D9C" w:rsidP="00E03D9C">
          <w:pPr>
            <w:pStyle w:val="TDPL-BodyTxt"/>
            <w:sectPr w:rsidR="00E03D9C"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880562"/>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880563"/>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1" w:name="_List_of_Abbreviations"/>
          <w:bookmarkStart w:id="12" w:name="_Ref189068143"/>
          <w:bookmarkStart w:id="13" w:name="_Toc195880564"/>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1064D5">
            <w:trPr>
              <w:trHeight w:val="539"/>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6916C1" w:rsidRPr="001064D5" w14:paraId="4B9EC0F7" w14:textId="77777777" w:rsidTr="00002CFB">
            <w:trPr>
              <w:trHeight w:val="373"/>
              <w:jc w:val="center"/>
            </w:trPr>
            <w:tc>
              <w:tcPr>
                <w:tcW w:w="1331" w:type="dxa"/>
              </w:tcPr>
              <w:p w14:paraId="26373B5C" w14:textId="5F906EB0" w:rsidR="006916C1" w:rsidRPr="006916C1" w:rsidRDefault="006916C1" w:rsidP="006916C1">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7A8D95C" w:rsidR="006916C1" w:rsidRPr="006916C1" w:rsidRDefault="00E67FE7" w:rsidP="006916C1">
                <w:pPr>
                  <w:pStyle w:val="BodyText"/>
                  <w:jc w:val="center"/>
                  <w:rPr>
                    <w:rFonts w:ascii="Palatino Linotype" w:hAnsi="Palatino Linotype"/>
                  </w:rPr>
                </w:pPr>
                <w:r>
                  <w:rPr>
                    <w:rFonts w:ascii="Palatino Linotype" w:hAnsi="Palatino Linotype"/>
                  </w:rPr>
                  <w:t>BC</w:t>
                </w:r>
              </w:p>
            </w:tc>
            <w:tc>
              <w:tcPr>
                <w:tcW w:w="5868" w:type="dxa"/>
              </w:tcPr>
              <w:p w14:paraId="30EE9389" w14:textId="17353328" w:rsidR="006916C1" w:rsidRPr="006916C1" w:rsidRDefault="00E67FE7" w:rsidP="006916C1">
                <w:pPr>
                  <w:pStyle w:val="BodyText"/>
                  <w:jc w:val="center"/>
                  <w:rPr>
                    <w:rFonts w:ascii="Palatino Linotype" w:hAnsi="Palatino Linotype"/>
                  </w:rPr>
                </w:pPr>
                <w:r>
                  <w:rPr>
                    <w:rFonts w:ascii="Palatino Linotype" w:hAnsi="Palatino Linotype"/>
                  </w:rPr>
                  <w:t>Biochemistry</w:t>
                </w:r>
              </w:p>
            </w:tc>
          </w:tr>
          <w:tr w:rsidR="00187D29" w:rsidRPr="001064D5" w14:paraId="0183782B" w14:textId="77777777" w:rsidTr="00002CFB">
            <w:trPr>
              <w:trHeight w:val="373"/>
              <w:jc w:val="center"/>
            </w:trPr>
            <w:tc>
              <w:tcPr>
                <w:tcW w:w="1331" w:type="dxa"/>
              </w:tcPr>
              <w:p w14:paraId="149D1D62" w14:textId="3D93B72E" w:rsidR="00187D29" w:rsidRPr="006916C1" w:rsidRDefault="00187D29" w:rsidP="00187D29">
                <w:pPr>
                  <w:pStyle w:val="BodyText"/>
                  <w:jc w:val="center"/>
                  <w:rPr>
                    <w:rFonts w:ascii="Palatino Linotype" w:hAnsi="Palatino Linotype"/>
                  </w:rPr>
                </w:pPr>
                <w:r w:rsidRPr="006916C1">
                  <w:rPr>
                    <w:rFonts w:ascii="Palatino Linotype" w:hAnsi="Palatino Linotype"/>
                  </w:rPr>
                  <w:t>2</w:t>
                </w:r>
              </w:p>
            </w:tc>
            <w:tc>
              <w:tcPr>
                <w:tcW w:w="1981" w:type="dxa"/>
              </w:tcPr>
              <w:p w14:paraId="6A7CFB6F" w14:textId="66F7F590" w:rsidR="00187D29" w:rsidRDefault="00187D29" w:rsidP="00187D29">
                <w:pPr>
                  <w:pStyle w:val="BodyText"/>
                  <w:jc w:val="center"/>
                  <w:rPr>
                    <w:rFonts w:ascii="Palatino Linotype" w:hAnsi="Palatino Linotype"/>
                  </w:rPr>
                </w:pPr>
                <w:r w:rsidRPr="00187D29">
                  <w:rPr>
                    <w:rFonts w:ascii="Palatino Linotype" w:hAnsi="Palatino Linotype"/>
                  </w:rPr>
                  <w:t>°C</w:t>
                </w:r>
              </w:p>
            </w:tc>
            <w:tc>
              <w:tcPr>
                <w:tcW w:w="5868" w:type="dxa"/>
              </w:tcPr>
              <w:p w14:paraId="57C6D26D" w14:textId="42615F41" w:rsidR="00187D29" w:rsidRDefault="00187D29" w:rsidP="00187D29">
                <w:pPr>
                  <w:pStyle w:val="BodyText"/>
                  <w:jc w:val="center"/>
                  <w:rPr>
                    <w:rFonts w:ascii="Palatino Linotype" w:hAnsi="Palatino Linotype"/>
                  </w:rPr>
                </w:pPr>
                <w:r>
                  <w:rPr>
                    <w:rFonts w:ascii="Palatino Linotype" w:hAnsi="Palatino Linotype"/>
                  </w:rPr>
                  <w:t>Degree Centigrade</w:t>
                </w:r>
              </w:p>
            </w:tc>
          </w:tr>
          <w:tr w:rsidR="00187D29" w:rsidRPr="001064D5" w14:paraId="66DBB078" w14:textId="77777777" w:rsidTr="00002CFB">
            <w:trPr>
              <w:trHeight w:val="373"/>
              <w:jc w:val="center"/>
            </w:trPr>
            <w:tc>
              <w:tcPr>
                <w:tcW w:w="1331" w:type="dxa"/>
              </w:tcPr>
              <w:p w14:paraId="723A0ED5" w14:textId="66E72791" w:rsidR="00187D29" w:rsidRPr="006916C1" w:rsidRDefault="00187D29" w:rsidP="00187D29">
                <w:pPr>
                  <w:pStyle w:val="BodyText"/>
                  <w:jc w:val="center"/>
                  <w:rPr>
                    <w:rFonts w:ascii="Palatino Linotype" w:hAnsi="Palatino Linotype"/>
                  </w:rPr>
                </w:pPr>
                <w:r w:rsidRPr="006916C1">
                  <w:rPr>
                    <w:rFonts w:ascii="Palatino Linotype" w:hAnsi="Palatino Linotype"/>
                  </w:rPr>
                  <w:t>3</w:t>
                </w:r>
              </w:p>
            </w:tc>
            <w:tc>
              <w:tcPr>
                <w:tcW w:w="1981" w:type="dxa"/>
              </w:tcPr>
              <w:p w14:paraId="3857E868" w14:textId="4E223090" w:rsidR="00187D29" w:rsidRPr="00187D29" w:rsidRDefault="00187D29" w:rsidP="00187D29">
                <w:pPr>
                  <w:pStyle w:val="BodyText"/>
                  <w:jc w:val="center"/>
                  <w:rPr>
                    <w:rFonts w:ascii="Palatino Linotype" w:hAnsi="Palatino Linotype"/>
                  </w:rPr>
                </w:pPr>
                <w:r>
                  <w:rPr>
                    <w:rFonts w:ascii="Palatino Linotype" w:hAnsi="Palatino Linotype"/>
                  </w:rPr>
                  <w:t>GI</w:t>
                </w:r>
              </w:p>
            </w:tc>
            <w:tc>
              <w:tcPr>
                <w:tcW w:w="5868" w:type="dxa"/>
              </w:tcPr>
              <w:p w14:paraId="1F7BAE55" w14:textId="6DD3E89A" w:rsidR="00187D29" w:rsidRDefault="00187D29" w:rsidP="00187D29">
                <w:pPr>
                  <w:pStyle w:val="BodyText"/>
                  <w:jc w:val="center"/>
                  <w:rPr>
                    <w:rFonts w:ascii="Palatino Linotype" w:hAnsi="Palatino Linotype"/>
                  </w:rPr>
                </w:pPr>
                <w:r>
                  <w:rPr>
                    <w:rFonts w:ascii="Palatino Linotype" w:hAnsi="Palatino Linotype"/>
                  </w:rPr>
                  <w:t>Gastrointestinal</w:t>
                </w:r>
              </w:p>
            </w:tc>
          </w:tr>
          <w:tr w:rsidR="00187D29" w:rsidRPr="001064D5" w14:paraId="3E1B1A0E" w14:textId="77777777" w:rsidTr="00002CFB">
            <w:trPr>
              <w:trHeight w:val="373"/>
              <w:jc w:val="center"/>
            </w:trPr>
            <w:tc>
              <w:tcPr>
                <w:tcW w:w="1331" w:type="dxa"/>
              </w:tcPr>
              <w:p w14:paraId="60B83443" w14:textId="260D8FD3" w:rsidR="00187D29" w:rsidRPr="006916C1" w:rsidRDefault="00187D29" w:rsidP="00187D29">
                <w:pPr>
                  <w:pStyle w:val="BodyText"/>
                  <w:jc w:val="center"/>
                  <w:rPr>
                    <w:rFonts w:ascii="Palatino Linotype" w:hAnsi="Palatino Linotype"/>
                  </w:rPr>
                </w:pPr>
                <w:r w:rsidRPr="006916C1">
                  <w:rPr>
                    <w:rFonts w:ascii="Palatino Linotype" w:hAnsi="Palatino Linotype"/>
                  </w:rPr>
                  <w:t>4</w:t>
                </w:r>
              </w:p>
            </w:tc>
            <w:tc>
              <w:tcPr>
                <w:tcW w:w="1981" w:type="dxa"/>
              </w:tcPr>
              <w:p w14:paraId="15B9C615" w14:textId="205E1DD0" w:rsidR="00187D29" w:rsidRDefault="00187D29" w:rsidP="00187D29">
                <w:pPr>
                  <w:pStyle w:val="BodyText"/>
                  <w:jc w:val="center"/>
                  <w:rPr>
                    <w:rFonts w:ascii="Palatino Linotype" w:hAnsi="Palatino Linotype"/>
                  </w:rPr>
                </w:pPr>
                <w:r>
                  <w:rPr>
                    <w:rFonts w:ascii="Palatino Linotype" w:hAnsi="Palatino Linotype"/>
                  </w:rPr>
                  <w:t>ISE</w:t>
                </w:r>
              </w:p>
            </w:tc>
            <w:tc>
              <w:tcPr>
                <w:tcW w:w="5868" w:type="dxa"/>
              </w:tcPr>
              <w:p w14:paraId="12F0E202" w14:textId="6AD04248" w:rsidR="00187D29" w:rsidRDefault="00187D29" w:rsidP="00187D29">
                <w:pPr>
                  <w:pStyle w:val="BodyText"/>
                  <w:jc w:val="center"/>
                  <w:rPr>
                    <w:rFonts w:ascii="Palatino Linotype" w:hAnsi="Palatino Linotype"/>
                  </w:rPr>
                </w:pPr>
                <w:r w:rsidRPr="00187D29">
                  <w:rPr>
                    <w:rFonts w:ascii="Palatino Linotype" w:hAnsi="Palatino Linotype"/>
                  </w:rPr>
                  <w:t>Ion Selective Electrode</w:t>
                </w:r>
              </w:p>
            </w:tc>
          </w:tr>
          <w:tr w:rsidR="00187D29" w:rsidRPr="001064D5" w14:paraId="597EE4C3" w14:textId="77777777" w:rsidTr="00002CFB">
            <w:trPr>
              <w:trHeight w:val="374"/>
              <w:jc w:val="center"/>
            </w:trPr>
            <w:tc>
              <w:tcPr>
                <w:tcW w:w="1331" w:type="dxa"/>
              </w:tcPr>
              <w:p w14:paraId="343F74B0" w14:textId="24981D41" w:rsidR="00187D29" w:rsidRPr="006916C1" w:rsidRDefault="00187D29" w:rsidP="00187D29">
                <w:pPr>
                  <w:pStyle w:val="BodyText"/>
                  <w:jc w:val="center"/>
                  <w:rPr>
                    <w:rFonts w:ascii="Palatino Linotype" w:hAnsi="Palatino Linotype"/>
                  </w:rPr>
                </w:pPr>
                <w:r>
                  <w:rPr>
                    <w:rFonts w:ascii="Palatino Linotype" w:hAnsi="Palatino Linotype"/>
                  </w:rPr>
                  <w:t>5</w:t>
                </w:r>
              </w:p>
            </w:tc>
            <w:tc>
              <w:tcPr>
                <w:tcW w:w="1981" w:type="dxa"/>
              </w:tcPr>
              <w:p w14:paraId="016C5CA8" w14:textId="304BBC33" w:rsidR="00187D29" w:rsidRPr="006916C1" w:rsidRDefault="00187D29" w:rsidP="00187D29">
                <w:pPr>
                  <w:pStyle w:val="BodyText"/>
                  <w:jc w:val="center"/>
                  <w:rPr>
                    <w:rFonts w:ascii="Palatino Linotype" w:hAnsi="Palatino Linotype"/>
                  </w:rPr>
                </w:pPr>
                <w:r w:rsidRPr="006916C1">
                  <w:rPr>
                    <w:rFonts w:ascii="Palatino Linotype" w:hAnsi="Palatino Linotype"/>
                  </w:rPr>
                  <w:t>EDTA</w:t>
                </w:r>
              </w:p>
            </w:tc>
            <w:tc>
              <w:tcPr>
                <w:tcW w:w="5868" w:type="dxa"/>
              </w:tcPr>
              <w:p w14:paraId="352B4EE8" w14:textId="12A08B0F" w:rsidR="00187D29" w:rsidRPr="006916C1" w:rsidRDefault="00187D29" w:rsidP="00187D29">
                <w:pPr>
                  <w:pStyle w:val="BodyText"/>
                  <w:jc w:val="center"/>
                  <w:rPr>
                    <w:rFonts w:ascii="Palatino Linotype" w:hAnsi="Palatino Linotype"/>
                  </w:rPr>
                </w:pPr>
                <w:r w:rsidRPr="006916C1">
                  <w:rPr>
                    <w:rFonts w:ascii="Palatino Linotype" w:hAnsi="Palatino Linotype"/>
                  </w:rPr>
                  <w:t>Ethylenediaminetetraacetic Acid</w:t>
                </w:r>
              </w:p>
            </w:tc>
          </w:tr>
          <w:tr w:rsidR="00187D29" w:rsidRPr="001064D5" w14:paraId="1E204695" w14:textId="77777777" w:rsidTr="00002CFB">
            <w:trPr>
              <w:trHeight w:val="373"/>
              <w:jc w:val="center"/>
            </w:trPr>
            <w:tc>
              <w:tcPr>
                <w:tcW w:w="1331" w:type="dxa"/>
              </w:tcPr>
              <w:p w14:paraId="0C2574C3" w14:textId="75F9F1D0" w:rsidR="00187D29" w:rsidRPr="006916C1" w:rsidRDefault="00187D29" w:rsidP="00187D29">
                <w:pPr>
                  <w:pStyle w:val="BodyText"/>
                  <w:jc w:val="center"/>
                  <w:rPr>
                    <w:rFonts w:ascii="Palatino Linotype" w:hAnsi="Palatino Linotype"/>
                  </w:rPr>
                </w:pPr>
                <w:r>
                  <w:rPr>
                    <w:rFonts w:ascii="Palatino Linotype" w:hAnsi="Palatino Linotype"/>
                  </w:rPr>
                  <w:t>6</w:t>
                </w:r>
              </w:p>
            </w:tc>
            <w:tc>
              <w:tcPr>
                <w:tcW w:w="1981" w:type="dxa"/>
              </w:tcPr>
              <w:p w14:paraId="13FD0B73" w14:textId="3A5C219C" w:rsidR="00187D29" w:rsidRPr="006916C1" w:rsidRDefault="00187D29" w:rsidP="00187D29">
                <w:pPr>
                  <w:pStyle w:val="BodyText"/>
                  <w:jc w:val="center"/>
                  <w:rPr>
                    <w:rFonts w:ascii="Palatino Linotype" w:hAnsi="Palatino Linotype"/>
                  </w:rPr>
                </w:pPr>
                <w:r w:rsidRPr="006916C1">
                  <w:rPr>
                    <w:rFonts w:ascii="Palatino Linotype" w:hAnsi="Palatino Linotype"/>
                  </w:rPr>
                  <w:t>EQAS</w:t>
                </w:r>
              </w:p>
            </w:tc>
            <w:tc>
              <w:tcPr>
                <w:tcW w:w="5868" w:type="dxa"/>
              </w:tcPr>
              <w:p w14:paraId="6DACED80" w14:textId="4BBB43BB" w:rsidR="00187D29" w:rsidRPr="006916C1" w:rsidRDefault="00187D29" w:rsidP="00187D29">
                <w:pPr>
                  <w:pStyle w:val="BodyText"/>
                  <w:jc w:val="center"/>
                  <w:rPr>
                    <w:rFonts w:ascii="Palatino Linotype" w:hAnsi="Palatino Linotype"/>
                  </w:rPr>
                </w:pPr>
                <w:r w:rsidRPr="006916C1">
                  <w:rPr>
                    <w:rFonts w:ascii="Palatino Linotype" w:hAnsi="Palatino Linotype"/>
                  </w:rPr>
                  <w:t>External Quality Assurance Scheme</w:t>
                </w:r>
              </w:p>
            </w:tc>
          </w:tr>
          <w:tr w:rsidR="00187D29" w:rsidRPr="001064D5" w14:paraId="7883AFD1" w14:textId="77777777" w:rsidTr="00002CFB">
            <w:trPr>
              <w:trHeight w:val="373"/>
              <w:jc w:val="center"/>
            </w:trPr>
            <w:tc>
              <w:tcPr>
                <w:tcW w:w="1331" w:type="dxa"/>
              </w:tcPr>
              <w:p w14:paraId="07EA90AF" w14:textId="560B2184" w:rsidR="00187D29" w:rsidRDefault="00187D29" w:rsidP="00187D29">
                <w:pPr>
                  <w:pStyle w:val="BodyText"/>
                  <w:jc w:val="center"/>
                  <w:rPr>
                    <w:rFonts w:ascii="Palatino Linotype" w:hAnsi="Palatino Linotype"/>
                  </w:rPr>
                </w:pPr>
                <w:r>
                  <w:rPr>
                    <w:rFonts w:ascii="Palatino Linotype" w:hAnsi="Palatino Linotype"/>
                  </w:rPr>
                  <w:t>7</w:t>
                </w:r>
              </w:p>
            </w:tc>
            <w:tc>
              <w:tcPr>
                <w:tcW w:w="1981" w:type="dxa"/>
              </w:tcPr>
              <w:p w14:paraId="4CBD44C4" w14:textId="753A0864" w:rsidR="00187D29" w:rsidRPr="006916C1" w:rsidRDefault="00187D29" w:rsidP="00187D29">
                <w:pPr>
                  <w:pStyle w:val="BodyText"/>
                  <w:jc w:val="center"/>
                  <w:rPr>
                    <w:rFonts w:ascii="Palatino Linotype" w:hAnsi="Palatino Linotype"/>
                  </w:rPr>
                </w:pPr>
                <w:r>
                  <w:rPr>
                    <w:rFonts w:ascii="Palatino Linotype" w:hAnsi="Palatino Linotype"/>
                  </w:rPr>
                  <w:t>Na</w:t>
                </w:r>
              </w:p>
            </w:tc>
            <w:tc>
              <w:tcPr>
                <w:tcW w:w="5868" w:type="dxa"/>
              </w:tcPr>
              <w:p w14:paraId="14040014" w14:textId="6E3E2A29" w:rsidR="00187D29" w:rsidRPr="006916C1" w:rsidRDefault="00187D29" w:rsidP="00187D29">
                <w:pPr>
                  <w:pStyle w:val="BodyText"/>
                  <w:jc w:val="center"/>
                  <w:rPr>
                    <w:rFonts w:ascii="Palatino Linotype" w:hAnsi="Palatino Linotype"/>
                  </w:rPr>
                </w:pPr>
                <w:r>
                  <w:rPr>
                    <w:rFonts w:ascii="Palatino Linotype" w:hAnsi="Palatino Linotype"/>
                  </w:rPr>
                  <w:t>Sodium</w:t>
                </w:r>
              </w:p>
            </w:tc>
          </w:tr>
          <w:tr w:rsidR="00D652E2" w:rsidRPr="001064D5" w14:paraId="170F2970" w14:textId="77777777" w:rsidTr="00002CFB">
            <w:trPr>
              <w:trHeight w:val="373"/>
              <w:jc w:val="center"/>
            </w:trPr>
            <w:tc>
              <w:tcPr>
                <w:tcW w:w="1331" w:type="dxa"/>
              </w:tcPr>
              <w:p w14:paraId="14A9EB04" w14:textId="4E44C0AB" w:rsidR="00D652E2" w:rsidRDefault="00D652E2" w:rsidP="00D652E2">
                <w:pPr>
                  <w:pStyle w:val="BodyText"/>
                  <w:jc w:val="center"/>
                  <w:rPr>
                    <w:rFonts w:ascii="Palatino Linotype" w:hAnsi="Palatino Linotype"/>
                  </w:rPr>
                </w:pPr>
                <w:r>
                  <w:rPr>
                    <w:rFonts w:ascii="Palatino Linotype" w:hAnsi="Palatino Linotype"/>
                  </w:rPr>
                  <w:t>8</w:t>
                </w:r>
              </w:p>
            </w:tc>
            <w:tc>
              <w:tcPr>
                <w:tcW w:w="1981" w:type="dxa"/>
              </w:tcPr>
              <w:p w14:paraId="55A9B66B" w14:textId="1F08D4F8" w:rsidR="00D652E2" w:rsidRDefault="00D652E2" w:rsidP="00D652E2">
                <w:pPr>
                  <w:pStyle w:val="BodyText"/>
                  <w:jc w:val="center"/>
                  <w:rPr>
                    <w:rFonts w:ascii="Palatino Linotype" w:hAnsi="Palatino Linotype"/>
                  </w:rPr>
                </w:pPr>
                <w:r w:rsidRPr="00025EEC">
                  <w:rPr>
                    <w:rFonts w:ascii="Palatino Linotype" w:hAnsi="Palatino Linotype"/>
                  </w:rPr>
                  <w:t>Na-K ATPase</w:t>
                </w:r>
              </w:p>
            </w:tc>
            <w:tc>
              <w:tcPr>
                <w:tcW w:w="5868" w:type="dxa"/>
              </w:tcPr>
              <w:p w14:paraId="6AC80906" w14:textId="31213E6A" w:rsidR="00D652E2" w:rsidRDefault="00D652E2" w:rsidP="00D652E2">
                <w:pPr>
                  <w:pStyle w:val="BodyText"/>
                  <w:jc w:val="center"/>
                  <w:rPr>
                    <w:rFonts w:ascii="Palatino Linotype" w:hAnsi="Palatino Linotype"/>
                  </w:rPr>
                </w:pPr>
                <w:r>
                  <w:rPr>
                    <w:rFonts w:ascii="Palatino Linotype" w:hAnsi="Palatino Linotype"/>
                  </w:rPr>
                  <w:t>S</w:t>
                </w:r>
                <w:r w:rsidRPr="00025EEC">
                  <w:rPr>
                    <w:rFonts w:ascii="Palatino Linotype" w:hAnsi="Palatino Linotype"/>
                  </w:rPr>
                  <w:t>odium-</w:t>
                </w:r>
                <w:r>
                  <w:rPr>
                    <w:rFonts w:ascii="Palatino Linotype" w:hAnsi="Palatino Linotype"/>
                  </w:rPr>
                  <w:t>P</w:t>
                </w:r>
                <w:r w:rsidRPr="00025EEC">
                  <w:rPr>
                    <w:rFonts w:ascii="Palatino Linotype" w:hAnsi="Palatino Linotype"/>
                  </w:rPr>
                  <w:t xml:space="preserve">otassium </w:t>
                </w:r>
                <w:r>
                  <w:rPr>
                    <w:rFonts w:ascii="Palatino Linotype" w:hAnsi="Palatino Linotype"/>
                  </w:rPr>
                  <w:t>A</w:t>
                </w:r>
                <w:r w:rsidRPr="00025EEC">
                  <w:rPr>
                    <w:rFonts w:ascii="Palatino Linotype" w:hAnsi="Palatino Linotype"/>
                  </w:rPr>
                  <w:t xml:space="preserve">denosine </w:t>
                </w:r>
                <w:r>
                  <w:rPr>
                    <w:rFonts w:ascii="Palatino Linotype" w:hAnsi="Palatino Linotype"/>
                  </w:rPr>
                  <w:t>T</w:t>
                </w:r>
                <w:r w:rsidRPr="00025EEC">
                  <w:rPr>
                    <w:rFonts w:ascii="Palatino Linotype" w:hAnsi="Palatino Linotype"/>
                  </w:rPr>
                  <w:t>riphosphatas</w:t>
                </w:r>
                <w:r>
                  <w:rPr>
                    <w:rFonts w:ascii="Palatino Linotype" w:hAnsi="Palatino Linotype"/>
                  </w:rPr>
                  <w:t>e</w:t>
                </w:r>
              </w:p>
            </w:tc>
          </w:tr>
          <w:tr w:rsidR="00D652E2" w:rsidRPr="001064D5" w14:paraId="7949A7F0" w14:textId="77777777" w:rsidTr="00002CFB">
            <w:trPr>
              <w:trHeight w:val="373"/>
              <w:jc w:val="center"/>
            </w:trPr>
            <w:tc>
              <w:tcPr>
                <w:tcW w:w="1331" w:type="dxa"/>
              </w:tcPr>
              <w:p w14:paraId="0119AB3D" w14:textId="3EA04041" w:rsidR="00D652E2" w:rsidRDefault="00D652E2" w:rsidP="00D652E2">
                <w:pPr>
                  <w:pStyle w:val="BodyText"/>
                  <w:jc w:val="center"/>
                  <w:rPr>
                    <w:rFonts w:ascii="Palatino Linotype" w:hAnsi="Palatino Linotype"/>
                  </w:rPr>
                </w:pPr>
                <w:r>
                  <w:rPr>
                    <w:rFonts w:ascii="Palatino Linotype" w:hAnsi="Palatino Linotype"/>
                  </w:rPr>
                  <w:t>9</w:t>
                </w:r>
              </w:p>
            </w:tc>
            <w:tc>
              <w:tcPr>
                <w:tcW w:w="1981" w:type="dxa"/>
              </w:tcPr>
              <w:p w14:paraId="50CAF4D6" w14:textId="19BCAC22" w:rsidR="00D652E2" w:rsidRDefault="00D652E2" w:rsidP="00D652E2">
                <w:pPr>
                  <w:pStyle w:val="BodyText"/>
                  <w:jc w:val="center"/>
                  <w:rPr>
                    <w:rFonts w:ascii="Palatino Linotype" w:hAnsi="Palatino Linotype"/>
                  </w:rPr>
                </w:pPr>
                <w:r>
                  <w:rPr>
                    <w:rFonts w:ascii="Palatino Linotype" w:hAnsi="Palatino Linotype"/>
                  </w:rPr>
                  <w:t>K</w:t>
                </w:r>
              </w:p>
            </w:tc>
            <w:tc>
              <w:tcPr>
                <w:tcW w:w="5868" w:type="dxa"/>
              </w:tcPr>
              <w:p w14:paraId="151F9FFF" w14:textId="5F51FE16" w:rsidR="00D652E2" w:rsidRDefault="00D652E2" w:rsidP="00D652E2">
                <w:pPr>
                  <w:pStyle w:val="BodyText"/>
                  <w:jc w:val="center"/>
                  <w:rPr>
                    <w:rFonts w:ascii="Palatino Linotype" w:hAnsi="Palatino Linotype"/>
                  </w:rPr>
                </w:pPr>
                <w:r>
                  <w:rPr>
                    <w:rFonts w:ascii="Palatino Linotype" w:hAnsi="Palatino Linotype"/>
                  </w:rPr>
                  <w:t>Potassium</w:t>
                </w:r>
              </w:p>
            </w:tc>
          </w:tr>
          <w:tr w:rsidR="00D652E2" w:rsidRPr="001064D5" w14:paraId="7974B710" w14:textId="77777777" w:rsidTr="00002CFB">
            <w:trPr>
              <w:trHeight w:val="373"/>
              <w:jc w:val="center"/>
            </w:trPr>
            <w:tc>
              <w:tcPr>
                <w:tcW w:w="1331" w:type="dxa"/>
              </w:tcPr>
              <w:p w14:paraId="1C1FB887" w14:textId="1F62DE71" w:rsidR="00D652E2" w:rsidRPr="006916C1" w:rsidRDefault="00D652E2" w:rsidP="00D652E2">
                <w:pPr>
                  <w:pStyle w:val="BodyText"/>
                  <w:jc w:val="center"/>
                  <w:rPr>
                    <w:rFonts w:ascii="Palatino Linotype" w:hAnsi="Palatino Linotype"/>
                  </w:rPr>
                </w:pPr>
                <w:r>
                  <w:rPr>
                    <w:rFonts w:ascii="Palatino Linotype" w:hAnsi="Palatino Linotype"/>
                  </w:rPr>
                  <w:t>10</w:t>
                </w:r>
              </w:p>
            </w:tc>
            <w:tc>
              <w:tcPr>
                <w:tcW w:w="1981" w:type="dxa"/>
              </w:tcPr>
              <w:p w14:paraId="07F6C5FF" w14:textId="476600C6" w:rsidR="00D652E2" w:rsidRPr="00E67FE7" w:rsidRDefault="00D652E2" w:rsidP="00D652E2">
                <w:pPr>
                  <w:pStyle w:val="BodyText"/>
                  <w:jc w:val="center"/>
                  <w:rPr>
                    <w:rFonts w:ascii="Palatino Linotype" w:hAnsi="Palatino Linotype"/>
                  </w:rPr>
                </w:pPr>
                <w:r>
                  <w:rPr>
                    <w:rFonts w:ascii="Palatino Linotype" w:hAnsi="Palatino Linotype"/>
                  </w:rPr>
                  <w:t>QC</w:t>
                </w:r>
              </w:p>
            </w:tc>
            <w:tc>
              <w:tcPr>
                <w:tcW w:w="5868" w:type="dxa"/>
              </w:tcPr>
              <w:p w14:paraId="21168EE5" w14:textId="7AE3767C" w:rsidR="00D652E2" w:rsidRPr="00E67FE7" w:rsidRDefault="00D652E2" w:rsidP="00D652E2">
                <w:pPr>
                  <w:pStyle w:val="BodyText"/>
                  <w:jc w:val="center"/>
                  <w:rPr>
                    <w:rFonts w:ascii="Palatino Linotype" w:hAnsi="Palatino Linotype"/>
                  </w:rPr>
                </w:pPr>
                <w:r>
                  <w:rPr>
                    <w:rFonts w:ascii="Palatino Linotype" w:hAnsi="Palatino Linotype"/>
                  </w:rPr>
                  <w:t>Quality Control</w:t>
                </w:r>
              </w:p>
            </w:tc>
          </w:tr>
          <w:tr w:rsidR="00D652E2" w:rsidRPr="001064D5" w14:paraId="5090B533" w14:textId="77777777" w:rsidTr="00002CFB">
            <w:trPr>
              <w:trHeight w:val="373"/>
              <w:jc w:val="center"/>
            </w:trPr>
            <w:tc>
              <w:tcPr>
                <w:tcW w:w="1331" w:type="dxa"/>
              </w:tcPr>
              <w:p w14:paraId="49EC2AD4" w14:textId="002D9E3F" w:rsidR="00D652E2" w:rsidRPr="006916C1" w:rsidRDefault="00D652E2" w:rsidP="00D652E2">
                <w:pPr>
                  <w:pStyle w:val="BodyText"/>
                  <w:jc w:val="center"/>
                  <w:rPr>
                    <w:rFonts w:ascii="Palatino Linotype" w:hAnsi="Palatino Linotype"/>
                  </w:rPr>
                </w:pPr>
                <w:r>
                  <w:rPr>
                    <w:rFonts w:ascii="Palatino Linotype" w:hAnsi="Palatino Linotype"/>
                  </w:rPr>
                  <w:t>11</w:t>
                </w:r>
              </w:p>
            </w:tc>
            <w:tc>
              <w:tcPr>
                <w:tcW w:w="1981" w:type="dxa"/>
              </w:tcPr>
              <w:p w14:paraId="0433E2A8" w14:textId="598B2ABD" w:rsidR="00D652E2" w:rsidRPr="006916C1" w:rsidRDefault="00D652E2" w:rsidP="00D652E2">
                <w:pPr>
                  <w:pStyle w:val="BodyText"/>
                  <w:jc w:val="center"/>
                  <w:rPr>
                    <w:rFonts w:ascii="Palatino Linotype" w:hAnsi="Palatino Linotype"/>
                  </w:rPr>
                </w:pPr>
                <w:r w:rsidRPr="006916C1">
                  <w:rPr>
                    <w:rFonts w:ascii="Palatino Linotype" w:hAnsi="Palatino Linotype"/>
                  </w:rPr>
                  <w:t>TDPL</w:t>
                </w:r>
              </w:p>
            </w:tc>
            <w:tc>
              <w:tcPr>
                <w:tcW w:w="5868" w:type="dxa"/>
              </w:tcPr>
              <w:p w14:paraId="558B0020" w14:textId="7B2D3047" w:rsidR="00D652E2" w:rsidRPr="006916C1" w:rsidRDefault="00D652E2" w:rsidP="00D652E2">
                <w:pPr>
                  <w:pStyle w:val="BodyText"/>
                  <w:jc w:val="center"/>
                  <w:rPr>
                    <w:rFonts w:ascii="Palatino Linotype" w:hAnsi="Palatino Linotype"/>
                  </w:rPr>
                </w:pPr>
                <w:r w:rsidRPr="006916C1">
                  <w:rPr>
                    <w:rFonts w:ascii="Palatino Linotype" w:hAnsi="Palatino Linotype"/>
                  </w:rPr>
                  <w:t>TRUSTlab Diagnostics Private Limited</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880565"/>
      <w:r w:rsidRPr="00B23D57">
        <w:lastRenderedPageBreak/>
        <w:t>Objective</w:t>
      </w:r>
      <w:bookmarkEnd w:id="15"/>
    </w:p>
    <w:p w14:paraId="2D770C71" w14:textId="0B8C56E4" w:rsidR="00592801" w:rsidRPr="009F5184" w:rsidRDefault="00CE17EC" w:rsidP="006916C1">
      <w:pPr>
        <w:pStyle w:val="TDPL-BodyTxt"/>
        <w:numPr>
          <w:ilvl w:val="1"/>
          <w:numId w:val="178"/>
        </w:numPr>
        <w:spacing w:before="200"/>
        <w:ind w:right="-22"/>
        <w:jc w:val="both"/>
        <w:rPr>
          <w:rFonts w:eastAsiaTheme="majorEastAsia" w:cs="Quire Sans"/>
          <w:b/>
          <w:color w:val="231F20"/>
          <w:spacing w:val="-1"/>
          <w:sz w:val="28"/>
          <w:szCs w:val="28"/>
        </w:rPr>
      </w:pPr>
      <w:r w:rsidRPr="00CE17EC">
        <w:rPr>
          <w:rFonts w:cs="Times New Roman"/>
          <w:color w:val="000000"/>
        </w:rPr>
        <w:t xml:space="preserve">This </w:t>
      </w:r>
      <w:r w:rsidR="00FE3C10">
        <w:rPr>
          <w:rFonts w:cs="Times New Roman"/>
          <w:color w:val="000000"/>
        </w:rPr>
        <w:t>SOP</w:t>
      </w:r>
      <w:r w:rsidRPr="00CE17EC">
        <w:rPr>
          <w:rFonts w:cs="Times New Roman"/>
          <w:color w:val="000000"/>
        </w:rPr>
        <w:t xml:space="preserve"> describes the step-by-step tasks involved in </w:t>
      </w:r>
      <w:r w:rsidR="00A8479C">
        <w:rPr>
          <w:rFonts w:cs="Times New Roman"/>
          <w:color w:val="000000"/>
        </w:rPr>
        <w:t xml:space="preserve">performing </w:t>
      </w:r>
      <w:r w:rsidR="00FE3C10">
        <w:rPr>
          <w:rFonts w:cs="Times New Roman"/>
          <w:color w:val="000000"/>
        </w:rPr>
        <w:t xml:space="preserve">the </w:t>
      </w:r>
      <w:r w:rsidR="004025BD">
        <w:rPr>
          <w:rFonts w:cs="Times New Roman"/>
          <w:color w:val="000000"/>
        </w:rPr>
        <w:t>Potassium</w:t>
      </w:r>
      <w:r w:rsidR="00FE3C10">
        <w:rPr>
          <w:rFonts w:cs="Times New Roman"/>
          <w:color w:val="000000"/>
        </w:rPr>
        <w:t xml:space="preserve"> </w:t>
      </w:r>
      <w:r w:rsidR="00A8479C">
        <w:rPr>
          <w:rFonts w:cs="Times New Roman"/>
          <w:color w:val="000000"/>
        </w:rPr>
        <w:t>test</w:t>
      </w:r>
      <w:r w:rsidR="00AB7730" w:rsidRPr="009F5184">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880566"/>
      <w:r w:rsidRPr="00D06879">
        <w:rPr>
          <w:szCs w:val="28"/>
        </w:rPr>
        <w:t>Scope</w:t>
      </w:r>
      <w:bookmarkEnd w:id="16"/>
    </w:p>
    <w:p w14:paraId="676A5A03" w14:textId="48AF8DCF" w:rsidR="00FC0EF4" w:rsidRPr="009F5184" w:rsidRDefault="00CE17EC" w:rsidP="006916C1">
      <w:pPr>
        <w:pStyle w:val="TDPL-BodyTxt"/>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880567"/>
      <w:r>
        <w:rPr>
          <w:szCs w:val="28"/>
        </w:rPr>
        <w:t>Responsibilitie</w:t>
      </w:r>
      <w:r w:rsidR="00FC0EF4" w:rsidRPr="00FC0EF4">
        <w:rPr>
          <w:szCs w:val="28"/>
        </w:rPr>
        <w:t>s</w:t>
      </w:r>
      <w:bookmarkEnd w:id="17"/>
    </w:p>
    <w:p w14:paraId="51A6D2BA" w14:textId="77777777" w:rsidR="00B9614F" w:rsidRPr="00D8479E" w:rsidRDefault="00B9614F" w:rsidP="00B9614F">
      <w:pPr>
        <w:pStyle w:val="TDPL-BodyTxt"/>
        <w:jc w:val="both"/>
      </w:pPr>
      <w:r w:rsidRPr="00D8479E">
        <w:t xml:space="preserve">It is the responsibility of the technicians of the </w:t>
      </w:r>
      <w:r>
        <w:t>Biochemistry</w:t>
      </w:r>
      <w:r w:rsidRPr="00D8479E">
        <w:t xml:space="preserve"> Department to comply with this SOP.</w:t>
      </w:r>
    </w:p>
    <w:p w14:paraId="07EF1D30" w14:textId="77777777" w:rsidR="00B9614F" w:rsidRPr="00D8479E" w:rsidRDefault="00B9614F" w:rsidP="00B9614F">
      <w:pPr>
        <w:pStyle w:val="TDPL-BodyTxt"/>
        <w:jc w:val="both"/>
      </w:pPr>
      <w:r w:rsidRPr="00D8479E">
        <w:t>HOD shall ensure implementation.</w:t>
      </w:r>
    </w:p>
    <w:p w14:paraId="7B3F7853" w14:textId="77777777" w:rsidR="00B9614F" w:rsidRPr="00D8479E" w:rsidRDefault="00B9614F" w:rsidP="00B9614F">
      <w:pPr>
        <w:pStyle w:val="TDPL-BodyTxt"/>
        <w:jc w:val="both"/>
      </w:pPr>
      <w:r w:rsidRPr="00D8479E">
        <w:t>The Quality Manager is responsible for monitoring, reviewing and ensuring compliance with this procedure.</w:t>
      </w:r>
    </w:p>
    <w:p w14:paraId="0A511B78" w14:textId="4CF809B4" w:rsidR="00BB59CE" w:rsidRPr="009F5184" w:rsidRDefault="00B9614F" w:rsidP="00B9614F">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880568"/>
      <w:r>
        <w:rPr>
          <w:szCs w:val="28"/>
        </w:rPr>
        <w:t>Definition</w:t>
      </w:r>
      <w:bookmarkEnd w:id="18"/>
    </w:p>
    <w:p w14:paraId="65250C19" w14:textId="4FC287B8" w:rsidR="00CE17EC" w:rsidRDefault="004025BD" w:rsidP="00FE3C10">
      <w:pPr>
        <w:pStyle w:val="TDPL-BodyTxt"/>
        <w:numPr>
          <w:ilvl w:val="0"/>
          <w:numId w:val="0"/>
        </w:numPr>
        <w:ind w:left="1134"/>
        <w:jc w:val="both"/>
      </w:pPr>
      <w:r w:rsidRPr="004025BD">
        <w:t>A potassium test, also known as a potassium serum or plasma test, is a blood test used to measure the amount of potassium in your blood. It's a simple test that can help doctors diagnose or monitor various health conditions related to potassium levels, including kidney disease, heart problems, and conditions treated with diuretics. Potassium is an important electrolyte that plays a vital role in nerve and muscle function, as well as fluid balance</w:t>
      </w:r>
      <w:r w:rsidR="00CE17EC">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880569"/>
      <w:r>
        <w:rPr>
          <w:szCs w:val="28"/>
        </w:rPr>
        <w:t>Test Principle</w:t>
      </w:r>
      <w:bookmarkEnd w:id="19"/>
    </w:p>
    <w:p w14:paraId="43E6F99F" w14:textId="7E6BB160" w:rsidR="00CE17EC" w:rsidRDefault="004025BD" w:rsidP="00FD5D6B">
      <w:pPr>
        <w:pStyle w:val="TDPL-BodyTxt"/>
        <w:numPr>
          <w:ilvl w:val="0"/>
          <w:numId w:val="0"/>
        </w:numPr>
        <w:ind w:left="1134"/>
        <w:jc w:val="both"/>
      </w:pPr>
      <w:r w:rsidRPr="004025BD">
        <w:t xml:space="preserve">Sensa Core’s ST-200 aQua Electrolyte Analyzer is completely automated, microprocessor-controlled electrolyte system that uses current ISE technology to make electrolyte measurements. The ST-200 aQua product measures various combinations of Potassium </w:t>
      </w:r>
      <w:r>
        <w:t xml:space="preserve">in </w:t>
      </w:r>
      <w:r w:rsidRPr="004025BD">
        <w:t>serum and urine</w:t>
      </w:r>
    </w:p>
    <w:p w14:paraId="497870B6" w14:textId="162218CB" w:rsidR="00A8479C" w:rsidRDefault="00A8479C" w:rsidP="00FD5D6B">
      <w:pPr>
        <w:pStyle w:val="TDPL-BodyTxt"/>
        <w:numPr>
          <w:ilvl w:val="0"/>
          <w:numId w:val="0"/>
        </w:numPr>
        <w:ind w:left="1134"/>
        <w:jc w:val="both"/>
      </w:pPr>
      <w:r w:rsidRPr="00A8479C">
        <w:rPr>
          <w:b/>
          <w:bCs/>
        </w:rPr>
        <w:t>Method</w:t>
      </w:r>
      <w:r>
        <w:t xml:space="preserve">: </w:t>
      </w:r>
      <w:r w:rsidRPr="00A8479C">
        <w:t>Ion Selective Electrode (ISE) Direct method</w:t>
      </w:r>
    </w:p>
    <w:p w14:paraId="72F8191B" w14:textId="42EBF0E7" w:rsidR="00CE17EC" w:rsidRDefault="00CE17EC" w:rsidP="006916C1">
      <w:pPr>
        <w:pStyle w:val="TDPL-H1"/>
        <w:numPr>
          <w:ilvl w:val="0"/>
          <w:numId w:val="88"/>
        </w:numPr>
        <w:tabs>
          <w:tab w:val="clear" w:pos="1440"/>
        </w:tabs>
        <w:spacing w:before="200" w:after="80"/>
        <w:ind w:right="-692"/>
        <w:jc w:val="both"/>
        <w:rPr>
          <w:szCs w:val="28"/>
        </w:rPr>
      </w:pPr>
      <w:bookmarkStart w:id="20" w:name="_Toc195880570"/>
      <w:r w:rsidRPr="00CE17EC">
        <w:rPr>
          <w:szCs w:val="28"/>
        </w:rPr>
        <w:t>Specific Performance Characteristics</w:t>
      </w:r>
      <w:bookmarkEnd w:id="20"/>
    </w:p>
    <w:p w14:paraId="04320928" w14:textId="78579BCB" w:rsidR="00A8479C" w:rsidRDefault="00A8479C" w:rsidP="00A8479C">
      <w:pPr>
        <w:pStyle w:val="TDPL-BodyTxt"/>
      </w:pPr>
      <w:r>
        <w:t xml:space="preserve">Analytical Sensitivity    </w:t>
      </w:r>
      <w:proofErr w:type="gramStart"/>
      <w:r>
        <w:t xml:space="preserve">  :</w:t>
      </w:r>
      <w:proofErr w:type="gramEnd"/>
      <w:r>
        <w:t xml:space="preserve">  The minimum detection limit by this kit is </w:t>
      </w:r>
      <w:r w:rsidR="00635107">
        <w:t>0.2</w:t>
      </w:r>
      <w:r>
        <w:t xml:space="preserve"> mmol</w:t>
      </w:r>
      <w:r w:rsidR="00E03D9C">
        <w:t>/l</w:t>
      </w:r>
    </w:p>
    <w:p w14:paraId="5BF92D7D" w14:textId="3833CEEE" w:rsidR="00FD5D6B" w:rsidRDefault="00A8479C" w:rsidP="00A8479C">
      <w:pPr>
        <w:pStyle w:val="TDPL-BodyTxt"/>
      </w:pPr>
      <w:r>
        <w:t xml:space="preserve">Detection </w:t>
      </w:r>
      <w:r w:rsidR="002658C5">
        <w:t>L</w:t>
      </w:r>
      <w:r>
        <w:t xml:space="preserve">imit               </w:t>
      </w:r>
      <w:proofErr w:type="gramStart"/>
      <w:r>
        <w:t xml:space="preserve">  :</w:t>
      </w:r>
      <w:proofErr w:type="gramEnd"/>
      <w:r>
        <w:t xml:space="preserve">   </w:t>
      </w:r>
      <w:r w:rsidR="00635107" w:rsidRPr="00635107">
        <w:t xml:space="preserve">0.2 </w:t>
      </w:r>
      <w:r w:rsidR="00635107">
        <w:t xml:space="preserve">- </w:t>
      </w:r>
      <w:proofErr w:type="gramStart"/>
      <w:r w:rsidR="00635107" w:rsidRPr="00635107">
        <w:t xml:space="preserve">40.0 </w:t>
      </w:r>
      <w:r>
        <w:t xml:space="preserve"> mmol</w:t>
      </w:r>
      <w:proofErr w:type="gramEnd"/>
      <w:r w:rsidR="00E03D9C">
        <w:t>/l</w:t>
      </w:r>
    </w:p>
    <w:p w14:paraId="507C266D" w14:textId="14FF9276" w:rsidR="00CE17EC" w:rsidRDefault="00CE17EC" w:rsidP="006916C1">
      <w:pPr>
        <w:pStyle w:val="TDPL-H1"/>
        <w:numPr>
          <w:ilvl w:val="0"/>
          <w:numId w:val="88"/>
        </w:numPr>
        <w:tabs>
          <w:tab w:val="clear" w:pos="1440"/>
        </w:tabs>
        <w:spacing w:before="200" w:after="80"/>
        <w:ind w:right="-692"/>
        <w:jc w:val="both"/>
      </w:pPr>
      <w:bookmarkStart w:id="21" w:name="_Toc195880571"/>
      <w:r>
        <w:lastRenderedPageBreak/>
        <w:t>Type of Sample</w:t>
      </w:r>
      <w:bookmarkEnd w:id="21"/>
    </w:p>
    <w:p w14:paraId="449D90B1" w14:textId="1EB7573E" w:rsidR="00B42410" w:rsidRDefault="00B42410" w:rsidP="00023D1E">
      <w:pPr>
        <w:pStyle w:val="TDPL-BodyTxt"/>
        <w:numPr>
          <w:ilvl w:val="0"/>
          <w:numId w:val="0"/>
        </w:numPr>
        <w:ind w:left="1134"/>
        <w:jc w:val="both"/>
      </w:pPr>
      <w:r>
        <w:t xml:space="preserve">Only the specimens listed below were tested and found acceptable. </w:t>
      </w:r>
    </w:p>
    <w:p w14:paraId="6BC4A13A" w14:textId="77777777" w:rsidR="00B42410" w:rsidRDefault="00B42410" w:rsidP="00023D1E">
      <w:pPr>
        <w:pStyle w:val="TDPL-BodyTxt"/>
        <w:numPr>
          <w:ilvl w:val="0"/>
          <w:numId w:val="0"/>
        </w:numPr>
        <w:ind w:left="1134"/>
        <w:jc w:val="both"/>
      </w:pPr>
      <w:r>
        <w:t xml:space="preserve">Serum: Use serum free of hemolysis and gross lipemia, collected by standard venipuncture technique. </w:t>
      </w:r>
    </w:p>
    <w:p w14:paraId="716A207C" w14:textId="7A9A95D9" w:rsidR="00B42410" w:rsidRDefault="00B42410" w:rsidP="00023D1E">
      <w:pPr>
        <w:pStyle w:val="TDPL-BodyTxt"/>
        <w:numPr>
          <w:ilvl w:val="0"/>
          <w:numId w:val="0"/>
        </w:numPr>
        <w:ind w:left="1134"/>
        <w:jc w:val="both"/>
      </w:pPr>
      <w:r>
        <w:t>Plasma: Use only lithium heparin</w:t>
      </w:r>
      <w:r w:rsidR="00023D1E">
        <w:t>.</w:t>
      </w:r>
    </w:p>
    <w:p w14:paraId="16408DE4" w14:textId="1773AC1B" w:rsidR="00CE17EC" w:rsidRDefault="00B42410" w:rsidP="00B42410">
      <w:pPr>
        <w:pStyle w:val="TDPL-BodyTxt"/>
        <w:numPr>
          <w:ilvl w:val="0"/>
          <w:numId w:val="0"/>
        </w:numPr>
        <w:ind w:left="1134"/>
        <w:jc w:val="both"/>
      </w:pPr>
      <w:r>
        <w:t xml:space="preserve">Urine: Collect </w:t>
      </w:r>
      <w:proofErr w:type="gramStart"/>
      <w:r>
        <w:t>24 hour</w:t>
      </w:r>
      <w:proofErr w:type="gramEnd"/>
      <w:r>
        <w:t xml:space="preserve"> urine without additives</w:t>
      </w:r>
      <w:r w:rsidR="00023D1E">
        <w:t>.</w:t>
      </w:r>
    </w:p>
    <w:p w14:paraId="1BB882A1" w14:textId="7AA8D75F" w:rsidR="00CE17EC" w:rsidRDefault="00CE17EC" w:rsidP="006916C1">
      <w:pPr>
        <w:pStyle w:val="TDPL-H1"/>
        <w:numPr>
          <w:ilvl w:val="0"/>
          <w:numId w:val="88"/>
        </w:numPr>
        <w:tabs>
          <w:tab w:val="clear" w:pos="1440"/>
        </w:tabs>
        <w:spacing w:before="200" w:after="80"/>
        <w:ind w:right="-692"/>
        <w:jc w:val="both"/>
      </w:pPr>
      <w:bookmarkStart w:id="22" w:name="_Toc195880572"/>
      <w:r>
        <w:t>Patient Preparation</w:t>
      </w:r>
      <w:bookmarkEnd w:id="22"/>
    </w:p>
    <w:p w14:paraId="3F354085" w14:textId="1ED20CF1" w:rsidR="00052BBD" w:rsidRDefault="00023D1E" w:rsidP="00023D1E">
      <w:pPr>
        <w:pStyle w:val="TDPL-BodyTxt"/>
        <w:numPr>
          <w:ilvl w:val="0"/>
          <w:numId w:val="0"/>
        </w:numPr>
        <w:ind w:left="1134"/>
        <w:jc w:val="both"/>
      </w:pPr>
      <w:r>
        <w:t>Specimen should be collected using recommended procedures for collection of diagnostic blood specimen by venipuncture</w:t>
      </w:r>
      <w:r w:rsidR="00CE17EC" w:rsidRPr="00CE17EC">
        <w:t>.</w:t>
      </w:r>
    </w:p>
    <w:p w14:paraId="564A03E1" w14:textId="299C11A8" w:rsidR="00052BBD" w:rsidRDefault="00052BBD" w:rsidP="006916C1">
      <w:pPr>
        <w:pStyle w:val="TDPL-H1"/>
        <w:numPr>
          <w:ilvl w:val="0"/>
          <w:numId w:val="88"/>
        </w:numPr>
        <w:tabs>
          <w:tab w:val="clear" w:pos="1440"/>
        </w:tabs>
        <w:spacing w:before="200" w:after="80"/>
        <w:ind w:right="-692"/>
        <w:jc w:val="both"/>
      </w:pPr>
      <w:bookmarkStart w:id="23" w:name="_Toc195880573"/>
      <w:r>
        <w:t>Type of Container &amp; Additives</w:t>
      </w:r>
      <w:bookmarkEnd w:id="23"/>
    </w:p>
    <w:p w14:paraId="40A87D5A" w14:textId="77777777" w:rsidR="009F30FE" w:rsidRDefault="009F30FE" w:rsidP="009F30FE">
      <w:pPr>
        <w:pStyle w:val="TDPL-BodyTxt"/>
        <w:numPr>
          <w:ilvl w:val="0"/>
          <w:numId w:val="0"/>
        </w:numPr>
        <w:ind w:left="1134"/>
        <w:jc w:val="both"/>
      </w:pPr>
      <w:r>
        <w:t>Plain red top vacutainer tube and Green Top (Lithium Heparin).</w:t>
      </w:r>
    </w:p>
    <w:p w14:paraId="2EF32F74" w14:textId="1ADDAEE7" w:rsidR="00052BBD" w:rsidRDefault="009F30FE" w:rsidP="009F30FE">
      <w:pPr>
        <w:pStyle w:val="TDPL-BodyTxt"/>
        <w:numPr>
          <w:ilvl w:val="0"/>
          <w:numId w:val="0"/>
        </w:numPr>
        <w:ind w:left="1134"/>
        <w:jc w:val="both"/>
      </w:pPr>
      <w:r>
        <w:t>Sterile container for Urine</w:t>
      </w:r>
      <w:r w:rsidR="00052BBD" w:rsidRPr="00052BBD">
        <w:t>.</w:t>
      </w:r>
    </w:p>
    <w:p w14:paraId="177F40B7" w14:textId="6F3965BD" w:rsidR="009F30FE" w:rsidRDefault="009F30FE" w:rsidP="009F30FE">
      <w:pPr>
        <w:pStyle w:val="TDPL-BodyTxt"/>
        <w:numPr>
          <w:ilvl w:val="0"/>
          <w:numId w:val="0"/>
        </w:numPr>
        <w:ind w:left="1134"/>
        <w:jc w:val="both"/>
      </w:pPr>
      <w:r w:rsidRPr="009F30FE">
        <w:t>Storage and stability for serum and plasma</w:t>
      </w:r>
      <w:r>
        <w:t>:</w:t>
      </w:r>
    </w:p>
    <w:tbl>
      <w:tblPr>
        <w:tblStyle w:val="TableGrid"/>
        <w:tblW w:w="0" w:type="auto"/>
        <w:tblInd w:w="1134" w:type="dxa"/>
        <w:tblLook w:val="04A0" w:firstRow="1" w:lastRow="0" w:firstColumn="1" w:lastColumn="0" w:noHBand="0" w:noVBand="1"/>
      </w:tblPr>
      <w:tblGrid>
        <w:gridCol w:w="2125"/>
        <w:gridCol w:w="1977"/>
        <w:gridCol w:w="1978"/>
        <w:gridCol w:w="1968"/>
      </w:tblGrid>
      <w:tr w:rsidR="009F30FE" w14:paraId="114B4A69" w14:textId="77777777" w:rsidTr="009F30FE">
        <w:tc>
          <w:tcPr>
            <w:tcW w:w="2295" w:type="dxa"/>
          </w:tcPr>
          <w:p w14:paraId="286637D3" w14:textId="3B5CD1DF" w:rsidR="009F30FE" w:rsidRPr="009F30FE" w:rsidRDefault="009F30FE" w:rsidP="009F30FE">
            <w:pPr>
              <w:pStyle w:val="TDPL-BodyTxt"/>
              <w:numPr>
                <w:ilvl w:val="0"/>
                <w:numId w:val="0"/>
              </w:numPr>
              <w:jc w:val="both"/>
              <w:rPr>
                <w:b/>
                <w:bCs/>
              </w:rPr>
            </w:pPr>
            <w:r w:rsidRPr="009F30FE">
              <w:rPr>
                <w:b/>
                <w:bCs/>
              </w:rPr>
              <w:t>Temperature</w:t>
            </w:r>
          </w:p>
        </w:tc>
        <w:tc>
          <w:tcPr>
            <w:tcW w:w="2295" w:type="dxa"/>
            <w:vAlign w:val="center"/>
          </w:tcPr>
          <w:p w14:paraId="747854FE" w14:textId="5B24C228" w:rsidR="009F30FE" w:rsidRDefault="009F30FE" w:rsidP="009F30FE">
            <w:pPr>
              <w:pStyle w:val="TDPL-BodyTxt"/>
              <w:numPr>
                <w:ilvl w:val="0"/>
                <w:numId w:val="0"/>
              </w:numPr>
              <w:jc w:val="center"/>
            </w:pPr>
            <w:r w:rsidRPr="009F30FE">
              <w:t>1</w:t>
            </w:r>
            <w:r>
              <w:t>5-</w:t>
            </w:r>
            <w:r w:rsidRPr="009F30FE">
              <w:t xml:space="preserve"> 25°C</w:t>
            </w:r>
          </w:p>
        </w:tc>
        <w:tc>
          <w:tcPr>
            <w:tcW w:w="2296" w:type="dxa"/>
            <w:vAlign w:val="center"/>
          </w:tcPr>
          <w:p w14:paraId="47618F15" w14:textId="2961FA76" w:rsidR="009F30FE" w:rsidRDefault="009F30FE" w:rsidP="009F30FE">
            <w:pPr>
              <w:pStyle w:val="TDPL-BodyTxt"/>
              <w:numPr>
                <w:ilvl w:val="0"/>
                <w:numId w:val="0"/>
              </w:numPr>
              <w:jc w:val="center"/>
            </w:pPr>
            <w:r>
              <w:t>2-8</w:t>
            </w:r>
            <w:r w:rsidRPr="009F30FE">
              <w:t>°C</w:t>
            </w:r>
          </w:p>
        </w:tc>
        <w:tc>
          <w:tcPr>
            <w:tcW w:w="2296" w:type="dxa"/>
            <w:vAlign w:val="center"/>
          </w:tcPr>
          <w:p w14:paraId="04BAE762" w14:textId="2DAC6F8D" w:rsidR="009F30FE" w:rsidRDefault="009F30FE" w:rsidP="009F30FE">
            <w:pPr>
              <w:pStyle w:val="TDPL-BodyTxt"/>
              <w:numPr>
                <w:ilvl w:val="0"/>
                <w:numId w:val="0"/>
              </w:numPr>
              <w:jc w:val="center"/>
            </w:pPr>
            <w:r>
              <w:t>-20</w:t>
            </w:r>
            <w:r w:rsidRPr="009F30FE">
              <w:t>°C</w:t>
            </w:r>
          </w:p>
        </w:tc>
      </w:tr>
      <w:tr w:rsidR="009F30FE" w14:paraId="776F1F1A" w14:textId="77777777" w:rsidTr="009F30FE">
        <w:tc>
          <w:tcPr>
            <w:tcW w:w="2295" w:type="dxa"/>
          </w:tcPr>
          <w:p w14:paraId="10724D47" w14:textId="1962BE16" w:rsidR="009F30FE" w:rsidRPr="009F30FE" w:rsidRDefault="009F30FE" w:rsidP="009F30FE">
            <w:pPr>
              <w:pStyle w:val="TDPL-BodyTxt"/>
              <w:numPr>
                <w:ilvl w:val="0"/>
                <w:numId w:val="0"/>
              </w:numPr>
              <w:jc w:val="both"/>
              <w:rPr>
                <w:b/>
                <w:bCs/>
              </w:rPr>
            </w:pPr>
            <w:r w:rsidRPr="009F30FE">
              <w:rPr>
                <w:b/>
                <w:bCs/>
              </w:rPr>
              <w:t>Stability</w:t>
            </w:r>
          </w:p>
        </w:tc>
        <w:tc>
          <w:tcPr>
            <w:tcW w:w="2295" w:type="dxa"/>
            <w:vAlign w:val="center"/>
          </w:tcPr>
          <w:p w14:paraId="0C0B59F0" w14:textId="7F48ED3E" w:rsidR="009F30FE" w:rsidRDefault="009F30FE" w:rsidP="009F30FE">
            <w:pPr>
              <w:pStyle w:val="TDPL-BodyTxt"/>
              <w:numPr>
                <w:ilvl w:val="0"/>
                <w:numId w:val="0"/>
              </w:numPr>
              <w:jc w:val="center"/>
            </w:pPr>
            <w:r>
              <w:t xml:space="preserve">2 </w:t>
            </w:r>
            <w:r w:rsidR="00635107">
              <w:t>weeks</w:t>
            </w:r>
          </w:p>
        </w:tc>
        <w:tc>
          <w:tcPr>
            <w:tcW w:w="2296" w:type="dxa"/>
            <w:vAlign w:val="center"/>
          </w:tcPr>
          <w:p w14:paraId="2A86080F" w14:textId="331285A8" w:rsidR="009F30FE" w:rsidRDefault="009F30FE" w:rsidP="009F30FE">
            <w:pPr>
              <w:pStyle w:val="TDPL-BodyTxt"/>
              <w:numPr>
                <w:ilvl w:val="0"/>
                <w:numId w:val="0"/>
              </w:numPr>
              <w:jc w:val="center"/>
            </w:pPr>
            <w:r>
              <w:t>2 weeks</w:t>
            </w:r>
          </w:p>
        </w:tc>
        <w:tc>
          <w:tcPr>
            <w:tcW w:w="2296" w:type="dxa"/>
            <w:vAlign w:val="center"/>
          </w:tcPr>
          <w:p w14:paraId="72EFDFF1" w14:textId="2475BE4E" w:rsidR="009F30FE" w:rsidRDefault="009F30FE" w:rsidP="009F30FE">
            <w:pPr>
              <w:pStyle w:val="TDPL-BodyTxt"/>
              <w:numPr>
                <w:ilvl w:val="0"/>
                <w:numId w:val="0"/>
              </w:numPr>
              <w:jc w:val="center"/>
            </w:pPr>
            <w:r>
              <w:t>stable</w:t>
            </w:r>
          </w:p>
        </w:tc>
      </w:tr>
    </w:tbl>
    <w:p w14:paraId="2799C2A8" w14:textId="77777777" w:rsidR="009F30FE" w:rsidRPr="00CE17EC" w:rsidRDefault="009F30FE" w:rsidP="009F30FE">
      <w:pPr>
        <w:pStyle w:val="TDPL-BodyTxt"/>
        <w:numPr>
          <w:ilvl w:val="0"/>
          <w:numId w:val="0"/>
        </w:numPr>
        <w:ind w:left="1134"/>
        <w:jc w:val="both"/>
      </w:pPr>
    </w:p>
    <w:p w14:paraId="4CF666AF" w14:textId="4C19D89A" w:rsidR="00052BBD" w:rsidRDefault="00052BBD" w:rsidP="006916C1">
      <w:pPr>
        <w:pStyle w:val="TDPL-H1"/>
        <w:numPr>
          <w:ilvl w:val="0"/>
          <w:numId w:val="88"/>
        </w:numPr>
        <w:tabs>
          <w:tab w:val="clear" w:pos="1440"/>
        </w:tabs>
        <w:spacing w:before="200" w:after="80"/>
        <w:ind w:right="-692"/>
        <w:jc w:val="both"/>
        <w:rPr>
          <w:szCs w:val="28"/>
        </w:rPr>
      </w:pPr>
      <w:bookmarkStart w:id="24" w:name="_Toc195880574"/>
      <w:r>
        <w:rPr>
          <w:szCs w:val="28"/>
        </w:rPr>
        <w:t>Equipment &amp; Reagents</w:t>
      </w:r>
      <w:bookmarkEnd w:id="24"/>
    </w:p>
    <w:p w14:paraId="2D39981E" w14:textId="51AD9C25" w:rsidR="00052BBD" w:rsidRPr="00703124" w:rsidRDefault="00FD5D6B" w:rsidP="006916C1">
      <w:pPr>
        <w:pStyle w:val="TDPL-BodyTxt"/>
        <w:jc w:val="both"/>
        <w:rPr>
          <w:b/>
          <w:bCs/>
        </w:rPr>
      </w:pPr>
      <w:r w:rsidRPr="00703124">
        <w:rPr>
          <w:b/>
          <w:bCs/>
        </w:rPr>
        <w:t>Instruments</w:t>
      </w:r>
    </w:p>
    <w:p w14:paraId="775F75DD" w14:textId="10C2B5C2" w:rsidR="00FD5D6B" w:rsidRDefault="009F30FE" w:rsidP="00FD5D6B">
      <w:pPr>
        <w:pStyle w:val="TDPL-BodyTxt"/>
        <w:numPr>
          <w:ilvl w:val="3"/>
          <w:numId w:val="182"/>
        </w:numPr>
        <w:jc w:val="both"/>
      </w:pPr>
      <w:r>
        <w:t>Sensa Core ST-200 aQua</w:t>
      </w:r>
    </w:p>
    <w:p w14:paraId="158D782A" w14:textId="3C3E3A5E" w:rsidR="00052BBD" w:rsidRPr="00703124" w:rsidRDefault="00FD5D6B" w:rsidP="006916C1">
      <w:pPr>
        <w:pStyle w:val="TDPL-BodyTxt"/>
        <w:jc w:val="both"/>
        <w:rPr>
          <w:b/>
          <w:bCs/>
        </w:rPr>
      </w:pPr>
      <w:r w:rsidRPr="00703124">
        <w:rPr>
          <w:b/>
          <w:bCs/>
        </w:rPr>
        <w:t>Material</w:t>
      </w:r>
    </w:p>
    <w:p w14:paraId="3274BF45" w14:textId="388703E7" w:rsidR="00FD5D6B" w:rsidRPr="00FC6156" w:rsidRDefault="009F30FE" w:rsidP="00FD5D6B">
      <w:pPr>
        <w:pStyle w:val="TDPL-BodyTxt"/>
        <w:numPr>
          <w:ilvl w:val="3"/>
          <w:numId w:val="182"/>
        </w:numPr>
        <w:jc w:val="both"/>
      </w:pPr>
      <w:r w:rsidRPr="00FC6156">
        <w:t>Ready to use</w:t>
      </w:r>
    </w:p>
    <w:p w14:paraId="28B8FF16" w14:textId="2A5FB21C" w:rsidR="00703124" w:rsidRDefault="00703124" w:rsidP="00703124">
      <w:pPr>
        <w:pStyle w:val="TDPL-BodyTxt"/>
        <w:jc w:val="both"/>
        <w:rPr>
          <w:b/>
          <w:bCs/>
        </w:rPr>
      </w:pPr>
      <w:r w:rsidRPr="00703124">
        <w:rPr>
          <w:b/>
          <w:bCs/>
        </w:rPr>
        <w:t xml:space="preserve">Reagent </w:t>
      </w:r>
      <w:r w:rsidR="00322D7D">
        <w:rPr>
          <w:b/>
          <w:bCs/>
        </w:rPr>
        <w:t>Storage &amp; Stability</w:t>
      </w:r>
    </w:p>
    <w:p w14:paraId="37A388FB" w14:textId="5A1FC3BB" w:rsidR="00703124" w:rsidRDefault="00322D7D" w:rsidP="00703124">
      <w:pPr>
        <w:pStyle w:val="TDPL-BodyTxt"/>
        <w:numPr>
          <w:ilvl w:val="0"/>
          <w:numId w:val="0"/>
        </w:numPr>
        <w:ind w:left="1134"/>
        <w:jc w:val="both"/>
      </w:pPr>
      <w:r>
        <w:t>Temperature: 5</w:t>
      </w:r>
      <w:r w:rsidRPr="009F30FE">
        <w:t>°C</w:t>
      </w:r>
      <w:r>
        <w:t xml:space="preserve"> to 45</w:t>
      </w:r>
      <w:r w:rsidRPr="009F30FE">
        <w:t>°C</w:t>
      </w:r>
      <w:r w:rsidR="00703124">
        <w:t>.</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880575"/>
      <w:r>
        <w:rPr>
          <w:szCs w:val="28"/>
        </w:rPr>
        <w:t>Safety</w:t>
      </w:r>
      <w:bookmarkEnd w:id="25"/>
    </w:p>
    <w:p w14:paraId="055EADE6" w14:textId="77777777" w:rsidR="00322D7D" w:rsidRDefault="00322D7D" w:rsidP="00322D7D">
      <w:pPr>
        <w:pStyle w:val="TDPL-BodyTxt"/>
        <w:jc w:val="both"/>
      </w:pPr>
      <w:r>
        <w:t xml:space="preserve">Process the sample on the same day within 3 </w:t>
      </w:r>
      <w:proofErr w:type="spellStart"/>
      <w:r>
        <w:t>hrs</w:t>
      </w:r>
      <w:proofErr w:type="spellEnd"/>
      <w:r>
        <w:t xml:space="preserve"> of collection. </w:t>
      </w:r>
    </w:p>
    <w:p w14:paraId="6C39B73F" w14:textId="77777777" w:rsidR="00322D7D" w:rsidRDefault="00322D7D" w:rsidP="009B4C88">
      <w:pPr>
        <w:pStyle w:val="TDPL-BodyTxt"/>
      </w:pPr>
      <w:r>
        <w:t xml:space="preserve">Safety Precautions: </w:t>
      </w:r>
    </w:p>
    <w:p w14:paraId="2DBDE044" w14:textId="39C240B8" w:rsidR="00322D7D" w:rsidRDefault="00322D7D" w:rsidP="00322D7D">
      <w:pPr>
        <w:pStyle w:val="TDPL-BodyTxt"/>
        <w:numPr>
          <w:ilvl w:val="3"/>
          <w:numId w:val="182"/>
        </w:numPr>
      </w:pPr>
      <w:r>
        <w:t>Handle all samples as potentially infectious.</w:t>
      </w:r>
    </w:p>
    <w:p w14:paraId="68516299" w14:textId="747F50E9" w:rsidR="00322D7D" w:rsidRDefault="00322D7D" w:rsidP="00322D7D">
      <w:pPr>
        <w:pStyle w:val="TDPL-BodyTxt"/>
        <w:numPr>
          <w:ilvl w:val="3"/>
          <w:numId w:val="182"/>
        </w:numPr>
      </w:pPr>
      <w:r>
        <w:t>Wear suitable gloves before handling any sample</w:t>
      </w:r>
    </w:p>
    <w:p w14:paraId="154075E1" w14:textId="534FE4F8" w:rsidR="00322D7D" w:rsidRDefault="00322D7D" w:rsidP="00322D7D">
      <w:pPr>
        <w:pStyle w:val="TDPL-BodyTxt"/>
        <w:numPr>
          <w:ilvl w:val="3"/>
          <w:numId w:val="182"/>
        </w:numPr>
      </w:pPr>
      <w:r>
        <w:lastRenderedPageBreak/>
        <w:t>Handle all reagents with care and avoid contact with eyes, mouth and skin.</w:t>
      </w:r>
    </w:p>
    <w:p w14:paraId="64F6FA99" w14:textId="1087B50A" w:rsidR="00322D7D" w:rsidRDefault="00322D7D" w:rsidP="00322D7D">
      <w:pPr>
        <w:pStyle w:val="TDPL-BodyTxt"/>
        <w:numPr>
          <w:ilvl w:val="3"/>
          <w:numId w:val="182"/>
        </w:numPr>
      </w:pPr>
      <w:r>
        <w:t>Do not perform mouth pipetting.</w:t>
      </w:r>
    </w:p>
    <w:p w14:paraId="3A3FE365" w14:textId="686BCE0C" w:rsidR="00052BBD" w:rsidRDefault="00322D7D" w:rsidP="00322D7D">
      <w:pPr>
        <w:pStyle w:val="TDPL-BodyTxt"/>
        <w:numPr>
          <w:ilvl w:val="3"/>
          <w:numId w:val="182"/>
        </w:numPr>
      </w:pPr>
      <w:r>
        <w:t>Discard used reagents and samples as per disposal procedure</w:t>
      </w:r>
      <w:r w:rsidR="00FD5D6B">
        <w:t>.</w:t>
      </w:r>
    </w:p>
    <w:p w14:paraId="6035E8E4" w14:textId="58BC4904" w:rsidR="00052BBD" w:rsidRDefault="00052BBD" w:rsidP="006916C1">
      <w:pPr>
        <w:pStyle w:val="TDPL-H1"/>
        <w:numPr>
          <w:ilvl w:val="0"/>
          <w:numId w:val="88"/>
        </w:numPr>
        <w:tabs>
          <w:tab w:val="clear" w:pos="1440"/>
        </w:tabs>
        <w:spacing w:before="200" w:after="80"/>
        <w:ind w:right="-692"/>
        <w:jc w:val="both"/>
        <w:rPr>
          <w:szCs w:val="28"/>
        </w:rPr>
      </w:pPr>
      <w:bookmarkStart w:id="26" w:name="_Toc195880576"/>
      <w:r>
        <w:rPr>
          <w:szCs w:val="28"/>
        </w:rPr>
        <w:t>Calibration Procedure</w:t>
      </w:r>
      <w:bookmarkEnd w:id="26"/>
    </w:p>
    <w:p w14:paraId="5583048B" w14:textId="77777777" w:rsidR="00322D7D" w:rsidRDefault="00322D7D" w:rsidP="00D604FB">
      <w:pPr>
        <w:pStyle w:val="TDPL-BodyTxt"/>
        <w:jc w:val="both"/>
      </w:pPr>
      <w:r w:rsidRPr="00322D7D">
        <w:rPr>
          <w:b/>
          <w:bCs/>
        </w:rPr>
        <w:t>Calibration frequency</w:t>
      </w:r>
      <w:r>
        <w:t>:</w:t>
      </w:r>
    </w:p>
    <w:p w14:paraId="793CE61E" w14:textId="231AC84D" w:rsidR="001E6033" w:rsidRDefault="00322D7D" w:rsidP="00322D7D">
      <w:pPr>
        <w:pStyle w:val="TDPL-BodyTxt"/>
        <w:numPr>
          <w:ilvl w:val="0"/>
          <w:numId w:val="0"/>
        </w:numPr>
        <w:ind w:left="1134"/>
        <w:jc w:val="both"/>
      </w:pPr>
      <w:r w:rsidRPr="00322D7D">
        <w:t>Perform a full calibration</w:t>
      </w:r>
    </w:p>
    <w:p w14:paraId="5A2E6C0B" w14:textId="77777777" w:rsidR="00322D7D" w:rsidRDefault="00322D7D" w:rsidP="001E6033">
      <w:pPr>
        <w:pStyle w:val="TDPL-BodyTxt"/>
        <w:numPr>
          <w:ilvl w:val="3"/>
          <w:numId w:val="182"/>
        </w:numPr>
        <w:jc w:val="both"/>
      </w:pPr>
      <w:r>
        <w:t>Every 24 hours</w:t>
      </w:r>
    </w:p>
    <w:p w14:paraId="606B353C" w14:textId="77777777" w:rsidR="00322D7D" w:rsidRDefault="00322D7D" w:rsidP="001E6033">
      <w:pPr>
        <w:pStyle w:val="TDPL-BodyTxt"/>
        <w:numPr>
          <w:ilvl w:val="3"/>
          <w:numId w:val="182"/>
        </w:numPr>
        <w:jc w:val="both"/>
      </w:pPr>
      <w:r>
        <w:t>After 25 samples</w:t>
      </w:r>
    </w:p>
    <w:p w14:paraId="136771D4" w14:textId="4CB57773" w:rsidR="00322D7D" w:rsidRDefault="00322D7D" w:rsidP="001E6033">
      <w:pPr>
        <w:pStyle w:val="TDPL-BodyTxt"/>
        <w:numPr>
          <w:ilvl w:val="3"/>
          <w:numId w:val="182"/>
        </w:numPr>
        <w:jc w:val="both"/>
      </w:pPr>
      <w:r w:rsidRPr="00322D7D">
        <w:t xml:space="preserve">After </w:t>
      </w:r>
      <w:r>
        <w:t>d</w:t>
      </w:r>
      <w:r w:rsidRPr="00322D7D">
        <w:t>aily cleaning and maintenance</w:t>
      </w:r>
    </w:p>
    <w:p w14:paraId="71619D0C" w14:textId="6340831F" w:rsidR="00322D7D" w:rsidRDefault="00322D7D" w:rsidP="001E6033">
      <w:pPr>
        <w:pStyle w:val="TDPL-BodyTxt"/>
        <w:numPr>
          <w:ilvl w:val="3"/>
          <w:numId w:val="182"/>
        </w:numPr>
        <w:jc w:val="both"/>
      </w:pPr>
      <w:r w:rsidRPr="00322D7D">
        <w:t>After changing the reagent bottles</w:t>
      </w:r>
    </w:p>
    <w:p w14:paraId="58687AF8" w14:textId="549835A2" w:rsidR="00322D7D" w:rsidRDefault="00322D7D" w:rsidP="001E6033">
      <w:pPr>
        <w:pStyle w:val="TDPL-BodyTxt"/>
        <w:numPr>
          <w:ilvl w:val="3"/>
          <w:numId w:val="182"/>
        </w:numPr>
        <w:jc w:val="both"/>
      </w:pPr>
      <w:r w:rsidRPr="00322D7D">
        <w:t>After replacing any electrode</w:t>
      </w:r>
    </w:p>
    <w:p w14:paraId="16BAF966" w14:textId="526DB94C" w:rsidR="00052BBD" w:rsidRPr="00052BBD" w:rsidRDefault="00322D7D" w:rsidP="001E6033">
      <w:pPr>
        <w:pStyle w:val="TDPL-BodyTxt"/>
        <w:numPr>
          <w:ilvl w:val="3"/>
          <w:numId w:val="182"/>
        </w:numPr>
        <w:jc w:val="both"/>
      </w:pPr>
      <w:r w:rsidRPr="00322D7D">
        <w:t>As required following quality control procedures</w:t>
      </w:r>
      <w:r w:rsidR="001E6033">
        <w:t>.</w:t>
      </w:r>
    </w:p>
    <w:p w14:paraId="55030BFF" w14:textId="14A2017F" w:rsidR="009F5184" w:rsidRDefault="00052BBD" w:rsidP="006916C1">
      <w:pPr>
        <w:pStyle w:val="TDPL-H1"/>
        <w:numPr>
          <w:ilvl w:val="0"/>
          <w:numId w:val="88"/>
        </w:numPr>
        <w:tabs>
          <w:tab w:val="clear" w:pos="1440"/>
        </w:tabs>
        <w:spacing w:before="200" w:after="80"/>
        <w:ind w:right="-692"/>
        <w:jc w:val="both"/>
        <w:rPr>
          <w:szCs w:val="28"/>
        </w:rPr>
      </w:pPr>
      <w:bookmarkStart w:id="27" w:name="_Toc195880577"/>
      <w:r>
        <w:rPr>
          <w:szCs w:val="28"/>
        </w:rPr>
        <w:t xml:space="preserve">Test </w:t>
      </w:r>
      <w:r w:rsidR="00592801" w:rsidRPr="00D06879">
        <w:rPr>
          <w:szCs w:val="28"/>
        </w:rPr>
        <w:t>Procedure</w:t>
      </w:r>
      <w:bookmarkEnd w:id="27"/>
    </w:p>
    <w:p w14:paraId="2DA4B557" w14:textId="114805AB" w:rsidR="002D4998" w:rsidRPr="00322D7D" w:rsidRDefault="00322D7D" w:rsidP="002D4998">
      <w:pPr>
        <w:pStyle w:val="TDPL-BodyTxt"/>
        <w:numPr>
          <w:ilvl w:val="2"/>
          <w:numId w:val="182"/>
        </w:numPr>
        <w:jc w:val="both"/>
        <w:rPr>
          <w:bCs/>
        </w:rPr>
      </w:pPr>
      <w:r w:rsidRPr="00322D7D">
        <w:t xml:space="preserve">Refer </w:t>
      </w:r>
      <w:r w:rsidR="00D079A8">
        <w:t xml:space="preserve">to </w:t>
      </w:r>
      <w:r w:rsidRPr="00322D7D">
        <w:t xml:space="preserve">Sensa Core’s ST-200 aQua Manual for ISE </w:t>
      </w:r>
      <w:r w:rsidRPr="00D079A8">
        <w:t>mode Operation</w:t>
      </w:r>
      <w:r w:rsidR="00D079A8">
        <w:t xml:space="preserve"> and</w:t>
      </w:r>
      <w:r w:rsidRPr="00D079A8">
        <w:t xml:space="preserve">, Sensa </w:t>
      </w:r>
      <w:r w:rsidR="00D079A8">
        <w:t>C</w:t>
      </w:r>
      <w:r w:rsidRPr="00D079A8">
        <w:t>ore Reference manual for estimation of electrolytes</w:t>
      </w:r>
      <w:r w:rsidR="00A37B12" w:rsidRPr="00D079A8">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880578"/>
      <w:r>
        <w:rPr>
          <w:bCs/>
        </w:rPr>
        <w:t xml:space="preserve">Quality </w:t>
      </w:r>
      <w:r w:rsidRPr="00C963BC">
        <w:rPr>
          <w:szCs w:val="28"/>
        </w:rPr>
        <w:t>Control</w:t>
      </w:r>
      <w:r>
        <w:rPr>
          <w:bCs/>
        </w:rPr>
        <w:t xml:space="preserve"> Procedure</w:t>
      </w:r>
      <w:bookmarkEnd w:id="28"/>
    </w:p>
    <w:p w14:paraId="29144282" w14:textId="77777777" w:rsidR="00A37B12" w:rsidRPr="00A37B12" w:rsidRDefault="00A37B12" w:rsidP="006916C1">
      <w:pPr>
        <w:pStyle w:val="TDPL-BodyTxt"/>
        <w:jc w:val="both"/>
        <w:rPr>
          <w:b/>
          <w:bCs/>
          <w:sz w:val="24"/>
          <w:szCs w:val="24"/>
        </w:rPr>
      </w:pPr>
      <w:r w:rsidRPr="00A37B12">
        <w:rPr>
          <w:b/>
          <w:bCs/>
          <w:sz w:val="24"/>
          <w:szCs w:val="24"/>
        </w:rPr>
        <w:t>Internal Quality Control</w:t>
      </w:r>
    </w:p>
    <w:p w14:paraId="2C6C8889" w14:textId="483ADF6F" w:rsidR="00D079A8" w:rsidRDefault="00D079A8" w:rsidP="00022C7C">
      <w:pPr>
        <w:pStyle w:val="TDPL-BodyTxt"/>
        <w:numPr>
          <w:ilvl w:val="2"/>
          <w:numId w:val="182"/>
        </w:numPr>
        <w:jc w:val="both"/>
      </w:pPr>
      <w:r>
        <w:t>Quality Control Material Selection: Kit control levels 1,2 &amp; 3 are used.</w:t>
      </w:r>
    </w:p>
    <w:p w14:paraId="4F794542" w14:textId="5BCEB894" w:rsidR="00C963BC" w:rsidRDefault="00D079A8" w:rsidP="00B81F5A">
      <w:pPr>
        <w:pStyle w:val="TDPL-BodyTxt"/>
        <w:numPr>
          <w:ilvl w:val="2"/>
          <w:numId w:val="182"/>
        </w:numPr>
        <w:jc w:val="both"/>
      </w:pPr>
      <w:r>
        <w:t>To ensure adequate quality control, normal and abnormal control with assayed values should be run as unknown samples in the following scenarios:</w:t>
      </w:r>
    </w:p>
    <w:p w14:paraId="73BA0285" w14:textId="77777777" w:rsidR="00D079A8" w:rsidRDefault="00D079A8" w:rsidP="00D079A8">
      <w:pPr>
        <w:pStyle w:val="TDPL-BodyTxt"/>
        <w:numPr>
          <w:ilvl w:val="3"/>
          <w:numId w:val="182"/>
        </w:numPr>
        <w:jc w:val="both"/>
      </w:pPr>
      <w:r>
        <w:t>When a new reagent fluid pack is used.</w:t>
      </w:r>
    </w:p>
    <w:p w14:paraId="703147F1" w14:textId="30005036" w:rsidR="00A37B12" w:rsidRDefault="00D079A8" w:rsidP="00D079A8">
      <w:pPr>
        <w:pStyle w:val="TDPL-BodyTxt"/>
        <w:numPr>
          <w:ilvl w:val="3"/>
          <w:numId w:val="182"/>
        </w:numPr>
        <w:jc w:val="both"/>
      </w:pPr>
      <w:r>
        <w:t>After preventative maintenance is performed or a critical component is replaced.</w:t>
      </w:r>
    </w:p>
    <w:p w14:paraId="40D26693" w14:textId="2DD1AE43" w:rsidR="00A37B12" w:rsidRDefault="00D079A8" w:rsidP="00A37B12">
      <w:pPr>
        <w:pStyle w:val="TDPL-BodyTxt"/>
        <w:numPr>
          <w:ilvl w:val="2"/>
          <w:numId w:val="182"/>
        </w:numPr>
        <w:jc w:val="both"/>
      </w:pPr>
      <w:r>
        <w:t>C</w:t>
      </w:r>
      <w:r w:rsidRPr="00D079A8">
        <w:t>ontrol results fall</w:t>
      </w:r>
      <w:r>
        <w:t>ing</w:t>
      </w:r>
      <w:r w:rsidRPr="00D079A8">
        <w:t xml:space="preserve"> above the upper limit or below the lower limit of the established ranges indicate the assay may be out of control</w:t>
      </w:r>
      <w:r>
        <w:t xml:space="preserve">. </w:t>
      </w:r>
      <w:r w:rsidRPr="00D079A8">
        <w:t>The following corrective actions are recommended in such situations</w:t>
      </w:r>
      <w:r>
        <w:t>:</w:t>
      </w:r>
    </w:p>
    <w:p w14:paraId="35599426" w14:textId="38EE290B" w:rsidR="00A37B12" w:rsidRDefault="00D079A8" w:rsidP="00A37B12">
      <w:pPr>
        <w:pStyle w:val="TDPL-BodyTxt"/>
        <w:numPr>
          <w:ilvl w:val="3"/>
          <w:numId w:val="182"/>
        </w:numPr>
        <w:jc w:val="both"/>
      </w:pPr>
      <w:r w:rsidRPr="00D079A8">
        <w:t>Repeat the same controls</w:t>
      </w:r>
      <w:r w:rsidR="00A37B12">
        <w:t>.</w:t>
      </w:r>
    </w:p>
    <w:p w14:paraId="2FCA6F63" w14:textId="77777777" w:rsidR="00D079A8" w:rsidRDefault="00D079A8" w:rsidP="00D079A8">
      <w:pPr>
        <w:pStyle w:val="TDPL-BodyTxt"/>
        <w:numPr>
          <w:ilvl w:val="3"/>
          <w:numId w:val="182"/>
        </w:numPr>
        <w:jc w:val="both"/>
      </w:pPr>
      <w:r>
        <w:t>If the results are outside the limits, take fresh control serum and repeat the test.</w:t>
      </w:r>
    </w:p>
    <w:p w14:paraId="041FF459" w14:textId="1A3CF7CA" w:rsidR="00D079A8" w:rsidRDefault="00D079A8" w:rsidP="00D079A8">
      <w:pPr>
        <w:pStyle w:val="TDPL-BodyTxt"/>
        <w:numPr>
          <w:ilvl w:val="3"/>
          <w:numId w:val="182"/>
        </w:numPr>
        <w:jc w:val="both"/>
      </w:pPr>
      <w:r>
        <w:t xml:space="preserve">If the results are still out of </w:t>
      </w:r>
      <w:r w:rsidR="00187D29">
        <w:t>range</w:t>
      </w:r>
      <w:r>
        <w:t>, recalibrate and then repeat the test.</w:t>
      </w:r>
    </w:p>
    <w:p w14:paraId="2FA501B8" w14:textId="0D308563" w:rsidR="00D079A8" w:rsidRDefault="00D079A8" w:rsidP="009E0465">
      <w:pPr>
        <w:pStyle w:val="TDPL-BodyTxt"/>
        <w:numPr>
          <w:ilvl w:val="3"/>
          <w:numId w:val="182"/>
        </w:numPr>
        <w:jc w:val="both"/>
      </w:pPr>
      <w:r>
        <w:lastRenderedPageBreak/>
        <w:t xml:space="preserve">If the results are still out of </w:t>
      </w:r>
      <w:r w:rsidR="00187D29">
        <w:t>range</w:t>
      </w:r>
      <w:r>
        <w:t>, perform a calibration with fresh reagent, then repeat the test.</w:t>
      </w:r>
    </w:p>
    <w:p w14:paraId="2FF62EB1" w14:textId="4C5471EE" w:rsidR="00A37B12" w:rsidRDefault="00D079A8" w:rsidP="00D079A8">
      <w:pPr>
        <w:pStyle w:val="TDPL-BodyTxt"/>
        <w:numPr>
          <w:ilvl w:val="3"/>
          <w:numId w:val="182"/>
        </w:numPr>
        <w:jc w:val="both"/>
      </w:pPr>
      <w:r>
        <w:t xml:space="preserve">If the results are still out of </w:t>
      </w:r>
      <w:r w:rsidR="00187D29">
        <w:t>range</w:t>
      </w:r>
      <w:r>
        <w:t>, contact Technical Services or your local distributor</w:t>
      </w:r>
      <w:r w:rsidR="00A37B12">
        <w:t>.</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7E26D56F" w:rsidR="00C963BC" w:rsidRDefault="00C963BC" w:rsidP="001D47CA">
      <w:pPr>
        <w:pStyle w:val="TDPL-BodyTxt"/>
        <w:numPr>
          <w:ilvl w:val="0"/>
          <w:numId w:val="0"/>
        </w:numPr>
        <w:ind w:left="1134"/>
        <w:jc w:val="both"/>
      </w:pPr>
      <w:r>
        <w:t xml:space="preserve">EQAS participation – </w:t>
      </w:r>
      <w:r w:rsidR="001D47CA" w:rsidRPr="001D47CA">
        <w:t>CMC EQAS</w:t>
      </w:r>
      <w:r w:rsidR="00D079A8">
        <w:t xml:space="preserve"> </w:t>
      </w:r>
      <w:proofErr w:type="gramStart"/>
      <w:r w:rsidR="00D079A8">
        <w:t>on a monthly basis</w:t>
      </w:r>
      <w:proofErr w:type="gramEnd"/>
      <w:r w:rsidR="00D079A8">
        <w:t>.</w:t>
      </w:r>
    </w:p>
    <w:p w14:paraId="7E1C5EDF" w14:textId="4F7C1D56" w:rsidR="00D079A8" w:rsidRDefault="00D079A8" w:rsidP="00A234B1">
      <w:pPr>
        <w:pStyle w:val="TDPL-BodyTxt"/>
        <w:numPr>
          <w:ilvl w:val="0"/>
          <w:numId w:val="0"/>
        </w:numPr>
        <w:ind w:left="1134"/>
        <w:jc w:val="both"/>
      </w:pPr>
      <w:r>
        <w:t xml:space="preserve">Any outlier is </w:t>
      </w:r>
      <w:r w:rsidR="00187D29">
        <w:t>noted,</w:t>
      </w:r>
      <w:r>
        <w:t xml:space="preserve"> and Corrective and Preventive action is taken and is documented.</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880579"/>
      <w:r>
        <w:t>Interfer</w:t>
      </w:r>
      <w:r w:rsidR="00D079A8">
        <w:t xml:space="preserve">ences &amp; </w:t>
      </w:r>
      <w:r w:rsidR="00187D29">
        <w:t>Cross Reactions</w:t>
      </w:r>
      <w:bookmarkEnd w:id="29"/>
    </w:p>
    <w:p w14:paraId="17F6DF31" w14:textId="77777777" w:rsidR="00D079A8" w:rsidRDefault="00D079A8" w:rsidP="00D079A8">
      <w:pPr>
        <w:pStyle w:val="TDPL-BodyTxt"/>
        <w:jc w:val="both"/>
      </w:pPr>
      <w:proofErr w:type="gramStart"/>
      <w:r>
        <w:t>Haemolysis</w:t>
      </w:r>
      <w:proofErr w:type="gramEnd"/>
      <w:r>
        <w:t xml:space="preserve"> alters </w:t>
      </w:r>
      <w:proofErr w:type="gramStart"/>
      <w:r>
        <w:t>the values</w:t>
      </w:r>
      <w:proofErr w:type="gramEnd"/>
      <w:r>
        <w:t>.</w:t>
      </w:r>
    </w:p>
    <w:p w14:paraId="26D3B5BF" w14:textId="3D83D6A4" w:rsidR="009A08D5" w:rsidRDefault="00D079A8" w:rsidP="00BF18E4">
      <w:pPr>
        <w:pStyle w:val="TDPL-BodyTxt"/>
        <w:jc w:val="both"/>
      </w:pPr>
      <w:r>
        <w:t>Hemoglobin does not interfere in the tested concentration range up to 1000 mg</w:t>
      </w:r>
      <w:r w:rsidR="00E03D9C">
        <w:t>/dl</w:t>
      </w:r>
      <w:r w:rsidR="00187D29">
        <w:t xml:space="preserve"> (</w:t>
      </w:r>
      <w:r>
        <w:t xml:space="preserve">621 </w:t>
      </w:r>
      <w:proofErr w:type="spellStart"/>
      <w:r>
        <w:t>μmol</w:t>
      </w:r>
      <w:proofErr w:type="spellEnd"/>
      <w:r w:rsidR="00E03D9C">
        <w:t>/l</w:t>
      </w:r>
      <w:r>
        <w:t>) hemoglobin (approximate H index 1000).</w:t>
      </w:r>
    </w:p>
    <w:p w14:paraId="2C5DB0CA" w14:textId="0E3F5A09" w:rsidR="009A08D5" w:rsidRDefault="009A08D5" w:rsidP="006916C1">
      <w:pPr>
        <w:pStyle w:val="TDPL-H1"/>
        <w:numPr>
          <w:ilvl w:val="0"/>
          <w:numId w:val="88"/>
        </w:numPr>
        <w:tabs>
          <w:tab w:val="clear" w:pos="1440"/>
        </w:tabs>
        <w:spacing w:before="200" w:after="80"/>
        <w:ind w:right="-692"/>
        <w:jc w:val="both"/>
      </w:pPr>
      <w:bookmarkStart w:id="30" w:name="_Toc195880580"/>
      <w:r>
        <w:t>Result Calculation</w:t>
      </w:r>
      <w:bookmarkEnd w:id="30"/>
    </w:p>
    <w:p w14:paraId="747FBB2B" w14:textId="7073D1EF" w:rsidR="009A08D5" w:rsidRPr="00337AE1" w:rsidRDefault="001D47CA" w:rsidP="006916C1">
      <w:pPr>
        <w:overflowPunct w:val="0"/>
        <w:adjustRightInd w:val="0"/>
        <w:spacing w:after="0" w:line="360" w:lineRule="auto"/>
        <w:ind w:left="1134"/>
        <w:jc w:val="both"/>
        <w:rPr>
          <w:rFonts w:ascii="Times New Roman" w:hAnsi="Times New Roman"/>
          <w:b/>
          <w:sz w:val="24"/>
          <w:szCs w:val="24"/>
        </w:rPr>
      </w:pPr>
      <w:r>
        <w:rPr>
          <w:rFonts w:ascii="Times New Roman" w:hAnsi="Times New Roman"/>
          <w:bCs/>
          <w:sz w:val="24"/>
          <w:szCs w:val="24"/>
        </w:rPr>
        <w:t>N/A</w:t>
      </w:r>
      <w:r w:rsidR="009A08D5" w:rsidRPr="00337AE1">
        <w:rPr>
          <w:rFonts w:ascii="Times New Roman" w:hAnsi="Times New Roman"/>
          <w:bCs/>
          <w:sz w:val="24"/>
          <w:szCs w:val="24"/>
        </w:rPr>
        <w:t>.</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1" w:name="_Toc195880581"/>
      <w:r>
        <w:t>Biological Reference Interval</w:t>
      </w:r>
      <w:bookmarkEnd w:id="31"/>
    </w:p>
    <w:p w14:paraId="5C6C6FED" w14:textId="775082B4" w:rsidR="00BF18E4" w:rsidRDefault="00BF18E4" w:rsidP="00BF18E4">
      <w:pPr>
        <w:pStyle w:val="TDPL-BodyTxt"/>
        <w:numPr>
          <w:ilvl w:val="0"/>
          <w:numId w:val="0"/>
        </w:numPr>
        <w:ind w:left="1134"/>
        <w:jc w:val="both"/>
      </w:pPr>
      <w:r>
        <w:t>Serum/Plasma</w:t>
      </w:r>
      <w:r>
        <w:tab/>
        <w:t xml:space="preserve">-    </w:t>
      </w:r>
      <w:r w:rsidR="00025EEC" w:rsidRPr="00025EEC">
        <w:t>3.5</w:t>
      </w:r>
      <w:r w:rsidR="00025EEC">
        <w:t xml:space="preserve"> -</w:t>
      </w:r>
      <w:r w:rsidR="00025EEC" w:rsidRPr="00025EEC">
        <w:t xml:space="preserve"> 5.0</w:t>
      </w:r>
      <w:r w:rsidR="00025EEC">
        <w:t xml:space="preserve"> </w:t>
      </w:r>
      <w:r>
        <w:t>mmol/</w:t>
      </w:r>
      <w:r w:rsidR="00AA0A35">
        <w:t>l</w:t>
      </w:r>
    </w:p>
    <w:p w14:paraId="6B8906A1" w14:textId="009BE4E7" w:rsidR="009A08D5" w:rsidRDefault="00BF18E4" w:rsidP="00BF18E4">
      <w:pPr>
        <w:pStyle w:val="TDPL-BodyTxt"/>
        <w:numPr>
          <w:ilvl w:val="0"/>
          <w:numId w:val="0"/>
        </w:numPr>
        <w:ind w:left="1134"/>
        <w:jc w:val="both"/>
      </w:pPr>
      <w:r>
        <w:t xml:space="preserve">Urine (24 </w:t>
      </w:r>
      <w:proofErr w:type="spellStart"/>
      <w:proofErr w:type="gramStart"/>
      <w:r>
        <w:t>hr</w:t>
      </w:r>
      <w:proofErr w:type="spellEnd"/>
      <w:r>
        <w:t>)</w:t>
      </w:r>
      <w:r>
        <w:tab/>
        <w:t xml:space="preserve">-   </w:t>
      </w:r>
      <w:proofErr w:type="gramEnd"/>
      <w:r>
        <w:t xml:space="preserve"> </w:t>
      </w:r>
      <w:r w:rsidR="00025EEC" w:rsidRPr="00025EEC">
        <w:t xml:space="preserve">20 </w:t>
      </w:r>
      <w:r w:rsidR="00025EEC">
        <w:t xml:space="preserve">- </w:t>
      </w:r>
      <w:r w:rsidR="00025EEC" w:rsidRPr="00025EEC">
        <w:t xml:space="preserve">125 </w:t>
      </w:r>
      <w:r w:rsidR="00025EEC">
        <w:t>mmol</w:t>
      </w:r>
      <w:r>
        <w:t>/</w:t>
      </w:r>
      <w:r w:rsidR="00AA0A35">
        <w:t>l</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880582"/>
      <w:r>
        <w:t>Reportable Interval</w:t>
      </w:r>
      <w:bookmarkEnd w:id="32"/>
    </w:p>
    <w:p w14:paraId="2214AF2F" w14:textId="02E912D9" w:rsidR="001D47CA" w:rsidRPr="00AA0A35" w:rsidRDefault="00AA0A35" w:rsidP="001D47CA">
      <w:pPr>
        <w:pStyle w:val="TDPL-BodyTxt"/>
        <w:jc w:val="both"/>
      </w:pPr>
      <w:r>
        <w:t xml:space="preserve">CMR: </w:t>
      </w:r>
      <w:r w:rsidR="002658C5" w:rsidRPr="00AA0A35">
        <w:t>0.2</w:t>
      </w:r>
      <w:r w:rsidR="00BF18E4" w:rsidRPr="00AA0A35">
        <w:t xml:space="preserve"> </w:t>
      </w:r>
      <w:r w:rsidR="002658C5" w:rsidRPr="00AA0A35">
        <w:t>–</w:t>
      </w:r>
      <w:r w:rsidR="00BF18E4" w:rsidRPr="00AA0A35">
        <w:t xml:space="preserve"> </w:t>
      </w:r>
      <w:r w:rsidR="002658C5" w:rsidRPr="00AA0A35">
        <w:t>40.</w:t>
      </w:r>
      <w:r w:rsidR="00BF18E4" w:rsidRPr="00AA0A35">
        <w:t>0 mmol/</w:t>
      </w:r>
      <w:r>
        <w:t>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880583"/>
      <w:r>
        <w:t>Procedure when Results are not in Range</w:t>
      </w:r>
      <w:bookmarkEnd w:id="33"/>
    </w:p>
    <w:p w14:paraId="75F12DD6" w14:textId="48DE6F30" w:rsidR="001D47CA" w:rsidRDefault="00BF18E4" w:rsidP="001D47CA">
      <w:pPr>
        <w:pStyle w:val="TDPL-BodyTxt"/>
        <w:numPr>
          <w:ilvl w:val="0"/>
          <w:numId w:val="0"/>
        </w:numPr>
        <w:ind w:left="1134"/>
      </w:pPr>
      <w:r>
        <w:t>N/A</w:t>
      </w:r>
      <w:r w:rsidR="001D47CA">
        <w:t>.</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880584"/>
      <w:r>
        <w:t>Critical Alert Values</w:t>
      </w:r>
      <w:bookmarkEnd w:id="34"/>
    </w:p>
    <w:p w14:paraId="0E863A29" w14:textId="3EE5ADFE" w:rsidR="00BF18E4" w:rsidRDefault="00AA0A35" w:rsidP="00BF18E4">
      <w:pPr>
        <w:pStyle w:val="TDPL-BodyTxt"/>
        <w:numPr>
          <w:ilvl w:val="3"/>
          <w:numId w:val="182"/>
        </w:numPr>
      </w:pPr>
      <w:r>
        <w:t>&lt; 2.8</w:t>
      </w:r>
      <w:r w:rsidR="00BF18E4">
        <w:t xml:space="preserve"> mmol/</w:t>
      </w:r>
      <w:r>
        <w:t>l</w:t>
      </w:r>
    </w:p>
    <w:p w14:paraId="33961552" w14:textId="20FBF29F" w:rsidR="00156FF2" w:rsidRDefault="00BF18E4" w:rsidP="00BF18E4">
      <w:pPr>
        <w:pStyle w:val="TDPL-BodyTxt"/>
        <w:numPr>
          <w:ilvl w:val="3"/>
          <w:numId w:val="182"/>
        </w:numPr>
      </w:pPr>
      <w:r>
        <w:t xml:space="preserve"> </w:t>
      </w:r>
      <w:r w:rsidR="00AA0A35">
        <w:t>&gt; 6.2</w:t>
      </w:r>
      <w:r>
        <w:t xml:space="preserve"> mmol/</w:t>
      </w:r>
      <w:r w:rsidR="00AA0A35">
        <w:t>l</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880585"/>
      <w:r>
        <w:t>Laboratory Clinical Interpretation</w:t>
      </w:r>
      <w:bookmarkEnd w:id="35"/>
    </w:p>
    <w:p w14:paraId="343F18E7" w14:textId="77777777" w:rsidR="00025EEC" w:rsidRDefault="00025EEC" w:rsidP="00025EEC">
      <w:pPr>
        <w:pStyle w:val="TDPL-BodyTxt"/>
        <w:numPr>
          <w:ilvl w:val="3"/>
          <w:numId w:val="182"/>
        </w:numPr>
        <w:jc w:val="both"/>
      </w:pPr>
      <w:r>
        <w:t xml:space="preserve">Potassium is a primary intracellular ion; &lt; 2% is extracellular. High intracellular concentrations are maintained by the Na-K ATPase pump, which continuously </w:t>
      </w:r>
      <w:r>
        <w:lastRenderedPageBreak/>
        <w:t>transports potassium into the cell against a concentration gradient.</w:t>
      </w:r>
    </w:p>
    <w:p w14:paraId="73AB3620" w14:textId="77777777" w:rsidR="00025EEC" w:rsidRDefault="00025EEC" w:rsidP="00025EEC">
      <w:pPr>
        <w:pStyle w:val="TDPL-BodyTxt"/>
        <w:numPr>
          <w:ilvl w:val="3"/>
          <w:numId w:val="182"/>
        </w:numPr>
        <w:jc w:val="both"/>
      </w:pPr>
      <w:r>
        <w:t>This pump is a critical factor in maintaining and adjusting the ionic gradients, on which nerve impulse transmission and contractility of cardiac and skeletal muscle depends.</w:t>
      </w:r>
    </w:p>
    <w:p w14:paraId="0A484C29" w14:textId="77777777" w:rsidR="00025EEC" w:rsidRDefault="00025EEC" w:rsidP="00025EEC">
      <w:pPr>
        <w:pStyle w:val="TDPL-BodyTxt"/>
        <w:numPr>
          <w:ilvl w:val="3"/>
          <w:numId w:val="182"/>
        </w:numPr>
        <w:jc w:val="both"/>
      </w:pPr>
      <w:r>
        <w:t xml:space="preserve">In acidemia, potassium moves out of cells; in alkalemia, potassium moves into cells. Hypokalemia inhibits aldosterone production; hyperkalemia stimulates aldosterone production. </w:t>
      </w:r>
    </w:p>
    <w:p w14:paraId="129E6EFB" w14:textId="77777777" w:rsidR="00025EEC" w:rsidRDefault="00025EEC" w:rsidP="00025EEC">
      <w:pPr>
        <w:pStyle w:val="TDPL-BodyTxt"/>
        <w:numPr>
          <w:ilvl w:val="3"/>
          <w:numId w:val="182"/>
        </w:numPr>
        <w:jc w:val="both"/>
      </w:pPr>
      <w:r>
        <w:t>Potassium is used in evaluation of electrolyte balance, cardiac arrhythmia, muscular weakness, hepatic encephalopathy and renal failure.</w:t>
      </w:r>
    </w:p>
    <w:p w14:paraId="63143B7E" w14:textId="47616A46" w:rsidR="00025EEC" w:rsidRDefault="00025EEC" w:rsidP="00025EEC">
      <w:pPr>
        <w:pStyle w:val="TDPL-BodyTxt"/>
        <w:numPr>
          <w:ilvl w:val="3"/>
          <w:numId w:val="182"/>
        </w:numPr>
        <w:jc w:val="both"/>
      </w:pPr>
      <w:r>
        <w:t xml:space="preserve">Potassium levels increased in chronic </w:t>
      </w:r>
      <w:proofErr w:type="spellStart"/>
      <w:r>
        <w:t>nonoliguric</w:t>
      </w:r>
      <w:proofErr w:type="spellEnd"/>
      <w:r>
        <w:t xml:space="preserve"> renal failure associated with dehydration, obstruction, trauma and renal toxicity.</w:t>
      </w:r>
    </w:p>
    <w:p w14:paraId="5C0513B9" w14:textId="5AA6F6B0" w:rsidR="00DB7047" w:rsidRDefault="00025EEC" w:rsidP="00025EEC">
      <w:pPr>
        <w:pStyle w:val="TDPL-BodyTxt"/>
        <w:numPr>
          <w:ilvl w:val="3"/>
          <w:numId w:val="182"/>
        </w:numPr>
        <w:jc w:val="both"/>
      </w:pPr>
      <w:r>
        <w:t>Potassium levels decreased in renal excretion, osmotic dieresis of hyperglycemia, Nephropathies, Renal tubular acidosis, Bartter syndrome</w:t>
      </w:r>
      <w:r w:rsidR="00DB7047">
        <w:t>.</w:t>
      </w:r>
    </w:p>
    <w:p w14:paraId="1D6B1435" w14:textId="21A13707" w:rsidR="00156FF2" w:rsidRDefault="00156FF2" w:rsidP="006916C1">
      <w:pPr>
        <w:pStyle w:val="TDPL-H1"/>
        <w:numPr>
          <w:ilvl w:val="0"/>
          <w:numId w:val="88"/>
        </w:numPr>
        <w:tabs>
          <w:tab w:val="clear" w:pos="1440"/>
        </w:tabs>
        <w:spacing w:before="200" w:after="80"/>
        <w:ind w:right="-692"/>
        <w:jc w:val="both"/>
      </w:pPr>
      <w:bookmarkStart w:id="36" w:name="_Toc195880586"/>
      <w:r>
        <w:t>Potential Source of Variability</w:t>
      </w:r>
      <w:bookmarkEnd w:id="36"/>
    </w:p>
    <w:p w14:paraId="6B2A4BBD" w14:textId="6EEBBFA7" w:rsidR="00156FF2" w:rsidRDefault="00BF18E4" w:rsidP="00BF18E4">
      <w:pPr>
        <w:pStyle w:val="TDPL-BodyTxt"/>
        <w:numPr>
          <w:ilvl w:val="0"/>
          <w:numId w:val="0"/>
        </w:numPr>
        <w:ind w:left="1134"/>
        <w:jc w:val="both"/>
      </w:pPr>
      <w:r w:rsidRPr="00BF18E4">
        <w:t>Haemolysis, improper calibration</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880587"/>
      <w:r w:rsidRPr="001608C0">
        <w:rPr>
          <w:szCs w:val="28"/>
        </w:rPr>
        <w:t>Re</w:t>
      </w:r>
      <w:r w:rsidR="00501254">
        <w:rPr>
          <w:szCs w:val="28"/>
        </w:rPr>
        <w:t>ferences</w:t>
      </w:r>
      <w:bookmarkEnd w:id="37"/>
    </w:p>
    <w:p w14:paraId="28A5FE53" w14:textId="35228AE7" w:rsidR="00DB7047" w:rsidRDefault="009128D2" w:rsidP="00DB7047">
      <w:pPr>
        <w:pStyle w:val="TDPL-BodyTxt"/>
        <w:numPr>
          <w:ilvl w:val="0"/>
          <w:numId w:val="0"/>
        </w:numPr>
        <w:ind w:left="1134"/>
        <w:jc w:val="both"/>
        <w:rPr>
          <w:szCs w:val="28"/>
        </w:rPr>
      </w:pPr>
      <w:r w:rsidRPr="009128D2">
        <w:rPr>
          <w:szCs w:val="28"/>
        </w:rPr>
        <w:t xml:space="preserve">Sensa Core’s ST-200 aQua </w:t>
      </w:r>
      <w:r w:rsidR="00025EEC">
        <w:rPr>
          <w:szCs w:val="28"/>
        </w:rPr>
        <w:t>Potassium</w:t>
      </w:r>
      <w:r w:rsidRPr="009128D2">
        <w:rPr>
          <w:szCs w:val="28"/>
        </w:rPr>
        <w:t xml:space="preserve"> </w:t>
      </w:r>
      <w:r w:rsidR="00187D29">
        <w:rPr>
          <w:szCs w:val="28"/>
        </w:rPr>
        <w:t>K</w:t>
      </w:r>
      <w:r w:rsidRPr="009128D2">
        <w:rPr>
          <w:szCs w:val="28"/>
        </w:rPr>
        <w:t xml:space="preserve">it </w:t>
      </w:r>
      <w:r w:rsidR="00187D29">
        <w:rPr>
          <w:szCs w:val="28"/>
        </w:rPr>
        <w:t>I</w:t>
      </w:r>
      <w:r w:rsidRPr="009128D2">
        <w:rPr>
          <w:szCs w:val="28"/>
        </w:rPr>
        <w:t xml:space="preserve">nsert </w:t>
      </w:r>
      <w:r w:rsidR="00187D29">
        <w:rPr>
          <w:szCs w:val="28"/>
        </w:rPr>
        <w:t>C</w:t>
      </w:r>
      <w:r w:rsidR="00187D29" w:rsidRPr="009128D2">
        <w:rPr>
          <w:szCs w:val="28"/>
        </w:rPr>
        <w:t>atalog</w:t>
      </w:r>
      <w:r w:rsidRPr="009128D2">
        <w:rPr>
          <w:szCs w:val="28"/>
        </w:rPr>
        <w:t xml:space="preserve"> </w:t>
      </w:r>
      <w:r w:rsidR="00187D29">
        <w:rPr>
          <w:szCs w:val="28"/>
        </w:rPr>
        <w:t>N</w:t>
      </w:r>
      <w:r w:rsidRPr="009128D2">
        <w:rPr>
          <w:szCs w:val="28"/>
        </w:rPr>
        <w:t>o</w:t>
      </w:r>
      <w:r w:rsidR="00187D29">
        <w:rPr>
          <w:szCs w:val="28"/>
        </w:rPr>
        <w:t>.</w:t>
      </w:r>
      <w:r w:rsidRPr="009128D2">
        <w:rPr>
          <w:szCs w:val="28"/>
        </w:rPr>
        <w:t xml:space="preserve"> R22112-W9</w:t>
      </w:r>
    </w:p>
    <w:sectPr w:rsidR="00DB7047"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F685E" w14:textId="77777777" w:rsidR="00A6527C" w:rsidRDefault="00A6527C" w:rsidP="008072D6">
      <w:pPr>
        <w:spacing w:after="0"/>
      </w:pPr>
      <w:r>
        <w:separator/>
      </w:r>
    </w:p>
  </w:endnote>
  <w:endnote w:type="continuationSeparator" w:id="0">
    <w:p w14:paraId="7FA75AD9" w14:textId="77777777" w:rsidR="00A6527C" w:rsidRDefault="00A6527C" w:rsidP="008072D6">
      <w:pPr>
        <w:spacing w:after="0"/>
      </w:pPr>
      <w:r>
        <w:continuationSeparator/>
      </w:r>
    </w:p>
  </w:endnote>
  <w:endnote w:type="continuationNotice" w:id="1">
    <w:p w14:paraId="277E24DA" w14:textId="77777777" w:rsidR="00A6527C" w:rsidRDefault="00A6527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01D2DBF3" w:rsidR="00455F81" w:rsidRPr="00A047D5" w:rsidRDefault="00E03D9C"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68F0A1F9" wp14:editId="784ECB1C">
          <wp:simplePos x="0" y="0"/>
          <wp:positionH relativeFrom="column">
            <wp:posOffset>-276860</wp:posOffset>
          </wp:positionH>
          <wp:positionV relativeFrom="page">
            <wp:posOffset>9963947</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3B4015CD">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EAE7C" w14:textId="77777777" w:rsidR="00A6527C" w:rsidRDefault="00A6527C" w:rsidP="008072D6">
      <w:pPr>
        <w:spacing w:after="0"/>
      </w:pPr>
      <w:r>
        <w:separator/>
      </w:r>
    </w:p>
  </w:footnote>
  <w:footnote w:type="continuationSeparator" w:id="0">
    <w:p w14:paraId="6B430FE6" w14:textId="77777777" w:rsidR="00A6527C" w:rsidRDefault="00A6527C" w:rsidP="008072D6">
      <w:pPr>
        <w:spacing w:after="0"/>
      </w:pPr>
      <w:r>
        <w:continuationSeparator/>
      </w:r>
    </w:p>
  </w:footnote>
  <w:footnote w:type="continuationNotice" w:id="1">
    <w:p w14:paraId="6E1750E6" w14:textId="77777777" w:rsidR="00A6527C" w:rsidRDefault="00A6527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2407CBA3"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FC6156">
            <w:rPr>
              <w:rFonts w:ascii="Palatino Linotype" w:hAnsi="Palatino Linotype"/>
              <w:b/>
              <w:bCs/>
              <w:sz w:val="16"/>
              <w:szCs w:val="16"/>
            </w:rPr>
            <w:t>45</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0D37A907" w:rsidR="00C2562C" w:rsidRPr="004B4A99"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00D07AF7">
            <w:rPr>
              <w:rFonts w:ascii="Palatino Linotype" w:hAnsi="Palatino Linotype"/>
              <w:b/>
              <w:bCs/>
              <w:sz w:val="16"/>
              <w:szCs w:val="16"/>
            </w:rPr>
            <w:t>POTASSIUM</w:t>
          </w:r>
          <w:r>
            <w:rPr>
              <w:rFonts w:ascii="Palatino Linotype" w:hAnsi="Palatino Linotype"/>
              <w:b/>
              <w:bCs/>
              <w:sz w:val="16"/>
              <w:szCs w:val="16"/>
            </w:rPr>
            <w:t xml:space="preserve"> 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C6156" w:rsidRPr="004B4A99" w14:paraId="3A078B58" w14:textId="77777777" w:rsidTr="00FF227F">
      <w:trPr>
        <w:cantSplit/>
        <w:trHeight w:val="340"/>
        <w:jc w:val="center"/>
      </w:trPr>
      <w:tc>
        <w:tcPr>
          <w:tcW w:w="1300" w:type="pct"/>
          <w:vMerge w:val="restart"/>
          <w:vAlign w:val="center"/>
        </w:tcPr>
        <w:p w14:paraId="7E505763" w14:textId="77777777" w:rsidR="00FC6156"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4779614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SOP-045</w:t>
          </w:r>
        </w:p>
      </w:tc>
    </w:tr>
    <w:tr w:rsidR="00FC6156" w:rsidRPr="004B4A99" w14:paraId="5292651C" w14:textId="77777777" w:rsidTr="00FF227F">
      <w:trPr>
        <w:cantSplit/>
        <w:trHeight w:val="340"/>
        <w:jc w:val="center"/>
      </w:trPr>
      <w:tc>
        <w:tcPr>
          <w:tcW w:w="1300" w:type="pct"/>
          <w:vMerge/>
          <w:vAlign w:val="center"/>
        </w:tcPr>
        <w:p w14:paraId="4E798848" w14:textId="77777777" w:rsidR="00FC6156" w:rsidRPr="004B4A99" w:rsidRDefault="00FC6156" w:rsidP="00FC6156">
          <w:pPr>
            <w:pStyle w:val="TableParagraph"/>
            <w:jc w:val="center"/>
            <w:rPr>
              <w:rFonts w:ascii="Palatino Linotype" w:hAnsi="Palatino Linotype"/>
              <w:b/>
              <w:bCs/>
              <w:sz w:val="16"/>
              <w:szCs w:val="16"/>
            </w:rPr>
          </w:pPr>
        </w:p>
      </w:tc>
      <w:tc>
        <w:tcPr>
          <w:tcW w:w="2162" w:type="pct"/>
          <w:vMerge/>
          <w:vAlign w:val="center"/>
        </w:tcPr>
        <w:p w14:paraId="276E1FC7" w14:textId="77777777" w:rsidR="00FC6156" w:rsidRPr="004B4A99" w:rsidRDefault="00FC6156" w:rsidP="00FC61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C6156" w:rsidRPr="004B4A99" w14:paraId="0AD975B3" w14:textId="77777777" w:rsidTr="00FF227F">
      <w:trPr>
        <w:cantSplit/>
        <w:trHeight w:val="340"/>
        <w:jc w:val="center"/>
      </w:trPr>
      <w:tc>
        <w:tcPr>
          <w:tcW w:w="1300" w:type="pct"/>
          <w:vMerge w:val="restart"/>
          <w:vAlign w:val="center"/>
        </w:tcPr>
        <w:p w14:paraId="5385F8FD"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FC6156" w:rsidRPr="004B4A99" w:rsidRDefault="00FC6156" w:rsidP="00FC61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C6156" w:rsidRPr="004B4A99" w14:paraId="09129753" w14:textId="77777777" w:rsidTr="00FF227F">
      <w:trPr>
        <w:cantSplit/>
        <w:trHeight w:val="340"/>
        <w:jc w:val="center"/>
      </w:trPr>
      <w:tc>
        <w:tcPr>
          <w:tcW w:w="1300" w:type="pct"/>
          <w:vMerge/>
          <w:vAlign w:val="center"/>
        </w:tcPr>
        <w:p w14:paraId="53850D0C" w14:textId="77777777" w:rsidR="00FC6156" w:rsidRPr="004B4A99" w:rsidRDefault="00FC6156" w:rsidP="00FC6156">
          <w:pPr>
            <w:pStyle w:val="TableParagraph"/>
            <w:jc w:val="center"/>
            <w:rPr>
              <w:rFonts w:ascii="Palatino Linotype" w:hAnsi="Palatino Linotype"/>
              <w:b/>
              <w:bCs/>
              <w:sz w:val="16"/>
              <w:szCs w:val="16"/>
            </w:rPr>
          </w:pPr>
        </w:p>
      </w:tc>
      <w:tc>
        <w:tcPr>
          <w:tcW w:w="2162" w:type="pct"/>
          <w:vMerge/>
          <w:vAlign w:val="center"/>
        </w:tcPr>
        <w:p w14:paraId="325267F7" w14:textId="77777777" w:rsidR="00FC6156" w:rsidRPr="004B4A99" w:rsidRDefault="00FC6156" w:rsidP="00FC61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C6156" w:rsidRPr="004B4A99" w14:paraId="7C5BB1D7" w14:textId="77777777" w:rsidTr="00FF227F">
      <w:trPr>
        <w:cantSplit/>
        <w:trHeight w:val="340"/>
        <w:jc w:val="center"/>
      </w:trPr>
      <w:tc>
        <w:tcPr>
          <w:tcW w:w="1300" w:type="pct"/>
          <w:vAlign w:val="center"/>
        </w:tcPr>
        <w:p w14:paraId="2943FA82"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420C4220"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PROCEDURE FOR POTASSIUM TEST</w:t>
          </w:r>
        </w:p>
      </w:tc>
      <w:tc>
        <w:tcPr>
          <w:tcW w:w="737" w:type="pct"/>
          <w:vAlign w:val="center"/>
        </w:tcPr>
        <w:p w14:paraId="5D32964C"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C6156" w:rsidRPr="004B4A99" w14:paraId="313C78B7" w14:textId="77777777" w:rsidTr="00FF227F">
      <w:trPr>
        <w:cantSplit/>
        <w:trHeight w:val="369"/>
        <w:jc w:val="center"/>
      </w:trPr>
      <w:tc>
        <w:tcPr>
          <w:tcW w:w="1300" w:type="pct"/>
          <w:vAlign w:val="center"/>
        </w:tcPr>
        <w:p w14:paraId="64C28C33"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C6156" w:rsidRPr="004B4A99" w14:paraId="2F2DBE48" w14:textId="77777777" w:rsidTr="00FF227F">
      <w:trPr>
        <w:cantSplit/>
        <w:trHeight w:val="340"/>
        <w:jc w:val="center"/>
      </w:trPr>
      <w:tc>
        <w:tcPr>
          <w:tcW w:w="1300" w:type="pct"/>
          <w:vMerge w:val="restart"/>
          <w:vAlign w:val="center"/>
        </w:tcPr>
        <w:p w14:paraId="133837E6" w14:textId="77777777" w:rsidR="00FC6156"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25F945BF"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SOP-045</w:t>
          </w:r>
        </w:p>
      </w:tc>
    </w:tr>
    <w:tr w:rsidR="00FC6156" w:rsidRPr="004B4A99" w14:paraId="7E480127" w14:textId="77777777" w:rsidTr="00FF227F">
      <w:trPr>
        <w:cantSplit/>
        <w:trHeight w:val="340"/>
        <w:jc w:val="center"/>
      </w:trPr>
      <w:tc>
        <w:tcPr>
          <w:tcW w:w="1300" w:type="pct"/>
          <w:vMerge/>
          <w:vAlign w:val="center"/>
        </w:tcPr>
        <w:p w14:paraId="08E996F8" w14:textId="77777777" w:rsidR="00FC6156" w:rsidRPr="004B4A99" w:rsidRDefault="00FC6156" w:rsidP="00FC6156">
          <w:pPr>
            <w:pStyle w:val="TableParagraph"/>
            <w:jc w:val="center"/>
            <w:rPr>
              <w:rFonts w:ascii="Palatino Linotype" w:hAnsi="Palatino Linotype"/>
              <w:b/>
              <w:bCs/>
              <w:sz w:val="16"/>
              <w:szCs w:val="16"/>
            </w:rPr>
          </w:pPr>
        </w:p>
      </w:tc>
      <w:tc>
        <w:tcPr>
          <w:tcW w:w="2162" w:type="pct"/>
          <w:vMerge/>
          <w:vAlign w:val="center"/>
        </w:tcPr>
        <w:p w14:paraId="04514E29" w14:textId="77777777" w:rsidR="00FC6156" w:rsidRPr="004B4A99" w:rsidRDefault="00FC6156" w:rsidP="00FC61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C6156" w:rsidRPr="004B4A99" w14:paraId="244CC1DE" w14:textId="77777777" w:rsidTr="00FF227F">
      <w:trPr>
        <w:cantSplit/>
        <w:trHeight w:val="340"/>
        <w:jc w:val="center"/>
      </w:trPr>
      <w:tc>
        <w:tcPr>
          <w:tcW w:w="1300" w:type="pct"/>
          <w:vMerge w:val="restart"/>
          <w:vAlign w:val="center"/>
        </w:tcPr>
        <w:p w14:paraId="19088C28"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FC6156" w:rsidRPr="004B4A99" w:rsidRDefault="00FC6156" w:rsidP="00FC61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C6156" w:rsidRPr="004B4A99" w14:paraId="1431D515" w14:textId="77777777" w:rsidTr="00FF227F">
      <w:trPr>
        <w:cantSplit/>
        <w:trHeight w:val="340"/>
        <w:jc w:val="center"/>
      </w:trPr>
      <w:tc>
        <w:tcPr>
          <w:tcW w:w="1300" w:type="pct"/>
          <w:vMerge/>
          <w:vAlign w:val="center"/>
        </w:tcPr>
        <w:p w14:paraId="2FB6339F" w14:textId="77777777" w:rsidR="00FC6156" w:rsidRPr="004B4A99" w:rsidRDefault="00FC6156" w:rsidP="00FC6156">
          <w:pPr>
            <w:pStyle w:val="TableParagraph"/>
            <w:jc w:val="center"/>
            <w:rPr>
              <w:rFonts w:ascii="Palatino Linotype" w:hAnsi="Palatino Linotype"/>
              <w:b/>
              <w:bCs/>
              <w:sz w:val="16"/>
              <w:szCs w:val="16"/>
            </w:rPr>
          </w:pPr>
        </w:p>
      </w:tc>
      <w:tc>
        <w:tcPr>
          <w:tcW w:w="2162" w:type="pct"/>
          <w:vMerge/>
          <w:vAlign w:val="center"/>
        </w:tcPr>
        <w:p w14:paraId="7BE729A8" w14:textId="77777777" w:rsidR="00FC6156" w:rsidRPr="004B4A99" w:rsidRDefault="00FC6156" w:rsidP="00FC61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C6156" w:rsidRPr="004B4A99" w14:paraId="41C9FDC6" w14:textId="77777777" w:rsidTr="00FF227F">
      <w:trPr>
        <w:cantSplit/>
        <w:trHeight w:val="340"/>
        <w:jc w:val="center"/>
      </w:trPr>
      <w:tc>
        <w:tcPr>
          <w:tcW w:w="1300" w:type="pct"/>
          <w:vAlign w:val="center"/>
        </w:tcPr>
        <w:p w14:paraId="56C8426C"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3B1B75DA"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PROCEDURE FOR POTASSIUM TEST</w:t>
          </w:r>
        </w:p>
      </w:tc>
      <w:tc>
        <w:tcPr>
          <w:tcW w:w="737" w:type="pct"/>
          <w:vAlign w:val="center"/>
        </w:tcPr>
        <w:p w14:paraId="7D9D04EF"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C6156" w:rsidRPr="004B4A99" w14:paraId="31E3915D" w14:textId="77777777" w:rsidTr="00FF227F">
      <w:trPr>
        <w:cantSplit/>
        <w:trHeight w:val="369"/>
        <w:jc w:val="center"/>
      </w:trPr>
      <w:tc>
        <w:tcPr>
          <w:tcW w:w="1300" w:type="pct"/>
          <w:vAlign w:val="center"/>
        </w:tcPr>
        <w:p w14:paraId="7D19767C"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C6156" w:rsidRPr="004B4A99" w14:paraId="3916B46D" w14:textId="77777777" w:rsidTr="00FF227F">
      <w:trPr>
        <w:cantSplit/>
        <w:trHeight w:val="340"/>
        <w:jc w:val="center"/>
      </w:trPr>
      <w:tc>
        <w:tcPr>
          <w:tcW w:w="1300" w:type="pct"/>
          <w:vMerge w:val="restart"/>
          <w:vAlign w:val="center"/>
        </w:tcPr>
        <w:p w14:paraId="23A549E1" w14:textId="77777777" w:rsidR="00FC6156"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62BBEB23"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SOP-045</w:t>
          </w:r>
        </w:p>
      </w:tc>
    </w:tr>
    <w:tr w:rsidR="00FC6156" w:rsidRPr="004B4A99" w14:paraId="13720DA9" w14:textId="77777777" w:rsidTr="00FF227F">
      <w:trPr>
        <w:cantSplit/>
        <w:trHeight w:val="340"/>
        <w:jc w:val="center"/>
      </w:trPr>
      <w:tc>
        <w:tcPr>
          <w:tcW w:w="1300" w:type="pct"/>
          <w:vMerge/>
          <w:vAlign w:val="center"/>
        </w:tcPr>
        <w:p w14:paraId="37148520" w14:textId="77777777" w:rsidR="00FC6156" w:rsidRPr="004B4A99" w:rsidRDefault="00FC6156" w:rsidP="00FC6156">
          <w:pPr>
            <w:pStyle w:val="TableParagraph"/>
            <w:jc w:val="center"/>
            <w:rPr>
              <w:rFonts w:ascii="Palatino Linotype" w:hAnsi="Palatino Linotype"/>
              <w:b/>
              <w:bCs/>
              <w:sz w:val="16"/>
              <w:szCs w:val="16"/>
            </w:rPr>
          </w:pPr>
        </w:p>
      </w:tc>
      <w:tc>
        <w:tcPr>
          <w:tcW w:w="2162" w:type="pct"/>
          <w:vMerge/>
          <w:vAlign w:val="center"/>
        </w:tcPr>
        <w:p w14:paraId="2943FA10" w14:textId="77777777" w:rsidR="00FC6156" w:rsidRPr="004B4A99" w:rsidRDefault="00FC6156" w:rsidP="00FC61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C6156" w:rsidRPr="004B4A99" w14:paraId="5737AB9A" w14:textId="77777777" w:rsidTr="00FF227F">
      <w:trPr>
        <w:cantSplit/>
        <w:trHeight w:val="340"/>
        <w:jc w:val="center"/>
      </w:trPr>
      <w:tc>
        <w:tcPr>
          <w:tcW w:w="1300" w:type="pct"/>
          <w:vMerge w:val="restart"/>
          <w:vAlign w:val="center"/>
        </w:tcPr>
        <w:p w14:paraId="4E72BDB6"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FC6156" w:rsidRPr="004B4A99" w:rsidRDefault="00FC6156" w:rsidP="00FC61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C6156" w:rsidRPr="004B4A99" w14:paraId="0813DEE3" w14:textId="77777777" w:rsidTr="00FF227F">
      <w:trPr>
        <w:cantSplit/>
        <w:trHeight w:val="340"/>
        <w:jc w:val="center"/>
      </w:trPr>
      <w:tc>
        <w:tcPr>
          <w:tcW w:w="1300" w:type="pct"/>
          <w:vMerge/>
          <w:vAlign w:val="center"/>
        </w:tcPr>
        <w:p w14:paraId="0DBF06F1" w14:textId="77777777" w:rsidR="00FC6156" w:rsidRPr="004B4A99" w:rsidRDefault="00FC6156" w:rsidP="00FC6156">
          <w:pPr>
            <w:pStyle w:val="TableParagraph"/>
            <w:jc w:val="center"/>
            <w:rPr>
              <w:rFonts w:ascii="Palatino Linotype" w:hAnsi="Palatino Linotype"/>
              <w:b/>
              <w:bCs/>
              <w:sz w:val="16"/>
              <w:szCs w:val="16"/>
            </w:rPr>
          </w:pPr>
        </w:p>
      </w:tc>
      <w:tc>
        <w:tcPr>
          <w:tcW w:w="2162" w:type="pct"/>
          <w:vMerge/>
          <w:vAlign w:val="center"/>
        </w:tcPr>
        <w:p w14:paraId="747A16C7" w14:textId="77777777" w:rsidR="00FC6156" w:rsidRPr="004B4A99" w:rsidRDefault="00FC6156" w:rsidP="00FC61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C6156" w:rsidRPr="004B4A99" w14:paraId="467E5DE5" w14:textId="77777777" w:rsidTr="00FF227F">
      <w:trPr>
        <w:cantSplit/>
        <w:trHeight w:val="340"/>
        <w:jc w:val="center"/>
      </w:trPr>
      <w:tc>
        <w:tcPr>
          <w:tcW w:w="1300" w:type="pct"/>
          <w:vAlign w:val="center"/>
        </w:tcPr>
        <w:p w14:paraId="7D5A6E46"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17C5B1D4"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PROCEDURE FOR POTASSIUM TEST</w:t>
          </w:r>
        </w:p>
      </w:tc>
      <w:tc>
        <w:tcPr>
          <w:tcW w:w="737" w:type="pct"/>
          <w:vAlign w:val="center"/>
        </w:tcPr>
        <w:p w14:paraId="2CE86843"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C6156" w:rsidRPr="004B4A99" w14:paraId="7076EC4D" w14:textId="77777777" w:rsidTr="00FF227F">
      <w:trPr>
        <w:cantSplit/>
        <w:trHeight w:val="369"/>
        <w:jc w:val="center"/>
      </w:trPr>
      <w:tc>
        <w:tcPr>
          <w:tcW w:w="1300" w:type="pct"/>
          <w:vAlign w:val="center"/>
        </w:tcPr>
        <w:p w14:paraId="78E4E2CB"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C6156" w:rsidRPr="004B4A99" w14:paraId="70F16FC8" w14:textId="77777777" w:rsidTr="00FF227F">
      <w:trPr>
        <w:cantSplit/>
        <w:trHeight w:val="340"/>
        <w:jc w:val="center"/>
      </w:trPr>
      <w:tc>
        <w:tcPr>
          <w:tcW w:w="1300" w:type="pct"/>
          <w:vMerge w:val="restart"/>
          <w:vAlign w:val="center"/>
        </w:tcPr>
        <w:p w14:paraId="581A7966" w14:textId="77777777" w:rsidR="00FC6156"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31418289"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SOP-045</w:t>
          </w:r>
        </w:p>
      </w:tc>
    </w:tr>
    <w:tr w:rsidR="00FC6156" w:rsidRPr="004B4A99" w14:paraId="615C5189" w14:textId="77777777" w:rsidTr="00FF227F">
      <w:trPr>
        <w:cantSplit/>
        <w:trHeight w:val="340"/>
        <w:jc w:val="center"/>
      </w:trPr>
      <w:tc>
        <w:tcPr>
          <w:tcW w:w="1300" w:type="pct"/>
          <w:vMerge/>
          <w:vAlign w:val="center"/>
        </w:tcPr>
        <w:p w14:paraId="795A3454" w14:textId="77777777" w:rsidR="00FC6156" w:rsidRPr="004B4A99" w:rsidRDefault="00FC6156" w:rsidP="00FC6156">
          <w:pPr>
            <w:pStyle w:val="TableParagraph"/>
            <w:jc w:val="center"/>
            <w:rPr>
              <w:rFonts w:ascii="Palatino Linotype" w:hAnsi="Palatino Linotype"/>
              <w:b/>
              <w:bCs/>
              <w:sz w:val="16"/>
              <w:szCs w:val="16"/>
            </w:rPr>
          </w:pPr>
        </w:p>
      </w:tc>
      <w:tc>
        <w:tcPr>
          <w:tcW w:w="2162" w:type="pct"/>
          <w:vMerge/>
          <w:vAlign w:val="center"/>
        </w:tcPr>
        <w:p w14:paraId="14967148" w14:textId="77777777" w:rsidR="00FC6156" w:rsidRPr="004B4A99" w:rsidRDefault="00FC6156" w:rsidP="00FC61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C6156" w:rsidRPr="004B4A99" w14:paraId="053B4F16" w14:textId="77777777" w:rsidTr="00FF227F">
      <w:trPr>
        <w:cantSplit/>
        <w:trHeight w:val="340"/>
        <w:jc w:val="center"/>
      </w:trPr>
      <w:tc>
        <w:tcPr>
          <w:tcW w:w="1300" w:type="pct"/>
          <w:vMerge w:val="restart"/>
          <w:vAlign w:val="center"/>
        </w:tcPr>
        <w:p w14:paraId="525835BE"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FC6156" w:rsidRPr="004B4A99" w:rsidRDefault="00FC6156" w:rsidP="00FC61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C6156" w:rsidRPr="004B4A99" w14:paraId="6EB4168F" w14:textId="77777777" w:rsidTr="00FF227F">
      <w:trPr>
        <w:cantSplit/>
        <w:trHeight w:val="340"/>
        <w:jc w:val="center"/>
      </w:trPr>
      <w:tc>
        <w:tcPr>
          <w:tcW w:w="1300" w:type="pct"/>
          <w:vMerge/>
          <w:vAlign w:val="center"/>
        </w:tcPr>
        <w:p w14:paraId="4F55C041" w14:textId="77777777" w:rsidR="00FC6156" w:rsidRPr="004B4A99" w:rsidRDefault="00FC6156" w:rsidP="00FC6156">
          <w:pPr>
            <w:pStyle w:val="TableParagraph"/>
            <w:jc w:val="center"/>
            <w:rPr>
              <w:rFonts w:ascii="Palatino Linotype" w:hAnsi="Palatino Linotype"/>
              <w:b/>
              <w:bCs/>
              <w:sz w:val="16"/>
              <w:szCs w:val="16"/>
            </w:rPr>
          </w:pPr>
        </w:p>
      </w:tc>
      <w:tc>
        <w:tcPr>
          <w:tcW w:w="2162" w:type="pct"/>
          <w:vMerge/>
          <w:vAlign w:val="center"/>
        </w:tcPr>
        <w:p w14:paraId="27BD5F79" w14:textId="77777777" w:rsidR="00FC6156" w:rsidRPr="004B4A99" w:rsidRDefault="00FC6156" w:rsidP="00FC61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C6156" w:rsidRPr="004B4A99" w14:paraId="59FDD851" w14:textId="77777777" w:rsidTr="00FF227F">
      <w:trPr>
        <w:cantSplit/>
        <w:trHeight w:val="340"/>
        <w:jc w:val="center"/>
      </w:trPr>
      <w:tc>
        <w:tcPr>
          <w:tcW w:w="1300" w:type="pct"/>
          <w:vAlign w:val="center"/>
        </w:tcPr>
        <w:p w14:paraId="0DD264F6"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0E5BC44B"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PROCEDURE FOR POTASSIUM TEST</w:t>
          </w:r>
        </w:p>
      </w:tc>
      <w:tc>
        <w:tcPr>
          <w:tcW w:w="737" w:type="pct"/>
          <w:vAlign w:val="center"/>
        </w:tcPr>
        <w:p w14:paraId="23986CDD"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C6156" w:rsidRPr="004B4A99" w14:paraId="1346FD4B" w14:textId="77777777" w:rsidTr="00FF227F">
      <w:trPr>
        <w:cantSplit/>
        <w:trHeight w:val="369"/>
        <w:jc w:val="center"/>
      </w:trPr>
      <w:tc>
        <w:tcPr>
          <w:tcW w:w="1300" w:type="pct"/>
          <w:vAlign w:val="center"/>
        </w:tcPr>
        <w:p w14:paraId="7A607975"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C6156" w:rsidRPr="004B4A99" w14:paraId="1DD833AB" w14:textId="77777777" w:rsidTr="00FF227F">
      <w:trPr>
        <w:cantSplit/>
        <w:trHeight w:val="340"/>
        <w:jc w:val="center"/>
      </w:trPr>
      <w:tc>
        <w:tcPr>
          <w:tcW w:w="1300" w:type="pct"/>
          <w:vMerge w:val="restart"/>
          <w:vAlign w:val="center"/>
        </w:tcPr>
        <w:p w14:paraId="2C85B31E" w14:textId="77777777" w:rsidR="00FC6156"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3BEC8C1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SOP-045</w:t>
          </w:r>
        </w:p>
      </w:tc>
    </w:tr>
    <w:tr w:rsidR="00FC6156" w:rsidRPr="004B4A99" w14:paraId="75039F1F" w14:textId="77777777" w:rsidTr="00FF227F">
      <w:trPr>
        <w:cantSplit/>
        <w:trHeight w:val="340"/>
        <w:jc w:val="center"/>
      </w:trPr>
      <w:tc>
        <w:tcPr>
          <w:tcW w:w="1300" w:type="pct"/>
          <w:vMerge/>
          <w:vAlign w:val="center"/>
        </w:tcPr>
        <w:p w14:paraId="0A42F4E6" w14:textId="77777777" w:rsidR="00FC6156" w:rsidRPr="004B4A99" w:rsidRDefault="00FC6156" w:rsidP="00FC6156">
          <w:pPr>
            <w:pStyle w:val="TableParagraph"/>
            <w:jc w:val="center"/>
            <w:rPr>
              <w:rFonts w:ascii="Palatino Linotype" w:hAnsi="Palatino Linotype"/>
              <w:b/>
              <w:bCs/>
              <w:sz w:val="16"/>
              <w:szCs w:val="16"/>
            </w:rPr>
          </w:pPr>
        </w:p>
      </w:tc>
      <w:tc>
        <w:tcPr>
          <w:tcW w:w="2162" w:type="pct"/>
          <w:vMerge/>
          <w:vAlign w:val="center"/>
        </w:tcPr>
        <w:p w14:paraId="45B9E3DC" w14:textId="77777777" w:rsidR="00FC6156" w:rsidRPr="004B4A99" w:rsidRDefault="00FC6156" w:rsidP="00FC61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C6156" w:rsidRPr="004B4A99" w14:paraId="776E0F1D" w14:textId="77777777" w:rsidTr="00FF227F">
      <w:trPr>
        <w:cantSplit/>
        <w:trHeight w:val="340"/>
        <w:jc w:val="center"/>
      </w:trPr>
      <w:tc>
        <w:tcPr>
          <w:tcW w:w="1300" w:type="pct"/>
          <w:vMerge w:val="restart"/>
          <w:vAlign w:val="center"/>
        </w:tcPr>
        <w:p w14:paraId="213D8A49"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FC6156" w:rsidRPr="004B4A99" w:rsidRDefault="00FC6156" w:rsidP="00FC61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C6156" w:rsidRPr="004B4A99" w14:paraId="1866370D" w14:textId="77777777" w:rsidTr="00FF227F">
      <w:trPr>
        <w:cantSplit/>
        <w:trHeight w:val="340"/>
        <w:jc w:val="center"/>
      </w:trPr>
      <w:tc>
        <w:tcPr>
          <w:tcW w:w="1300" w:type="pct"/>
          <w:vMerge/>
          <w:vAlign w:val="center"/>
        </w:tcPr>
        <w:p w14:paraId="5446B7CE" w14:textId="77777777" w:rsidR="00FC6156" w:rsidRPr="004B4A99" w:rsidRDefault="00FC6156" w:rsidP="00FC6156">
          <w:pPr>
            <w:pStyle w:val="TableParagraph"/>
            <w:jc w:val="center"/>
            <w:rPr>
              <w:rFonts w:ascii="Palatino Linotype" w:hAnsi="Palatino Linotype"/>
              <w:b/>
              <w:bCs/>
              <w:sz w:val="16"/>
              <w:szCs w:val="16"/>
            </w:rPr>
          </w:pPr>
        </w:p>
      </w:tc>
      <w:tc>
        <w:tcPr>
          <w:tcW w:w="2162" w:type="pct"/>
          <w:vMerge/>
          <w:vAlign w:val="center"/>
        </w:tcPr>
        <w:p w14:paraId="380645CF" w14:textId="77777777" w:rsidR="00FC6156" w:rsidRPr="004B4A99" w:rsidRDefault="00FC6156" w:rsidP="00FC61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C6156" w:rsidRPr="004B4A99" w14:paraId="5781774C" w14:textId="77777777" w:rsidTr="00FF227F">
      <w:trPr>
        <w:cantSplit/>
        <w:trHeight w:val="340"/>
        <w:jc w:val="center"/>
      </w:trPr>
      <w:tc>
        <w:tcPr>
          <w:tcW w:w="1300" w:type="pct"/>
          <w:vAlign w:val="center"/>
        </w:tcPr>
        <w:p w14:paraId="245AB13C"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E1786" w14:textId="09EE6EE4"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PROCEDURE FOR POTASSIUM TEST</w:t>
          </w:r>
        </w:p>
      </w:tc>
      <w:tc>
        <w:tcPr>
          <w:tcW w:w="737" w:type="pct"/>
          <w:vAlign w:val="center"/>
        </w:tcPr>
        <w:p w14:paraId="3CE94985"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C6156" w:rsidRPr="004B4A99" w14:paraId="50B8B122" w14:textId="77777777" w:rsidTr="00FF227F">
      <w:trPr>
        <w:cantSplit/>
        <w:trHeight w:val="369"/>
        <w:jc w:val="center"/>
      </w:trPr>
      <w:tc>
        <w:tcPr>
          <w:tcW w:w="1300" w:type="pct"/>
          <w:vAlign w:val="center"/>
        </w:tcPr>
        <w:p w14:paraId="1CCA9333"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C6156" w:rsidRPr="004B4A99" w14:paraId="3FE71133" w14:textId="77777777" w:rsidTr="00FF227F">
      <w:trPr>
        <w:cantSplit/>
        <w:trHeight w:val="340"/>
        <w:jc w:val="center"/>
      </w:trPr>
      <w:tc>
        <w:tcPr>
          <w:tcW w:w="1300" w:type="pct"/>
          <w:vMerge w:val="restart"/>
          <w:vAlign w:val="center"/>
        </w:tcPr>
        <w:p w14:paraId="12AF09AC" w14:textId="77777777" w:rsidR="00FC6156"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44543149"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SOP-045</w:t>
          </w:r>
        </w:p>
      </w:tc>
    </w:tr>
    <w:tr w:rsidR="00FC6156" w:rsidRPr="004B4A99" w14:paraId="7F8F7B66" w14:textId="77777777" w:rsidTr="00FF227F">
      <w:trPr>
        <w:cantSplit/>
        <w:trHeight w:val="340"/>
        <w:jc w:val="center"/>
      </w:trPr>
      <w:tc>
        <w:tcPr>
          <w:tcW w:w="1300" w:type="pct"/>
          <w:vMerge/>
          <w:vAlign w:val="center"/>
        </w:tcPr>
        <w:p w14:paraId="1E8BB389" w14:textId="77777777" w:rsidR="00FC6156" w:rsidRPr="004B4A99" w:rsidRDefault="00FC6156" w:rsidP="00FC6156">
          <w:pPr>
            <w:pStyle w:val="TableParagraph"/>
            <w:jc w:val="center"/>
            <w:rPr>
              <w:rFonts w:ascii="Palatino Linotype" w:hAnsi="Palatino Linotype"/>
              <w:b/>
              <w:bCs/>
              <w:sz w:val="16"/>
              <w:szCs w:val="16"/>
            </w:rPr>
          </w:pPr>
        </w:p>
      </w:tc>
      <w:tc>
        <w:tcPr>
          <w:tcW w:w="2162" w:type="pct"/>
          <w:vMerge/>
          <w:vAlign w:val="center"/>
        </w:tcPr>
        <w:p w14:paraId="707358B9" w14:textId="77777777" w:rsidR="00FC6156" w:rsidRPr="004B4A99" w:rsidRDefault="00FC6156" w:rsidP="00FC61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C6156" w:rsidRPr="004B4A99" w14:paraId="38BD2163" w14:textId="77777777" w:rsidTr="00FF227F">
      <w:trPr>
        <w:cantSplit/>
        <w:trHeight w:val="340"/>
        <w:jc w:val="center"/>
      </w:trPr>
      <w:tc>
        <w:tcPr>
          <w:tcW w:w="1300" w:type="pct"/>
          <w:vMerge w:val="restart"/>
          <w:vAlign w:val="center"/>
        </w:tcPr>
        <w:p w14:paraId="6D9E4B55"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FC6156" w:rsidRPr="004B4A99" w:rsidRDefault="00FC6156" w:rsidP="00FC61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C6156" w:rsidRPr="004B4A99" w14:paraId="744F1841" w14:textId="77777777" w:rsidTr="00FF227F">
      <w:trPr>
        <w:cantSplit/>
        <w:trHeight w:val="340"/>
        <w:jc w:val="center"/>
      </w:trPr>
      <w:tc>
        <w:tcPr>
          <w:tcW w:w="1300" w:type="pct"/>
          <w:vMerge/>
          <w:vAlign w:val="center"/>
        </w:tcPr>
        <w:p w14:paraId="4AB6AE4D" w14:textId="77777777" w:rsidR="00FC6156" w:rsidRPr="004B4A99" w:rsidRDefault="00FC6156" w:rsidP="00FC6156">
          <w:pPr>
            <w:pStyle w:val="TableParagraph"/>
            <w:jc w:val="center"/>
            <w:rPr>
              <w:rFonts w:ascii="Palatino Linotype" w:hAnsi="Palatino Linotype"/>
              <w:b/>
              <w:bCs/>
              <w:sz w:val="16"/>
              <w:szCs w:val="16"/>
            </w:rPr>
          </w:pPr>
        </w:p>
      </w:tc>
      <w:tc>
        <w:tcPr>
          <w:tcW w:w="2162" w:type="pct"/>
          <w:vMerge/>
          <w:vAlign w:val="center"/>
        </w:tcPr>
        <w:p w14:paraId="5D49A9EB" w14:textId="77777777" w:rsidR="00FC6156" w:rsidRPr="004B4A99" w:rsidRDefault="00FC6156" w:rsidP="00FC61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C6156" w:rsidRPr="004B4A99" w14:paraId="590F5EEA" w14:textId="77777777" w:rsidTr="00FF227F">
      <w:trPr>
        <w:cantSplit/>
        <w:trHeight w:val="340"/>
        <w:jc w:val="center"/>
      </w:trPr>
      <w:tc>
        <w:tcPr>
          <w:tcW w:w="1300" w:type="pct"/>
          <w:vAlign w:val="center"/>
        </w:tcPr>
        <w:p w14:paraId="196271D9"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23CF9242"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PROCEDURE FOR POTASSIUM TEST</w:t>
          </w:r>
        </w:p>
      </w:tc>
      <w:tc>
        <w:tcPr>
          <w:tcW w:w="737" w:type="pct"/>
          <w:vAlign w:val="center"/>
        </w:tcPr>
        <w:p w14:paraId="1C7F2E83"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C6156" w:rsidRPr="004B4A99" w14:paraId="2C0BB8AD" w14:textId="77777777" w:rsidTr="00FF227F">
      <w:trPr>
        <w:cantSplit/>
        <w:trHeight w:val="369"/>
        <w:jc w:val="center"/>
      </w:trPr>
      <w:tc>
        <w:tcPr>
          <w:tcW w:w="1300" w:type="pct"/>
          <w:vAlign w:val="center"/>
        </w:tcPr>
        <w:p w14:paraId="3DB92BF9" w14:textId="77777777" w:rsidR="00FC6156" w:rsidRPr="004B4A99" w:rsidRDefault="00FC6156" w:rsidP="00FC615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FC6156" w:rsidRPr="004B4A99" w:rsidRDefault="00FC6156" w:rsidP="00FC6156">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8"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9"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1"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2"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3"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5"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6"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7"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8"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9"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0"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1"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2"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3"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4"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5"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6"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8"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9"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0"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2"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3"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4"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5"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6"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7"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8"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9"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0"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1"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2"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3"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6"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7"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8"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9"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0"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3"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4"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5"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6"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7"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8"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9"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0"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1"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2"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3"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5"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6"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7"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9"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0"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1"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2"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3"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4"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5"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6"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7"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8"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9"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0"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1"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2"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3"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4"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6"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7"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8"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9"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0"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1"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2"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3"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4"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5"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6"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8"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9"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0"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2"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3"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4"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5"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7"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3"/>
  </w:num>
  <w:num w:numId="2" w16cid:durableId="328558221">
    <w:abstractNumId w:val="82"/>
  </w:num>
  <w:num w:numId="3" w16cid:durableId="2114860016">
    <w:abstractNumId w:val="34"/>
  </w:num>
  <w:num w:numId="4" w16cid:durableId="976956637">
    <w:abstractNumId w:val="102"/>
  </w:num>
  <w:num w:numId="5" w16cid:durableId="1188834601">
    <w:abstractNumId w:val="117"/>
  </w:num>
  <w:num w:numId="6" w16cid:durableId="1564368234">
    <w:abstractNumId w:val="26"/>
  </w:num>
  <w:num w:numId="7" w16cid:durableId="30694389">
    <w:abstractNumId w:val="17"/>
  </w:num>
  <w:num w:numId="8" w16cid:durableId="1526403841">
    <w:abstractNumId w:val="86"/>
  </w:num>
  <w:num w:numId="9" w16cid:durableId="1452162734">
    <w:abstractNumId w:val="54"/>
  </w:num>
  <w:num w:numId="10" w16cid:durableId="702097048">
    <w:abstractNumId w:val="100"/>
  </w:num>
  <w:num w:numId="11" w16cid:durableId="889148566">
    <w:abstractNumId w:val="87"/>
  </w:num>
  <w:num w:numId="12" w16cid:durableId="1063141793">
    <w:abstractNumId w:val="59"/>
  </w:num>
  <w:num w:numId="13" w16cid:durableId="1689481395">
    <w:abstractNumId w:val="50"/>
  </w:num>
  <w:num w:numId="14" w16cid:durableId="16472345">
    <w:abstractNumId w:val="123"/>
  </w:num>
  <w:num w:numId="15" w16cid:durableId="1225607512">
    <w:abstractNumId w:val="0"/>
  </w:num>
  <w:num w:numId="16" w16cid:durableId="528690212">
    <w:abstractNumId w:val="96"/>
  </w:num>
  <w:num w:numId="17" w16cid:durableId="1228490976">
    <w:abstractNumId w:val="95"/>
  </w:num>
  <w:num w:numId="18" w16cid:durableId="461390753">
    <w:abstractNumId w:val="101"/>
  </w:num>
  <w:num w:numId="19" w16cid:durableId="1906143628">
    <w:abstractNumId w:val="51"/>
  </w:num>
  <w:num w:numId="20" w16cid:durableId="673068718">
    <w:abstractNumId w:val="61"/>
  </w:num>
  <w:num w:numId="21" w16cid:durableId="986671472">
    <w:abstractNumId w:val="119"/>
  </w:num>
  <w:num w:numId="22" w16cid:durableId="489952515">
    <w:abstractNumId w:val="103"/>
  </w:num>
  <w:num w:numId="23" w16cid:durableId="1764958231">
    <w:abstractNumId w:val="109"/>
  </w:num>
  <w:num w:numId="24" w16cid:durableId="1724788323">
    <w:abstractNumId w:val="9"/>
  </w:num>
  <w:num w:numId="25" w16cid:durableId="362288275">
    <w:abstractNumId w:val="65"/>
  </w:num>
  <w:num w:numId="26" w16cid:durableId="979841804">
    <w:abstractNumId w:val="85"/>
  </w:num>
  <w:num w:numId="27" w16cid:durableId="1665744626">
    <w:abstractNumId w:val="43"/>
  </w:num>
  <w:num w:numId="28" w16cid:durableId="987782949">
    <w:abstractNumId w:val="53"/>
  </w:num>
  <w:num w:numId="29" w16cid:durableId="1293827231">
    <w:abstractNumId w:val="91"/>
  </w:num>
  <w:num w:numId="30" w16cid:durableId="379135026">
    <w:abstractNumId w:val="110"/>
  </w:num>
  <w:num w:numId="31" w16cid:durableId="1843859924">
    <w:abstractNumId w:val="94"/>
  </w:num>
  <w:num w:numId="32" w16cid:durableId="295261672">
    <w:abstractNumId w:val="11"/>
  </w:num>
  <w:num w:numId="33" w16cid:durableId="1151022248">
    <w:abstractNumId w:val="107"/>
  </w:num>
  <w:num w:numId="34" w16cid:durableId="770975191">
    <w:abstractNumId w:val="89"/>
  </w:num>
  <w:num w:numId="35" w16cid:durableId="1924989720">
    <w:abstractNumId w:val="57"/>
  </w:num>
  <w:num w:numId="36" w16cid:durableId="1623531135">
    <w:abstractNumId w:val="44"/>
  </w:num>
  <w:num w:numId="37" w16cid:durableId="1134832664">
    <w:abstractNumId w:val="6"/>
  </w:num>
  <w:num w:numId="38" w16cid:durableId="1295674516">
    <w:abstractNumId w:val="38"/>
  </w:num>
  <w:num w:numId="39" w16cid:durableId="1385131835">
    <w:abstractNumId w:val="47"/>
  </w:num>
  <w:num w:numId="40" w16cid:durableId="1340431564">
    <w:abstractNumId w:val="16"/>
  </w:num>
  <w:num w:numId="41" w16cid:durableId="1318799393">
    <w:abstractNumId w:val="106"/>
  </w:num>
  <w:num w:numId="42" w16cid:durableId="345981846">
    <w:abstractNumId w:val="10"/>
  </w:num>
  <w:num w:numId="43" w16cid:durableId="559246414">
    <w:abstractNumId w:val="132"/>
  </w:num>
  <w:num w:numId="44" w16cid:durableId="827013003">
    <w:abstractNumId w:val="115"/>
  </w:num>
  <w:num w:numId="45" w16cid:durableId="569998002">
    <w:abstractNumId w:val="113"/>
  </w:num>
  <w:num w:numId="46" w16cid:durableId="2067949774">
    <w:abstractNumId w:val="120"/>
  </w:num>
  <w:num w:numId="47" w16cid:durableId="2030716657">
    <w:abstractNumId w:val="58"/>
  </w:num>
  <w:num w:numId="48" w16cid:durableId="89590989">
    <w:abstractNumId w:val="116"/>
  </w:num>
  <w:num w:numId="49" w16cid:durableId="1578637234">
    <w:abstractNumId w:val="70"/>
  </w:num>
  <w:num w:numId="50" w16cid:durableId="67850146">
    <w:abstractNumId w:val="64"/>
  </w:num>
  <w:num w:numId="51" w16cid:durableId="1471441400">
    <w:abstractNumId w:val="37"/>
  </w:num>
  <w:num w:numId="52" w16cid:durableId="1403529382">
    <w:abstractNumId w:val="20"/>
  </w:num>
  <w:num w:numId="53" w16cid:durableId="1353919139">
    <w:abstractNumId w:val="77"/>
  </w:num>
  <w:num w:numId="54" w16cid:durableId="1057820311">
    <w:abstractNumId w:val="18"/>
  </w:num>
  <w:num w:numId="55" w16cid:durableId="271667536">
    <w:abstractNumId w:val="7"/>
  </w:num>
  <w:num w:numId="56" w16cid:durableId="997271973">
    <w:abstractNumId w:val="111"/>
  </w:num>
  <w:num w:numId="57" w16cid:durableId="820971834">
    <w:abstractNumId w:val="42"/>
  </w:num>
  <w:num w:numId="58" w16cid:durableId="1413621118">
    <w:abstractNumId w:val="63"/>
  </w:num>
  <w:num w:numId="59" w16cid:durableId="579288286">
    <w:abstractNumId w:val="22"/>
  </w:num>
  <w:num w:numId="60" w16cid:durableId="1696693769">
    <w:abstractNumId w:val="68"/>
  </w:num>
  <w:num w:numId="61" w16cid:durableId="481892597">
    <w:abstractNumId w:val="12"/>
  </w:num>
  <w:num w:numId="62" w16cid:durableId="456532197">
    <w:abstractNumId w:val="31"/>
  </w:num>
  <w:num w:numId="63" w16cid:durableId="125049019">
    <w:abstractNumId w:val="71"/>
  </w:num>
  <w:num w:numId="64" w16cid:durableId="1960523054">
    <w:abstractNumId w:val="32"/>
  </w:num>
  <w:num w:numId="65" w16cid:durableId="546112330">
    <w:abstractNumId w:val="105"/>
  </w:num>
  <w:num w:numId="66" w16cid:durableId="194738668">
    <w:abstractNumId w:val="27"/>
  </w:num>
  <w:num w:numId="67" w16cid:durableId="2015112674">
    <w:abstractNumId w:val="90"/>
  </w:num>
  <w:num w:numId="68" w16cid:durableId="1837917813">
    <w:abstractNumId w:val="3"/>
  </w:num>
  <w:num w:numId="69" w16cid:durableId="2140299371">
    <w:abstractNumId w:val="78"/>
  </w:num>
  <w:num w:numId="70" w16cid:durableId="563570850">
    <w:abstractNumId w:val="83"/>
  </w:num>
  <w:num w:numId="71" w16cid:durableId="1216770527">
    <w:abstractNumId w:val="14"/>
  </w:num>
  <w:num w:numId="72" w16cid:durableId="239102316">
    <w:abstractNumId w:val="30"/>
  </w:num>
  <w:num w:numId="73" w16cid:durableId="1319310466">
    <w:abstractNumId w:val="128"/>
  </w:num>
  <w:num w:numId="74" w16cid:durableId="944851513">
    <w:abstractNumId w:val="127"/>
  </w:num>
  <w:num w:numId="75" w16cid:durableId="2100635004">
    <w:abstractNumId w:val="73"/>
  </w:num>
  <w:num w:numId="76" w16cid:durableId="1803495518">
    <w:abstractNumId w:val="118"/>
  </w:num>
  <w:num w:numId="77" w16cid:durableId="97721124">
    <w:abstractNumId w:val="28"/>
  </w:num>
  <w:num w:numId="78" w16cid:durableId="697781539">
    <w:abstractNumId w:val="133"/>
  </w:num>
  <w:num w:numId="79" w16cid:durableId="529880653">
    <w:abstractNumId w:val="69"/>
  </w:num>
  <w:num w:numId="80" w16cid:durableId="1102993993">
    <w:abstractNumId w:val="125"/>
  </w:num>
  <w:num w:numId="81" w16cid:durableId="209221441">
    <w:abstractNumId w:val="131"/>
  </w:num>
  <w:num w:numId="82" w16cid:durableId="412774527">
    <w:abstractNumId w:val="23"/>
  </w:num>
  <w:num w:numId="83" w16cid:durableId="1516264159">
    <w:abstractNumId w:val="93"/>
  </w:num>
  <w:num w:numId="84" w16cid:durableId="2024360544">
    <w:abstractNumId w:val="4"/>
  </w:num>
  <w:num w:numId="85" w16cid:durableId="1131630974">
    <w:abstractNumId w:val="13"/>
  </w:num>
  <w:num w:numId="86" w16cid:durableId="1439332297">
    <w:abstractNumId w:val="124"/>
  </w:num>
  <w:num w:numId="87" w16cid:durableId="2059040259">
    <w:abstractNumId w:val="24"/>
  </w:num>
  <w:num w:numId="88" w16cid:durableId="1617103228">
    <w:abstractNumId w:val="5"/>
  </w:num>
  <w:num w:numId="89" w16cid:durableId="952323569">
    <w:abstractNumId w:val="81"/>
  </w:num>
  <w:num w:numId="90" w16cid:durableId="1152259122">
    <w:abstractNumId w:val="121"/>
  </w:num>
  <w:num w:numId="91" w16cid:durableId="2078625577">
    <w:abstractNumId w:val="76"/>
  </w:num>
  <w:num w:numId="92" w16cid:durableId="786772709">
    <w:abstractNumId w:val="56"/>
  </w:num>
  <w:num w:numId="93" w16cid:durableId="563877914">
    <w:abstractNumId w:val="122"/>
  </w:num>
  <w:num w:numId="94" w16cid:durableId="890076004">
    <w:abstractNumId w:val="136"/>
  </w:num>
  <w:num w:numId="95" w16cid:durableId="763964342">
    <w:abstractNumId w:val="36"/>
  </w:num>
  <w:num w:numId="96" w16cid:durableId="1890527292">
    <w:abstractNumId w:val="62"/>
  </w:num>
  <w:num w:numId="97" w16cid:durableId="1699230993">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6"/>
  </w:num>
  <w:num w:numId="101" w16cid:durableId="1634485187">
    <w:abstractNumId w:val="126"/>
  </w:num>
  <w:num w:numId="102" w16cid:durableId="1257591615">
    <w:abstractNumId w:val="126"/>
  </w:num>
  <w:num w:numId="103" w16cid:durableId="1325471124">
    <w:abstractNumId w:val="126"/>
    <w:lvlOverride w:ilvl="0">
      <w:startOverride w:val="4"/>
    </w:lvlOverride>
  </w:num>
  <w:num w:numId="104" w16cid:durableId="1821580435">
    <w:abstractNumId w:val="52"/>
  </w:num>
  <w:num w:numId="105" w16cid:durableId="1608073494">
    <w:abstractNumId w:val="104"/>
  </w:num>
  <w:num w:numId="106" w16cid:durableId="1399980624">
    <w:abstractNumId w:val="84"/>
  </w:num>
  <w:num w:numId="107" w16cid:durableId="1883782339">
    <w:abstractNumId w:val="62"/>
  </w:num>
  <w:num w:numId="108" w16cid:durableId="1136143195">
    <w:abstractNumId w:val="62"/>
  </w:num>
  <w:num w:numId="109" w16cid:durableId="1718894863">
    <w:abstractNumId w:val="55"/>
  </w:num>
  <w:num w:numId="110" w16cid:durableId="1794786730">
    <w:abstractNumId w:val="97"/>
  </w:num>
  <w:num w:numId="111" w16cid:durableId="2045249459">
    <w:abstractNumId w:val="80"/>
  </w:num>
  <w:num w:numId="112" w16cid:durableId="1578175330">
    <w:abstractNumId w:val="114"/>
  </w:num>
  <w:num w:numId="113" w16cid:durableId="1280573987">
    <w:abstractNumId w:val="48"/>
  </w:num>
  <w:num w:numId="114" w16cid:durableId="190152479">
    <w:abstractNumId w:val="49"/>
  </w:num>
  <w:num w:numId="115" w16cid:durableId="2049408529">
    <w:abstractNumId w:val="62"/>
  </w:num>
  <w:num w:numId="116" w16cid:durableId="1091775961">
    <w:abstractNumId w:val="62"/>
  </w:num>
  <w:num w:numId="117" w16cid:durableId="347024563">
    <w:abstractNumId w:val="98"/>
  </w:num>
  <w:num w:numId="118" w16cid:durableId="154805345">
    <w:abstractNumId w:val="126"/>
  </w:num>
  <w:num w:numId="119" w16cid:durableId="325322694">
    <w:abstractNumId w:val="126"/>
  </w:num>
  <w:num w:numId="120" w16cid:durableId="266618376">
    <w:abstractNumId w:val="126"/>
  </w:num>
  <w:num w:numId="121" w16cid:durableId="1808543214">
    <w:abstractNumId w:val="15"/>
  </w:num>
  <w:num w:numId="122" w16cid:durableId="1773435704">
    <w:abstractNumId w:val="79"/>
  </w:num>
  <w:num w:numId="123" w16cid:durableId="1775664041">
    <w:abstractNumId w:val="8"/>
  </w:num>
  <w:num w:numId="124" w16cid:durableId="1946427441">
    <w:abstractNumId w:val="40"/>
  </w:num>
  <w:num w:numId="125" w16cid:durableId="342753852">
    <w:abstractNumId w:val="72"/>
  </w:num>
  <w:num w:numId="126" w16cid:durableId="893740874">
    <w:abstractNumId w:val="126"/>
  </w:num>
  <w:num w:numId="127" w16cid:durableId="1934244261">
    <w:abstractNumId w:val="126"/>
  </w:num>
  <w:num w:numId="128" w16cid:durableId="127675313">
    <w:abstractNumId w:val="126"/>
  </w:num>
  <w:num w:numId="129" w16cid:durableId="1562718511">
    <w:abstractNumId w:val="126"/>
  </w:num>
  <w:num w:numId="130" w16cid:durableId="1099333589">
    <w:abstractNumId w:val="126"/>
  </w:num>
  <w:num w:numId="131" w16cid:durableId="439759541">
    <w:abstractNumId w:val="126"/>
  </w:num>
  <w:num w:numId="132" w16cid:durableId="473261098">
    <w:abstractNumId w:val="126"/>
  </w:num>
  <w:num w:numId="133" w16cid:durableId="2023775613">
    <w:abstractNumId w:val="62"/>
  </w:num>
  <w:num w:numId="134" w16cid:durableId="516047604">
    <w:abstractNumId w:val="62"/>
  </w:num>
  <w:num w:numId="135" w16cid:durableId="1291284777">
    <w:abstractNumId w:val="134"/>
  </w:num>
  <w:num w:numId="136" w16cid:durableId="1508863592">
    <w:abstractNumId w:val="62"/>
  </w:num>
  <w:num w:numId="137" w16cid:durableId="573971377">
    <w:abstractNumId w:val="62"/>
  </w:num>
  <w:num w:numId="138" w16cid:durableId="136386279">
    <w:abstractNumId w:val="2"/>
  </w:num>
  <w:num w:numId="139" w16cid:durableId="1065689775">
    <w:abstractNumId w:val="29"/>
  </w:num>
  <w:num w:numId="140" w16cid:durableId="484664228">
    <w:abstractNumId w:val="92"/>
  </w:num>
  <w:num w:numId="141" w16cid:durableId="766653306">
    <w:abstractNumId w:val="129"/>
  </w:num>
  <w:num w:numId="142" w16cid:durableId="378867249">
    <w:abstractNumId w:val="45"/>
  </w:num>
  <w:num w:numId="143" w16cid:durableId="1190335260">
    <w:abstractNumId w:val="75"/>
  </w:num>
  <w:num w:numId="144" w16cid:durableId="2068726552">
    <w:abstractNumId w:val="66"/>
  </w:num>
  <w:num w:numId="145" w16cid:durableId="1942833756">
    <w:abstractNumId w:val="67"/>
  </w:num>
  <w:num w:numId="146" w16cid:durableId="1667316689">
    <w:abstractNumId w:val="135"/>
  </w:num>
  <w:num w:numId="147" w16cid:durableId="2005474115">
    <w:abstractNumId w:val="126"/>
  </w:num>
  <w:num w:numId="148" w16cid:durableId="1811054240">
    <w:abstractNumId w:val="126"/>
  </w:num>
  <w:num w:numId="149" w16cid:durableId="717095336">
    <w:abstractNumId w:val="1"/>
  </w:num>
  <w:num w:numId="150" w16cid:durableId="188958576">
    <w:abstractNumId w:val="41"/>
  </w:num>
  <w:num w:numId="151" w16cid:durableId="1995183823">
    <w:abstractNumId w:val="62"/>
  </w:num>
  <w:num w:numId="152" w16cid:durableId="1120107032">
    <w:abstractNumId w:val="62"/>
  </w:num>
  <w:num w:numId="153" w16cid:durableId="762530872">
    <w:abstractNumId w:val="62"/>
  </w:num>
  <w:num w:numId="154" w16cid:durableId="1547182704">
    <w:abstractNumId w:val="62"/>
  </w:num>
  <w:num w:numId="155" w16cid:durableId="409232911">
    <w:abstractNumId w:val="62"/>
  </w:num>
  <w:num w:numId="156" w16cid:durableId="1335911179">
    <w:abstractNumId w:val="62"/>
  </w:num>
  <w:num w:numId="157" w16cid:durableId="1749572873">
    <w:abstractNumId w:val="126"/>
  </w:num>
  <w:num w:numId="158" w16cid:durableId="195387611">
    <w:abstractNumId w:val="126"/>
  </w:num>
  <w:num w:numId="159" w16cid:durableId="547910447">
    <w:abstractNumId w:val="126"/>
  </w:num>
  <w:num w:numId="160" w16cid:durableId="1448159289">
    <w:abstractNumId w:val="88"/>
  </w:num>
  <w:num w:numId="161" w16cid:durableId="1493716044">
    <w:abstractNumId w:val="21"/>
  </w:num>
  <w:num w:numId="162" w16cid:durableId="789082333">
    <w:abstractNumId w:val="46"/>
  </w:num>
  <w:num w:numId="163" w16cid:durableId="1348294275">
    <w:abstractNumId w:val="62"/>
  </w:num>
  <w:num w:numId="164" w16cid:durableId="1092890820">
    <w:abstractNumId w:val="108"/>
  </w:num>
  <w:num w:numId="165" w16cid:durableId="1317761731">
    <w:abstractNumId w:val="62"/>
  </w:num>
  <w:num w:numId="166" w16cid:durableId="222060939">
    <w:abstractNumId w:val="62"/>
  </w:num>
  <w:num w:numId="167" w16cid:durableId="237058285">
    <w:abstractNumId w:val="62"/>
  </w:num>
  <w:num w:numId="168" w16cid:durableId="1928923821">
    <w:abstractNumId w:val="62"/>
  </w:num>
  <w:num w:numId="169" w16cid:durableId="156574838">
    <w:abstractNumId w:val="62"/>
  </w:num>
  <w:num w:numId="170" w16cid:durableId="1790657511">
    <w:abstractNumId w:val="62"/>
  </w:num>
  <w:num w:numId="171" w16cid:durableId="1104420104">
    <w:abstractNumId w:val="62"/>
  </w:num>
  <w:num w:numId="172" w16cid:durableId="1321731609">
    <w:abstractNumId w:val="62"/>
  </w:num>
  <w:num w:numId="173" w16cid:durableId="234970144">
    <w:abstractNumId w:val="62"/>
  </w:num>
  <w:num w:numId="174" w16cid:durableId="1877498600">
    <w:abstractNumId w:val="62"/>
  </w:num>
  <w:num w:numId="175" w16cid:durableId="607276285">
    <w:abstractNumId w:val="62"/>
  </w:num>
  <w:num w:numId="176" w16cid:durableId="1945579094">
    <w:abstractNumId w:val="99"/>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05237327">
    <w:abstractNumId w:val="112"/>
  </w:num>
  <w:num w:numId="184" w16cid:durableId="891187090">
    <w:abstractNumId w:val="112"/>
  </w:num>
  <w:num w:numId="185" w16cid:durableId="127162020">
    <w:abstractNumId w:val="112"/>
  </w:num>
  <w:num w:numId="186" w16cid:durableId="572590241">
    <w:abstractNumId w:val="112"/>
  </w:num>
  <w:num w:numId="187" w16cid:durableId="1849369284">
    <w:abstractNumId w:val="112"/>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2"/>
  </w:num>
  <w:num w:numId="192" w16cid:durableId="834339889">
    <w:abstractNumId w:val="112"/>
  </w:num>
  <w:num w:numId="193" w16cid:durableId="1807963422">
    <w:abstractNumId w:val="112"/>
  </w:num>
  <w:num w:numId="194" w16cid:durableId="982196955">
    <w:abstractNumId w:val="39"/>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2"/>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2"/>
  </w:num>
  <w:num w:numId="204" w16cid:durableId="120878737">
    <w:abstractNumId w:val="112"/>
  </w:num>
  <w:num w:numId="205" w16cid:durableId="781265213">
    <w:abstractNumId w:val="112"/>
  </w:num>
  <w:num w:numId="206" w16cid:durableId="1591892613">
    <w:abstractNumId w:val="112"/>
  </w:num>
  <w:num w:numId="207" w16cid:durableId="1862039854">
    <w:abstractNumId w:val="112"/>
  </w:num>
  <w:num w:numId="208" w16cid:durableId="1531844124">
    <w:abstractNumId w:val="112"/>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2"/>
  </w:num>
  <w:num w:numId="213" w16cid:durableId="1560940826">
    <w:abstractNumId w:val="112"/>
  </w:num>
  <w:num w:numId="214" w16cid:durableId="749011518">
    <w:abstractNumId w:val="112"/>
  </w:num>
  <w:num w:numId="215" w16cid:durableId="81605446">
    <w:abstractNumId w:val="112"/>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5"/>
  </w:num>
  <w:num w:numId="219" w16cid:durableId="372846882">
    <w:abstractNumId w:val="74"/>
  </w:num>
  <w:num w:numId="220" w16cid:durableId="347296705">
    <w:abstractNumId w:val="137"/>
  </w:num>
  <w:num w:numId="221" w16cid:durableId="881014376">
    <w:abstractNumId w:val="130"/>
  </w:num>
  <w:num w:numId="222" w16cid:durableId="180433081">
    <w:abstractNumId w:val="60"/>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7444"/>
    <w:rsid w:val="00077DEE"/>
    <w:rsid w:val="00081BB7"/>
    <w:rsid w:val="000840DD"/>
    <w:rsid w:val="00084A3D"/>
    <w:rsid w:val="00084D05"/>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21494"/>
    <w:rsid w:val="0012408B"/>
    <w:rsid w:val="001247B9"/>
    <w:rsid w:val="0012488A"/>
    <w:rsid w:val="00125338"/>
    <w:rsid w:val="00125BBA"/>
    <w:rsid w:val="00126F23"/>
    <w:rsid w:val="00127CC8"/>
    <w:rsid w:val="00131A10"/>
    <w:rsid w:val="00132EA8"/>
    <w:rsid w:val="00132F29"/>
    <w:rsid w:val="00137C17"/>
    <w:rsid w:val="00140644"/>
    <w:rsid w:val="001407CF"/>
    <w:rsid w:val="00140E9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C8D"/>
    <w:rsid w:val="001D00B3"/>
    <w:rsid w:val="001D0998"/>
    <w:rsid w:val="001D47CA"/>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58C5"/>
    <w:rsid w:val="00267130"/>
    <w:rsid w:val="00267332"/>
    <w:rsid w:val="00284DD3"/>
    <w:rsid w:val="00285B95"/>
    <w:rsid w:val="00286A4E"/>
    <w:rsid w:val="00290604"/>
    <w:rsid w:val="00293A0F"/>
    <w:rsid w:val="00294365"/>
    <w:rsid w:val="002A3A4B"/>
    <w:rsid w:val="002A535F"/>
    <w:rsid w:val="002A7396"/>
    <w:rsid w:val="002A7431"/>
    <w:rsid w:val="002B09FE"/>
    <w:rsid w:val="002B2919"/>
    <w:rsid w:val="002B5A3C"/>
    <w:rsid w:val="002B7A89"/>
    <w:rsid w:val="002C5057"/>
    <w:rsid w:val="002C6BC7"/>
    <w:rsid w:val="002D2FCF"/>
    <w:rsid w:val="002D44F1"/>
    <w:rsid w:val="002D4998"/>
    <w:rsid w:val="002D5F6A"/>
    <w:rsid w:val="002D61EC"/>
    <w:rsid w:val="002E05EF"/>
    <w:rsid w:val="002E11FF"/>
    <w:rsid w:val="002E1A4E"/>
    <w:rsid w:val="002E234C"/>
    <w:rsid w:val="002E4C84"/>
    <w:rsid w:val="002E57B3"/>
    <w:rsid w:val="002E7CAF"/>
    <w:rsid w:val="002E7E2D"/>
    <w:rsid w:val="002F29D5"/>
    <w:rsid w:val="002F7D95"/>
    <w:rsid w:val="003034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38A9"/>
    <w:rsid w:val="00384529"/>
    <w:rsid w:val="00386004"/>
    <w:rsid w:val="003914FC"/>
    <w:rsid w:val="0039167F"/>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25BD"/>
    <w:rsid w:val="0040363A"/>
    <w:rsid w:val="00405316"/>
    <w:rsid w:val="00405683"/>
    <w:rsid w:val="0040680F"/>
    <w:rsid w:val="00412AE7"/>
    <w:rsid w:val="0041308E"/>
    <w:rsid w:val="00414442"/>
    <w:rsid w:val="004157F4"/>
    <w:rsid w:val="004213EA"/>
    <w:rsid w:val="00425B96"/>
    <w:rsid w:val="0043060B"/>
    <w:rsid w:val="00430A8E"/>
    <w:rsid w:val="00437DFA"/>
    <w:rsid w:val="004407C0"/>
    <w:rsid w:val="00440DA9"/>
    <w:rsid w:val="0044465A"/>
    <w:rsid w:val="004508A0"/>
    <w:rsid w:val="0045092A"/>
    <w:rsid w:val="00451126"/>
    <w:rsid w:val="0045371F"/>
    <w:rsid w:val="00454E02"/>
    <w:rsid w:val="004559CC"/>
    <w:rsid w:val="00455F81"/>
    <w:rsid w:val="00455FD2"/>
    <w:rsid w:val="00462105"/>
    <w:rsid w:val="00470CEF"/>
    <w:rsid w:val="00471BEA"/>
    <w:rsid w:val="0047711D"/>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129B"/>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6FD3"/>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41BCF"/>
    <w:rsid w:val="00642267"/>
    <w:rsid w:val="00643B6C"/>
    <w:rsid w:val="00644F7F"/>
    <w:rsid w:val="006501B1"/>
    <w:rsid w:val="0066402A"/>
    <w:rsid w:val="006646EC"/>
    <w:rsid w:val="00670147"/>
    <w:rsid w:val="0067369B"/>
    <w:rsid w:val="006772F0"/>
    <w:rsid w:val="00677C57"/>
    <w:rsid w:val="0068226B"/>
    <w:rsid w:val="006831A4"/>
    <w:rsid w:val="006832C1"/>
    <w:rsid w:val="00683CCD"/>
    <w:rsid w:val="00683F4B"/>
    <w:rsid w:val="0068440F"/>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E12"/>
    <w:rsid w:val="00701CD8"/>
    <w:rsid w:val="00703124"/>
    <w:rsid w:val="00704464"/>
    <w:rsid w:val="00705EF1"/>
    <w:rsid w:val="00711D76"/>
    <w:rsid w:val="00711FA1"/>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7122A"/>
    <w:rsid w:val="007713CA"/>
    <w:rsid w:val="00773691"/>
    <w:rsid w:val="007761A2"/>
    <w:rsid w:val="00783C15"/>
    <w:rsid w:val="00786D07"/>
    <w:rsid w:val="00787ED5"/>
    <w:rsid w:val="00797B64"/>
    <w:rsid w:val="007A029B"/>
    <w:rsid w:val="007A20E7"/>
    <w:rsid w:val="007A5202"/>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A3B"/>
    <w:rsid w:val="0088558F"/>
    <w:rsid w:val="00885674"/>
    <w:rsid w:val="0089537D"/>
    <w:rsid w:val="008A094A"/>
    <w:rsid w:val="008A1EFC"/>
    <w:rsid w:val="008A329B"/>
    <w:rsid w:val="008A3765"/>
    <w:rsid w:val="008A5213"/>
    <w:rsid w:val="008A545C"/>
    <w:rsid w:val="008A5DB1"/>
    <w:rsid w:val="008B7C83"/>
    <w:rsid w:val="008C21A1"/>
    <w:rsid w:val="008C2BD9"/>
    <w:rsid w:val="008C58AD"/>
    <w:rsid w:val="008C6ACF"/>
    <w:rsid w:val="008D0B20"/>
    <w:rsid w:val="008D244C"/>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571"/>
    <w:rsid w:val="009128D2"/>
    <w:rsid w:val="00915644"/>
    <w:rsid w:val="00916CF6"/>
    <w:rsid w:val="00917BFD"/>
    <w:rsid w:val="009204F4"/>
    <w:rsid w:val="00921BC8"/>
    <w:rsid w:val="00923A62"/>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2060"/>
    <w:rsid w:val="009929BD"/>
    <w:rsid w:val="009932F9"/>
    <w:rsid w:val="00994CAF"/>
    <w:rsid w:val="009A08D5"/>
    <w:rsid w:val="009A6D50"/>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6527C"/>
    <w:rsid w:val="00A706A0"/>
    <w:rsid w:val="00A779A4"/>
    <w:rsid w:val="00A81437"/>
    <w:rsid w:val="00A815A3"/>
    <w:rsid w:val="00A8479C"/>
    <w:rsid w:val="00A847D3"/>
    <w:rsid w:val="00A84C71"/>
    <w:rsid w:val="00A90A65"/>
    <w:rsid w:val="00A94311"/>
    <w:rsid w:val="00AA0A35"/>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3088"/>
    <w:rsid w:val="00B13C92"/>
    <w:rsid w:val="00B1452D"/>
    <w:rsid w:val="00B16D89"/>
    <w:rsid w:val="00B21BBF"/>
    <w:rsid w:val="00B21C4A"/>
    <w:rsid w:val="00B2202A"/>
    <w:rsid w:val="00B23D57"/>
    <w:rsid w:val="00B24121"/>
    <w:rsid w:val="00B3140A"/>
    <w:rsid w:val="00B32170"/>
    <w:rsid w:val="00B41A4A"/>
    <w:rsid w:val="00B42410"/>
    <w:rsid w:val="00B42D9F"/>
    <w:rsid w:val="00B539E5"/>
    <w:rsid w:val="00B57CBD"/>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614F"/>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B99"/>
    <w:rsid w:val="00BB7190"/>
    <w:rsid w:val="00BB75F3"/>
    <w:rsid w:val="00BC22E0"/>
    <w:rsid w:val="00BC4488"/>
    <w:rsid w:val="00BD5AE0"/>
    <w:rsid w:val="00BE09CA"/>
    <w:rsid w:val="00BE3A44"/>
    <w:rsid w:val="00BE6CAF"/>
    <w:rsid w:val="00BE7D05"/>
    <w:rsid w:val="00BF002A"/>
    <w:rsid w:val="00BF18E4"/>
    <w:rsid w:val="00BF1CE6"/>
    <w:rsid w:val="00BF5655"/>
    <w:rsid w:val="00BF6CAC"/>
    <w:rsid w:val="00C00762"/>
    <w:rsid w:val="00C008B1"/>
    <w:rsid w:val="00C01A49"/>
    <w:rsid w:val="00C05E09"/>
    <w:rsid w:val="00C060C8"/>
    <w:rsid w:val="00C12128"/>
    <w:rsid w:val="00C13147"/>
    <w:rsid w:val="00C174CC"/>
    <w:rsid w:val="00C208B7"/>
    <w:rsid w:val="00C229DE"/>
    <w:rsid w:val="00C2397C"/>
    <w:rsid w:val="00C2562C"/>
    <w:rsid w:val="00C31614"/>
    <w:rsid w:val="00C42DAF"/>
    <w:rsid w:val="00C45AE2"/>
    <w:rsid w:val="00C45B7E"/>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82669"/>
    <w:rsid w:val="00C8471E"/>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52E2"/>
    <w:rsid w:val="00D7507F"/>
    <w:rsid w:val="00D806B8"/>
    <w:rsid w:val="00D83391"/>
    <w:rsid w:val="00D87D46"/>
    <w:rsid w:val="00D90313"/>
    <w:rsid w:val="00D91B4F"/>
    <w:rsid w:val="00D92ED6"/>
    <w:rsid w:val="00D94003"/>
    <w:rsid w:val="00D94A75"/>
    <w:rsid w:val="00D95283"/>
    <w:rsid w:val="00DA067D"/>
    <w:rsid w:val="00DA0E92"/>
    <w:rsid w:val="00DA1B4F"/>
    <w:rsid w:val="00DA302F"/>
    <w:rsid w:val="00DA6815"/>
    <w:rsid w:val="00DB3F7D"/>
    <w:rsid w:val="00DB5F2F"/>
    <w:rsid w:val="00DB7047"/>
    <w:rsid w:val="00DC653D"/>
    <w:rsid w:val="00DC76CD"/>
    <w:rsid w:val="00DC78A0"/>
    <w:rsid w:val="00DD0779"/>
    <w:rsid w:val="00DD16EF"/>
    <w:rsid w:val="00DD2880"/>
    <w:rsid w:val="00DD2DCE"/>
    <w:rsid w:val="00DD5D02"/>
    <w:rsid w:val="00DE0D9D"/>
    <w:rsid w:val="00DE4D98"/>
    <w:rsid w:val="00DE58C0"/>
    <w:rsid w:val="00DF08EE"/>
    <w:rsid w:val="00DF14F8"/>
    <w:rsid w:val="00DF6E61"/>
    <w:rsid w:val="00E00593"/>
    <w:rsid w:val="00E02417"/>
    <w:rsid w:val="00E0375D"/>
    <w:rsid w:val="00E03A47"/>
    <w:rsid w:val="00E03D9C"/>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057E"/>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304"/>
    <w:rsid w:val="00FC29F4"/>
    <w:rsid w:val="00FC3157"/>
    <w:rsid w:val="00FC3B02"/>
    <w:rsid w:val="00FC59F7"/>
    <w:rsid w:val="00FC5A2A"/>
    <w:rsid w:val="00FC6156"/>
    <w:rsid w:val="00FC778E"/>
    <w:rsid w:val="00FD1A4D"/>
    <w:rsid w:val="00FD1E6C"/>
    <w:rsid w:val="00FD203A"/>
    <w:rsid w:val="00FD2C66"/>
    <w:rsid w:val="00FD328F"/>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24</TotalTime>
  <Pages>11</Pages>
  <Words>1428</Words>
  <Characters>8146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9</cp:revision>
  <cp:lastPrinted>2025-05-27T16:30:00Z</cp:lastPrinted>
  <dcterms:created xsi:type="dcterms:W3CDTF">2025-04-18T09:12:00Z</dcterms:created>
  <dcterms:modified xsi:type="dcterms:W3CDTF">2025-05-29T18:14:00Z</dcterms:modified>
</cp:coreProperties>
</file>