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3424" behindDoc="1" locked="0" layoutInCell="1" allowOverlap="1" wp14:anchorId="380F4592" wp14:editId="7D022D7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180B8F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E51A3F">
            <w:rPr>
              <w:rFonts w:ascii="Palatino Linotype" w:hAnsi="Palatino Linotype" w:cs="Times New Roman"/>
              <w:b/>
              <w:bCs/>
              <w:color w:val="000000"/>
              <w:sz w:val="40"/>
              <w:szCs w:val="40"/>
              <w:u w:val="single"/>
            </w:rPr>
            <w:t>53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798B35F" w:rsidR="00911571" w:rsidRPr="006916C1" w:rsidRDefault="00A45B2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TOTAL</w:t>
          </w:r>
          <w:r w:rsidR="005C737C">
            <w:rPr>
              <w:rFonts w:ascii="Palatino Linotype" w:hAnsi="Palatino Linotype"/>
              <w:b/>
              <w:bCs/>
              <w:sz w:val="40"/>
              <w:szCs w:val="40"/>
              <w:u w:val="single"/>
            </w:rPr>
            <w:t xml:space="preserve"> </w:t>
          </w:r>
          <w:r w:rsidR="005763EE">
            <w:rPr>
              <w:rFonts w:ascii="Palatino Linotype" w:hAnsi="Palatino Linotype"/>
              <w:b/>
              <w:bCs/>
              <w:sz w:val="40"/>
              <w:szCs w:val="40"/>
              <w:u w:val="single"/>
            </w:rPr>
            <w:t>PROTEIN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78884E36"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E51A3F">
                  <w:rPr>
                    <w:noProof/>
                    <w:webHidden/>
                  </w:rPr>
                  <w:t>2</w:t>
                </w:r>
                <w:r w:rsidR="00C104FC">
                  <w:rPr>
                    <w:noProof/>
                    <w:webHidden/>
                  </w:rPr>
                  <w:fldChar w:fldCharType="end"/>
                </w:r>
              </w:hyperlink>
            </w:p>
            <w:p w14:paraId="0539BF9F" w14:textId="06BEA6F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E51A3F">
                  <w:rPr>
                    <w:noProof/>
                    <w:webHidden/>
                  </w:rPr>
                  <w:t>3</w:t>
                </w:r>
                <w:r>
                  <w:rPr>
                    <w:noProof/>
                    <w:webHidden/>
                  </w:rPr>
                  <w:fldChar w:fldCharType="end"/>
                </w:r>
              </w:hyperlink>
            </w:p>
            <w:p w14:paraId="1378E18C" w14:textId="1BEC7C5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E51A3F">
                  <w:rPr>
                    <w:noProof/>
                    <w:webHidden/>
                  </w:rPr>
                  <w:t>4</w:t>
                </w:r>
                <w:r>
                  <w:rPr>
                    <w:noProof/>
                    <w:webHidden/>
                  </w:rPr>
                  <w:fldChar w:fldCharType="end"/>
                </w:r>
              </w:hyperlink>
            </w:p>
            <w:p w14:paraId="1F7186D6" w14:textId="3168221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E51A3F">
                  <w:rPr>
                    <w:noProof/>
                    <w:webHidden/>
                  </w:rPr>
                  <w:t>5</w:t>
                </w:r>
                <w:r>
                  <w:rPr>
                    <w:noProof/>
                    <w:webHidden/>
                  </w:rPr>
                  <w:fldChar w:fldCharType="end"/>
                </w:r>
              </w:hyperlink>
            </w:p>
            <w:p w14:paraId="614E8473" w14:textId="4BC1623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E51A3F">
                  <w:rPr>
                    <w:noProof/>
                    <w:webHidden/>
                  </w:rPr>
                  <w:t>6</w:t>
                </w:r>
                <w:r>
                  <w:rPr>
                    <w:noProof/>
                    <w:webHidden/>
                  </w:rPr>
                  <w:fldChar w:fldCharType="end"/>
                </w:r>
              </w:hyperlink>
            </w:p>
            <w:p w14:paraId="1C3C1F46" w14:textId="18ED472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E51A3F">
                  <w:rPr>
                    <w:noProof/>
                    <w:webHidden/>
                  </w:rPr>
                  <w:t>7</w:t>
                </w:r>
                <w:r>
                  <w:rPr>
                    <w:noProof/>
                    <w:webHidden/>
                  </w:rPr>
                  <w:fldChar w:fldCharType="end"/>
                </w:r>
              </w:hyperlink>
            </w:p>
            <w:p w14:paraId="49887EB2" w14:textId="47729A4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E51A3F">
                  <w:rPr>
                    <w:noProof/>
                    <w:webHidden/>
                  </w:rPr>
                  <w:t>7</w:t>
                </w:r>
                <w:r>
                  <w:rPr>
                    <w:noProof/>
                    <w:webHidden/>
                  </w:rPr>
                  <w:fldChar w:fldCharType="end"/>
                </w:r>
              </w:hyperlink>
            </w:p>
            <w:p w14:paraId="14714A55" w14:textId="776740A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E51A3F">
                  <w:rPr>
                    <w:noProof/>
                    <w:webHidden/>
                  </w:rPr>
                  <w:t>7</w:t>
                </w:r>
                <w:r>
                  <w:rPr>
                    <w:noProof/>
                    <w:webHidden/>
                  </w:rPr>
                  <w:fldChar w:fldCharType="end"/>
                </w:r>
              </w:hyperlink>
            </w:p>
            <w:p w14:paraId="593D6649" w14:textId="5190ABA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E51A3F">
                  <w:rPr>
                    <w:noProof/>
                    <w:webHidden/>
                  </w:rPr>
                  <w:t>7</w:t>
                </w:r>
                <w:r>
                  <w:rPr>
                    <w:noProof/>
                    <w:webHidden/>
                  </w:rPr>
                  <w:fldChar w:fldCharType="end"/>
                </w:r>
              </w:hyperlink>
            </w:p>
            <w:p w14:paraId="2389DC55" w14:textId="2DC2FA0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E51A3F">
                  <w:rPr>
                    <w:noProof/>
                    <w:webHidden/>
                  </w:rPr>
                  <w:t>7</w:t>
                </w:r>
                <w:r>
                  <w:rPr>
                    <w:noProof/>
                    <w:webHidden/>
                  </w:rPr>
                  <w:fldChar w:fldCharType="end"/>
                </w:r>
              </w:hyperlink>
            </w:p>
            <w:p w14:paraId="7AD66C3C" w14:textId="125CF9C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E51A3F">
                  <w:rPr>
                    <w:noProof/>
                    <w:webHidden/>
                  </w:rPr>
                  <w:t>8</w:t>
                </w:r>
                <w:r>
                  <w:rPr>
                    <w:noProof/>
                    <w:webHidden/>
                  </w:rPr>
                  <w:fldChar w:fldCharType="end"/>
                </w:r>
              </w:hyperlink>
            </w:p>
            <w:p w14:paraId="0F034551" w14:textId="36F4777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E51A3F">
                  <w:rPr>
                    <w:noProof/>
                    <w:webHidden/>
                  </w:rPr>
                  <w:t>8</w:t>
                </w:r>
                <w:r>
                  <w:rPr>
                    <w:noProof/>
                    <w:webHidden/>
                  </w:rPr>
                  <w:fldChar w:fldCharType="end"/>
                </w:r>
              </w:hyperlink>
            </w:p>
            <w:p w14:paraId="0B86F04C" w14:textId="600C46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E51A3F">
                  <w:rPr>
                    <w:noProof/>
                    <w:webHidden/>
                  </w:rPr>
                  <w:t>8</w:t>
                </w:r>
                <w:r>
                  <w:rPr>
                    <w:noProof/>
                    <w:webHidden/>
                  </w:rPr>
                  <w:fldChar w:fldCharType="end"/>
                </w:r>
              </w:hyperlink>
            </w:p>
            <w:p w14:paraId="52BD4C1B" w14:textId="16E812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E51A3F">
                  <w:rPr>
                    <w:noProof/>
                    <w:webHidden/>
                  </w:rPr>
                  <w:t>9</w:t>
                </w:r>
                <w:r>
                  <w:rPr>
                    <w:noProof/>
                    <w:webHidden/>
                  </w:rPr>
                  <w:fldChar w:fldCharType="end"/>
                </w:r>
              </w:hyperlink>
            </w:p>
            <w:p w14:paraId="431D8000" w14:textId="6B6688C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E51A3F">
                  <w:rPr>
                    <w:noProof/>
                    <w:webHidden/>
                  </w:rPr>
                  <w:t>9</w:t>
                </w:r>
                <w:r>
                  <w:rPr>
                    <w:noProof/>
                    <w:webHidden/>
                  </w:rPr>
                  <w:fldChar w:fldCharType="end"/>
                </w:r>
              </w:hyperlink>
            </w:p>
            <w:p w14:paraId="5DC451D2" w14:textId="4AA4A95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E51A3F">
                  <w:rPr>
                    <w:noProof/>
                    <w:webHidden/>
                  </w:rPr>
                  <w:t>10</w:t>
                </w:r>
                <w:r>
                  <w:rPr>
                    <w:noProof/>
                    <w:webHidden/>
                  </w:rPr>
                  <w:fldChar w:fldCharType="end"/>
                </w:r>
              </w:hyperlink>
            </w:p>
            <w:p w14:paraId="4F83CC9D" w14:textId="640A157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E51A3F">
                  <w:rPr>
                    <w:noProof/>
                    <w:webHidden/>
                  </w:rPr>
                  <w:t>10</w:t>
                </w:r>
                <w:r>
                  <w:rPr>
                    <w:noProof/>
                    <w:webHidden/>
                  </w:rPr>
                  <w:fldChar w:fldCharType="end"/>
                </w:r>
              </w:hyperlink>
            </w:p>
            <w:p w14:paraId="0E4D8F63" w14:textId="429C6B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E51A3F">
                  <w:rPr>
                    <w:noProof/>
                    <w:webHidden/>
                  </w:rPr>
                  <w:t>10</w:t>
                </w:r>
                <w:r>
                  <w:rPr>
                    <w:noProof/>
                    <w:webHidden/>
                  </w:rPr>
                  <w:fldChar w:fldCharType="end"/>
                </w:r>
              </w:hyperlink>
            </w:p>
            <w:p w14:paraId="50826F1A" w14:textId="3AE1AB4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E51A3F">
                  <w:rPr>
                    <w:noProof/>
                    <w:webHidden/>
                  </w:rPr>
                  <w:t>11</w:t>
                </w:r>
                <w:r>
                  <w:rPr>
                    <w:noProof/>
                    <w:webHidden/>
                  </w:rPr>
                  <w:fldChar w:fldCharType="end"/>
                </w:r>
              </w:hyperlink>
            </w:p>
            <w:p w14:paraId="36ED23BE" w14:textId="6E67212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E51A3F">
                  <w:rPr>
                    <w:noProof/>
                    <w:webHidden/>
                  </w:rPr>
                  <w:t>13</w:t>
                </w:r>
                <w:r>
                  <w:rPr>
                    <w:noProof/>
                    <w:webHidden/>
                  </w:rPr>
                  <w:fldChar w:fldCharType="end"/>
                </w:r>
              </w:hyperlink>
            </w:p>
            <w:p w14:paraId="42810E0F" w14:textId="40679F4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E51A3F">
                  <w:rPr>
                    <w:noProof/>
                    <w:webHidden/>
                  </w:rPr>
                  <w:t>13</w:t>
                </w:r>
                <w:r>
                  <w:rPr>
                    <w:noProof/>
                    <w:webHidden/>
                  </w:rPr>
                  <w:fldChar w:fldCharType="end"/>
                </w:r>
              </w:hyperlink>
            </w:p>
            <w:p w14:paraId="6C052DB6" w14:textId="46F9CE6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E51A3F">
                  <w:rPr>
                    <w:noProof/>
                    <w:webHidden/>
                  </w:rPr>
                  <w:t>13</w:t>
                </w:r>
                <w:r>
                  <w:rPr>
                    <w:noProof/>
                    <w:webHidden/>
                  </w:rPr>
                  <w:fldChar w:fldCharType="end"/>
                </w:r>
              </w:hyperlink>
            </w:p>
            <w:p w14:paraId="1DB79E46" w14:textId="751D5AE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E51A3F">
                  <w:rPr>
                    <w:noProof/>
                    <w:webHidden/>
                  </w:rPr>
                  <w:t>14</w:t>
                </w:r>
                <w:r>
                  <w:rPr>
                    <w:noProof/>
                    <w:webHidden/>
                  </w:rPr>
                  <w:fldChar w:fldCharType="end"/>
                </w:r>
              </w:hyperlink>
            </w:p>
            <w:p w14:paraId="283FA059" w14:textId="2B02CBA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E51A3F">
                  <w:rPr>
                    <w:noProof/>
                    <w:webHidden/>
                  </w:rPr>
                  <w:t>14</w:t>
                </w:r>
                <w:r>
                  <w:rPr>
                    <w:noProof/>
                    <w:webHidden/>
                  </w:rPr>
                  <w:fldChar w:fldCharType="end"/>
                </w:r>
              </w:hyperlink>
            </w:p>
            <w:p w14:paraId="2BF743A9" w14:textId="5C4AFF6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E51A3F">
                  <w:rPr>
                    <w:noProof/>
                    <w:webHidden/>
                  </w:rPr>
                  <w:t>14</w:t>
                </w:r>
                <w:r>
                  <w:rPr>
                    <w:noProof/>
                    <w:webHidden/>
                  </w:rPr>
                  <w:fldChar w:fldCharType="end"/>
                </w:r>
              </w:hyperlink>
            </w:p>
            <w:p w14:paraId="47EB6F41" w14:textId="5296FCF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E51A3F">
                  <w:rPr>
                    <w:noProof/>
                    <w:webHidden/>
                  </w:rPr>
                  <w:t>14</w:t>
                </w:r>
                <w:r>
                  <w:rPr>
                    <w:noProof/>
                    <w:webHidden/>
                  </w:rPr>
                  <w:fldChar w:fldCharType="end"/>
                </w:r>
              </w:hyperlink>
            </w:p>
            <w:p w14:paraId="2E17E7AE" w14:textId="363028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E51A3F">
                  <w:rPr>
                    <w:noProof/>
                    <w:webHidden/>
                  </w:rPr>
                  <w:t>15</w:t>
                </w:r>
                <w:r>
                  <w:rPr>
                    <w:noProof/>
                    <w:webHidden/>
                  </w:rPr>
                  <w:fldChar w:fldCharType="end"/>
                </w:r>
              </w:hyperlink>
            </w:p>
            <w:p w14:paraId="661FDA98" w14:textId="4A7DA11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E51A3F">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807EF6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0977D00A" w14:textId="77777777" w:rsidR="00CB2EF7" w:rsidRDefault="00CB2EF7"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B2EF7" w:rsidRPr="00156BFB" w14:paraId="0D678E08" w14:textId="77777777" w:rsidTr="00AF2A07">
            <w:trPr>
              <w:trHeight w:val="1417"/>
            </w:trPr>
            <w:tc>
              <w:tcPr>
                <w:tcW w:w="1664" w:type="dxa"/>
                <w:vMerge w:val="restart"/>
                <w:shd w:val="clear" w:color="auto" w:fill="B4C6E7" w:themeFill="accent1" w:themeFillTint="66"/>
                <w:vAlign w:val="center"/>
              </w:tcPr>
              <w:p w14:paraId="6FA5C4C3" w14:textId="77777777" w:rsidR="00CB2EF7" w:rsidRPr="00156BFB" w:rsidRDefault="00CB2EF7"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57A5810" w14:textId="77777777" w:rsidR="00CB2EF7" w:rsidRPr="00156BFB" w:rsidRDefault="00CB2EF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19134F5" w14:textId="77777777" w:rsidR="00CB2EF7" w:rsidRPr="008D0CC5" w:rsidRDefault="00CB2EF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AA957FF" w14:textId="77777777" w:rsidR="00CB2EF7" w:rsidRPr="00156BFB" w:rsidRDefault="00CB2EF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DA1A5F0" w14:textId="77777777" w:rsidR="00CB2EF7" w:rsidRPr="00156BFB" w:rsidRDefault="00CB2EF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B2EF7" w:rsidRPr="00156BFB" w14:paraId="7FFF9F9A" w14:textId="77777777" w:rsidTr="00AF2A07">
            <w:trPr>
              <w:trHeight w:val="1541"/>
            </w:trPr>
            <w:tc>
              <w:tcPr>
                <w:tcW w:w="1664" w:type="dxa"/>
                <w:vMerge/>
                <w:shd w:val="clear" w:color="auto" w:fill="B4C6E7" w:themeFill="accent1" w:themeFillTint="66"/>
                <w:vAlign w:val="center"/>
              </w:tcPr>
              <w:p w14:paraId="58C071F7" w14:textId="77777777" w:rsidR="00CB2EF7" w:rsidRPr="00156BFB" w:rsidRDefault="00CB2EF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9E0FF3F" w14:textId="77777777" w:rsidR="00CB2EF7" w:rsidRPr="00156BFB" w:rsidRDefault="00CB2EF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7AD1104" w14:textId="77777777" w:rsidR="00CB2EF7" w:rsidRPr="00156BFB" w:rsidRDefault="00CB2EF7"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71F24B5" wp14:editId="70D00234">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572AD54" w14:textId="77777777" w:rsidR="00CB2EF7" w:rsidRPr="00156BFB" w:rsidRDefault="00CB2EF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B70587D" w14:textId="77777777" w:rsidR="00CB2EF7" w:rsidRPr="00156BFB" w:rsidRDefault="00CB2EF7" w:rsidP="00AF2A07">
                <w:pPr>
                  <w:pStyle w:val="BodyText"/>
                  <w:rPr>
                    <w:rFonts w:ascii="Palatino Linotype" w:hAnsi="Palatino Linotype"/>
                    <w:b/>
                    <w:bCs/>
                    <w:sz w:val="24"/>
                    <w:szCs w:val="24"/>
                  </w:rPr>
                </w:pPr>
              </w:p>
            </w:tc>
          </w:tr>
          <w:tr w:rsidR="00CB2EF7" w:rsidRPr="00156BFB" w14:paraId="024890B6" w14:textId="77777777" w:rsidTr="00AF2A07">
            <w:trPr>
              <w:trHeight w:val="1417"/>
            </w:trPr>
            <w:tc>
              <w:tcPr>
                <w:tcW w:w="1664" w:type="dxa"/>
                <w:vMerge w:val="restart"/>
                <w:shd w:val="clear" w:color="auto" w:fill="E2EFD9" w:themeFill="accent6" w:themeFillTint="33"/>
                <w:vAlign w:val="center"/>
              </w:tcPr>
              <w:p w14:paraId="0C9AE23E" w14:textId="77777777" w:rsidR="00CB2EF7" w:rsidRPr="00156BFB" w:rsidRDefault="00CB2EF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CE60B6A" w14:textId="77777777" w:rsidR="00CB2EF7" w:rsidRPr="00156BFB" w:rsidRDefault="00CB2EF7"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0509F67" w14:textId="77777777" w:rsidR="00CB2EF7" w:rsidRPr="008D0CC5" w:rsidRDefault="00CB2EF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FFFE73D" w14:textId="77777777" w:rsidR="00CB2EF7" w:rsidRPr="00156BFB" w:rsidRDefault="00CB2EF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757118A" w14:textId="77777777" w:rsidR="00CB2EF7" w:rsidRPr="00156BFB" w:rsidRDefault="00CB2EF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B2EF7" w:rsidRPr="00156BFB" w14:paraId="76EAD93D" w14:textId="77777777" w:rsidTr="00AF2A07">
            <w:trPr>
              <w:trHeight w:val="1417"/>
            </w:trPr>
            <w:tc>
              <w:tcPr>
                <w:tcW w:w="1664" w:type="dxa"/>
                <w:vMerge/>
                <w:shd w:val="clear" w:color="auto" w:fill="E2EFD9" w:themeFill="accent6" w:themeFillTint="33"/>
                <w:vAlign w:val="center"/>
              </w:tcPr>
              <w:p w14:paraId="34E444B9" w14:textId="77777777" w:rsidR="00CB2EF7" w:rsidRPr="00156BFB" w:rsidRDefault="00CB2EF7"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42D464D" w14:textId="77777777" w:rsidR="00CB2EF7" w:rsidRPr="00156BFB" w:rsidRDefault="00CB2EF7"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7EEC154" w14:textId="77777777" w:rsidR="00CB2EF7" w:rsidRPr="00156BFB" w:rsidRDefault="00CB2EF7"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76F1658C" wp14:editId="25D191FD">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D7B86B0" w14:textId="77777777" w:rsidR="00CB2EF7" w:rsidRPr="00156BFB" w:rsidRDefault="00CB2EF7" w:rsidP="00AF2A07">
                <w:pPr>
                  <w:pStyle w:val="BodyText"/>
                  <w:rPr>
                    <w:rFonts w:ascii="Palatino Linotype" w:hAnsi="Palatino Linotype"/>
                    <w:b/>
                    <w:bCs/>
                    <w:sz w:val="24"/>
                    <w:szCs w:val="24"/>
                  </w:rPr>
                </w:pPr>
              </w:p>
            </w:tc>
          </w:tr>
          <w:tr w:rsidR="00CB2EF7" w:rsidRPr="00156BFB" w14:paraId="5DBEBCB7" w14:textId="77777777" w:rsidTr="00AF2A07">
            <w:trPr>
              <w:trHeight w:val="1417"/>
            </w:trPr>
            <w:tc>
              <w:tcPr>
                <w:tcW w:w="1664" w:type="dxa"/>
                <w:vMerge w:val="restart"/>
                <w:shd w:val="clear" w:color="auto" w:fill="B4C6E7" w:themeFill="accent1" w:themeFillTint="66"/>
                <w:vAlign w:val="center"/>
              </w:tcPr>
              <w:p w14:paraId="2A9CE80E" w14:textId="77777777" w:rsidR="00CB2EF7" w:rsidRPr="00156BFB" w:rsidRDefault="00CB2EF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07F3454" w14:textId="77777777" w:rsidR="00CB2EF7" w:rsidRPr="00156BFB" w:rsidRDefault="00CB2EF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B077327" w14:textId="77777777" w:rsidR="00CB2EF7" w:rsidRDefault="00CB2EF7"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7D96394" w14:textId="77777777" w:rsidR="00CB2EF7" w:rsidRPr="00156BFB" w:rsidRDefault="00CB2EF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9CDF863" w14:textId="77777777" w:rsidR="00CB2EF7" w:rsidRPr="00156BFB" w:rsidRDefault="00CB2EF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B2EF7" w:rsidRPr="00156BFB" w14:paraId="70E1F273" w14:textId="77777777" w:rsidTr="00AF2A07">
            <w:trPr>
              <w:trHeight w:val="1417"/>
            </w:trPr>
            <w:tc>
              <w:tcPr>
                <w:tcW w:w="1664" w:type="dxa"/>
                <w:vMerge/>
                <w:shd w:val="clear" w:color="auto" w:fill="B4C6E7" w:themeFill="accent1" w:themeFillTint="66"/>
                <w:vAlign w:val="center"/>
              </w:tcPr>
              <w:p w14:paraId="795A8EA5" w14:textId="77777777" w:rsidR="00CB2EF7" w:rsidRPr="00156BFB" w:rsidRDefault="00CB2EF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21F4BCD" w14:textId="77777777" w:rsidR="00CB2EF7" w:rsidRPr="00156BFB" w:rsidRDefault="00CB2EF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5ABB4B1" w14:textId="77777777" w:rsidR="00CB2EF7" w:rsidRPr="00156BFB" w:rsidRDefault="00CB2EF7"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3DA6090" wp14:editId="1BB7635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73FAD23" w14:textId="77777777" w:rsidR="00CB2EF7" w:rsidRPr="00156BFB" w:rsidRDefault="00CB2EF7" w:rsidP="00AF2A07">
                <w:pPr>
                  <w:pStyle w:val="BodyText"/>
                  <w:rPr>
                    <w:rFonts w:ascii="Palatino Linotype" w:hAnsi="Palatino Linotype"/>
                    <w:b/>
                    <w:bCs/>
                    <w:sz w:val="24"/>
                    <w:szCs w:val="24"/>
                  </w:rPr>
                </w:pPr>
              </w:p>
            </w:tc>
          </w:tr>
        </w:tbl>
        <w:p w14:paraId="219B78C6" w14:textId="77777777" w:rsidR="00CB2EF7" w:rsidRPr="00B70912" w:rsidRDefault="00CB2EF7" w:rsidP="00CB2EF7">
          <w:pPr>
            <w:pStyle w:val="TDPL-BodyTxt"/>
            <w:sectPr w:rsidR="00CB2EF7"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1C4182" w:rsidRPr="001064D5" w14:paraId="1ABDA81C" w14:textId="77777777" w:rsidTr="00E72A7C">
            <w:trPr>
              <w:trHeight w:val="57"/>
              <w:jc w:val="center"/>
            </w:trPr>
            <w:tc>
              <w:tcPr>
                <w:tcW w:w="1331" w:type="dxa"/>
              </w:tcPr>
              <w:p w14:paraId="4372790F" w14:textId="00CD3C4E" w:rsidR="001C4182" w:rsidRPr="006916C1" w:rsidRDefault="001C4182" w:rsidP="001C4182">
                <w:pPr>
                  <w:pStyle w:val="BodyText"/>
                  <w:jc w:val="center"/>
                  <w:rPr>
                    <w:rFonts w:ascii="Palatino Linotype" w:hAnsi="Palatino Linotype"/>
                  </w:rPr>
                </w:pPr>
                <w:r w:rsidRPr="006916C1">
                  <w:rPr>
                    <w:rFonts w:ascii="Palatino Linotype" w:hAnsi="Palatino Linotype"/>
                  </w:rPr>
                  <w:t>4</w:t>
                </w:r>
              </w:p>
            </w:tc>
            <w:tc>
              <w:tcPr>
                <w:tcW w:w="1981" w:type="dxa"/>
              </w:tcPr>
              <w:p w14:paraId="199B187B" w14:textId="47AC2F3C" w:rsidR="001C4182" w:rsidRDefault="001C4182" w:rsidP="001C4182">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1C4182" w:rsidRPr="002B2EAF" w:rsidRDefault="001C4182" w:rsidP="001C4182">
                <w:pPr>
                  <w:pStyle w:val="BodyText"/>
                  <w:jc w:val="center"/>
                  <w:rPr>
                    <w:rFonts w:ascii="Palatino Linotype" w:hAnsi="Palatino Linotype"/>
                  </w:rPr>
                </w:pPr>
                <w:r>
                  <w:rPr>
                    <w:rFonts w:ascii="Palatino Linotype" w:hAnsi="Palatino Linotype"/>
                  </w:rPr>
                  <w:t>Coefficient of Variation</w:t>
                </w:r>
              </w:p>
            </w:tc>
          </w:tr>
          <w:tr w:rsidR="001C4182" w:rsidRPr="001064D5" w14:paraId="2D4455AF" w14:textId="77777777" w:rsidTr="00E72A7C">
            <w:trPr>
              <w:trHeight w:val="57"/>
              <w:jc w:val="center"/>
            </w:trPr>
            <w:tc>
              <w:tcPr>
                <w:tcW w:w="1331" w:type="dxa"/>
              </w:tcPr>
              <w:p w14:paraId="74DB6B68" w14:textId="5C8F3E92" w:rsidR="001C4182" w:rsidRPr="006916C1" w:rsidRDefault="001C4182" w:rsidP="001C4182">
                <w:pPr>
                  <w:pStyle w:val="BodyText"/>
                  <w:jc w:val="center"/>
                  <w:rPr>
                    <w:rFonts w:ascii="Palatino Linotype" w:hAnsi="Palatino Linotype"/>
                  </w:rPr>
                </w:pPr>
                <w:r>
                  <w:rPr>
                    <w:rFonts w:ascii="Palatino Linotype" w:hAnsi="Palatino Linotype"/>
                  </w:rPr>
                  <w:t>5</w:t>
                </w:r>
              </w:p>
            </w:tc>
            <w:tc>
              <w:tcPr>
                <w:tcW w:w="1981" w:type="dxa"/>
              </w:tcPr>
              <w:p w14:paraId="20B4695F" w14:textId="258924E6" w:rsidR="001C4182" w:rsidRDefault="001C4182" w:rsidP="001C4182">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1C4182" w:rsidRDefault="001C4182" w:rsidP="001C4182">
                <w:pPr>
                  <w:pStyle w:val="BodyText"/>
                  <w:jc w:val="center"/>
                  <w:rPr>
                    <w:rFonts w:ascii="Palatino Linotype" w:hAnsi="Palatino Linotype"/>
                  </w:rPr>
                </w:pPr>
                <w:r w:rsidRPr="00353FFB">
                  <w:rPr>
                    <w:rFonts w:ascii="Palatino Linotype" w:hAnsi="Palatino Linotype"/>
                  </w:rPr>
                  <w:t>Clinical Reportable Range</w:t>
                </w:r>
              </w:p>
            </w:tc>
          </w:tr>
          <w:tr w:rsidR="001C4182" w:rsidRPr="001064D5" w14:paraId="3AA868C9" w14:textId="77777777" w:rsidTr="00E72A7C">
            <w:trPr>
              <w:trHeight w:val="57"/>
              <w:jc w:val="center"/>
            </w:trPr>
            <w:tc>
              <w:tcPr>
                <w:tcW w:w="1331" w:type="dxa"/>
              </w:tcPr>
              <w:p w14:paraId="2FCA07B3" w14:textId="7E6056C1" w:rsidR="001C4182" w:rsidRPr="006916C1" w:rsidRDefault="001C4182" w:rsidP="001C4182">
                <w:pPr>
                  <w:pStyle w:val="BodyText"/>
                  <w:jc w:val="center"/>
                  <w:rPr>
                    <w:rFonts w:ascii="Palatino Linotype" w:hAnsi="Palatino Linotype"/>
                  </w:rPr>
                </w:pPr>
                <w:r>
                  <w:rPr>
                    <w:rFonts w:ascii="Palatino Linotype" w:hAnsi="Palatino Linotype"/>
                  </w:rPr>
                  <w:t>6</w:t>
                </w:r>
              </w:p>
            </w:tc>
            <w:tc>
              <w:tcPr>
                <w:tcW w:w="1981" w:type="dxa"/>
              </w:tcPr>
              <w:p w14:paraId="74961AB7" w14:textId="63F19CB3" w:rsidR="001C4182" w:rsidRDefault="00F01C40" w:rsidP="001C4182">
                <w:pPr>
                  <w:pStyle w:val="BodyText"/>
                  <w:jc w:val="center"/>
                  <w:rPr>
                    <w:rFonts w:ascii="Palatino Linotype" w:hAnsi="Palatino Linotype"/>
                  </w:rPr>
                </w:pPr>
                <w:r>
                  <w:rPr>
                    <w:rFonts w:ascii="Palatino Linotype" w:hAnsi="Palatino Linotype"/>
                  </w:rPr>
                  <w:t>EDTA</w:t>
                </w:r>
              </w:p>
            </w:tc>
            <w:tc>
              <w:tcPr>
                <w:tcW w:w="5868" w:type="dxa"/>
              </w:tcPr>
              <w:p w14:paraId="3D8BE3A1" w14:textId="6244D054" w:rsidR="001C4182" w:rsidRDefault="00F01C40" w:rsidP="001C4182">
                <w:pPr>
                  <w:pStyle w:val="BodyText"/>
                  <w:jc w:val="center"/>
                  <w:rPr>
                    <w:rFonts w:ascii="Palatino Linotype" w:hAnsi="Palatino Linotype"/>
                  </w:rPr>
                </w:pPr>
                <w:r w:rsidRPr="00F01C40">
                  <w:rPr>
                    <w:rFonts w:ascii="Palatino Linotype" w:hAnsi="Palatino Linotype"/>
                  </w:rPr>
                  <w:t>Ethylenediaminetetraacetic Acid</w:t>
                </w:r>
              </w:p>
            </w:tc>
          </w:tr>
          <w:tr w:rsidR="00F01C40" w:rsidRPr="001064D5" w14:paraId="0183782B" w14:textId="77777777" w:rsidTr="00E72A7C">
            <w:trPr>
              <w:trHeight w:val="57"/>
              <w:jc w:val="center"/>
            </w:trPr>
            <w:tc>
              <w:tcPr>
                <w:tcW w:w="1331" w:type="dxa"/>
              </w:tcPr>
              <w:p w14:paraId="149D1D62" w14:textId="50ED2F1C" w:rsidR="00F01C40" w:rsidRPr="006916C1" w:rsidRDefault="00F01C40" w:rsidP="00F01C40">
                <w:pPr>
                  <w:pStyle w:val="BodyText"/>
                  <w:jc w:val="center"/>
                  <w:rPr>
                    <w:rFonts w:ascii="Palatino Linotype" w:hAnsi="Palatino Linotype"/>
                  </w:rPr>
                </w:pPr>
                <w:r>
                  <w:rPr>
                    <w:rFonts w:ascii="Palatino Linotype" w:hAnsi="Palatino Linotype"/>
                  </w:rPr>
                  <w:t>7</w:t>
                </w:r>
              </w:p>
            </w:tc>
            <w:tc>
              <w:tcPr>
                <w:tcW w:w="1981" w:type="dxa"/>
              </w:tcPr>
              <w:p w14:paraId="6A7CFB6F" w14:textId="783092BD" w:rsidR="00F01C40" w:rsidRDefault="00F01C40" w:rsidP="00F01C40">
                <w:pPr>
                  <w:pStyle w:val="BodyText"/>
                  <w:jc w:val="center"/>
                  <w:rPr>
                    <w:rFonts w:ascii="Palatino Linotype" w:hAnsi="Palatino Linotype"/>
                  </w:rPr>
                </w:pPr>
                <w:r w:rsidRPr="006916C1">
                  <w:rPr>
                    <w:rFonts w:ascii="Palatino Linotype" w:hAnsi="Palatino Linotype"/>
                  </w:rPr>
                  <w:t>EQAS</w:t>
                </w:r>
              </w:p>
            </w:tc>
            <w:tc>
              <w:tcPr>
                <w:tcW w:w="5868" w:type="dxa"/>
              </w:tcPr>
              <w:p w14:paraId="57C6D26D" w14:textId="7A7A65C7" w:rsidR="00F01C40" w:rsidRDefault="00F01C40" w:rsidP="00F01C40">
                <w:pPr>
                  <w:pStyle w:val="BodyText"/>
                  <w:jc w:val="center"/>
                  <w:rPr>
                    <w:rFonts w:ascii="Palatino Linotype" w:hAnsi="Palatino Linotype"/>
                  </w:rPr>
                </w:pPr>
                <w:r w:rsidRPr="006916C1">
                  <w:rPr>
                    <w:rFonts w:ascii="Palatino Linotype" w:hAnsi="Palatino Linotype"/>
                  </w:rPr>
                  <w:t>External Quality Assurance Scheme</w:t>
                </w:r>
              </w:p>
            </w:tc>
          </w:tr>
          <w:tr w:rsidR="00F01C40" w:rsidRPr="001064D5" w14:paraId="66DBB078" w14:textId="77777777" w:rsidTr="00E72A7C">
            <w:trPr>
              <w:trHeight w:val="57"/>
              <w:jc w:val="center"/>
            </w:trPr>
            <w:tc>
              <w:tcPr>
                <w:tcW w:w="1331" w:type="dxa"/>
              </w:tcPr>
              <w:p w14:paraId="723A0ED5" w14:textId="36352EE6" w:rsidR="00F01C40" w:rsidRPr="006916C1" w:rsidRDefault="00F01C40" w:rsidP="00F01C40">
                <w:pPr>
                  <w:pStyle w:val="BodyText"/>
                  <w:jc w:val="center"/>
                  <w:rPr>
                    <w:rFonts w:ascii="Palatino Linotype" w:hAnsi="Palatino Linotype"/>
                  </w:rPr>
                </w:pPr>
                <w:r>
                  <w:rPr>
                    <w:rFonts w:ascii="Palatino Linotype" w:hAnsi="Palatino Linotype"/>
                  </w:rPr>
                  <w:t>8</w:t>
                </w:r>
              </w:p>
            </w:tc>
            <w:tc>
              <w:tcPr>
                <w:tcW w:w="1981" w:type="dxa"/>
              </w:tcPr>
              <w:p w14:paraId="3857E868" w14:textId="449F6CB8" w:rsidR="00F01C40" w:rsidRPr="00187D29" w:rsidRDefault="00F01C40" w:rsidP="00F01C40">
                <w:pPr>
                  <w:pStyle w:val="BodyText"/>
                  <w:jc w:val="center"/>
                  <w:rPr>
                    <w:rFonts w:ascii="Palatino Linotype" w:hAnsi="Palatino Linotype"/>
                  </w:rPr>
                </w:pPr>
                <w:r>
                  <w:rPr>
                    <w:rFonts w:ascii="Palatino Linotype" w:hAnsi="Palatino Linotype"/>
                  </w:rPr>
                  <w:t>HOD</w:t>
                </w:r>
              </w:p>
            </w:tc>
            <w:tc>
              <w:tcPr>
                <w:tcW w:w="5868" w:type="dxa"/>
              </w:tcPr>
              <w:p w14:paraId="1F7BAE55" w14:textId="331A9833" w:rsidR="00F01C40" w:rsidRDefault="00F01C40" w:rsidP="00F01C40">
                <w:pPr>
                  <w:pStyle w:val="BodyText"/>
                  <w:jc w:val="center"/>
                  <w:rPr>
                    <w:rFonts w:ascii="Palatino Linotype" w:hAnsi="Palatino Linotype"/>
                  </w:rPr>
                </w:pPr>
                <w:r>
                  <w:rPr>
                    <w:rFonts w:ascii="Palatino Linotype" w:hAnsi="Palatino Linotype"/>
                  </w:rPr>
                  <w:t>Head of Department</w:t>
                </w:r>
              </w:p>
            </w:tc>
          </w:tr>
          <w:tr w:rsidR="00F01C40" w:rsidRPr="001064D5" w14:paraId="46F816E1" w14:textId="77777777" w:rsidTr="00E72A7C">
            <w:trPr>
              <w:trHeight w:val="57"/>
              <w:jc w:val="center"/>
            </w:trPr>
            <w:tc>
              <w:tcPr>
                <w:tcW w:w="1331" w:type="dxa"/>
              </w:tcPr>
              <w:p w14:paraId="2481A2A3" w14:textId="3154EC59" w:rsidR="00F01C40" w:rsidRDefault="00F01C40" w:rsidP="00F01C40">
                <w:pPr>
                  <w:pStyle w:val="BodyText"/>
                  <w:jc w:val="center"/>
                  <w:rPr>
                    <w:rFonts w:ascii="Palatino Linotype" w:hAnsi="Palatino Linotype"/>
                  </w:rPr>
                </w:pPr>
                <w:r>
                  <w:rPr>
                    <w:rFonts w:ascii="Palatino Linotype" w:hAnsi="Palatino Linotype"/>
                  </w:rPr>
                  <w:t>9</w:t>
                </w:r>
              </w:p>
            </w:tc>
            <w:tc>
              <w:tcPr>
                <w:tcW w:w="1981" w:type="dxa"/>
              </w:tcPr>
              <w:p w14:paraId="1C491CEF" w14:textId="1E4DAFB3" w:rsidR="00F01C40" w:rsidRPr="006916C1" w:rsidRDefault="00F01C40" w:rsidP="00F01C40">
                <w:pPr>
                  <w:pStyle w:val="BodyText"/>
                  <w:jc w:val="center"/>
                  <w:rPr>
                    <w:rFonts w:ascii="Palatino Linotype" w:hAnsi="Palatino Linotype"/>
                  </w:rPr>
                </w:pPr>
                <w:r>
                  <w:rPr>
                    <w:rFonts w:ascii="Palatino Linotype" w:hAnsi="Palatino Linotype"/>
                  </w:rPr>
                  <w:t>IFCC</w:t>
                </w:r>
              </w:p>
            </w:tc>
            <w:tc>
              <w:tcPr>
                <w:tcW w:w="5868" w:type="dxa"/>
              </w:tcPr>
              <w:p w14:paraId="3BE7CEDF" w14:textId="255A3155" w:rsidR="00F01C40" w:rsidRPr="006916C1" w:rsidRDefault="00F01C40" w:rsidP="00F01C40">
                <w:pPr>
                  <w:pStyle w:val="BodyText"/>
                  <w:jc w:val="center"/>
                  <w:rPr>
                    <w:rFonts w:ascii="Palatino Linotype" w:hAnsi="Palatino Linotype"/>
                  </w:rPr>
                </w:pPr>
                <w:r w:rsidRPr="006B4752">
                  <w:rPr>
                    <w:rFonts w:ascii="Palatino Linotype" w:hAnsi="Palatino Linotype"/>
                  </w:rPr>
                  <w:t>International Federation for Clinical Chemistry</w:t>
                </w:r>
              </w:p>
            </w:tc>
          </w:tr>
          <w:tr w:rsidR="00F01C40" w:rsidRPr="001064D5" w14:paraId="3A3D8FEA" w14:textId="77777777" w:rsidTr="00E72A7C">
            <w:trPr>
              <w:trHeight w:val="57"/>
              <w:jc w:val="center"/>
            </w:trPr>
            <w:tc>
              <w:tcPr>
                <w:tcW w:w="1331" w:type="dxa"/>
              </w:tcPr>
              <w:p w14:paraId="6388F3E3" w14:textId="21FBCE0D" w:rsidR="00F01C40" w:rsidRDefault="00F01C40" w:rsidP="00F01C40">
                <w:pPr>
                  <w:pStyle w:val="BodyText"/>
                  <w:jc w:val="center"/>
                  <w:rPr>
                    <w:rFonts w:ascii="Palatino Linotype" w:hAnsi="Palatino Linotype"/>
                  </w:rPr>
                </w:pPr>
                <w:r>
                  <w:rPr>
                    <w:rFonts w:ascii="Palatino Linotype" w:hAnsi="Palatino Linotype"/>
                  </w:rPr>
                  <w:t>10</w:t>
                </w:r>
              </w:p>
            </w:tc>
            <w:tc>
              <w:tcPr>
                <w:tcW w:w="1981" w:type="dxa"/>
              </w:tcPr>
              <w:p w14:paraId="18014706" w14:textId="1023526A" w:rsidR="00F01C40" w:rsidRDefault="00F01C40" w:rsidP="00F01C40">
                <w:pPr>
                  <w:pStyle w:val="BodyText"/>
                  <w:jc w:val="center"/>
                  <w:rPr>
                    <w:rFonts w:ascii="Palatino Linotype" w:hAnsi="Palatino Linotype"/>
                  </w:rPr>
                </w:pPr>
                <w:r>
                  <w:rPr>
                    <w:rFonts w:ascii="Palatino Linotype" w:hAnsi="Palatino Linotype"/>
                  </w:rPr>
                  <w:t>ID</w:t>
                </w:r>
              </w:p>
            </w:tc>
            <w:tc>
              <w:tcPr>
                <w:tcW w:w="5868" w:type="dxa"/>
              </w:tcPr>
              <w:p w14:paraId="040E78D1" w14:textId="361D5964" w:rsidR="00F01C40" w:rsidRPr="00905C77" w:rsidRDefault="00F01C40" w:rsidP="00F01C40">
                <w:pPr>
                  <w:pStyle w:val="BodyText"/>
                  <w:jc w:val="center"/>
                  <w:rPr>
                    <w:rFonts w:ascii="Palatino Linotype" w:hAnsi="Palatino Linotype"/>
                  </w:rPr>
                </w:pPr>
                <w:r>
                  <w:rPr>
                    <w:rFonts w:ascii="Palatino Linotype" w:hAnsi="Palatino Linotype"/>
                  </w:rPr>
                  <w:t>Identification</w:t>
                </w:r>
              </w:p>
            </w:tc>
          </w:tr>
          <w:tr w:rsidR="00F01C40" w:rsidRPr="001064D5" w14:paraId="1A8FC3AC" w14:textId="77777777" w:rsidTr="00E72A7C">
            <w:trPr>
              <w:trHeight w:val="57"/>
              <w:jc w:val="center"/>
            </w:trPr>
            <w:tc>
              <w:tcPr>
                <w:tcW w:w="1331" w:type="dxa"/>
              </w:tcPr>
              <w:p w14:paraId="6EE7143A" w14:textId="541C99A5" w:rsidR="00F01C40" w:rsidRPr="006916C1" w:rsidRDefault="00F01C40" w:rsidP="00F01C40">
                <w:pPr>
                  <w:pStyle w:val="BodyText"/>
                  <w:jc w:val="center"/>
                  <w:rPr>
                    <w:rFonts w:ascii="Palatino Linotype" w:hAnsi="Palatino Linotype"/>
                  </w:rPr>
                </w:pPr>
                <w:r>
                  <w:rPr>
                    <w:rFonts w:ascii="Palatino Linotype" w:hAnsi="Palatino Linotype"/>
                  </w:rPr>
                  <w:t>11</w:t>
                </w:r>
              </w:p>
            </w:tc>
            <w:tc>
              <w:tcPr>
                <w:tcW w:w="1981" w:type="dxa"/>
              </w:tcPr>
              <w:p w14:paraId="31FFEF21" w14:textId="1EFB239A" w:rsidR="00F01C40" w:rsidRDefault="00F01C40" w:rsidP="00F01C40">
                <w:pPr>
                  <w:pStyle w:val="BodyText"/>
                  <w:jc w:val="center"/>
                  <w:rPr>
                    <w:rFonts w:ascii="Palatino Linotype" w:hAnsi="Palatino Linotype"/>
                  </w:rPr>
                </w:pPr>
                <w:r>
                  <w:rPr>
                    <w:rFonts w:ascii="Palatino Linotype" w:hAnsi="Palatino Linotype"/>
                  </w:rPr>
                  <w:t>IQC</w:t>
                </w:r>
              </w:p>
            </w:tc>
            <w:tc>
              <w:tcPr>
                <w:tcW w:w="5868" w:type="dxa"/>
              </w:tcPr>
              <w:p w14:paraId="42859AC8" w14:textId="23918F5B" w:rsidR="00F01C40" w:rsidRPr="00905C77" w:rsidRDefault="00F01C40" w:rsidP="00F01C40">
                <w:pPr>
                  <w:pStyle w:val="BodyText"/>
                  <w:jc w:val="center"/>
                  <w:rPr>
                    <w:rFonts w:ascii="Palatino Linotype" w:hAnsi="Palatino Linotype"/>
                  </w:rPr>
                </w:pPr>
                <w:r>
                  <w:rPr>
                    <w:rFonts w:ascii="Palatino Linotype" w:hAnsi="Palatino Linotype"/>
                  </w:rPr>
                  <w:t>Internal Quality Control</w:t>
                </w:r>
              </w:p>
            </w:tc>
          </w:tr>
          <w:tr w:rsidR="00F01C40" w:rsidRPr="001064D5" w14:paraId="0A9B8313" w14:textId="77777777" w:rsidTr="00E72A7C">
            <w:trPr>
              <w:trHeight w:val="57"/>
              <w:jc w:val="center"/>
            </w:trPr>
            <w:tc>
              <w:tcPr>
                <w:tcW w:w="1331" w:type="dxa"/>
              </w:tcPr>
              <w:p w14:paraId="1CE2278C" w14:textId="683F2F5F" w:rsidR="00F01C40" w:rsidRPr="006916C1" w:rsidRDefault="00F01C40" w:rsidP="00F01C40">
                <w:pPr>
                  <w:pStyle w:val="BodyText"/>
                  <w:jc w:val="center"/>
                  <w:rPr>
                    <w:rFonts w:ascii="Palatino Linotype" w:hAnsi="Palatino Linotype"/>
                  </w:rPr>
                </w:pPr>
                <w:r>
                  <w:rPr>
                    <w:rFonts w:ascii="Palatino Linotype" w:hAnsi="Palatino Linotype"/>
                  </w:rPr>
                  <w:t>12</w:t>
                </w:r>
              </w:p>
            </w:tc>
            <w:tc>
              <w:tcPr>
                <w:tcW w:w="1981" w:type="dxa"/>
              </w:tcPr>
              <w:p w14:paraId="2B13FA74" w14:textId="223569AE" w:rsidR="00F01C40" w:rsidRDefault="00F01C40" w:rsidP="00F01C40">
                <w:pPr>
                  <w:pStyle w:val="BodyText"/>
                  <w:jc w:val="center"/>
                  <w:rPr>
                    <w:rFonts w:ascii="Palatino Linotype" w:hAnsi="Palatino Linotype"/>
                  </w:rPr>
                </w:pPr>
                <w:r>
                  <w:rPr>
                    <w:rFonts w:ascii="Palatino Linotype" w:hAnsi="Palatino Linotype"/>
                  </w:rPr>
                  <w:t>LLOQ</w:t>
                </w:r>
              </w:p>
            </w:tc>
            <w:tc>
              <w:tcPr>
                <w:tcW w:w="5868" w:type="dxa"/>
              </w:tcPr>
              <w:p w14:paraId="387C10C1" w14:textId="762406F5" w:rsidR="00F01C40" w:rsidRPr="00905C77" w:rsidRDefault="00F01C40" w:rsidP="00F01C40">
                <w:pPr>
                  <w:pStyle w:val="BodyText"/>
                  <w:jc w:val="center"/>
                  <w:rPr>
                    <w:rFonts w:ascii="Palatino Linotype" w:hAnsi="Palatino Linotype"/>
                  </w:rPr>
                </w:pPr>
                <w:r>
                  <w:rPr>
                    <w:rFonts w:ascii="Palatino Linotype" w:hAnsi="Palatino Linotype"/>
                  </w:rPr>
                  <w:t>Lower Limit of Quantitation</w:t>
                </w:r>
              </w:p>
            </w:tc>
          </w:tr>
          <w:tr w:rsidR="00F01C40" w:rsidRPr="001064D5" w14:paraId="23C598A7" w14:textId="77777777" w:rsidTr="00E72A7C">
            <w:trPr>
              <w:trHeight w:val="57"/>
              <w:jc w:val="center"/>
            </w:trPr>
            <w:tc>
              <w:tcPr>
                <w:tcW w:w="1331" w:type="dxa"/>
              </w:tcPr>
              <w:p w14:paraId="189F5687" w14:textId="1FAFEE07" w:rsidR="00F01C40" w:rsidRDefault="00F01C40" w:rsidP="00F01C40">
                <w:pPr>
                  <w:pStyle w:val="BodyText"/>
                  <w:jc w:val="center"/>
                  <w:rPr>
                    <w:rFonts w:ascii="Palatino Linotype" w:hAnsi="Palatino Linotype"/>
                  </w:rPr>
                </w:pPr>
                <w:r>
                  <w:rPr>
                    <w:rFonts w:ascii="Palatino Linotype" w:hAnsi="Palatino Linotype"/>
                  </w:rPr>
                  <w:t>13</w:t>
                </w:r>
              </w:p>
            </w:tc>
            <w:tc>
              <w:tcPr>
                <w:tcW w:w="1981" w:type="dxa"/>
              </w:tcPr>
              <w:p w14:paraId="33C73B5B" w14:textId="5B5790ED" w:rsidR="00F01C40" w:rsidRDefault="00F01C40" w:rsidP="00F01C40">
                <w:pPr>
                  <w:pStyle w:val="BodyText"/>
                  <w:jc w:val="center"/>
                  <w:rPr>
                    <w:rFonts w:ascii="Palatino Linotype" w:hAnsi="Palatino Linotype"/>
                  </w:rPr>
                </w:pPr>
                <w:r>
                  <w:rPr>
                    <w:rFonts w:ascii="Palatino Linotype" w:hAnsi="Palatino Linotype"/>
                  </w:rPr>
                  <w:t>MSP</w:t>
                </w:r>
              </w:p>
            </w:tc>
            <w:tc>
              <w:tcPr>
                <w:tcW w:w="5868" w:type="dxa"/>
              </w:tcPr>
              <w:p w14:paraId="7D3CE261" w14:textId="495FC085" w:rsidR="00F01C40" w:rsidRDefault="00F01C40" w:rsidP="00F01C40">
                <w:pPr>
                  <w:pStyle w:val="BodyText"/>
                  <w:jc w:val="center"/>
                  <w:rPr>
                    <w:rFonts w:ascii="Palatino Linotype" w:hAnsi="Palatino Linotype"/>
                  </w:rPr>
                </w:pPr>
                <w:r>
                  <w:rPr>
                    <w:rFonts w:ascii="Palatino Linotype" w:hAnsi="Palatino Linotype"/>
                  </w:rPr>
                  <w:t>Management System Procedure</w:t>
                </w:r>
              </w:p>
            </w:tc>
          </w:tr>
          <w:tr w:rsidR="00F01C40" w:rsidRPr="001064D5" w14:paraId="059225F5" w14:textId="77777777" w:rsidTr="00E72A7C">
            <w:trPr>
              <w:trHeight w:val="57"/>
              <w:jc w:val="center"/>
            </w:trPr>
            <w:tc>
              <w:tcPr>
                <w:tcW w:w="1331" w:type="dxa"/>
              </w:tcPr>
              <w:p w14:paraId="08E4D938" w14:textId="3B4B4993" w:rsidR="00F01C40" w:rsidRDefault="00F01C40" w:rsidP="00F01C40">
                <w:pPr>
                  <w:pStyle w:val="BodyText"/>
                  <w:jc w:val="center"/>
                  <w:rPr>
                    <w:rFonts w:ascii="Palatino Linotype" w:hAnsi="Palatino Linotype"/>
                  </w:rPr>
                </w:pPr>
                <w:r>
                  <w:rPr>
                    <w:rFonts w:ascii="Palatino Linotype" w:hAnsi="Palatino Linotype"/>
                  </w:rPr>
                  <w:t>14</w:t>
                </w:r>
              </w:p>
            </w:tc>
            <w:tc>
              <w:tcPr>
                <w:tcW w:w="1981" w:type="dxa"/>
              </w:tcPr>
              <w:p w14:paraId="4E6DFE81" w14:textId="796981C9" w:rsidR="00F01C40" w:rsidRDefault="00F01C40" w:rsidP="00F01C40">
                <w:pPr>
                  <w:pStyle w:val="BodyText"/>
                  <w:jc w:val="center"/>
                  <w:rPr>
                    <w:rFonts w:ascii="Palatino Linotype" w:hAnsi="Palatino Linotype"/>
                  </w:rPr>
                </w:pPr>
                <w:r>
                  <w:rPr>
                    <w:rFonts w:ascii="Palatino Linotype" w:hAnsi="Palatino Linotype"/>
                  </w:rPr>
                  <w:t>N/A</w:t>
                </w:r>
              </w:p>
            </w:tc>
            <w:tc>
              <w:tcPr>
                <w:tcW w:w="5868" w:type="dxa"/>
              </w:tcPr>
              <w:p w14:paraId="6CC96770" w14:textId="5FA4E332" w:rsidR="00F01C40" w:rsidRDefault="00F01C40" w:rsidP="00F01C40">
                <w:pPr>
                  <w:pStyle w:val="BodyText"/>
                  <w:jc w:val="center"/>
                  <w:rPr>
                    <w:rFonts w:ascii="Palatino Linotype" w:hAnsi="Palatino Linotype"/>
                  </w:rPr>
                </w:pPr>
                <w:r>
                  <w:rPr>
                    <w:rFonts w:ascii="Palatino Linotype" w:hAnsi="Palatino Linotype"/>
                  </w:rPr>
                  <w:t>Not Applicable/Available</w:t>
                </w:r>
              </w:p>
            </w:tc>
          </w:tr>
          <w:tr w:rsidR="00F01C40" w:rsidRPr="001064D5" w14:paraId="62A43CB1" w14:textId="77777777" w:rsidTr="00E72A7C">
            <w:trPr>
              <w:trHeight w:val="57"/>
              <w:jc w:val="center"/>
            </w:trPr>
            <w:tc>
              <w:tcPr>
                <w:tcW w:w="1331" w:type="dxa"/>
              </w:tcPr>
              <w:p w14:paraId="71BF21F2" w14:textId="52526DBC" w:rsidR="00F01C40" w:rsidRPr="006916C1" w:rsidRDefault="00F01C40" w:rsidP="00F01C40">
                <w:pPr>
                  <w:pStyle w:val="BodyText"/>
                  <w:jc w:val="center"/>
                  <w:rPr>
                    <w:rFonts w:ascii="Palatino Linotype" w:hAnsi="Palatino Linotype"/>
                  </w:rPr>
                </w:pPr>
                <w:r>
                  <w:rPr>
                    <w:rFonts w:ascii="Palatino Linotype" w:hAnsi="Palatino Linotype"/>
                  </w:rPr>
                  <w:t>15</w:t>
                </w:r>
              </w:p>
            </w:tc>
            <w:tc>
              <w:tcPr>
                <w:tcW w:w="1981" w:type="dxa"/>
              </w:tcPr>
              <w:p w14:paraId="4C86277E" w14:textId="53ACD3A6" w:rsidR="00F01C40" w:rsidRDefault="00F01C40" w:rsidP="00F01C40">
                <w:pPr>
                  <w:pStyle w:val="BodyText"/>
                  <w:jc w:val="center"/>
                  <w:rPr>
                    <w:rFonts w:ascii="Palatino Linotype" w:hAnsi="Palatino Linotype"/>
                  </w:rPr>
                </w:pPr>
                <w:r>
                  <w:rPr>
                    <w:rFonts w:ascii="Palatino Linotype" w:hAnsi="Palatino Linotype"/>
                  </w:rPr>
                  <w:t>pH</w:t>
                </w:r>
              </w:p>
            </w:tc>
            <w:tc>
              <w:tcPr>
                <w:tcW w:w="5868" w:type="dxa"/>
              </w:tcPr>
              <w:p w14:paraId="51A5D9E0" w14:textId="28406305" w:rsidR="00F01C40" w:rsidRPr="00353FFB" w:rsidRDefault="00F01C40" w:rsidP="00F01C40">
                <w:pPr>
                  <w:pStyle w:val="BodyText"/>
                  <w:jc w:val="center"/>
                  <w:rPr>
                    <w:rFonts w:ascii="Palatino Linotype" w:hAnsi="Palatino Linotype"/>
                  </w:rPr>
                </w:pPr>
                <w:r>
                  <w:rPr>
                    <w:rFonts w:ascii="Palatino Linotype" w:hAnsi="Palatino Linotype"/>
                  </w:rPr>
                  <w:t>Potential of Hydrogen</w:t>
                </w:r>
              </w:p>
            </w:tc>
          </w:tr>
          <w:tr w:rsidR="00F01C40" w:rsidRPr="001064D5" w14:paraId="73FC2874" w14:textId="77777777" w:rsidTr="00E72A7C">
            <w:trPr>
              <w:trHeight w:val="57"/>
              <w:jc w:val="center"/>
            </w:trPr>
            <w:tc>
              <w:tcPr>
                <w:tcW w:w="1331" w:type="dxa"/>
              </w:tcPr>
              <w:p w14:paraId="25B8367D" w14:textId="3F489D43" w:rsidR="00F01C40" w:rsidRDefault="00F01C40" w:rsidP="00F01C40">
                <w:pPr>
                  <w:pStyle w:val="BodyText"/>
                  <w:jc w:val="center"/>
                  <w:rPr>
                    <w:rFonts w:ascii="Palatino Linotype" w:hAnsi="Palatino Linotype"/>
                  </w:rPr>
                </w:pPr>
                <w:r>
                  <w:rPr>
                    <w:rFonts w:ascii="Palatino Linotype" w:hAnsi="Palatino Linotype"/>
                  </w:rPr>
                  <w:t>16</w:t>
                </w:r>
              </w:p>
            </w:tc>
            <w:tc>
              <w:tcPr>
                <w:tcW w:w="1981" w:type="dxa"/>
              </w:tcPr>
              <w:p w14:paraId="270F1BB9" w14:textId="492376E1" w:rsidR="00F01C40" w:rsidRDefault="00F01C40" w:rsidP="00F01C40">
                <w:pPr>
                  <w:pStyle w:val="BodyText"/>
                  <w:jc w:val="center"/>
                  <w:rPr>
                    <w:rFonts w:ascii="Palatino Linotype" w:hAnsi="Palatino Linotype"/>
                  </w:rPr>
                </w:pPr>
                <w:r>
                  <w:rPr>
                    <w:rFonts w:ascii="Palatino Linotype" w:hAnsi="Palatino Linotype"/>
                  </w:rPr>
                  <w:t>QC</w:t>
                </w:r>
              </w:p>
            </w:tc>
            <w:tc>
              <w:tcPr>
                <w:tcW w:w="5868" w:type="dxa"/>
              </w:tcPr>
              <w:p w14:paraId="09A75889" w14:textId="70947B30" w:rsidR="00F01C40" w:rsidRDefault="00F01C40" w:rsidP="00F01C40">
                <w:pPr>
                  <w:pStyle w:val="BodyText"/>
                  <w:jc w:val="center"/>
                  <w:rPr>
                    <w:rFonts w:ascii="Palatino Linotype" w:hAnsi="Palatino Linotype"/>
                  </w:rPr>
                </w:pPr>
                <w:r>
                  <w:rPr>
                    <w:rFonts w:ascii="Palatino Linotype" w:hAnsi="Palatino Linotype"/>
                  </w:rPr>
                  <w:t>Quality Control</w:t>
                </w:r>
              </w:p>
            </w:tc>
          </w:tr>
          <w:tr w:rsidR="00F01C40" w:rsidRPr="001064D5" w14:paraId="3E1B1A0E" w14:textId="77777777" w:rsidTr="00E72A7C">
            <w:trPr>
              <w:trHeight w:val="57"/>
              <w:jc w:val="center"/>
            </w:trPr>
            <w:tc>
              <w:tcPr>
                <w:tcW w:w="1331" w:type="dxa"/>
              </w:tcPr>
              <w:p w14:paraId="60B83443" w14:textId="5FC5F69E" w:rsidR="00F01C40" w:rsidRPr="006916C1" w:rsidRDefault="00F01C40" w:rsidP="00F01C40">
                <w:pPr>
                  <w:pStyle w:val="BodyText"/>
                  <w:jc w:val="center"/>
                  <w:rPr>
                    <w:rFonts w:ascii="Palatino Linotype" w:hAnsi="Palatino Linotype"/>
                  </w:rPr>
                </w:pPr>
                <w:r>
                  <w:rPr>
                    <w:rFonts w:ascii="Palatino Linotype" w:hAnsi="Palatino Linotype"/>
                  </w:rPr>
                  <w:t>17</w:t>
                </w:r>
              </w:p>
            </w:tc>
            <w:tc>
              <w:tcPr>
                <w:tcW w:w="1981" w:type="dxa"/>
              </w:tcPr>
              <w:p w14:paraId="15B9C615" w14:textId="0B46DE65" w:rsidR="00F01C40" w:rsidRDefault="00F01C40" w:rsidP="00F01C40">
                <w:pPr>
                  <w:pStyle w:val="BodyText"/>
                  <w:jc w:val="center"/>
                  <w:rPr>
                    <w:rFonts w:ascii="Palatino Linotype" w:hAnsi="Palatino Linotype"/>
                  </w:rPr>
                </w:pPr>
                <w:r>
                  <w:rPr>
                    <w:rFonts w:ascii="Palatino Linotype" w:hAnsi="Palatino Linotype"/>
                  </w:rPr>
                  <w:t>QM</w:t>
                </w:r>
              </w:p>
            </w:tc>
            <w:tc>
              <w:tcPr>
                <w:tcW w:w="5868" w:type="dxa"/>
              </w:tcPr>
              <w:p w14:paraId="12F0E202" w14:textId="38CE8935" w:rsidR="00F01C40" w:rsidRDefault="00F01C40" w:rsidP="00F01C40">
                <w:pPr>
                  <w:pStyle w:val="BodyText"/>
                  <w:jc w:val="center"/>
                  <w:rPr>
                    <w:rFonts w:ascii="Palatino Linotype" w:hAnsi="Palatino Linotype"/>
                  </w:rPr>
                </w:pPr>
                <w:r>
                  <w:rPr>
                    <w:rFonts w:ascii="Palatino Linotype" w:hAnsi="Palatino Linotype"/>
                  </w:rPr>
                  <w:t>Quality Manager</w:t>
                </w:r>
              </w:p>
            </w:tc>
          </w:tr>
          <w:tr w:rsidR="00F01C40" w:rsidRPr="001064D5" w14:paraId="31AF3B93" w14:textId="77777777" w:rsidTr="00E72A7C">
            <w:trPr>
              <w:trHeight w:val="57"/>
              <w:jc w:val="center"/>
            </w:trPr>
            <w:tc>
              <w:tcPr>
                <w:tcW w:w="1331" w:type="dxa"/>
              </w:tcPr>
              <w:p w14:paraId="14B197C2" w14:textId="4892FF16" w:rsidR="00F01C40" w:rsidRDefault="00F01C40" w:rsidP="00F01C40">
                <w:pPr>
                  <w:pStyle w:val="BodyText"/>
                  <w:jc w:val="center"/>
                  <w:rPr>
                    <w:rFonts w:ascii="Palatino Linotype" w:hAnsi="Palatino Linotype"/>
                  </w:rPr>
                </w:pPr>
                <w:r>
                  <w:rPr>
                    <w:rFonts w:ascii="Palatino Linotype" w:hAnsi="Palatino Linotype"/>
                  </w:rPr>
                  <w:t>18</w:t>
                </w:r>
              </w:p>
            </w:tc>
            <w:tc>
              <w:tcPr>
                <w:tcW w:w="1981" w:type="dxa"/>
              </w:tcPr>
              <w:p w14:paraId="7C17A2F9" w14:textId="667278CA" w:rsidR="00F01C40" w:rsidRDefault="00F01C40" w:rsidP="00F01C40">
                <w:pPr>
                  <w:pStyle w:val="BodyText"/>
                  <w:jc w:val="center"/>
                  <w:rPr>
                    <w:rFonts w:ascii="Palatino Linotype" w:hAnsi="Palatino Linotype"/>
                  </w:rPr>
                </w:pPr>
                <w:r>
                  <w:rPr>
                    <w:rFonts w:ascii="Palatino Linotype" w:hAnsi="Palatino Linotype"/>
                  </w:rPr>
                  <w:t>QNS</w:t>
                </w:r>
              </w:p>
            </w:tc>
            <w:tc>
              <w:tcPr>
                <w:tcW w:w="5868" w:type="dxa"/>
              </w:tcPr>
              <w:p w14:paraId="31D41ED2" w14:textId="5090C29C" w:rsidR="00F01C40" w:rsidRDefault="00F01C40" w:rsidP="00F01C40">
                <w:pPr>
                  <w:pStyle w:val="BodyText"/>
                  <w:tabs>
                    <w:tab w:val="left" w:pos="2415"/>
                  </w:tabs>
                  <w:jc w:val="center"/>
                  <w:rPr>
                    <w:rFonts w:ascii="Palatino Linotype" w:hAnsi="Palatino Linotype"/>
                  </w:rPr>
                </w:pPr>
                <w:r>
                  <w:rPr>
                    <w:rFonts w:ascii="Palatino Linotype" w:hAnsi="Palatino Linotype"/>
                  </w:rPr>
                  <w:t>Quantity Not Sufficient</w:t>
                </w:r>
              </w:p>
            </w:tc>
          </w:tr>
          <w:tr w:rsidR="00F01C40" w:rsidRPr="001064D5" w14:paraId="597EE4C3" w14:textId="77777777" w:rsidTr="00E72A7C">
            <w:trPr>
              <w:trHeight w:val="57"/>
              <w:jc w:val="center"/>
            </w:trPr>
            <w:tc>
              <w:tcPr>
                <w:tcW w:w="1331" w:type="dxa"/>
              </w:tcPr>
              <w:p w14:paraId="343F74B0" w14:textId="4A50DA37" w:rsidR="00F01C40" w:rsidRPr="006916C1" w:rsidRDefault="00F01C40" w:rsidP="00F01C40">
                <w:pPr>
                  <w:pStyle w:val="BodyText"/>
                  <w:jc w:val="center"/>
                  <w:rPr>
                    <w:rFonts w:ascii="Palatino Linotype" w:hAnsi="Palatino Linotype"/>
                  </w:rPr>
                </w:pPr>
                <w:r>
                  <w:rPr>
                    <w:rFonts w:ascii="Palatino Linotype" w:hAnsi="Palatino Linotype"/>
                  </w:rPr>
                  <w:t>19</w:t>
                </w:r>
              </w:p>
            </w:tc>
            <w:tc>
              <w:tcPr>
                <w:tcW w:w="1981" w:type="dxa"/>
              </w:tcPr>
              <w:p w14:paraId="016C5CA8" w14:textId="5C86C3B8" w:rsidR="00F01C40" w:rsidRPr="006916C1" w:rsidRDefault="00F01C40" w:rsidP="00F01C40">
                <w:pPr>
                  <w:pStyle w:val="BodyText"/>
                  <w:jc w:val="center"/>
                  <w:rPr>
                    <w:rFonts w:ascii="Palatino Linotype" w:hAnsi="Palatino Linotype"/>
                  </w:rPr>
                </w:pPr>
                <w:r>
                  <w:rPr>
                    <w:rFonts w:ascii="Palatino Linotype" w:hAnsi="Palatino Linotype"/>
                  </w:rPr>
                  <w:t>SD</w:t>
                </w:r>
              </w:p>
            </w:tc>
            <w:tc>
              <w:tcPr>
                <w:tcW w:w="5868" w:type="dxa"/>
              </w:tcPr>
              <w:p w14:paraId="352B4EE8" w14:textId="390F5D02" w:rsidR="00F01C40" w:rsidRPr="006916C1" w:rsidRDefault="00F01C40" w:rsidP="00F01C40">
                <w:pPr>
                  <w:pStyle w:val="BodyText"/>
                  <w:jc w:val="center"/>
                  <w:rPr>
                    <w:rFonts w:ascii="Palatino Linotype" w:hAnsi="Palatino Linotype"/>
                  </w:rPr>
                </w:pPr>
                <w:r>
                  <w:rPr>
                    <w:rFonts w:ascii="Palatino Linotype" w:hAnsi="Palatino Linotype"/>
                  </w:rPr>
                  <w:t>Standard Deviation</w:t>
                </w:r>
              </w:p>
            </w:tc>
          </w:tr>
          <w:tr w:rsidR="00F01C40" w:rsidRPr="001064D5" w14:paraId="27A80A4B" w14:textId="77777777" w:rsidTr="00E72A7C">
            <w:trPr>
              <w:trHeight w:val="57"/>
              <w:jc w:val="center"/>
            </w:trPr>
            <w:tc>
              <w:tcPr>
                <w:tcW w:w="1331" w:type="dxa"/>
              </w:tcPr>
              <w:p w14:paraId="7D51F06A" w14:textId="1AD0470D" w:rsidR="00F01C40" w:rsidRDefault="00F01C40" w:rsidP="00F01C40">
                <w:pPr>
                  <w:pStyle w:val="BodyText"/>
                  <w:jc w:val="center"/>
                  <w:rPr>
                    <w:rFonts w:ascii="Palatino Linotype" w:hAnsi="Palatino Linotype"/>
                  </w:rPr>
                </w:pPr>
                <w:r>
                  <w:rPr>
                    <w:rFonts w:ascii="Palatino Linotype" w:hAnsi="Palatino Linotype"/>
                  </w:rPr>
                  <w:t>20</w:t>
                </w:r>
              </w:p>
            </w:tc>
            <w:tc>
              <w:tcPr>
                <w:tcW w:w="1981" w:type="dxa"/>
              </w:tcPr>
              <w:p w14:paraId="4B811A94" w14:textId="1D6FF689" w:rsidR="00F01C40" w:rsidRDefault="00F01C40" w:rsidP="00F01C40">
                <w:pPr>
                  <w:pStyle w:val="BodyText"/>
                  <w:jc w:val="center"/>
                  <w:rPr>
                    <w:rFonts w:ascii="Palatino Linotype" w:hAnsi="Palatino Linotype"/>
                  </w:rPr>
                </w:pPr>
                <w:r>
                  <w:rPr>
                    <w:rFonts w:ascii="Palatino Linotype" w:hAnsi="Palatino Linotype"/>
                  </w:rPr>
                  <w:t>SOP</w:t>
                </w:r>
              </w:p>
            </w:tc>
            <w:tc>
              <w:tcPr>
                <w:tcW w:w="5868" w:type="dxa"/>
              </w:tcPr>
              <w:p w14:paraId="32E57436" w14:textId="6B51B351" w:rsidR="00F01C40" w:rsidRDefault="00F01C40" w:rsidP="00F01C40">
                <w:pPr>
                  <w:pStyle w:val="BodyText"/>
                  <w:jc w:val="center"/>
                  <w:rPr>
                    <w:rFonts w:ascii="Palatino Linotype" w:hAnsi="Palatino Linotype"/>
                  </w:rPr>
                </w:pPr>
                <w:r>
                  <w:rPr>
                    <w:rFonts w:ascii="Palatino Linotype" w:hAnsi="Palatino Linotype"/>
                  </w:rPr>
                  <w:t>Standard Operating Procedure</w:t>
                </w:r>
              </w:p>
            </w:tc>
          </w:tr>
          <w:tr w:rsidR="00F01C40" w:rsidRPr="001064D5" w14:paraId="1E204695" w14:textId="77777777" w:rsidTr="00E72A7C">
            <w:trPr>
              <w:trHeight w:val="57"/>
              <w:jc w:val="center"/>
            </w:trPr>
            <w:tc>
              <w:tcPr>
                <w:tcW w:w="1331" w:type="dxa"/>
              </w:tcPr>
              <w:p w14:paraId="0C2574C3" w14:textId="434273BF" w:rsidR="00F01C40" w:rsidRPr="006916C1" w:rsidRDefault="00F01C40" w:rsidP="00F01C40">
                <w:pPr>
                  <w:pStyle w:val="BodyText"/>
                  <w:jc w:val="center"/>
                  <w:rPr>
                    <w:rFonts w:ascii="Palatino Linotype" w:hAnsi="Palatino Linotype"/>
                  </w:rPr>
                </w:pPr>
                <w:r>
                  <w:rPr>
                    <w:rFonts w:ascii="Palatino Linotype" w:hAnsi="Palatino Linotype"/>
                  </w:rPr>
                  <w:t>21</w:t>
                </w:r>
              </w:p>
            </w:tc>
            <w:tc>
              <w:tcPr>
                <w:tcW w:w="1981" w:type="dxa"/>
              </w:tcPr>
              <w:p w14:paraId="13FD0B73" w14:textId="38592A8E" w:rsidR="00F01C40" w:rsidRPr="006916C1" w:rsidRDefault="00F01C40" w:rsidP="00F01C40">
                <w:pPr>
                  <w:pStyle w:val="BodyText"/>
                  <w:jc w:val="center"/>
                  <w:rPr>
                    <w:rFonts w:ascii="Palatino Linotype" w:hAnsi="Palatino Linotype"/>
                  </w:rPr>
                </w:pPr>
                <w:r>
                  <w:rPr>
                    <w:rFonts w:ascii="Palatino Linotype" w:hAnsi="Palatino Linotype"/>
                  </w:rPr>
                  <w:t>SST</w:t>
                </w:r>
              </w:p>
            </w:tc>
            <w:tc>
              <w:tcPr>
                <w:tcW w:w="5868" w:type="dxa"/>
              </w:tcPr>
              <w:p w14:paraId="6DACED80" w14:textId="4FC25470" w:rsidR="00F01C40" w:rsidRPr="006916C1" w:rsidRDefault="00F01C40" w:rsidP="00F01C40">
                <w:pPr>
                  <w:pStyle w:val="BodyText"/>
                  <w:jc w:val="center"/>
                  <w:rPr>
                    <w:rFonts w:ascii="Palatino Linotype" w:hAnsi="Palatino Linotype"/>
                  </w:rPr>
                </w:pPr>
                <w:r w:rsidRPr="002B2EAF">
                  <w:rPr>
                    <w:rFonts w:ascii="Palatino Linotype" w:hAnsi="Palatino Linotype"/>
                  </w:rPr>
                  <w:t>Serum Separator Tube</w:t>
                </w:r>
              </w:p>
            </w:tc>
          </w:tr>
          <w:tr w:rsidR="00F01C40" w:rsidRPr="001064D5" w14:paraId="723B79F5" w14:textId="77777777" w:rsidTr="00E72A7C">
            <w:trPr>
              <w:trHeight w:val="57"/>
              <w:jc w:val="center"/>
            </w:trPr>
            <w:tc>
              <w:tcPr>
                <w:tcW w:w="1331" w:type="dxa"/>
              </w:tcPr>
              <w:p w14:paraId="5F6AB42C" w14:textId="675F3ECD" w:rsidR="00F01C40" w:rsidRDefault="00F01C40" w:rsidP="00F01C40">
                <w:pPr>
                  <w:pStyle w:val="BodyText"/>
                  <w:jc w:val="center"/>
                  <w:rPr>
                    <w:rFonts w:ascii="Palatino Linotype" w:hAnsi="Palatino Linotype"/>
                  </w:rPr>
                </w:pPr>
                <w:r>
                  <w:rPr>
                    <w:rFonts w:ascii="Palatino Linotype" w:hAnsi="Palatino Linotype"/>
                  </w:rPr>
                  <w:t>22</w:t>
                </w:r>
              </w:p>
            </w:tc>
            <w:tc>
              <w:tcPr>
                <w:tcW w:w="1981" w:type="dxa"/>
              </w:tcPr>
              <w:p w14:paraId="1B8EEC28" w14:textId="6D2E3822" w:rsidR="00F01C40" w:rsidRDefault="00F01C40" w:rsidP="00F01C40">
                <w:pPr>
                  <w:pStyle w:val="BodyText"/>
                  <w:jc w:val="center"/>
                  <w:rPr>
                    <w:rFonts w:ascii="Palatino Linotype" w:hAnsi="Palatino Linotype"/>
                  </w:rPr>
                </w:pPr>
                <w:r>
                  <w:rPr>
                    <w:rFonts w:ascii="Palatino Linotype" w:hAnsi="Palatino Linotype"/>
                  </w:rPr>
                  <w:t>TRF</w:t>
                </w:r>
              </w:p>
            </w:tc>
            <w:tc>
              <w:tcPr>
                <w:tcW w:w="5868" w:type="dxa"/>
              </w:tcPr>
              <w:p w14:paraId="55066AC9" w14:textId="212C5C53" w:rsidR="00F01C40" w:rsidRDefault="00F01C40" w:rsidP="00F01C40">
                <w:pPr>
                  <w:pStyle w:val="BodyText"/>
                  <w:jc w:val="center"/>
                  <w:rPr>
                    <w:rFonts w:ascii="Palatino Linotype" w:hAnsi="Palatino Linotype"/>
                  </w:rPr>
                </w:pPr>
                <w:r>
                  <w:rPr>
                    <w:rFonts w:ascii="Palatino Linotype" w:hAnsi="Palatino Linotype"/>
                  </w:rPr>
                  <w:t>Test Requisition Form</w:t>
                </w:r>
              </w:p>
            </w:tc>
          </w:tr>
          <w:tr w:rsidR="00F01C40" w:rsidRPr="001064D5" w14:paraId="34C9D386" w14:textId="77777777" w:rsidTr="00E72A7C">
            <w:trPr>
              <w:trHeight w:val="57"/>
              <w:jc w:val="center"/>
            </w:trPr>
            <w:tc>
              <w:tcPr>
                <w:tcW w:w="1331" w:type="dxa"/>
              </w:tcPr>
              <w:p w14:paraId="048B9966" w14:textId="4BF92533" w:rsidR="00F01C40" w:rsidRDefault="00F01C40" w:rsidP="00F01C40">
                <w:pPr>
                  <w:pStyle w:val="BodyText"/>
                  <w:jc w:val="center"/>
                  <w:rPr>
                    <w:rFonts w:ascii="Palatino Linotype" w:hAnsi="Palatino Linotype"/>
                  </w:rPr>
                </w:pPr>
                <w:r>
                  <w:rPr>
                    <w:rFonts w:ascii="Palatino Linotype" w:hAnsi="Palatino Linotype"/>
                  </w:rPr>
                  <w:t>23</w:t>
                </w:r>
              </w:p>
            </w:tc>
            <w:tc>
              <w:tcPr>
                <w:tcW w:w="1981" w:type="dxa"/>
              </w:tcPr>
              <w:p w14:paraId="7A8888C3" w14:textId="3DDEAC40" w:rsidR="00F01C40" w:rsidRPr="006916C1" w:rsidRDefault="00F01C40" w:rsidP="00F01C40">
                <w:pPr>
                  <w:pStyle w:val="BodyText"/>
                  <w:jc w:val="center"/>
                  <w:rPr>
                    <w:rFonts w:ascii="Palatino Linotype" w:hAnsi="Palatino Linotype"/>
                  </w:rPr>
                </w:pPr>
                <w:r w:rsidRPr="006916C1">
                  <w:rPr>
                    <w:rFonts w:ascii="Palatino Linotype" w:hAnsi="Palatino Linotype"/>
                  </w:rPr>
                  <w:t>TDPL</w:t>
                </w:r>
              </w:p>
            </w:tc>
            <w:tc>
              <w:tcPr>
                <w:tcW w:w="5868" w:type="dxa"/>
              </w:tcPr>
              <w:p w14:paraId="62F38F35" w14:textId="2282F3C2" w:rsidR="00F01C40" w:rsidRPr="006916C1" w:rsidRDefault="00F01C40" w:rsidP="00F01C40">
                <w:pPr>
                  <w:pStyle w:val="BodyText"/>
                  <w:jc w:val="center"/>
                  <w:rPr>
                    <w:rFonts w:ascii="Palatino Linotype" w:hAnsi="Palatino Linotype"/>
                  </w:rPr>
                </w:pPr>
                <w:r w:rsidRPr="006916C1">
                  <w:rPr>
                    <w:rFonts w:ascii="Palatino Linotype" w:hAnsi="Palatino Linotype"/>
                  </w:rPr>
                  <w:t>TRUSTlab Diagnostics Private Limited</w:t>
                </w:r>
              </w:p>
            </w:tc>
          </w:tr>
          <w:tr w:rsidR="00F01C40" w:rsidRPr="001064D5" w14:paraId="1DEFC746" w14:textId="77777777" w:rsidTr="00E72A7C">
            <w:trPr>
              <w:trHeight w:val="57"/>
              <w:jc w:val="center"/>
            </w:trPr>
            <w:tc>
              <w:tcPr>
                <w:tcW w:w="1331" w:type="dxa"/>
              </w:tcPr>
              <w:p w14:paraId="5B34C3D3" w14:textId="3014F07E" w:rsidR="00F01C40" w:rsidRDefault="00F01C40" w:rsidP="00F01C40">
                <w:pPr>
                  <w:pStyle w:val="BodyText"/>
                  <w:jc w:val="center"/>
                  <w:rPr>
                    <w:rFonts w:ascii="Palatino Linotype" w:hAnsi="Palatino Linotype"/>
                  </w:rPr>
                </w:pPr>
                <w:r>
                  <w:rPr>
                    <w:rFonts w:ascii="Palatino Linotype" w:hAnsi="Palatino Linotype"/>
                  </w:rPr>
                  <w:t>24</w:t>
                </w:r>
              </w:p>
            </w:tc>
            <w:tc>
              <w:tcPr>
                <w:tcW w:w="1981" w:type="dxa"/>
              </w:tcPr>
              <w:p w14:paraId="1249508B" w14:textId="14CE3185" w:rsidR="00F01C40" w:rsidRDefault="00F01C40" w:rsidP="00F01C40">
                <w:pPr>
                  <w:pStyle w:val="BodyText"/>
                  <w:jc w:val="center"/>
                  <w:rPr>
                    <w:rFonts w:ascii="Palatino Linotype" w:hAnsi="Palatino Linotype"/>
                  </w:rPr>
                </w:pPr>
                <w:r>
                  <w:rPr>
                    <w:rFonts w:ascii="Palatino Linotype" w:hAnsi="Palatino Linotype"/>
                  </w:rPr>
                  <w:t>ULOQ</w:t>
                </w:r>
              </w:p>
            </w:tc>
            <w:tc>
              <w:tcPr>
                <w:tcW w:w="5868" w:type="dxa"/>
              </w:tcPr>
              <w:p w14:paraId="21A3A4A3" w14:textId="454E7F34" w:rsidR="00F01C40" w:rsidRDefault="00F01C40" w:rsidP="00F01C40">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2E37667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F4337A">
        <w:rPr>
          <w:rFonts w:cs="Times New Roman"/>
          <w:color w:val="000000"/>
        </w:rPr>
        <w:t>Total</w:t>
      </w:r>
      <w:r w:rsidR="001C4182">
        <w:rPr>
          <w:rFonts w:cs="Times New Roman"/>
          <w:color w:val="000000"/>
        </w:rPr>
        <w:t xml:space="preserve"> </w:t>
      </w:r>
      <w:r w:rsidR="00F01C40">
        <w:rPr>
          <w:rFonts w:cs="Times New Roman"/>
          <w:color w:val="000000"/>
        </w:rPr>
        <w:t>Protein</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F01C40">
        <w:rPr>
          <w:rFonts w:cs="Times New Roman"/>
          <w:color w:val="000000"/>
        </w:rPr>
        <w:t>and other important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727A7A63" w14:textId="77777777" w:rsidR="00D52728" w:rsidRPr="00D8479E" w:rsidRDefault="00D52728" w:rsidP="00D52728">
      <w:pPr>
        <w:pStyle w:val="TDPL-BodyTxt"/>
        <w:jc w:val="both"/>
      </w:pPr>
      <w:r w:rsidRPr="00D8479E">
        <w:t xml:space="preserve">It is the responsibility of the technicians of the </w:t>
      </w:r>
      <w:r>
        <w:t>Biochemistry</w:t>
      </w:r>
      <w:r w:rsidRPr="00D8479E">
        <w:t xml:space="preserve"> Department to comply with this SOP.</w:t>
      </w:r>
    </w:p>
    <w:p w14:paraId="5FB625C5" w14:textId="77777777" w:rsidR="00D52728" w:rsidRPr="00D8479E" w:rsidRDefault="00D52728" w:rsidP="00D52728">
      <w:pPr>
        <w:pStyle w:val="TDPL-BodyTxt"/>
        <w:jc w:val="both"/>
      </w:pPr>
      <w:r w:rsidRPr="00D8479E">
        <w:t>HOD shall ensure implementation.</w:t>
      </w:r>
    </w:p>
    <w:p w14:paraId="69D3CF81" w14:textId="77777777" w:rsidR="00D52728" w:rsidRPr="00D8479E" w:rsidRDefault="00D52728" w:rsidP="00D52728">
      <w:pPr>
        <w:pStyle w:val="TDPL-BodyTxt"/>
        <w:jc w:val="both"/>
      </w:pPr>
      <w:r w:rsidRPr="00D8479E">
        <w:t>The Quality Manager is responsible for monitoring, reviewing and ensuring compliance with this procedure.</w:t>
      </w:r>
    </w:p>
    <w:p w14:paraId="0A511B78" w14:textId="7DCC7900" w:rsidR="00BB59CE" w:rsidRPr="009F5184" w:rsidRDefault="00D52728" w:rsidP="00D5272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15CE828" w:rsidR="00CE17EC" w:rsidRDefault="00F01C40" w:rsidP="00FE3C10">
      <w:pPr>
        <w:pStyle w:val="TDPL-BodyTxt"/>
        <w:numPr>
          <w:ilvl w:val="0"/>
          <w:numId w:val="0"/>
        </w:numPr>
        <w:ind w:left="1134"/>
        <w:jc w:val="both"/>
      </w:pPr>
      <w:r w:rsidRPr="00F01C40">
        <w:t>Total protein refers to the overall concentration of proteins in a sample, typically blood serum, and is a measure of the total amount of albumin and globulin. It's a clinical chemistry parameter used to assess overall health and can help diagnose certain condition</w:t>
      </w:r>
      <w:r>
        <w:t>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47E09B56" w:rsidR="00403EA3" w:rsidRDefault="00F01C40" w:rsidP="00DF06DA">
      <w:pPr>
        <w:pStyle w:val="TDPL-BodyTxt"/>
        <w:jc w:val="both"/>
      </w:pPr>
      <w:r w:rsidRPr="00F01C40">
        <w:t xml:space="preserve">Total protein refers to the overall concentration of proteins in a sample, typically blood serum, and is a measure of the total amount of albumin and globulin. It's a clinical chemistry parameter used to assess overall health and can help diagnose certain </w:t>
      </w:r>
      <w:proofErr w:type="gramStart"/>
      <w:r w:rsidRPr="00F01C40">
        <w:t>condition</w:t>
      </w:r>
      <w:proofErr w:type="gramEnd"/>
      <w:r w:rsidR="00403EA3">
        <w:t>.</w:t>
      </w:r>
    </w:p>
    <w:p w14:paraId="00FB1566" w14:textId="5FAC9E94" w:rsidR="00DF06DA" w:rsidRPr="00DF06DA" w:rsidRDefault="00DF06DA" w:rsidP="00DF06DA">
      <w:pPr>
        <w:pStyle w:val="TDPL-BodyTxt"/>
        <w:spacing w:before="240"/>
        <w:jc w:val="both"/>
        <w:rPr>
          <w:b/>
          <w:bCs/>
        </w:rPr>
      </w:pPr>
      <w:r w:rsidRPr="00DF06DA">
        <w:t>Reaction</w:t>
      </w:r>
      <w:r>
        <w:rPr>
          <w:b/>
          <w:bCs/>
        </w:rPr>
        <w:t xml:space="preserve"> </w:t>
      </w:r>
      <w:r w:rsidRPr="00DF06DA">
        <w:t>Principle</w:t>
      </w:r>
      <w:r>
        <w:rPr>
          <w:b/>
          <w:bCs/>
        </w:rPr>
        <w:t>:</w:t>
      </w:r>
    </w:p>
    <w:tbl>
      <w:tblPr>
        <w:tblStyle w:val="TableGrid"/>
        <w:tblW w:w="0" w:type="auto"/>
        <w:tblInd w:w="988" w:type="dxa"/>
        <w:tblLook w:val="04A0" w:firstRow="1" w:lastRow="0" w:firstColumn="1" w:lastColumn="0" w:noHBand="0" w:noVBand="1"/>
      </w:tblPr>
      <w:tblGrid>
        <w:gridCol w:w="2730"/>
        <w:gridCol w:w="2496"/>
        <w:gridCol w:w="2968"/>
      </w:tblGrid>
      <w:tr w:rsidR="00FB0A6A" w14:paraId="738F67E6" w14:textId="77777777" w:rsidTr="00DF06DA">
        <w:tc>
          <w:tcPr>
            <w:tcW w:w="2730" w:type="dxa"/>
            <w:tcBorders>
              <w:bottom w:val="single" w:sz="4" w:space="0" w:color="auto"/>
              <w:right w:val="nil"/>
            </w:tcBorders>
            <w:vAlign w:val="center"/>
          </w:tcPr>
          <w:p w14:paraId="7ECB155D" w14:textId="3491FE3E" w:rsidR="00D6383B" w:rsidRPr="00D6383B" w:rsidRDefault="00F01C40" w:rsidP="00436206">
            <w:pPr>
              <w:pStyle w:val="TableParagraph"/>
              <w:jc w:val="center"/>
            </w:pPr>
            <w:r w:rsidRPr="00F01C40">
              <w:lastRenderedPageBreak/>
              <w:t>Protein + Cu2</w:t>
            </w:r>
            <w:r w:rsidRPr="00F01C40">
              <w:rPr>
                <w:vertAlign w:val="superscript"/>
              </w:rPr>
              <w:t>+</w:t>
            </w:r>
          </w:p>
        </w:tc>
        <w:tc>
          <w:tcPr>
            <w:tcW w:w="2496" w:type="dxa"/>
            <w:tcBorders>
              <w:left w:val="nil"/>
              <w:bottom w:val="single" w:sz="4" w:space="0" w:color="auto"/>
              <w:right w:val="nil"/>
            </w:tcBorders>
          </w:tcPr>
          <w:p w14:paraId="4FFF8513" w14:textId="2FE39097" w:rsidR="00D6383B" w:rsidRDefault="00FB0A6A"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1DAA8E8E" wp14:editId="57F49C1D">
                      <wp:simplePos x="0" y="0"/>
                      <wp:positionH relativeFrom="column">
                        <wp:posOffset>-32385</wp:posOffset>
                      </wp:positionH>
                      <wp:positionV relativeFrom="paragraph">
                        <wp:posOffset>184785</wp:posOffset>
                      </wp:positionV>
                      <wp:extent cx="1403985" cy="304800"/>
                      <wp:effectExtent l="0" t="0" r="43815" b="0"/>
                      <wp:wrapSquare wrapText="bothSides"/>
                      <wp:docPr id="1270709202"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476187975"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4E48F52D" w14:textId="2F91EE3F" w:rsidR="00D6383B" w:rsidRPr="00DF06DA" w:rsidRDefault="00F01C40" w:rsidP="00F4337A">
                                    <w:pPr>
                                      <w:jc w:val="center"/>
                                      <w:rPr>
                                        <w:rFonts w:ascii="Times New Roman" w:hAnsi="Times New Roman" w:cs="Times New Roman"/>
                                        <w:sz w:val="18"/>
                                        <w:szCs w:val="18"/>
                                        <w:vertAlign w:val="superscript"/>
                                      </w:rPr>
                                    </w:pPr>
                                    <w:r>
                                      <w:rPr>
                                        <w:rFonts w:ascii="Times New Roman" w:hAnsi="Times New Roman" w:cs="Times New Roman"/>
                                        <w:sz w:val="18"/>
                                        <w:szCs w:val="18"/>
                                      </w:rPr>
                                      <w:t>OH</w:t>
                                    </w:r>
                                    <w:r w:rsidRPr="00DF06DA">
                                      <w:rPr>
                                        <w:rFonts w:ascii="Times New Roman" w:hAnsi="Times New Roman" w:cs="Times New Roman"/>
                                        <w:sz w:val="18"/>
                                        <w:szCs w:val="18"/>
                                        <w:vertAlign w:val="superscript"/>
                                      </w:rPr>
                                      <w:t>-</w:t>
                                    </w:r>
                                  </w:p>
                                </w:txbxContent>
                              </wps:txbx>
                              <wps:bodyPr rot="0" vert="horz" wrap="square" lIns="91440" tIns="45720" rIns="91440" bIns="45720" anchor="t" anchorCtr="0">
                                <a:noAutofit/>
                              </wps:bodyPr>
                            </wps:wsp>
                            <wps:wsp>
                              <wps:cNvPr id="1764948617"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AA8E8E" id="Group 6" o:spid="_x0000_s1026" style="position:absolute;left:0;text-align:left;margin-left:-2.55pt;margin-top:14.55pt;width:110.55pt;height:24pt;z-index:251663360;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">
                      <v:shapetype id="_x0000_t202" coordsize="21600,21600" o:spt="202" path="m,l,21600r21600,l21600,xe">
                        <v:stroke joinstyle="miter"/>
                        <v:path gradientshapeok="t" o:connecttype="rect"/>
                      </v:shapetype>
                      <v:shape id="Text Box 2" o:spid="_x0000_s1027"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" filled="f" stroked="f">
                        <v:textbox>
                          <w:txbxContent>
                            <w:p w14:paraId="4E48F52D" w14:textId="2F91EE3F" w:rsidR="00D6383B" w:rsidRPr="00DF06DA" w:rsidRDefault="00F01C40" w:rsidP="00F4337A">
                              <w:pPr>
                                <w:jc w:val="center"/>
                                <w:rPr>
                                  <w:rFonts w:ascii="Times New Roman" w:hAnsi="Times New Roman" w:cs="Times New Roman"/>
                                  <w:sz w:val="18"/>
                                  <w:szCs w:val="18"/>
                                  <w:vertAlign w:val="superscript"/>
                                </w:rPr>
                              </w:pPr>
                              <w:r>
                                <w:rPr>
                                  <w:rFonts w:ascii="Times New Roman" w:hAnsi="Times New Roman" w:cs="Times New Roman"/>
                                  <w:sz w:val="18"/>
                                  <w:szCs w:val="18"/>
                                </w:rPr>
                                <w:t>OH</w:t>
                              </w:r>
                              <w:r w:rsidRPr="00DF06DA">
                                <w:rPr>
                                  <w:rFonts w:ascii="Times New Roman" w:hAnsi="Times New Roman" w:cs="Times New Roman"/>
                                  <w:sz w:val="18"/>
                                  <w:szCs w:val="18"/>
                                  <w:vertAlign w:val="superscript"/>
                                </w:rPr>
                                <w:t>-</w:t>
                              </w:r>
                            </w:p>
                          </w:txbxContent>
                        </v:textbox>
                      </v:shape>
                      <v:shapetype id="_x0000_t32" coordsize="21600,21600" o:spt="32" o:oned="t" path="m,l21600,21600e" filled="f">
                        <v:path arrowok="t" fillok="f" o:connecttype="none"/>
                        <o:lock v:ext="edit" shapetype="t"/>
                      </v:shapetype>
                      <v:shape id="Straight Arrow Connector 7" o:spid="_x0000_s1028"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" strokecolor="black [3200]" strokeweight="1.5pt">
                        <v:stroke endarrow="block" joinstyle="miter"/>
                      </v:shape>
                      <w10:wrap type="square"/>
                    </v:group>
                  </w:pict>
                </mc:Fallback>
              </mc:AlternateContent>
            </w:r>
          </w:p>
        </w:tc>
        <w:tc>
          <w:tcPr>
            <w:tcW w:w="2968" w:type="dxa"/>
            <w:tcBorders>
              <w:left w:val="nil"/>
              <w:bottom w:val="single" w:sz="4" w:space="0" w:color="auto"/>
            </w:tcBorders>
            <w:vAlign w:val="center"/>
          </w:tcPr>
          <w:p w14:paraId="18A10026" w14:textId="29D558EF" w:rsidR="00D6383B" w:rsidRPr="00F10462" w:rsidRDefault="00F01C40" w:rsidP="00D6383B">
            <w:pPr>
              <w:pStyle w:val="TDPL-BodyTxt"/>
              <w:numPr>
                <w:ilvl w:val="0"/>
                <w:numId w:val="0"/>
              </w:numPr>
              <w:jc w:val="center"/>
              <w:rPr>
                <w:rFonts w:ascii="Times New Roman" w:hAnsi="Times New Roman" w:cs="Times New Roman"/>
              </w:rPr>
            </w:pPr>
            <w:r>
              <w:rPr>
                <w:rFonts w:ascii="Times New Roman" w:hAnsi="Times New Roman" w:cs="Times New Roman"/>
              </w:rPr>
              <w:t>Blue-Violet Complex</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20AE8214" w:rsidR="006E2482" w:rsidRPr="00F4337A" w:rsidRDefault="006E2482" w:rsidP="006E2482">
      <w:pPr>
        <w:pStyle w:val="TDPL-BodyTxt"/>
      </w:pPr>
      <w:r w:rsidRPr="00F4337A">
        <w:t>Limit of Quantitation:</w:t>
      </w:r>
      <w:r w:rsidR="00FB0A6A" w:rsidRPr="00F4337A">
        <w:t xml:space="preserve"> </w:t>
      </w:r>
    </w:p>
    <w:p w14:paraId="0C1DA7C5" w14:textId="568AC313" w:rsidR="00116F9E" w:rsidRDefault="00116F9E" w:rsidP="00116F9E">
      <w:pPr>
        <w:pStyle w:val="TDPL-BodyTxt"/>
        <w:numPr>
          <w:ilvl w:val="3"/>
          <w:numId w:val="182"/>
        </w:numPr>
      </w:pPr>
      <w:r>
        <w:t xml:space="preserve">LLOQ: </w:t>
      </w:r>
      <w:r w:rsidR="00DF06DA" w:rsidRPr="00DF06DA">
        <w:t>3 g/d</w:t>
      </w:r>
      <w:r w:rsidR="00DF06DA">
        <w:t>l</w:t>
      </w:r>
    </w:p>
    <w:p w14:paraId="480F38A8" w14:textId="52BD576F" w:rsidR="006E2482" w:rsidRDefault="00116F9E" w:rsidP="00116F9E">
      <w:pPr>
        <w:pStyle w:val="TDPL-BodyTxt"/>
        <w:numPr>
          <w:ilvl w:val="3"/>
          <w:numId w:val="182"/>
        </w:numPr>
      </w:pPr>
      <w:r>
        <w:t xml:space="preserve">ULOQ: </w:t>
      </w:r>
      <w:r w:rsidR="00DF06DA" w:rsidRPr="00DF06DA">
        <w:t>12.0 g/dl</w:t>
      </w:r>
    </w:p>
    <w:p w14:paraId="34001DAF" w14:textId="1423D06B" w:rsidR="00116F9E" w:rsidRDefault="006E2482" w:rsidP="00547AFC">
      <w:pPr>
        <w:pStyle w:val="TDPL-BodyTxt"/>
        <w:jc w:val="both"/>
      </w:pPr>
      <w:r>
        <w:t xml:space="preserve">Analytical measurement range (AMR): </w:t>
      </w:r>
      <w:r w:rsidR="00DF06DA" w:rsidRPr="00DF06DA">
        <w:t>3.0 – 12.0 g/d</w:t>
      </w:r>
      <w:r w:rsidR="00DF06DA">
        <w:t>l</w:t>
      </w:r>
    </w:p>
    <w:p w14:paraId="34FA16FA" w14:textId="7B4349E7" w:rsidR="00A27C21" w:rsidRDefault="00116F9E" w:rsidP="00547AFC">
      <w:pPr>
        <w:pStyle w:val="TDPL-BodyTxt"/>
        <w:jc w:val="both"/>
      </w:pPr>
      <w:r w:rsidRPr="00116F9E">
        <w:t>Clinical Reportable Range (CRR):</w:t>
      </w:r>
      <w:r w:rsidR="004341A1">
        <w:t xml:space="preserve"> </w:t>
      </w:r>
      <w:r w:rsidR="00E51A3F" w:rsidRPr="00DF06DA">
        <w:t>3.0 – 12.0 g/d</w:t>
      </w:r>
      <w:r w:rsidR="00E51A3F">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5547899B"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lastRenderedPageBreak/>
        <w:t>Heparin tube- Green top Vacutainer</w:t>
      </w:r>
    </w:p>
    <w:p w14:paraId="1677F13D" w14:textId="055F0FC6" w:rsidR="00437755" w:rsidRDefault="00437755" w:rsidP="00B61D66">
      <w:pPr>
        <w:pStyle w:val="TDPL-BodyTxt"/>
      </w:pPr>
      <w:r>
        <w:t>EDTA – Lavender Top</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04F96DAC" w:rsidR="00CD3ECB" w:rsidRDefault="00173006" w:rsidP="00904AF1">
      <w:pPr>
        <w:pStyle w:val="TDPL-BodyTxt"/>
      </w:pPr>
      <w:r w:rsidRPr="00173006">
        <w:t xml:space="preserve">No specific preparation </w:t>
      </w:r>
      <w:r w:rsidR="00517601" w:rsidRPr="00173006">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7938" w:type="dxa"/>
        <w:tblInd w:w="1129" w:type="dxa"/>
        <w:tblLook w:val="04A0" w:firstRow="1" w:lastRow="0" w:firstColumn="1" w:lastColumn="0" w:noHBand="0" w:noVBand="1"/>
      </w:tblPr>
      <w:tblGrid>
        <w:gridCol w:w="4678"/>
        <w:gridCol w:w="3260"/>
      </w:tblGrid>
      <w:tr w:rsidR="00EB312C" w:rsidRPr="00EB32AF" w14:paraId="2ED44637" w14:textId="77777777" w:rsidTr="00514E79">
        <w:tc>
          <w:tcPr>
            <w:tcW w:w="4678"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3260"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514E79">
        <w:tc>
          <w:tcPr>
            <w:tcW w:w="4678" w:type="dxa"/>
            <w:vAlign w:val="center"/>
          </w:tcPr>
          <w:p w14:paraId="71FCCC8E" w14:textId="0037848C" w:rsidR="00EB312C" w:rsidRPr="00EB312C" w:rsidRDefault="00437755" w:rsidP="00EB312C">
            <w:pPr>
              <w:jc w:val="center"/>
              <w:rPr>
                <w:rFonts w:ascii="Palatino Linotype" w:hAnsi="Palatino Linotype"/>
              </w:rPr>
            </w:pPr>
            <w:r w:rsidRPr="00437755">
              <w:rPr>
                <w:rFonts w:ascii="Palatino Linotype" w:hAnsi="Palatino Linotype"/>
              </w:rPr>
              <w:t>Sodium hydroxide</w:t>
            </w:r>
          </w:p>
        </w:tc>
        <w:tc>
          <w:tcPr>
            <w:tcW w:w="3260" w:type="dxa"/>
            <w:vAlign w:val="center"/>
          </w:tcPr>
          <w:p w14:paraId="6F2F8209" w14:textId="1927375E" w:rsidR="00EB312C" w:rsidRPr="00EB312C" w:rsidRDefault="00437755" w:rsidP="00EB312C">
            <w:pPr>
              <w:pStyle w:val="TDPL-BodyTxt"/>
              <w:keepNext/>
              <w:numPr>
                <w:ilvl w:val="0"/>
                <w:numId w:val="0"/>
              </w:numPr>
              <w:jc w:val="center"/>
            </w:pPr>
            <w:r w:rsidRPr="00437755">
              <w:t xml:space="preserve">200 </w:t>
            </w:r>
            <w:r w:rsidR="00514E79" w:rsidRPr="00514E79">
              <w:t>mmol/</w:t>
            </w:r>
            <w:r w:rsidR="00514E79">
              <w:t>l</w:t>
            </w:r>
          </w:p>
        </w:tc>
      </w:tr>
      <w:tr w:rsidR="001437B0" w:rsidRPr="00EB32AF" w14:paraId="561724D7" w14:textId="77777777" w:rsidTr="00514E79">
        <w:tc>
          <w:tcPr>
            <w:tcW w:w="4678" w:type="dxa"/>
            <w:vAlign w:val="center"/>
          </w:tcPr>
          <w:p w14:paraId="3A42A41F" w14:textId="3CCBA557" w:rsidR="001437B0" w:rsidRPr="00A27C21" w:rsidRDefault="00437755" w:rsidP="001437B0">
            <w:pPr>
              <w:jc w:val="center"/>
              <w:rPr>
                <w:rFonts w:ascii="Palatino Linotype" w:hAnsi="Palatino Linotype"/>
              </w:rPr>
            </w:pPr>
            <w:r w:rsidRPr="00437755">
              <w:rPr>
                <w:rFonts w:ascii="Palatino Linotype" w:hAnsi="Palatino Linotype"/>
              </w:rPr>
              <w:t>Potassium sodium tartrate</w:t>
            </w:r>
          </w:p>
        </w:tc>
        <w:tc>
          <w:tcPr>
            <w:tcW w:w="3260" w:type="dxa"/>
            <w:vAlign w:val="center"/>
          </w:tcPr>
          <w:p w14:paraId="299F0F35" w14:textId="4DABC2B9" w:rsidR="001437B0" w:rsidRPr="00A27C21" w:rsidRDefault="00437755" w:rsidP="001437B0">
            <w:pPr>
              <w:pStyle w:val="TDPL-BodyTxt"/>
              <w:keepNext/>
              <w:numPr>
                <w:ilvl w:val="0"/>
                <w:numId w:val="0"/>
              </w:numPr>
              <w:jc w:val="center"/>
            </w:pPr>
            <w:r w:rsidRPr="00437755">
              <w:t xml:space="preserve">32 </w:t>
            </w:r>
            <w:r w:rsidR="00514E79" w:rsidRPr="00514E79">
              <w:t>mmol</w:t>
            </w:r>
            <w:r w:rsidR="00514E79">
              <w:t>/l</w:t>
            </w:r>
          </w:p>
        </w:tc>
      </w:tr>
      <w:tr w:rsidR="00514E79" w:rsidRPr="00EB32AF" w14:paraId="6A2B8B1C" w14:textId="77777777" w:rsidTr="00514E79">
        <w:tc>
          <w:tcPr>
            <w:tcW w:w="4678" w:type="dxa"/>
          </w:tcPr>
          <w:p w14:paraId="263E2F30" w14:textId="0139FE06" w:rsidR="00514E79" w:rsidRPr="00F4337A" w:rsidRDefault="00437755" w:rsidP="00514E79">
            <w:pPr>
              <w:jc w:val="center"/>
              <w:rPr>
                <w:rFonts w:ascii="Palatino Linotype" w:hAnsi="Palatino Linotype"/>
              </w:rPr>
            </w:pPr>
            <w:r w:rsidRPr="00437755">
              <w:rPr>
                <w:rFonts w:ascii="Times New Roman" w:eastAsia="Arial" w:hAnsi="Times New Roman" w:cs="Times New Roman"/>
                <w:color w:val="231F20"/>
                <w:sz w:val="24"/>
                <w:szCs w:val="24"/>
              </w:rPr>
              <w:t>Copper sulphate</w:t>
            </w:r>
          </w:p>
        </w:tc>
        <w:tc>
          <w:tcPr>
            <w:tcW w:w="3260" w:type="dxa"/>
          </w:tcPr>
          <w:p w14:paraId="3AA51536" w14:textId="2041B1B7" w:rsidR="00514E79" w:rsidRPr="001437B0" w:rsidRDefault="00437755" w:rsidP="00514E79">
            <w:pPr>
              <w:pStyle w:val="TDPL-BodyTxt"/>
              <w:keepNext/>
              <w:numPr>
                <w:ilvl w:val="0"/>
                <w:numId w:val="0"/>
              </w:numPr>
              <w:jc w:val="center"/>
            </w:pPr>
            <w:r w:rsidRPr="00437755">
              <w:t xml:space="preserve">18.8 </w:t>
            </w:r>
            <w:r w:rsidR="00514E79" w:rsidRPr="00514E79">
              <w:t>mmol/</w:t>
            </w:r>
            <w:r w:rsidR="00514E79">
              <w:t>l</w:t>
            </w:r>
          </w:p>
        </w:tc>
      </w:tr>
      <w:tr w:rsidR="001437B0" w:rsidRPr="00EB32AF" w14:paraId="547BEC81" w14:textId="77777777" w:rsidTr="00514E79">
        <w:tc>
          <w:tcPr>
            <w:tcW w:w="4678" w:type="dxa"/>
            <w:vAlign w:val="center"/>
          </w:tcPr>
          <w:p w14:paraId="09F2B515" w14:textId="116B4D7C" w:rsidR="001437B0" w:rsidRDefault="00437755" w:rsidP="001437B0">
            <w:pPr>
              <w:jc w:val="center"/>
              <w:rPr>
                <w:rFonts w:ascii="Palatino Linotype" w:hAnsi="Palatino Linotype"/>
              </w:rPr>
            </w:pPr>
            <w:r w:rsidRPr="00437755">
              <w:rPr>
                <w:rFonts w:ascii="Palatino Linotype" w:hAnsi="Palatino Linotype"/>
              </w:rPr>
              <w:t>Potassium iodide</w:t>
            </w:r>
          </w:p>
        </w:tc>
        <w:tc>
          <w:tcPr>
            <w:tcW w:w="3260" w:type="dxa"/>
            <w:vAlign w:val="center"/>
          </w:tcPr>
          <w:p w14:paraId="3F199BD4" w14:textId="242E5363" w:rsidR="001437B0" w:rsidRPr="00A27C21" w:rsidRDefault="00437755" w:rsidP="001437B0">
            <w:pPr>
              <w:pStyle w:val="TDPL-BodyTxt"/>
              <w:keepNext/>
              <w:numPr>
                <w:ilvl w:val="0"/>
                <w:numId w:val="0"/>
              </w:numPr>
              <w:jc w:val="center"/>
            </w:pPr>
            <w:r w:rsidRPr="00437755">
              <w:t>30 mmol/</w:t>
            </w:r>
            <w:r>
              <w:t>l</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33411F3A" w:rsidR="00EB312C" w:rsidRPr="00EB312C" w:rsidRDefault="00EB312C" w:rsidP="001437B0">
      <w:pPr>
        <w:pStyle w:val="TDPL-BodyTxt"/>
        <w:keepNext/>
        <w:numPr>
          <w:ilvl w:val="5"/>
          <w:numId w:val="182"/>
        </w:numPr>
        <w:ind w:left="1843"/>
        <w:jc w:val="both"/>
      </w:pPr>
      <w:r w:rsidRPr="00EB312C">
        <w:t xml:space="preserve">Reagents are stable, unopened, up to the stated expiry date when stored at </w:t>
      </w:r>
      <w:r w:rsidRPr="00EB312C">
        <w:lastRenderedPageBreak/>
        <w:t>2</w:t>
      </w:r>
      <w:r w:rsidR="00F74BED">
        <w:t>-</w:t>
      </w:r>
      <w:r w:rsidRPr="00EB312C">
        <w:t>8°C.</w:t>
      </w:r>
    </w:p>
    <w:p w14:paraId="7B0ED063" w14:textId="54A78ABD"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437755">
        <w:t>3</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251015F" w14:textId="77777777" w:rsidR="00437755" w:rsidRDefault="007C04D6" w:rsidP="00EB312C">
      <w:pPr>
        <w:pStyle w:val="TDPL-BodyTxt"/>
        <w:jc w:val="both"/>
      </w:pPr>
      <w:r>
        <w:t>For in vitro diagnostic use only.</w:t>
      </w:r>
    </w:p>
    <w:p w14:paraId="1690D54B" w14:textId="77777777" w:rsidR="00437755" w:rsidRDefault="007C04D6" w:rsidP="00EB312C">
      <w:pPr>
        <w:pStyle w:val="TDPL-BodyTxt"/>
        <w:jc w:val="both"/>
      </w:pPr>
      <w:r>
        <w:t>Do not pipette by mouth.</w:t>
      </w:r>
    </w:p>
    <w:p w14:paraId="1DE455E4" w14:textId="632827EF" w:rsidR="007C04D6" w:rsidRDefault="007C04D6" w:rsidP="00EB312C">
      <w:pPr>
        <w:pStyle w:val="TDPL-BodyTxt"/>
        <w:jc w:val="both"/>
      </w:pPr>
      <w:r>
        <w:t>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4D534D13" w:rsidR="003E668D" w:rsidRDefault="007C04D6" w:rsidP="00EB312C">
      <w:pPr>
        <w:pStyle w:val="TDPL-BodyTxt"/>
        <w:jc w:val="both"/>
      </w:pPr>
      <w:r>
        <w:t>The reagents must be used only for the purpose intended</w:t>
      </w:r>
      <w:r w:rsidR="00437755">
        <w:t>,</w:t>
      </w:r>
      <w:r>
        <w:t xml:space="preserve">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24BC739A" w14:textId="6CAB9F94" w:rsidR="00514E79" w:rsidRPr="00514E79" w:rsidRDefault="00514E79" w:rsidP="00A27C21">
      <w:pPr>
        <w:pStyle w:val="TDPL-BodyTxt"/>
        <w:numPr>
          <w:ilvl w:val="3"/>
          <w:numId w:val="182"/>
        </w:numPr>
        <w:jc w:val="both"/>
        <w:rPr>
          <w:szCs w:val="28"/>
        </w:rPr>
      </w:pPr>
      <w:r w:rsidRPr="00514E79">
        <w:t>System Calibrator</w:t>
      </w:r>
    </w:p>
    <w:p w14:paraId="0798BF4D" w14:textId="7DAD6405" w:rsidR="00AC209C" w:rsidRPr="00AC209C" w:rsidRDefault="00437755" w:rsidP="00A27C21">
      <w:pPr>
        <w:pStyle w:val="TDPL-BodyTxt"/>
        <w:numPr>
          <w:ilvl w:val="3"/>
          <w:numId w:val="182"/>
        </w:numPr>
        <w:jc w:val="both"/>
        <w:rPr>
          <w:szCs w:val="28"/>
        </w:rPr>
      </w:pPr>
      <w:r w:rsidRPr="00437755">
        <w:t>The calibrator total protein value is traceable to the National Institute of Standards and Technology (NIST) Standard Reference Material (SRM) 927</w:t>
      </w:r>
      <w:proofErr w:type="gramStart"/>
      <w:r w:rsidRPr="00437755">
        <w:t>c.</w:t>
      </w:r>
      <w:r w:rsidR="00AC209C">
        <w:t>.</w:t>
      </w:r>
      <w:proofErr w:type="gramEnd"/>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461F0E94" w14:textId="28AD5870" w:rsidR="00437755" w:rsidRDefault="00437755" w:rsidP="00437755">
      <w:pPr>
        <w:pStyle w:val="TDPL-BodyTxt"/>
        <w:numPr>
          <w:ilvl w:val="0"/>
          <w:numId w:val="0"/>
        </w:numPr>
        <w:ind w:left="1134"/>
        <w:jc w:val="both"/>
        <w:rPr>
          <w:szCs w:val="28"/>
        </w:rPr>
      </w:pPr>
      <w:r w:rsidRPr="00437755">
        <w:rPr>
          <w:szCs w:val="28"/>
        </w:rPr>
        <w:t xml:space="preserve">Absorption of atmospheric CO2 by the reagent on board the analyzer can impair calibration stability. This effect will vary depending upon the rate of use. Consequently, </w:t>
      </w:r>
      <w:r>
        <w:rPr>
          <w:szCs w:val="28"/>
        </w:rPr>
        <w:t>TRUSTlab sets</w:t>
      </w:r>
      <w:r w:rsidRPr="00437755">
        <w:rPr>
          <w:szCs w:val="28"/>
        </w:rPr>
        <w:t xml:space="preserve"> a calibration frequency in the instrument parameters appropriate to </w:t>
      </w:r>
      <w:r>
        <w:rPr>
          <w:szCs w:val="28"/>
        </w:rPr>
        <w:t>sample load trend at a given point of time.</w:t>
      </w:r>
    </w:p>
    <w:p w14:paraId="385C7748" w14:textId="0F15D94B" w:rsidR="00904AF1" w:rsidRDefault="00904AF1" w:rsidP="00904AF1">
      <w:pPr>
        <w:pStyle w:val="TDPL-BodyTxt"/>
        <w:numPr>
          <w:ilvl w:val="0"/>
          <w:numId w:val="0"/>
        </w:numPr>
        <w:ind w:left="1134"/>
        <w:jc w:val="both"/>
        <w:rPr>
          <w:szCs w:val="28"/>
        </w:rPr>
      </w:pPr>
      <w:r w:rsidRPr="00904AF1">
        <w:rPr>
          <w:szCs w:val="28"/>
        </w:rPr>
        <w:t>Recalibrate 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Place Each sample in a rack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lastRenderedPageBreak/>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2260314F"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00596E8A">
        <w:t xml:space="preserve"> -</w:t>
      </w:r>
      <w:r w:rsidRPr="00F56D02">
        <w:t xml:space="preserve">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055587B3"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CB2EF7">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lastRenderedPageBreak/>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lastRenderedPageBreak/>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5D7CF140" w14:textId="19648049" w:rsidR="00596E8A" w:rsidRDefault="00596E8A" w:rsidP="00596E8A">
      <w:pPr>
        <w:pStyle w:val="TDPL-BodyTxt"/>
      </w:pPr>
      <w:r>
        <w:t>Lysed serum specimens may give falsely elevated values.</w:t>
      </w:r>
    </w:p>
    <w:p w14:paraId="1D3FFD31" w14:textId="68A46DC2" w:rsidR="00596E8A" w:rsidRDefault="00596E8A" w:rsidP="00596E8A">
      <w:pPr>
        <w:pStyle w:val="TDPL-BodyTxt"/>
      </w:pPr>
      <w:r>
        <w:t xml:space="preserve">Do not </w:t>
      </w:r>
      <w:proofErr w:type="gramStart"/>
      <w:r>
        <w:t>use</w:t>
      </w:r>
      <w:proofErr w:type="gramEnd"/>
      <w:r>
        <w:t xml:space="preserve"> if the re-agents are turbid as it indicates contamination of the reagent.</w:t>
      </w:r>
    </w:p>
    <w:p w14:paraId="3AE10B94" w14:textId="1F5D81B0" w:rsidR="00596E8A" w:rsidRDefault="00596E8A" w:rsidP="00596E8A">
      <w:pPr>
        <w:pStyle w:val="TDPL-BodyTxt"/>
      </w:pPr>
      <w:r>
        <w:t>Haemoglobin in the tested level of 150 mg/dl has no significant interference on the assay.</w:t>
      </w:r>
    </w:p>
    <w:p w14:paraId="6686113E" w14:textId="2F8544A0" w:rsidR="00596E8A" w:rsidRDefault="00596E8A" w:rsidP="00596E8A">
      <w:pPr>
        <w:pStyle w:val="TDPL-BodyTxt"/>
      </w:pPr>
      <w:proofErr w:type="gramStart"/>
      <w:r>
        <w:t>Lipemia</w:t>
      </w:r>
      <w:proofErr w:type="gramEnd"/>
      <w:r>
        <w:t xml:space="preserve"> </w:t>
      </w:r>
      <w:proofErr w:type="gramStart"/>
      <w:r>
        <w:t>in</w:t>
      </w:r>
      <w:proofErr w:type="gramEnd"/>
      <w:r>
        <w:t xml:space="preserve"> the tested level of 2000 mg/</w:t>
      </w:r>
      <w:proofErr w:type="gramStart"/>
      <w:r>
        <w:t>dl</w:t>
      </w:r>
      <w:proofErr w:type="gramEnd"/>
      <w:r>
        <w:t xml:space="preserve"> has no significant interference on the assay.</w:t>
      </w:r>
    </w:p>
    <w:p w14:paraId="4050679E" w14:textId="5C732F25" w:rsidR="00596E8A" w:rsidRDefault="00596E8A" w:rsidP="00596E8A">
      <w:pPr>
        <w:pStyle w:val="TDPL-BodyTxt"/>
      </w:pPr>
      <w:r>
        <w:t xml:space="preserve">Bilirubin </w:t>
      </w:r>
      <w:proofErr w:type="gramStart"/>
      <w:r>
        <w:t>in</w:t>
      </w:r>
      <w:proofErr w:type="gramEnd"/>
      <w:r>
        <w:t xml:space="preserve"> the tested level of 40 mg/dl has no significant interference on the assay.</w:t>
      </w:r>
    </w:p>
    <w:p w14:paraId="591D77A5" w14:textId="5E40244F" w:rsidR="00F045FA" w:rsidRDefault="00596E8A" w:rsidP="00596E8A">
      <w:pPr>
        <w:pStyle w:val="TDPL-BodyTxt"/>
      </w:pPr>
      <w:r>
        <w:t>Ascorbic Acid in the tested level of 30 mg/dl has no significant interference on the assay.</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3686"/>
        <w:gridCol w:w="2693"/>
      </w:tblGrid>
      <w:tr w:rsidR="00514E79" w:rsidRPr="00514E79" w14:paraId="3415C5F8"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hideMark/>
          </w:tcPr>
          <w:p w14:paraId="2265EC71" w14:textId="41BDC5C2" w:rsidR="00514E79" w:rsidRPr="00514E79" w:rsidRDefault="00596E8A" w:rsidP="00514E79">
            <w:pPr>
              <w:pStyle w:val="TableParagraph"/>
              <w:jc w:val="center"/>
              <w:rPr>
                <w:rFonts w:ascii="Palatino Linotype" w:hAnsi="Palatino Linotype"/>
                <w:b/>
                <w:bCs/>
              </w:rPr>
            </w:pPr>
            <w:r>
              <w:rPr>
                <w:rFonts w:ascii="Palatino Linotype" w:hAnsi="Palatino Linotype"/>
                <w:b/>
                <w:bCs/>
              </w:rPr>
              <w:t>Age</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B2C7874" w14:textId="2858851C" w:rsidR="00514E79" w:rsidRPr="00514E79" w:rsidRDefault="00514E79" w:rsidP="00514E79">
            <w:pPr>
              <w:pStyle w:val="TableParagraph"/>
              <w:jc w:val="center"/>
              <w:rPr>
                <w:rFonts w:ascii="Palatino Linotype" w:hAnsi="Palatino Linotype"/>
                <w:b/>
                <w:bCs/>
              </w:rPr>
            </w:pPr>
            <w:r w:rsidRPr="00514E79">
              <w:rPr>
                <w:rFonts w:ascii="Palatino Linotype" w:hAnsi="Palatino Linotype"/>
                <w:b/>
                <w:bCs/>
              </w:rPr>
              <w:t>Range (g/dl)</w:t>
            </w:r>
          </w:p>
        </w:tc>
      </w:tr>
      <w:tr w:rsidR="00514E79" w:rsidRPr="00514E79" w14:paraId="7B58E195"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tcPr>
          <w:p w14:paraId="42588E0A" w14:textId="17BCB40E" w:rsidR="00514E79" w:rsidRPr="00514E79" w:rsidRDefault="00596E8A" w:rsidP="00514E79">
            <w:pPr>
              <w:pStyle w:val="TableParagraph"/>
              <w:jc w:val="center"/>
              <w:rPr>
                <w:rFonts w:ascii="Palatino Linotype" w:hAnsi="Palatino Linotype"/>
              </w:rPr>
            </w:pPr>
            <w:r>
              <w:rPr>
                <w:rFonts w:ascii="Palatino Linotype" w:hAnsi="Palatino Linotype"/>
              </w:rPr>
              <w:t>Adults</w:t>
            </w:r>
          </w:p>
        </w:tc>
        <w:tc>
          <w:tcPr>
            <w:tcW w:w="2693" w:type="dxa"/>
            <w:tcBorders>
              <w:top w:val="single" w:sz="4" w:space="0" w:color="auto"/>
              <w:left w:val="single" w:sz="4" w:space="0" w:color="auto"/>
              <w:bottom w:val="single" w:sz="4" w:space="0" w:color="auto"/>
              <w:right w:val="single" w:sz="4" w:space="0" w:color="auto"/>
            </w:tcBorders>
            <w:vAlign w:val="center"/>
          </w:tcPr>
          <w:p w14:paraId="5A4DF265" w14:textId="5E29491C" w:rsidR="00514E79" w:rsidRPr="00514E79" w:rsidRDefault="00596E8A" w:rsidP="00514E79">
            <w:pPr>
              <w:pStyle w:val="TableParagraph"/>
              <w:jc w:val="center"/>
              <w:rPr>
                <w:rFonts w:ascii="Palatino Linotype" w:hAnsi="Palatino Linotype"/>
              </w:rPr>
            </w:pPr>
            <w:r w:rsidRPr="00596E8A">
              <w:rPr>
                <w:rFonts w:ascii="Palatino Linotype" w:hAnsi="Palatino Linotype"/>
              </w:rPr>
              <w:t>6.6 – 8.3</w:t>
            </w:r>
          </w:p>
        </w:tc>
      </w:tr>
      <w:tr w:rsidR="00514E79" w:rsidRPr="00514E79" w14:paraId="5C1E8155"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tcPr>
          <w:p w14:paraId="3831B560" w14:textId="013EFC84" w:rsidR="00514E79" w:rsidRPr="00514E79" w:rsidRDefault="00596E8A" w:rsidP="00514E79">
            <w:pPr>
              <w:pStyle w:val="TableParagraph"/>
              <w:jc w:val="center"/>
              <w:rPr>
                <w:rFonts w:ascii="Palatino Linotype" w:hAnsi="Palatino Linotype"/>
              </w:rPr>
            </w:pPr>
            <w:r>
              <w:rPr>
                <w:rFonts w:ascii="Palatino Linotype" w:hAnsi="Palatino Linotype"/>
              </w:rPr>
              <w:t>Children (1 – 18 years)</w:t>
            </w:r>
          </w:p>
        </w:tc>
        <w:tc>
          <w:tcPr>
            <w:tcW w:w="2693" w:type="dxa"/>
            <w:tcBorders>
              <w:top w:val="single" w:sz="4" w:space="0" w:color="auto"/>
              <w:left w:val="single" w:sz="4" w:space="0" w:color="auto"/>
              <w:bottom w:val="single" w:sz="4" w:space="0" w:color="auto"/>
              <w:right w:val="single" w:sz="4" w:space="0" w:color="auto"/>
            </w:tcBorders>
            <w:vAlign w:val="center"/>
          </w:tcPr>
          <w:p w14:paraId="66080115" w14:textId="573AA654" w:rsidR="00514E79" w:rsidRPr="00514E79" w:rsidRDefault="00596E8A" w:rsidP="00514E79">
            <w:pPr>
              <w:pStyle w:val="TableParagraph"/>
              <w:jc w:val="center"/>
              <w:rPr>
                <w:rFonts w:ascii="Palatino Linotype" w:hAnsi="Palatino Linotype"/>
              </w:rPr>
            </w:pPr>
            <w:r w:rsidRPr="00596E8A">
              <w:rPr>
                <w:rFonts w:ascii="Palatino Linotype" w:hAnsi="Palatino Linotype"/>
              </w:rPr>
              <w:t>5.7 – 8.0</w:t>
            </w:r>
          </w:p>
        </w:tc>
      </w:tr>
      <w:tr w:rsidR="00514E79" w:rsidRPr="00514E79" w14:paraId="0894EDB5" w14:textId="77777777" w:rsidTr="00514E79">
        <w:trPr>
          <w:trHeight w:val="510"/>
        </w:trPr>
        <w:tc>
          <w:tcPr>
            <w:tcW w:w="3686" w:type="dxa"/>
            <w:tcBorders>
              <w:top w:val="single" w:sz="4" w:space="0" w:color="auto"/>
              <w:left w:val="single" w:sz="4" w:space="0" w:color="auto"/>
              <w:bottom w:val="single" w:sz="4" w:space="0" w:color="auto"/>
              <w:right w:val="single" w:sz="4" w:space="0" w:color="auto"/>
            </w:tcBorders>
            <w:vAlign w:val="center"/>
          </w:tcPr>
          <w:p w14:paraId="195479A4" w14:textId="120FE6A8" w:rsidR="00514E79" w:rsidRPr="00514E79" w:rsidRDefault="00596E8A" w:rsidP="00514E79">
            <w:pPr>
              <w:pStyle w:val="TableParagraph"/>
              <w:jc w:val="center"/>
              <w:rPr>
                <w:rFonts w:ascii="Palatino Linotype" w:hAnsi="Palatino Linotype"/>
              </w:rPr>
            </w:pPr>
            <w:r>
              <w:rPr>
                <w:rFonts w:ascii="Palatino Linotype" w:hAnsi="Palatino Linotype"/>
              </w:rPr>
              <w:t>Newborn (1 – 30 days)</w:t>
            </w:r>
          </w:p>
        </w:tc>
        <w:tc>
          <w:tcPr>
            <w:tcW w:w="2693" w:type="dxa"/>
            <w:tcBorders>
              <w:top w:val="single" w:sz="4" w:space="0" w:color="auto"/>
              <w:left w:val="single" w:sz="4" w:space="0" w:color="auto"/>
              <w:bottom w:val="single" w:sz="4" w:space="0" w:color="auto"/>
              <w:right w:val="single" w:sz="4" w:space="0" w:color="auto"/>
            </w:tcBorders>
            <w:vAlign w:val="center"/>
          </w:tcPr>
          <w:p w14:paraId="58CB414C" w14:textId="1FB2337B" w:rsidR="00514E79" w:rsidRPr="00514E79" w:rsidRDefault="00596E8A" w:rsidP="00514E79">
            <w:pPr>
              <w:pStyle w:val="TableParagraph"/>
              <w:jc w:val="center"/>
              <w:rPr>
                <w:rFonts w:ascii="Palatino Linotype" w:hAnsi="Palatino Linotype"/>
              </w:rPr>
            </w:pPr>
            <w:r w:rsidRPr="00596E8A">
              <w:rPr>
                <w:rFonts w:ascii="Palatino Linotype" w:hAnsi="Palatino Linotype"/>
              </w:rPr>
              <w:t>4.1 – 6.3</w:t>
            </w:r>
          </w:p>
        </w:tc>
      </w:tr>
    </w:tbl>
    <w:p w14:paraId="3E962322" w14:textId="60511A2C"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lastRenderedPageBreak/>
        <w:t>Reportable Interval</w:t>
      </w:r>
      <w:bookmarkEnd w:id="32"/>
    </w:p>
    <w:p w14:paraId="0E98652E" w14:textId="346A9DF5" w:rsidR="001D1ADE" w:rsidRDefault="001D1ADE" w:rsidP="001D1ADE">
      <w:pPr>
        <w:pStyle w:val="TDPL-BodyTxt"/>
        <w:jc w:val="both"/>
      </w:pPr>
      <w:r>
        <w:t>Analytical Measurement Range (AMR)</w:t>
      </w:r>
      <w:r w:rsidR="0045125B">
        <w:t xml:space="preserve">: </w:t>
      </w:r>
      <w:r w:rsidR="00596E8A" w:rsidRPr="00596E8A">
        <w:t xml:space="preserve">3.0 – 12.0 </w:t>
      </w:r>
      <w:r w:rsidR="00514E79" w:rsidRPr="00514E79">
        <w:t>g/d</w:t>
      </w:r>
      <w:r w:rsidR="00514E79">
        <w:t>l</w:t>
      </w:r>
    </w:p>
    <w:p w14:paraId="197F230B" w14:textId="7A671B25" w:rsidR="007E0DB9" w:rsidRPr="00E51A3F" w:rsidRDefault="007E0DB9" w:rsidP="001D1ADE">
      <w:pPr>
        <w:pStyle w:val="TDPL-BodyTxt"/>
        <w:jc w:val="both"/>
      </w:pPr>
      <w:r w:rsidRPr="00E51A3F">
        <w:t>Clinical Reportable Range (CRR)</w:t>
      </w:r>
      <w:r w:rsidR="00AB16F5" w:rsidRPr="00E51A3F">
        <w:t xml:space="preserve">: </w:t>
      </w:r>
      <w:r w:rsidR="00596E8A" w:rsidRPr="00E51A3F">
        <w:t>3.0 – 12.0 g/dl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09AF3534" w14:textId="6869758C" w:rsidR="00A16E83" w:rsidRDefault="00A16E83" w:rsidP="00A16E83">
      <w:pPr>
        <w:pStyle w:val="TDPL-BodyTxt"/>
        <w:numPr>
          <w:ilvl w:val="0"/>
          <w:numId w:val="0"/>
        </w:numPr>
        <w:ind w:left="1134"/>
      </w:pPr>
      <w:r>
        <w:t>Lower value &lt; 3.4 mg/dl</w:t>
      </w:r>
    </w:p>
    <w:p w14:paraId="33961552" w14:textId="1EE37102" w:rsidR="00156FF2" w:rsidRDefault="00A16E83" w:rsidP="00A16E83">
      <w:pPr>
        <w:pStyle w:val="TDPL-BodyTxt"/>
        <w:numPr>
          <w:ilvl w:val="0"/>
          <w:numId w:val="0"/>
        </w:numPr>
        <w:ind w:left="1134"/>
      </w:pPr>
      <w:r>
        <w:t>Higher value &gt; 9.5 mg/dl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27B9830A" w14:textId="4E84ACB2" w:rsidR="00A16E83" w:rsidRDefault="00A16E83" w:rsidP="00A16E83">
      <w:pPr>
        <w:pStyle w:val="TDPL-BodyTxt"/>
        <w:jc w:val="both"/>
      </w:pPr>
      <w:r>
        <w:t xml:space="preserve">Serum proteins transport drugs and metabolites and maintain plasma osmotic pressure. Most serum proteins are synthesized in the liver, </w:t>
      </w:r>
      <w:proofErr w:type="gramStart"/>
      <w:r>
        <w:t>with the exception of</w:t>
      </w:r>
      <w:proofErr w:type="gramEnd"/>
      <w:r>
        <w:t xml:space="preserve"> gamma globulins. One of the most important serum proteins produced in the liver is albumin. Total serum protein concentration can be used for evaluation of nutritional status.</w:t>
      </w:r>
    </w:p>
    <w:p w14:paraId="5C0513B9" w14:textId="2631B807" w:rsidR="00DB7047" w:rsidRDefault="00A16E83" w:rsidP="00A16E83">
      <w:pPr>
        <w:pStyle w:val="TDPL-BodyTxt"/>
        <w:jc w:val="both"/>
      </w:pPr>
      <w:r>
        <w:t>Causes of high total serum protein concentration include dehydration, Waldenström’s macroglobulinemia, multiple myeloma, hyperglobulinemia, granulomatous diseases, and some tropical diseases. Total protein concentration is occasionally increased in collagen diseases, lupus erythematosus, and other instances of chronic infection or inflammation. Causes of low total serum protein concentration include pregnancy, excessive intravenous fluid administration, cirrhosis or other liver diseases, chronic alcoholism, heart failure, nephrotic syndrome, glomerulonephritis, neoplasia, protein-losing enteropathies, malabsorption and severe malnutrition</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lastRenderedPageBreak/>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2EEA72AD" w:rsidR="006776D3" w:rsidRDefault="007A2EB0" w:rsidP="007F6E71">
      <w:pPr>
        <w:pStyle w:val="TDPL-BodyTxt"/>
        <w:numPr>
          <w:ilvl w:val="3"/>
          <w:numId w:val="182"/>
        </w:numPr>
        <w:jc w:val="both"/>
      </w:pPr>
      <w:r w:rsidRPr="007A2EB0">
        <w:t xml:space="preserve">Product insert of </w:t>
      </w:r>
      <w:r w:rsidR="00514E79">
        <w:t xml:space="preserve">Total </w:t>
      </w:r>
      <w:r w:rsidR="00A16E83">
        <w:t>Protein</w:t>
      </w:r>
      <w:r w:rsidRPr="007A2EB0">
        <w:t>, Beckman Coulter AU680 / AU 480 / DXC700</w:t>
      </w:r>
      <w:r w:rsidR="00F31F8F">
        <w:t>.</w:t>
      </w:r>
    </w:p>
    <w:p w14:paraId="5238C1F2" w14:textId="61D06EF3" w:rsidR="002D4550" w:rsidRPr="002D4550" w:rsidRDefault="002D4550" w:rsidP="007F6E71">
      <w:pPr>
        <w:pStyle w:val="TDPL-BodyTxt"/>
        <w:numPr>
          <w:ilvl w:val="3"/>
          <w:numId w:val="182"/>
        </w:numPr>
        <w:jc w:val="both"/>
      </w:pPr>
      <w:r w:rsidRPr="002D4550">
        <w:t>Procedure for Managing Internal QC Program (TDPL</w:t>
      </w:r>
      <w:r w:rsidR="00CB2EF7">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3F8E" w14:textId="77777777" w:rsidR="006D1768" w:rsidRDefault="006D1768" w:rsidP="008072D6">
      <w:pPr>
        <w:spacing w:after="0"/>
      </w:pPr>
      <w:r>
        <w:separator/>
      </w:r>
    </w:p>
  </w:endnote>
  <w:endnote w:type="continuationSeparator" w:id="0">
    <w:p w14:paraId="3B261154" w14:textId="77777777" w:rsidR="006D1768" w:rsidRDefault="006D1768" w:rsidP="008072D6">
      <w:pPr>
        <w:spacing w:after="0"/>
      </w:pPr>
      <w:r>
        <w:continuationSeparator/>
      </w:r>
    </w:p>
  </w:endnote>
  <w:endnote w:type="continuationNotice" w:id="1">
    <w:p w14:paraId="73C784F8" w14:textId="77777777" w:rsidR="006D1768" w:rsidRDefault="006D176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50B4CA0D"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54249FE" w:rsidR="00455F81" w:rsidRPr="00A047D5" w:rsidRDefault="00CB2EF7"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1510587" wp14:editId="395C4EA8">
          <wp:simplePos x="0" y="0"/>
          <wp:positionH relativeFrom="column">
            <wp:posOffset>-325120</wp:posOffset>
          </wp:positionH>
          <wp:positionV relativeFrom="page">
            <wp:posOffset>9947910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BF6187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9"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0"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1"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C6AAA" w14:textId="77777777" w:rsidR="006D1768" w:rsidRDefault="006D1768" w:rsidP="008072D6">
      <w:pPr>
        <w:spacing w:after="0"/>
      </w:pPr>
      <w:r>
        <w:separator/>
      </w:r>
    </w:p>
  </w:footnote>
  <w:footnote w:type="continuationSeparator" w:id="0">
    <w:p w14:paraId="41836278" w14:textId="77777777" w:rsidR="006D1768" w:rsidRDefault="006D1768" w:rsidP="008072D6">
      <w:pPr>
        <w:spacing w:after="0"/>
      </w:pPr>
      <w:r>
        <w:continuationSeparator/>
      </w:r>
    </w:p>
  </w:footnote>
  <w:footnote w:type="continuationNotice" w:id="1">
    <w:p w14:paraId="165F87C6" w14:textId="77777777" w:rsidR="006D1768" w:rsidRDefault="006D176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6195B5A"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51A3F">
            <w:rPr>
              <w:rFonts w:ascii="Palatino Linotype" w:hAnsi="Palatino Linotype"/>
              <w:b/>
              <w:bCs/>
              <w:sz w:val="16"/>
              <w:szCs w:val="16"/>
            </w:rPr>
            <w:t>53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7B21CE3" w:rsidR="00C2562C" w:rsidRPr="004B4A99" w:rsidRDefault="00A45B2E" w:rsidP="00AE7DF8">
          <w:pPr>
            <w:pStyle w:val="TableParagraph"/>
            <w:jc w:val="center"/>
            <w:rPr>
              <w:rFonts w:ascii="Palatino Linotype" w:hAnsi="Palatino Linotype"/>
              <w:b/>
              <w:bCs/>
              <w:sz w:val="16"/>
              <w:szCs w:val="16"/>
            </w:rPr>
          </w:pPr>
          <w:r>
            <w:rPr>
              <w:rFonts w:ascii="Palatino Linotype" w:hAnsi="Palatino Linotype"/>
              <w:b/>
              <w:bCs/>
              <w:sz w:val="16"/>
              <w:szCs w:val="16"/>
            </w:rPr>
            <w:t>TOTAL</w:t>
          </w:r>
          <w:r w:rsidR="005C737C" w:rsidRPr="005C737C">
            <w:rPr>
              <w:rFonts w:ascii="Palatino Linotype" w:hAnsi="Palatino Linotype"/>
              <w:b/>
              <w:bCs/>
              <w:sz w:val="16"/>
              <w:szCs w:val="16"/>
            </w:rPr>
            <w:t xml:space="preserve"> </w:t>
          </w:r>
          <w:r w:rsidR="005763EE">
            <w:rPr>
              <w:rFonts w:ascii="Palatino Linotype" w:hAnsi="Palatino Linotype"/>
              <w:b/>
              <w:bCs/>
              <w:sz w:val="16"/>
              <w:szCs w:val="16"/>
            </w:rPr>
            <w:t>PROTEIN</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51A3F" w:rsidRPr="004B4A99" w14:paraId="3A078B58" w14:textId="77777777" w:rsidTr="00FF227F">
      <w:trPr>
        <w:cantSplit/>
        <w:trHeight w:val="340"/>
        <w:jc w:val="center"/>
      </w:trPr>
      <w:tc>
        <w:tcPr>
          <w:tcW w:w="1300" w:type="pct"/>
          <w:vMerge w:val="restart"/>
          <w:vAlign w:val="center"/>
        </w:tcPr>
        <w:p w14:paraId="7E505763" w14:textId="77777777" w:rsidR="00E51A3F"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C1A6F5A"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SOP-053</w:t>
          </w:r>
        </w:p>
      </w:tc>
    </w:tr>
    <w:tr w:rsidR="00E51A3F" w:rsidRPr="004B4A99" w14:paraId="5292651C" w14:textId="77777777" w:rsidTr="00FF227F">
      <w:trPr>
        <w:cantSplit/>
        <w:trHeight w:val="340"/>
        <w:jc w:val="center"/>
      </w:trPr>
      <w:tc>
        <w:tcPr>
          <w:tcW w:w="1300" w:type="pct"/>
          <w:vMerge/>
          <w:vAlign w:val="center"/>
        </w:tcPr>
        <w:p w14:paraId="4E798848"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276E1FC7"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51A3F" w:rsidRPr="004B4A99" w14:paraId="0AD975B3" w14:textId="77777777" w:rsidTr="00FF227F">
      <w:trPr>
        <w:cantSplit/>
        <w:trHeight w:val="340"/>
        <w:jc w:val="center"/>
      </w:trPr>
      <w:tc>
        <w:tcPr>
          <w:tcW w:w="1300" w:type="pct"/>
          <w:vMerge w:val="restart"/>
          <w:vAlign w:val="center"/>
        </w:tcPr>
        <w:p w14:paraId="5385F8FD"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51A3F" w:rsidRPr="004B4A99" w14:paraId="09129753" w14:textId="77777777" w:rsidTr="00FF227F">
      <w:trPr>
        <w:cantSplit/>
        <w:trHeight w:val="340"/>
        <w:jc w:val="center"/>
      </w:trPr>
      <w:tc>
        <w:tcPr>
          <w:tcW w:w="1300" w:type="pct"/>
          <w:vMerge/>
          <w:vAlign w:val="center"/>
        </w:tcPr>
        <w:p w14:paraId="53850D0C"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325267F7"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51A3F" w:rsidRPr="004B4A99" w14:paraId="7C5BB1D7" w14:textId="77777777" w:rsidTr="00FF227F">
      <w:trPr>
        <w:cantSplit/>
        <w:trHeight w:val="340"/>
        <w:jc w:val="center"/>
      </w:trPr>
      <w:tc>
        <w:tcPr>
          <w:tcW w:w="1300" w:type="pct"/>
          <w:vAlign w:val="center"/>
        </w:tcPr>
        <w:p w14:paraId="2943FA8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97448C7" w14:textId="77777777" w:rsidR="00E51A3F"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D18A9CC"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w:t>
          </w:r>
          <w:r>
            <w:rPr>
              <w:rFonts w:ascii="Palatino Linotype" w:hAnsi="Palatino Linotype"/>
              <w:b/>
              <w:bCs/>
              <w:sz w:val="16"/>
              <w:szCs w:val="16"/>
            </w:rPr>
            <w:t>PROTEIN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51A3F" w:rsidRPr="004B4A99" w14:paraId="313C78B7" w14:textId="77777777" w:rsidTr="00FF227F">
      <w:trPr>
        <w:cantSplit/>
        <w:trHeight w:val="369"/>
        <w:jc w:val="center"/>
      </w:trPr>
      <w:tc>
        <w:tcPr>
          <w:tcW w:w="1300" w:type="pct"/>
          <w:vAlign w:val="center"/>
        </w:tcPr>
        <w:p w14:paraId="64C28C3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51A3F" w:rsidRPr="004B4A99" w14:paraId="2F2DBE48" w14:textId="77777777" w:rsidTr="00FF227F">
      <w:trPr>
        <w:cantSplit/>
        <w:trHeight w:val="340"/>
        <w:jc w:val="center"/>
      </w:trPr>
      <w:tc>
        <w:tcPr>
          <w:tcW w:w="1300" w:type="pct"/>
          <w:vMerge w:val="restart"/>
          <w:vAlign w:val="center"/>
        </w:tcPr>
        <w:p w14:paraId="133837E6" w14:textId="77777777" w:rsidR="00E51A3F"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7B2573F"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SOP-053</w:t>
          </w:r>
        </w:p>
      </w:tc>
    </w:tr>
    <w:tr w:rsidR="00E51A3F" w:rsidRPr="004B4A99" w14:paraId="7E480127" w14:textId="77777777" w:rsidTr="00FF227F">
      <w:trPr>
        <w:cantSplit/>
        <w:trHeight w:val="340"/>
        <w:jc w:val="center"/>
      </w:trPr>
      <w:tc>
        <w:tcPr>
          <w:tcW w:w="1300" w:type="pct"/>
          <w:vMerge/>
          <w:vAlign w:val="center"/>
        </w:tcPr>
        <w:p w14:paraId="08E996F8"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04514E29"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51A3F" w:rsidRPr="004B4A99" w14:paraId="244CC1DE" w14:textId="77777777" w:rsidTr="00FF227F">
      <w:trPr>
        <w:cantSplit/>
        <w:trHeight w:val="340"/>
        <w:jc w:val="center"/>
      </w:trPr>
      <w:tc>
        <w:tcPr>
          <w:tcW w:w="1300" w:type="pct"/>
          <w:vMerge w:val="restart"/>
          <w:vAlign w:val="center"/>
        </w:tcPr>
        <w:p w14:paraId="19088C28"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51A3F" w:rsidRPr="004B4A99" w14:paraId="1431D515" w14:textId="77777777" w:rsidTr="00FF227F">
      <w:trPr>
        <w:cantSplit/>
        <w:trHeight w:val="340"/>
        <w:jc w:val="center"/>
      </w:trPr>
      <w:tc>
        <w:tcPr>
          <w:tcW w:w="1300" w:type="pct"/>
          <w:vMerge/>
          <w:vAlign w:val="center"/>
        </w:tcPr>
        <w:p w14:paraId="2FB6339F"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7BE729A8"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51A3F" w:rsidRPr="004B4A99" w14:paraId="41C9FDC6" w14:textId="77777777" w:rsidTr="00FF227F">
      <w:trPr>
        <w:cantSplit/>
        <w:trHeight w:val="340"/>
        <w:jc w:val="center"/>
      </w:trPr>
      <w:tc>
        <w:tcPr>
          <w:tcW w:w="1300" w:type="pct"/>
          <w:vAlign w:val="center"/>
        </w:tcPr>
        <w:p w14:paraId="56C8426C"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D76CA5" w14:textId="77777777" w:rsidR="00E51A3F"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66FBD88"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w:t>
          </w:r>
          <w:r>
            <w:rPr>
              <w:rFonts w:ascii="Palatino Linotype" w:hAnsi="Palatino Linotype"/>
              <w:b/>
              <w:bCs/>
              <w:sz w:val="16"/>
              <w:szCs w:val="16"/>
            </w:rPr>
            <w:t>PROTEIN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51A3F" w:rsidRPr="004B4A99" w14:paraId="31E3915D" w14:textId="77777777" w:rsidTr="00FF227F">
      <w:trPr>
        <w:cantSplit/>
        <w:trHeight w:val="369"/>
        <w:jc w:val="center"/>
      </w:trPr>
      <w:tc>
        <w:tcPr>
          <w:tcW w:w="1300" w:type="pct"/>
          <w:vAlign w:val="center"/>
        </w:tcPr>
        <w:p w14:paraId="7D19767C"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51A3F" w:rsidRPr="004B4A99" w14:paraId="3916B46D" w14:textId="77777777" w:rsidTr="00FF227F">
      <w:trPr>
        <w:cantSplit/>
        <w:trHeight w:val="340"/>
        <w:jc w:val="center"/>
      </w:trPr>
      <w:tc>
        <w:tcPr>
          <w:tcW w:w="1300" w:type="pct"/>
          <w:vMerge w:val="restart"/>
          <w:vAlign w:val="center"/>
        </w:tcPr>
        <w:p w14:paraId="23A549E1" w14:textId="77777777" w:rsidR="00E51A3F"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4D5AD6A"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SOP-053</w:t>
          </w:r>
        </w:p>
      </w:tc>
    </w:tr>
    <w:tr w:rsidR="00E51A3F" w:rsidRPr="004B4A99" w14:paraId="13720DA9" w14:textId="77777777" w:rsidTr="00FF227F">
      <w:trPr>
        <w:cantSplit/>
        <w:trHeight w:val="340"/>
        <w:jc w:val="center"/>
      </w:trPr>
      <w:tc>
        <w:tcPr>
          <w:tcW w:w="1300" w:type="pct"/>
          <w:vMerge/>
          <w:vAlign w:val="center"/>
        </w:tcPr>
        <w:p w14:paraId="37148520"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2943FA10"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51A3F" w:rsidRPr="004B4A99" w14:paraId="5737AB9A" w14:textId="77777777" w:rsidTr="00FF227F">
      <w:trPr>
        <w:cantSplit/>
        <w:trHeight w:val="340"/>
        <w:jc w:val="center"/>
      </w:trPr>
      <w:tc>
        <w:tcPr>
          <w:tcW w:w="1300" w:type="pct"/>
          <w:vMerge w:val="restart"/>
          <w:vAlign w:val="center"/>
        </w:tcPr>
        <w:p w14:paraId="4E72BDB6"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51A3F" w:rsidRPr="004B4A99" w14:paraId="0813DEE3" w14:textId="77777777" w:rsidTr="00FF227F">
      <w:trPr>
        <w:cantSplit/>
        <w:trHeight w:val="340"/>
        <w:jc w:val="center"/>
      </w:trPr>
      <w:tc>
        <w:tcPr>
          <w:tcW w:w="1300" w:type="pct"/>
          <w:vMerge/>
          <w:vAlign w:val="center"/>
        </w:tcPr>
        <w:p w14:paraId="0DBF06F1"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747A16C7"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51A3F" w:rsidRPr="004B4A99" w14:paraId="467E5DE5" w14:textId="77777777" w:rsidTr="00FF227F">
      <w:trPr>
        <w:cantSplit/>
        <w:trHeight w:val="340"/>
        <w:jc w:val="center"/>
      </w:trPr>
      <w:tc>
        <w:tcPr>
          <w:tcW w:w="1300" w:type="pct"/>
          <w:vAlign w:val="center"/>
        </w:tcPr>
        <w:p w14:paraId="7D5A6E46"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56B5A65" w14:textId="77777777" w:rsidR="00E51A3F"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4277BDAB"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w:t>
          </w:r>
          <w:r>
            <w:rPr>
              <w:rFonts w:ascii="Palatino Linotype" w:hAnsi="Palatino Linotype"/>
              <w:b/>
              <w:bCs/>
              <w:sz w:val="16"/>
              <w:szCs w:val="16"/>
            </w:rPr>
            <w:t>PROTEIN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51A3F" w:rsidRPr="004B4A99" w14:paraId="7076EC4D" w14:textId="77777777" w:rsidTr="00FF227F">
      <w:trPr>
        <w:cantSplit/>
        <w:trHeight w:val="369"/>
        <w:jc w:val="center"/>
      </w:trPr>
      <w:tc>
        <w:tcPr>
          <w:tcW w:w="1300" w:type="pct"/>
          <w:vAlign w:val="center"/>
        </w:tcPr>
        <w:p w14:paraId="78E4E2CB"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51A3F" w:rsidRPr="004B4A99" w14:paraId="70F16FC8" w14:textId="77777777" w:rsidTr="00FF227F">
      <w:trPr>
        <w:cantSplit/>
        <w:trHeight w:val="340"/>
        <w:jc w:val="center"/>
      </w:trPr>
      <w:tc>
        <w:tcPr>
          <w:tcW w:w="1300" w:type="pct"/>
          <w:vMerge w:val="restart"/>
          <w:vAlign w:val="center"/>
        </w:tcPr>
        <w:p w14:paraId="581A7966" w14:textId="77777777" w:rsidR="00E51A3F"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1D7EC15"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SOP-053</w:t>
          </w:r>
        </w:p>
      </w:tc>
    </w:tr>
    <w:tr w:rsidR="00E51A3F" w:rsidRPr="004B4A99" w14:paraId="615C5189" w14:textId="77777777" w:rsidTr="00FF227F">
      <w:trPr>
        <w:cantSplit/>
        <w:trHeight w:val="340"/>
        <w:jc w:val="center"/>
      </w:trPr>
      <w:tc>
        <w:tcPr>
          <w:tcW w:w="1300" w:type="pct"/>
          <w:vMerge/>
          <w:vAlign w:val="center"/>
        </w:tcPr>
        <w:p w14:paraId="795A3454"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14967148"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51A3F" w:rsidRPr="004B4A99" w14:paraId="053B4F16" w14:textId="77777777" w:rsidTr="00FF227F">
      <w:trPr>
        <w:cantSplit/>
        <w:trHeight w:val="340"/>
        <w:jc w:val="center"/>
      </w:trPr>
      <w:tc>
        <w:tcPr>
          <w:tcW w:w="1300" w:type="pct"/>
          <w:vMerge w:val="restart"/>
          <w:vAlign w:val="center"/>
        </w:tcPr>
        <w:p w14:paraId="525835BE"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51A3F" w:rsidRPr="004B4A99" w14:paraId="6EB4168F" w14:textId="77777777" w:rsidTr="00FF227F">
      <w:trPr>
        <w:cantSplit/>
        <w:trHeight w:val="340"/>
        <w:jc w:val="center"/>
      </w:trPr>
      <w:tc>
        <w:tcPr>
          <w:tcW w:w="1300" w:type="pct"/>
          <w:vMerge/>
          <w:vAlign w:val="center"/>
        </w:tcPr>
        <w:p w14:paraId="4F55C041"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27BD5F79"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51A3F" w:rsidRPr="004B4A99" w14:paraId="59FDD851" w14:textId="77777777" w:rsidTr="00FF227F">
      <w:trPr>
        <w:cantSplit/>
        <w:trHeight w:val="340"/>
        <w:jc w:val="center"/>
      </w:trPr>
      <w:tc>
        <w:tcPr>
          <w:tcW w:w="1300" w:type="pct"/>
          <w:vAlign w:val="center"/>
        </w:tcPr>
        <w:p w14:paraId="0DD264F6"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4252EB" w14:textId="77777777" w:rsidR="00E51A3F"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873EB53"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w:t>
          </w:r>
          <w:r>
            <w:rPr>
              <w:rFonts w:ascii="Palatino Linotype" w:hAnsi="Palatino Linotype"/>
              <w:b/>
              <w:bCs/>
              <w:sz w:val="16"/>
              <w:szCs w:val="16"/>
            </w:rPr>
            <w:t>PROTEIN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51A3F" w:rsidRPr="004B4A99" w14:paraId="1346FD4B" w14:textId="77777777" w:rsidTr="00FF227F">
      <w:trPr>
        <w:cantSplit/>
        <w:trHeight w:val="369"/>
        <w:jc w:val="center"/>
      </w:trPr>
      <w:tc>
        <w:tcPr>
          <w:tcW w:w="1300" w:type="pct"/>
          <w:vAlign w:val="center"/>
        </w:tcPr>
        <w:p w14:paraId="7A607975"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51A3F" w:rsidRPr="004B4A99" w14:paraId="1DD833AB" w14:textId="77777777" w:rsidTr="00FF227F">
      <w:trPr>
        <w:cantSplit/>
        <w:trHeight w:val="340"/>
        <w:jc w:val="center"/>
      </w:trPr>
      <w:tc>
        <w:tcPr>
          <w:tcW w:w="1300" w:type="pct"/>
          <w:vMerge w:val="restart"/>
          <w:vAlign w:val="center"/>
        </w:tcPr>
        <w:p w14:paraId="2C85B31E" w14:textId="77777777" w:rsidR="00E51A3F"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1B4BDEA1"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SOP-053</w:t>
          </w:r>
        </w:p>
      </w:tc>
    </w:tr>
    <w:tr w:rsidR="00E51A3F" w:rsidRPr="004B4A99" w14:paraId="75039F1F" w14:textId="77777777" w:rsidTr="00FF227F">
      <w:trPr>
        <w:cantSplit/>
        <w:trHeight w:val="340"/>
        <w:jc w:val="center"/>
      </w:trPr>
      <w:tc>
        <w:tcPr>
          <w:tcW w:w="1300" w:type="pct"/>
          <w:vMerge/>
          <w:vAlign w:val="center"/>
        </w:tcPr>
        <w:p w14:paraId="0A42F4E6"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45B9E3DC"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51A3F" w:rsidRPr="004B4A99" w14:paraId="776E0F1D" w14:textId="77777777" w:rsidTr="00FF227F">
      <w:trPr>
        <w:cantSplit/>
        <w:trHeight w:val="340"/>
        <w:jc w:val="center"/>
      </w:trPr>
      <w:tc>
        <w:tcPr>
          <w:tcW w:w="1300" w:type="pct"/>
          <w:vMerge w:val="restart"/>
          <w:vAlign w:val="center"/>
        </w:tcPr>
        <w:p w14:paraId="213D8A4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51A3F" w:rsidRPr="004B4A99" w14:paraId="1866370D" w14:textId="77777777" w:rsidTr="00FF227F">
      <w:trPr>
        <w:cantSplit/>
        <w:trHeight w:val="340"/>
        <w:jc w:val="center"/>
      </w:trPr>
      <w:tc>
        <w:tcPr>
          <w:tcW w:w="1300" w:type="pct"/>
          <w:vMerge/>
          <w:vAlign w:val="center"/>
        </w:tcPr>
        <w:p w14:paraId="5446B7CE"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380645CF"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51A3F" w:rsidRPr="004B4A99" w14:paraId="5781774C" w14:textId="77777777" w:rsidTr="00FF227F">
      <w:trPr>
        <w:cantSplit/>
        <w:trHeight w:val="340"/>
        <w:jc w:val="center"/>
      </w:trPr>
      <w:tc>
        <w:tcPr>
          <w:tcW w:w="1300" w:type="pct"/>
          <w:vAlign w:val="center"/>
        </w:tcPr>
        <w:p w14:paraId="245AB13C"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D6A8D9C" w14:textId="77777777" w:rsidR="00E51A3F"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5BC789C3"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w:t>
          </w:r>
          <w:r>
            <w:rPr>
              <w:rFonts w:ascii="Palatino Linotype" w:hAnsi="Palatino Linotype"/>
              <w:b/>
              <w:bCs/>
              <w:sz w:val="16"/>
              <w:szCs w:val="16"/>
            </w:rPr>
            <w:t>PROTEIN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51A3F" w:rsidRPr="004B4A99" w14:paraId="50B8B122" w14:textId="77777777" w:rsidTr="00FF227F">
      <w:trPr>
        <w:cantSplit/>
        <w:trHeight w:val="369"/>
        <w:jc w:val="center"/>
      </w:trPr>
      <w:tc>
        <w:tcPr>
          <w:tcW w:w="1300" w:type="pct"/>
          <w:vAlign w:val="center"/>
        </w:tcPr>
        <w:p w14:paraId="1CCA933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51A3F" w:rsidRPr="004B4A99" w14:paraId="3FE71133" w14:textId="77777777" w:rsidTr="00FF227F">
      <w:trPr>
        <w:cantSplit/>
        <w:trHeight w:val="340"/>
        <w:jc w:val="center"/>
      </w:trPr>
      <w:tc>
        <w:tcPr>
          <w:tcW w:w="1300" w:type="pct"/>
          <w:vMerge w:val="restart"/>
          <w:vAlign w:val="center"/>
        </w:tcPr>
        <w:p w14:paraId="12AF09AC" w14:textId="77777777" w:rsidR="00E51A3F"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FE187D4"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SOP-053</w:t>
          </w:r>
        </w:p>
      </w:tc>
    </w:tr>
    <w:tr w:rsidR="00E51A3F" w:rsidRPr="004B4A99" w14:paraId="7F8F7B66" w14:textId="77777777" w:rsidTr="00FF227F">
      <w:trPr>
        <w:cantSplit/>
        <w:trHeight w:val="340"/>
        <w:jc w:val="center"/>
      </w:trPr>
      <w:tc>
        <w:tcPr>
          <w:tcW w:w="1300" w:type="pct"/>
          <w:vMerge/>
          <w:vAlign w:val="center"/>
        </w:tcPr>
        <w:p w14:paraId="1E8BB389"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707358B9"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51A3F" w:rsidRPr="004B4A99" w14:paraId="38BD2163" w14:textId="77777777" w:rsidTr="00FF227F">
      <w:trPr>
        <w:cantSplit/>
        <w:trHeight w:val="340"/>
        <w:jc w:val="center"/>
      </w:trPr>
      <w:tc>
        <w:tcPr>
          <w:tcW w:w="1300" w:type="pct"/>
          <w:vMerge w:val="restart"/>
          <w:vAlign w:val="center"/>
        </w:tcPr>
        <w:p w14:paraId="6D9E4B55"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51A3F" w:rsidRPr="004B4A99" w14:paraId="744F1841" w14:textId="77777777" w:rsidTr="00FF227F">
      <w:trPr>
        <w:cantSplit/>
        <w:trHeight w:val="340"/>
        <w:jc w:val="center"/>
      </w:trPr>
      <w:tc>
        <w:tcPr>
          <w:tcW w:w="1300" w:type="pct"/>
          <w:vMerge/>
          <w:vAlign w:val="center"/>
        </w:tcPr>
        <w:p w14:paraId="4AB6AE4D" w14:textId="77777777" w:rsidR="00E51A3F" w:rsidRPr="004B4A99" w:rsidRDefault="00E51A3F" w:rsidP="00E51A3F">
          <w:pPr>
            <w:pStyle w:val="TableParagraph"/>
            <w:jc w:val="center"/>
            <w:rPr>
              <w:rFonts w:ascii="Palatino Linotype" w:hAnsi="Palatino Linotype"/>
              <w:b/>
              <w:bCs/>
              <w:sz w:val="16"/>
              <w:szCs w:val="16"/>
            </w:rPr>
          </w:pPr>
        </w:p>
      </w:tc>
      <w:tc>
        <w:tcPr>
          <w:tcW w:w="2162" w:type="pct"/>
          <w:vMerge/>
          <w:vAlign w:val="center"/>
        </w:tcPr>
        <w:p w14:paraId="5D49A9EB" w14:textId="77777777" w:rsidR="00E51A3F" w:rsidRPr="004B4A99" w:rsidRDefault="00E51A3F" w:rsidP="00E51A3F">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51A3F" w:rsidRPr="004B4A99" w14:paraId="590F5EEA" w14:textId="77777777" w:rsidTr="00FF227F">
      <w:trPr>
        <w:cantSplit/>
        <w:trHeight w:val="340"/>
        <w:jc w:val="center"/>
      </w:trPr>
      <w:tc>
        <w:tcPr>
          <w:tcW w:w="1300" w:type="pct"/>
          <w:vAlign w:val="center"/>
        </w:tcPr>
        <w:p w14:paraId="196271D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FA4922F" w14:textId="77777777" w:rsidR="00E51A3F"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788F5A9"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TOTAL</w:t>
          </w:r>
          <w:r w:rsidRPr="005C737C">
            <w:rPr>
              <w:rFonts w:ascii="Palatino Linotype" w:hAnsi="Palatino Linotype"/>
              <w:b/>
              <w:bCs/>
              <w:sz w:val="16"/>
              <w:szCs w:val="16"/>
            </w:rPr>
            <w:t xml:space="preserve"> </w:t>
          </w:r>
          <w:r>
            <w:rPr>
              <w:rFonts w:ascii="Palatino Linotype" w:hAnsi="Palatino Linotype"/>
              <w:b/>
              <w:bCs/>
              <w:sz w:val="16"/>
              <w:szCs w:val="16"/>
            </w:rPr>
            <w:t>PROTEIN</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51A3F" w:rsidRPr="004B4A99" w14:paraId="2C0BB8AD" w14:textId="77777777" w:rsidTr="00FF227F">
      <w:trPr>
        <w:cantSplit/>
        <w:trHeight w:val="369"/>
        <w:jc w:val="center"/>
      </w:trPr>
      <w:tc>
        <w:tcPr>
          <w:tcW w:w="1300" w:type="pct"/>
          <w:vAlign w:val="center"/>
        </w:tcPr>
        <w:p w14:paraId="3DB92BF9" w14:textId="77777777" w:rsidR="00E51A3F" w:rsidRPr="004B4A99" w:rsidRDefault="00E51A3F" w:rsidP="00E51A3F">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E51A3F" w:rsidRPr="004B4A99" w:rsidRDefault="00E51A3F" w:rsidP="00E51A3F">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1A253D"/>
    <w:multiLevelType w:val="hybridMultilevel"/>
    <w:tmpl w:val="05E815E6"/>
    <w:lvl w:ilvl="0" w:tplc="0409000B">
      <w:start w:val="2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7"/>
  </w:num>
  <w:num w:numId="7" w16cid:durableId="30694389">
    <w:abstractNumId w:val="18"/>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10"/>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2"/>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7"/>
  </w:num>
  <w:num w:numId="38" w16cid:durableId="1295674516">
    <w:abstractNumId w:val="40"/>
  </w:num>
  <w:num w:numId="39" w16cid:durableId="1385131835">
    <w:abstractNumId w:val="49"/>
  </w:num>
  <w:num w:numId="40" w16cid:durableId="1340431564">
    <w:abstractNumId w:val="17"/>
  </w:num>
  <w:num w:numId="41" w16cid:durableId="1318799393">
    <w:abstractNumId w:val="112"/>
  </w:num>
  <w:num w:numId="42" w16cid:durableId="345981846">
    <w:abstractNumId w:val="11"/>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1"/>
  </w:num>
  <w:num w:numId="53" w16cid:durableId="1353919139">
    <w:abstractNumId w:val="82"/>
  </w:num>
  <w:num w:numId="54" w16cid:durableId="1057820311">
    <w:abstractNumId w:val="19"/>
  </w:num>
  <w:num w:numId="55" w16cid:durableId="271667536">
    <w:abstractNumId w:val="8"/>
  </w:num>
  <w:num w:numId="56" w16cid:durableId="997271973">
    <w:abstractNumId w:val="117"/>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3"/>
  </w:num>
  <w:num w:numId="62" w16cid:durableId="456532197">
    <w:abstractNumId w:val="33"/>
  </w:num>
  <w:num w:numId="63" w16cid:durableId="125049019">
    <w:abstractNumId w:val="75"/>
  </w:num>
  <w:num w:numId="64" w16cid:durableId="1960523054">
    <w:abstractNumId w:val="34"/>
  </w:num>
  <w:num w:numId="65" w16cid:durableId="546112330">
    <w:abstractNumId w:val="111"/>
  </w:num>
  <w:num w:numId="66" w16cid:durableId="194738668">
    <w:abstractNumId w:val="28"/>
  </w:num>
  <w:num w:numId="67" w16cid:durableId="2015112674">
    <w:abstractNumId w:val="96"/>
  </w:num>
  <w:num w:numId="68" w16cid:durableId="1837917813">
    <w:abstractNumId w:val="4"/>
  </w:num>
  <w:num w:numId="69" w16cid:durableId="2140299371">
    <w:abstractNumId w:val="83"/>
  </w:num>
  <w:num w:numId="70" w16cid:durableId="563570850">
    <w:abstractNumId w:val="89"/>
  </w:num>
  <w:num w:numId="71" w16cid:durableId="1216770527">
    <w:abstractNumId w:val="15"/>
  </w:num>
  <w:num w:numId="72" w16cid:durableId="239102316">
    <w:abstractNumId w:val="32"/>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9"/>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4"/>
  </w:num>
  <w:num w:numId="83" w16cid:durableId="1516264159">
    <w:abstractNumId w:val="99"/>
  </w:num>
  <w:num w:numId="84" w16cid:durableId="2024360544">
    <w:abstractNumId w:val="5"/>
  </w:num>
  <w:num w:numId="85" w16cid:durableId="1131630974">
    <w:abstractNumId w:val="14"/>
  </w:num>
  <w:num w:numId="86" w16cid:durableId="1439332297">
    <w:abstractNumId w:val="130"/>
  </w:num>
  <w:num w:numId="87" w16cid:durableId="2059040259">
    <w:abstractNumId w:val="25"/>
  </w:num>
  <w:num w:numId="88" w16cid:durableId="1617103228">
    <w:abstractNumId w:val="6"/>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6"/>
  </w:num>
  <w:num w:numId="122" w16cid:durableId="1773435704">
    <w:abstractNumId w:val="84"/>
  </w:num>
  <w:num w:numId="123" w16cid:durableId="1775664041">
    <w:abstractNumId w:val="9"/>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2"/>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5"/>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6"/>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515580522">
    <w:abstractNumId w:val="3"/>
  </w:num>
  <w:num w:numId="283" w16cid:durableId="1127964828">
    <w:abstractNumId w:val="6"/>
  </w:num>
  <w:num w:numId="284" w16cid:durableId="101650466">
    <w:abstractNumId w:val="6"/>
  </w:num>
  <w:num w:numId="285" w16cid:durableId="1038969046">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3006"/>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41A1"/>
    <w:rsid w:val="00436206"/>
    <w:rsid w:val="00437755"/>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A5126"/>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4A01"/>
    <w:rsid w:val="00514E79"/>
    <w:rsid w:val="00515631"/>
    <w:rsid w:val="0051760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763EE"/>
    <w:rsid w:val="0058010B"/>
    <w:rsid w:val="00586553"/>
    <w:rsid w:val="00586958"/>
    <w:rsid w:val="00592801"/>
    <w:rsid w:val="00593D81"/>
    <w:rsid w:val="00594082"/>
    <w:rsid w:val="00595801"/>
    <w:rsid w:val="00596E8A"/>
    <w:rsid w:val="005973E7"/>
    <w:rsid w:val="005A04D4"/>
    <w:rsid w:val="005A0C74"/>
    <w:rsid w:val="005A3E69"/>
    <w:rsid w:val="005A496F"/>
    <w:rsid w:val="005A7B68"/>
    <w:rsid w:val="005B0ADB"/>
    <w:rsid w:val="005B1C53"/>
    <w:rsid w:val="005B4ECD"/>
    <w:rsid w:val="005B5365"/>
    <w:rsid w:val="005B7E51"/>
    <w:rsid w:val="005C09B5"/>
    <w:rsid w:val="005C1CE4"/>
    <w:rsid w:val="005C3B31"/>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3CA"/>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1768"/>
    <w:rsid w:val="006D30EF"/>
    <w:rsid w:val="006D5C82"/>
    <w:rsid w:val="006D7BAB"/>
    <w:rsid w:val="006E2482"/>
    <w:rsid w:val="006E2CED"/>
    <w:rsid w:val="006E4ADB"/>
    <w:rsid w:val="006F0CC1"/>
    <w:rsid w:val="006F55B9"/>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2A6"/>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060"/>
    <w:rsid w:val="007A029B"/>
    <w:rsid w:val="007A20E7"/>
    <w:rsid w:val="007A2EB0"/>
    <w:rsid w:val="007A3955"/>
    <w:rsid w:val="007A5202"/>
    <w:rsid w:val="007B16D0"/>
    <w:rsid w:val="007B1CED"/>
    <w:rsid w:val="007B2F56"/>
    <w:rsid w:val="007B4C2B"/>
    <w:rsid w:val="007B4C62"/>
    <w:rsid w:val="007C04D6"/>
    <w:rsid w:val="007C4F6F"/>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0327"/>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C6CF9"/>
    <w:rsid w:val="008D0B20"/>
    <w:rsid w:val="008D244C"/>
    <w:rsid w:val="008D4776"/>
    <w:rsid w:val="008D61FC"/>
    <w:rsid w:val="008D6588"/>
    <w:rsid w:val="008E0D9F"/>
    <w:rsid w:val="008E314D"/>
    <w:rsid w:val="008E6447"/>
    <w:rsid w:val="008E6620"/>
    <w:rsid w:val="008E6A7F"/>
    <w:rsid w:val="008E7BE4"/>
    <w:rsid w:val="008F0273"/>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3650"/>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16E83"/>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5B2E"/>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4396"/>
    <w:rsid w:val="00B077C5"/>
    <w:rsid w:val="00B1020C"/>
    <w:rsid w:val="00B11518"/>
    <w:rsid w:val="00B13088"/>
    <w:rsid w:val="00B13C92"/>
    <w:rsid w:val="00B1452D"/>
    <w:rsid w:val="00B16D89"/>
    <w:rsid w:val="00B213CB"/>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CAC"/>
    <w:rsid w:val="00C00762"/>
    <w:rsid w:val="00C008B1"/>
    <w:rsid w:val="00C01A49"/>
    <w:rsid w:val="00C04F2B"/>
    <w:rsid w:val="00C05E09"/>
    <w:rsid w:val="00C060C8"/>
    <w:rsid w:val="00C104FC"/>
    <w:rsid w:val="00C12128"/>
    <w:rsid w:val="00C13147"/>
    <w:rsid w:val="00C13A94"/>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2EF7"/>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5272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6DA"/>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1A3F"/>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1C40"/>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37A"/>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86</TotalTime>
  <Pages>15</Pages>
  <Words>2319</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2025-05-27T17:05:00Z</cp:lastPrinted>
  <dcterms:created xsi:type="dcterms:W3CDTF">2025-05-09T04:19:00Z</dcterms:created>
  <dcterms:modified xsi:type="dcterms:W3CDTF">2025-05-29T18:41:00Z</dcterms:modified>
</cp:coreProperties>
</file>