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4688" behindDoc="1" locked="0" layoutInCell="1" allowOverlap="1" wp14:anchorId="380F4592" wp14:editId="3CECCB6E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6662B1B8" w:rsidR="009040FA" w:rsidRPr="00EE1193" w:rsidRDefault="0041308E" w:rsidP="00EC2F5C">
          <w:pPr>
            <w:tabs>
              <w:tab w:val="left" w:pos="0"/>
            </w:tabs>
            <w:adjustRightInd w:val="0"/>
            <w:spacing w:after="240"/>
            <w:ind w:right="-22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-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D54A07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10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553F8F2C" w14:textId="02646E91" w:rsidR="00063699" w:rsidRDefault="0041308E" w:rsidP="00063699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7AC0E18F" w:rsidR="00911571" w:rsidRPr="006916C1" w:rsidRDefault="00D54A07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MAINTAINING ATCC CULTURE</w:t>
          </w:r>
        </w:p>
        <w:p w14:paraId="6CF39BE7" w14:textId="6D6C776C" w:rsidR="00F6115D" w:rsidRPr="006916C1" w:rsidRDefault="00CC46C3" w:rsidP="00063699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after="0"/>
            <w:ind w:right="120"/>
            <w:jc w:val="center"/>
            <w:rPr>
              <w:szCs w:val="28"/>
            </w:rPr>
          </w:pPr>
          <w:bookmarkStart w:id="5" w:name="_Toc195697575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610030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A6B1A29" w14:textId="1BECBFCC" w:rsidR="006F1DC0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697575" w:history="1">
                <w:r w:rsidR="006F1DC0" w:rsidRPr="00A8133D">
                  <w:rPr>
                    <w:rStyle w:val="Hyperlink"/>
                    <w:noProof/>
                  </w:rPr>
                  <w:t>TABLE OF CONTENTS</w:t>
                </w:r>
                <w:r w:rsidR="006F1DC0">
                  <w:rPr>
                    <w:noProof/>
                    <w:webHidden/>
                  </w:rPr>
                  <w:tab/>
                </w:r>
                <w:r w:rsidR="006F1DC0">
                  <w:rPr>
                    <w:noProof/>
                    <w:webHidden/>
                  </w:rPr>
                  <w:fldChar w:fldCharType="begin"/>
                </w:r>
                <w:r w:rsidR="006F1DC0">
                  <w:rPr>
                    <w:noProof/>
                    <w:webHidden/>
                  </w:rPr>
                  <w:instrText xml:space="preserve"> PAGEREF _Toc195697575 \h </w:instrText>
                </w:r>
                <w:r w:rsidR="006F1DC0">
                  <w:rPr>
                    <w:noProof/>
                    <w:webHidden/>
                  </w:rPr>
                </w:r>
                <w:r w:rsidR="006F1DC0"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2</w:t>
                </w:r>
                <w:r w:rsidR="006F1DC0">
                  <w:rPr>
                    <w:noProof/>
                    <w:webHidden/>
                  </w:rPr>
                  <w:fldChar w:fldCharType="end"/>
                </w:r>
              </w:hyperlink>
            </w:p>
            <w:p w14:paraId="29D789B0" w14:textId="1F6B383B" w:rsidR="006F1DC0" w:rsidRDefault="006F1DC0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76" w:history="1">
                <w:r w:rsidRPr="00A8133D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C9E2E7" w14:textId="44896254" w:rsidR="006F1DC0" w:rsidRDefault="006F1DC0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77" w:history="1">
                <w:r w:rsidRPr="00A8133D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129A12" w14:textId="1410A3AB" w:rsidR="006F1DC0" w:rsidRDefault="006F1DC0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78" w:history="1">
                <w:r w:rsidRPr="00A8133D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ADA2CA" w14:textId="4D3C331A" w:rsidR="006F1DC0" w:rsidRDefault="006F1DC0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79" w:history="1">
                <w:r w:rsidRPr="00A8133D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4B2222" w14:textId="0E5E3C9C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80" w:history="1">
                <w:r w:rsidRPr="00A8133D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694AD7" w14:textId="72298F8F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81" w:history="1">
                <w:r w:rsidRPr="00A8133D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6907CD" w14:textId="11EC8BA5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82" w:history="1">
                <w:r w:rsidRPr="00A8133D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5D1A50" w14:textId="742109AA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83" w:history="1">
                <w:r w:rsidRPr="00A8133D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C75CE9" w14:textId="7510280C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84" w:history="1">
                <w:r w:rsidRPr="00A8133D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44150F" w14:textId="4FBD18BF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85" w:history="1">
                <w:r w:rsidRPr="00A8133D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E8C60E" w14:textId="421DCF48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86" w:history="1">
                <w:r w:rsidRPr="00A8133D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02C63F" w14:textId="515B24A0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87" w:history="1">
                <w:r w:rsidRPr="00A8133D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7C63CF" w14:textId="786EB937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88" w:history="1">
                <w:r w:rsidRPr="00A8133D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0DDF08" w14:textId="6A4AA8DC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89" w:history="1">
                <w:r w:rsidRPr="00A8133D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31FFCA" w14:textId="372F4953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90" w:history="1">
                <w:r w:rsidRPr="00A8133D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2E9F9B" w14:textId="681E195E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91" w:history="1">
                <w:r w:rsidRPr="00A8133D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ADD221" w14:textId="13864455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92" w:history="1">
                <w:r w:rsidRPr="00A8133D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630723" w14:textId="6E493E2E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93" w:history="1">
                <w:r w:rsidRPr="00A8133D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Quality</w:t>
                </w:r>
                <w:r w:rsidRPr="00A8133D">
                  <w:rPr>
                    <w:rStyle w:val="Hyperlink"/>
                    <w:bCs/>
                    <w:noProof/>
                  </w:rPr>
                  <w:t xml:space="preserve"> </w:t>
                </w:r>
                <w:r w:rsidRPr="00A8133D">
                  <w:rPr>
                    <w:rStyle w:val="Hyperlink"/>
                    <w:noProof/>
                  </w:rPr>
                  <w:t>Control</w:t>
                </w:r>
                <w:r w:rsidRPr="00A8133D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15D108" w14:textId="4F811C3D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94" w:history="1">
                <w:r w:rsidRPr="00A8133D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Interfering Substances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0121E9" w14:textId="569B4140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95" w:history="1">
                <w:r w:rsidRPr="00A8133D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7EA0D0" w14:textId="666A284F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96" w:history="1">
                <w:r w:rsidRPr="00A8133D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EC3C1B" w14:textId="3FAA65D4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97" w:history="1">
                <w:r w:rsidRPr="00A8133D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CAAB0D" w14:textId="3E84B27B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98" w:history="1">
                <w:r w:rsidRPr="00A8133D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110A5C" w14:textId="750CF8C1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599" w:history="1">
                <w:r w:rsidRPr="00A8133D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_Toc195697599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C72FFB" w14:textId="34774B0A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600" w:history="1">
                <w:r w:rsidRPr="00A8133D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_Toc195697600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8891BE" w14:textId="4746E624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601" w:history="1">
                <w:r w:rsidRPr="00A8133D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_Toc195697601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4BEC88" w14:textId="0E8B8466" w:rsidR="006F1DC0" w:rsidRDefault="006F1DC0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697602" w:history="1">
                <w:r w:rsidRPr="00A8133D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A8133D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_Toc195697602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B32164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21BDF453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73141B1E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697576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4912D971" w14:textId="77777777" w:rsidR="001271B3" w:rsidRDefault="001271B3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1271B3" w:rsidRPr="00156BFB" w14:paraId="1BCAA836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8CFD9E2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bookmarkStart w:id="7" w:name="_Hlk199458905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18E6963C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11E3B2F" w14:textId="77777777" w:rsidR="001271B3" w:rsidRPr="008D0CC5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Sadiya Shahnaz</w:t>
                </w:r>
              </w:p>
              <w:p w14:paraId="5FD16D89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00641D74" w14:textId="77777777" w:rsidR="001271B3" w:rsidRPr="00156BFB" w:rsidRDefault="001271B3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271B3" w:rsidRPr="00156BFB" w14:paraId="5697602A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8A3D485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501CBD52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997C5CE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13021270" wp14:editId="47C704DB">
                      <wp:extent cx="1238751" cy="552673"/>
                      <wp:effectExtent l="0" t="0" r="0" b="0"/>
                      <wp:docPr id="1113701854" name="Picture 4" descr="A black background with white text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3701854" name="Picture 4" descr="A black background with white text&#10;&#10;AI-generated content may be incorrect.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751" cy="5526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4E8C79EE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7E2E704E" w14:textId="77777777" w:rsidR="001271B3" w:rsidRPr="00156BFB" w:rsidRDefault="001271B3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1271B3" w:rsidRPr="00156BFB" w14:paraId="68225AC3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0851009B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Reviewed &amp; Approved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2690E984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205B3111" w14:textId="77777777" w:rsidR="001271B3" w:rsidRPr="008D0CC5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657610EC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7D740CF7" w14:textId="77777777" w:rsidR="001271B3" w:rsidRPr="00156BFB" w:rsidRDefault="001271B3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271B3" w:rsidRPr="00156BFB" w14:paraId="70C8CF67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0900CE93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7F0187CF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78C4090E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37D90265" wp14:editId="1B3DB2A3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139C5DD7" w14:textId="77777777" w:rsidR="001271B3" w:rsidRPr="00156BFB" w:rsidRDefault="001271B3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1271B3" w:rsidRPr="00156BFB" w14:paraId="4B2045DF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62C99B80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6B5F6BB8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6B4531A" w14:textId="77777777" w:rsidR="001271B3" w:rsidRDefault="001271B3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0EE4DD99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7D15DF31" w14:textId="77777777" w:rsidR="001271B3" w:rsidRPr="00156BFB" w:rsidRDefault="001271B3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271B3" w:rsidRPr="00156BFB" w14:paraId="0ECE14D6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30256B95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269CF85D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EF0DB54" w14:textId="77777777" w:rsidR="001271B3" w:rsidRPr="00156BFB" w:rsidRDefault="001271B3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28FAD7CE" wp14:editId="3A35C357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291B13A9" w14:textId="77777777" w:rsidR="001271B3" w:rsidRPr="00156BFB" w:rsidRDefault="001271B3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bookmarkEnd w:id="7"/>
        </w:tbl>
        <w:p w14:paraId="219B78C6" w14:textId="77777777" w:rsidR="001271B3" w:rsidRPr="00B70912" w:rsidRDefault="001271B3" w:rsidP="001271B3">
          <w:pPr>
            <w:pStyle w:val="TDPL-BodyTxt"/>
            <w:sectPr w:rsidR="001271B3" w:rsidRPr="00B70912" w:rsidSect="00B70912">
              <w:headerReference w:type="default" r:id="rId19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Record_of_Amendments"/>
          <w:bookmarkStart w:id="9" w:name="_Toc195697577"/>
          <w:bookmarkEnd w:id="8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9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20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Distribution_List"/>
          <w:bookmarkStart w:id="11" w:name="_Toc195697578"/>
          <w:bookmarkEnd w:id="10"/>
          <w:r w:rsidRPr="009B0F39">
            <w:t>DISTRIBUTION LIST</w:t>
          </w:r>
          <w:bookmarkEnd w:id="11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21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2" w:name="_List_of_Abbreviations"/>
          <w:bookmarkStart w:id="13" w:name="_Ref189068143"/>
          <w:bookmarkStart w:id="14" w:name="_Toc195697579"/>
          <w:bookmarkEnd w:id="12"/>
          <w:r w:rsidRPr="009B0F39">
            <w:lastRenderedPageBreak/>
            <w:t>L</w:t>
          </w:r>
          <w:bookmarkEnd w:id="13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4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DF1D0E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785408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DF1D0E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283FAF" w:rsidRPr="001064D5" w14:paraId="597EE4C3" w14:textId="77777777" w:rsidTr="00DF1D0E">
            <w:trPr>
              <w:trHeight w:val="374"/>
              <w:jc w:val="center"/>
            </w:trPr>
            <w:tc>
              <w:tcPr>
                <w:tcW w:w="1331" w:type="dxa"/>
                <w:vAlign w:val="center"/>
              </w:tcPr>
              <w:p w14:paraId="343F74B0" w14:textId="6A965BAB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  <w:vAlign w:val="center"/>
              </w:tcPr>
              <w:p w14:paraId="016C5CA8" w14:textId="338CC61A" w:rsidR="00283FAF" w:rsidRPr="00283FAF" w:rsidRDefault="00283FAF" w:rsidP="00283FAF">
                <w:pPr>
                  <w:pStyle w:val="BodyText"/>
                  <w:jc w:val="center"/>
                </w:pPr>
                <w:r w:rsidRPr="00283FAF">
                  <w:t>ATCC</w:t>
                </w:r>
              </w:p>
            </w:tc>
            <w:tc>
              <w:tcPr>
                <w:tcW w:w="5868" w:type="dxa"/>
              </w:tcPr>
              <w:p w14:paraId="352B4EE8" w14:textId="3A9895C2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7230AC">
                  <w:rPr>
                    <w:rFonts w:ascii="Palatino Linotype" w:hAnsi="Palatino Linotype"/>
                  </w:rPr>
                  <w:t>American Type Culture Collection</w:t>
                </w:r>
              </w:p>
            </w:tc>
          </w:tr>
          <w:tr w:rsidR="00283FAF" w:rsidRPr="001064D5" w14:paraId="07565097" w14:textId="77777777" w:rsidTr="00DF1D0E">
            <w:trPr>
              <w:trHeight w:val="374"/>
              <w:jc w:val="center"/>
            </w:trPr>
            <w:tc>
              <w:tcPr>
                <w:tcW w:w="1331" w:type="dxa"/>
                <w:vAlign w:val="center"/>
              </w:tcPr>
              <w:p w14:paraId="5C4A317C" w14:textId="18368C2A" w:rsidR="00283FAF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  <w:vAlign w:val="center"/>
              </w:tcPr>
              <w:p w14:paraId="255954EA" w14:textId="728E21DF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MI</w:t>
                </w:r>
              </w:p>
            </w:tc>
            <w:tc>
              <w:tcPr>
                <w:tcW w:w="5868" w:type="dxa"/>
              </w:tcPr>
              <w:p w14:paraId="6F1B59F0" w14:textId="51B66F7B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Microbiology</w:t>
                </w:r>
              </w:p>
            </w:tc>
          </w:tr>
          <w:tr w:rsidR="00283FAF" w:rsidRPr="001064D5" w14:paraId="1E204695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0C2574C3" w14:textId="7FABD363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  <w:vAlign w:val="center"/>
              </w:tcPr>
              <w:p w14:paraId="13FD0B73" w14:textId="5EDFAB1B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NABL</w:t>
                </w:r>
              </w:p>
            </w:tc>
            <w:tc>
              <w:tcPr>
                <w:tcW w:w="5868" w:type="dxa"/>
              </w:tcPr>
              <w:p w14:paraId="6DACED80" w14:textId="45B41A74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National Accreditation Board for Testing and Calibration Laboratories</w:t>
                </w:r>
              </w:p>
            </w:tc>
          </w:tr>
          <w:tr w:rsidR="00283FAF" w:rsidRPr="001064D5" w14:paraId="7E8793BB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56086C96" w14:textId="67273BFB" w:rsidR="00283FAF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  <w:vAlign w:val="center"/>
              </w:tcPr>
              <w:p w14:paraId="1C3AA83C" w14:textId="0BA58942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1154D54D" w14:textId="688F65E4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283FAF" w:rsidRPr="001064D5" w14:paraId="7EE29163" w14:textId="77777777" w:rsidTr="00DF1D0E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2B026E49" w14:textId="6734F54E" w:rsidR="00283FAF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  <w:vAlign w:val="center"/>
              </w:tcPr>
              <w:p w14:paraId="174DC2E9" w14:textId="6044CF84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1D3B16B3" w14:textId="4AD9E62D" w:rsidR="00283FAF" w:rsidRPr="006916C1" w:rsidRDefault="00283FAF" w:rsidP="00283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  <w:p w14:paraId="47E0C28B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6B48BF" w:rsidRDefault="006B48BF" w:rsidP="006B48BF">
      <w:pPr>
        <w:pStyle w:val="TDPL-H1"/>
        <w:numPr>
          <w:ilvl w:val="0"/>
          <w:numId w:val="88"/>
        </w:numPr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22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bookmarkStart w:id="16" w:name="_Toc195697580"/>
      <w:r w:rsidRPr="00B23D57">
        <w:lastRenderedPageBreak/>
        <w:t>Objective</w:t>
      </w:r>
      <w:bookmarkEnd w:id="16"/>
    </w:p>
    <w:p w14:paraId="2D770C71" w14:textId="44308D5D" w:rsidR="00592801" w:rsidRPr="009F5184" w:rsidRDefault="00D92CA6" w:rsidP="006916C1">
      <w:pPr>
        <w:pStyle w:val="TDPL-BodyTxt"/>
        <w:numPr>
          <w:ilvl w:val="1"/>
          <w:numId w:val="178"/>
        </w:numPr>
        <w:spacing w:before="200"/>
        <w:ind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D92CA6">
        <w:rPr>
          <w:rFonts w:cs="Times New Roman"/>
          <w:color w:val="000000"/>
        </w:rPr>
        <w:t xml:space="preserve">This SOP describes the procedural steps </w:t>
      </w:r>
      <w:r w:rsidR="00283FAF">
        <w:rPr>
          <w:rFonts w:cs="Times New Roman"/>
          <w:color w:val="000000"/>
        </w:rPr>
        <w:t xml:space="preserve">to </w:t>
      </w:r>
      <w:r w:rsidR="00283FAF" w:rsidRPr="00283FAF">
        <w:rPr>
          <w:rFonts w:cs="Times New Roman"/>
          <w:color w:val="000000"/>
        </w:rPr>
        <w:t>find the traceability of maintaining the ATCC culture in the Laboratory</w:t>
      </w:r>
      <w:r w:rsidR="00AB7730" w:rsidRPr="009F5184">
        <w:rPr>
          <w:rFonts w:cs="Times New Roman"/>
          <w:color w:val="000000"/>
        </w:rPr>
        <w:t>.</w:t>
      </w:r>
    </w:p>
    <w:p w14:paraId="4B250CD6" w14:textId="77777777" w:rsidR="009F5184" w:rsidRDefault="00C00762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17" w:name="_Toc195697581"/>
      <w:r w:rsidRPr="00A4768A">
        <w:t>Scope</w:t>
      </w:r>
      <w:bookmarkEnd w:id="17"/>
    </w:p>
    <w:p w14:paraId="676A5A03" w14:textId="35A6C17D" w:rsidR="00FC0EF4" w:rsidRPr="009F5184" w:rsidRDefault="00CE17EC" w:rsidP="006916C1">
      <w:pPr>
        <w:pStyle w:val="TDPL-BodyTxt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9B3530">
        <w:t>Microbi</w:t>
      </w:r>
      <w:r w:rsidRPr="00CE17EC">
        <w:t>ology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18" w:name="_Toc195697582"/>
      <w:r w:rsidRPr="00A4768A">
        <w:t>Responsibilitie</w:t>
      </w:r>
      <w:r w:rsidR="00FC0EF4" w:rsidRPr="00A4768A">
        <w:t>s</w:t>
      </w:r>
      <w:bookmarkEnd w:id="18"/>
    </w:p>
    <w:p w14:paraId="56EBF9A9" w14:textId="77777777" w:rsidR="00283FAF" w:rsidRDefault="00283FAF" w:rsidP="00283FAF">
      <w:pPr>
        <w:pStyle w:val="TDPL-BodyTxt"/>
        <w:jc w:val="both"/>
      </w:pPr>
      <w:r>
        <w:t>It is the responsibility of the technicians of the Microbiology Department to comply with this SOP.</w:t>
      </w:r>
    </w:p>
    <w:p w14:paraId="35D5B0EC" w14:textId="77777777" w:rsidR="00283FAF" w:rsidRDefault="00283FAF" w:rsidP="00283FAF">
      <w:pPr>
        <w:pStyle w:val="TDPL-BodyTxt"/>
        <w:jc w:val="both"/>
      </w:pPr>
      <w:r>
        <w:t>HOD shall ensure implementation.</w:t>
      </w:r>
    </w:p>
    <w:p w14:paraId="61F1101E" w14:textId="77777777" w:rsidR="00283FAF" w:rsidRDefault="00283FAF" w:rsidP="00283FAF">
      <w:pPr>
        <w:pStyle w:val="TDPL-BodyTxt"/>
        <w:jc w:val="both"/>
      </w:pPr>
      <w:r>
        <w:t>The Quality Manager is responsible for monitoring, reviewing and ensuring compliance with this procedure.</w:t>
      </w:r>
    </w:p>
    <w:p w14:paraId="78044C8D" w14:textId="77777777" w:rsidR="00283FAF" w:rsidRDefault="00283FAF" w:rsidP="00283FAF">
      <w:pPr>
        <w:pStyle w:val="TDPL-BodyTxt"/>
        <w:jc w:val="both"/>
      </w:pPr>
      <w:r>
        <w:t>All other TRUSTlab staff involved in this process (including contract personnel) are responsible for complying with this procedure.</w:t>
      </w:r>
    </w:p>
    <w:p w14:paraId="649786FC" w14:textId="225DF732" w:rsidR="00AB7730" w:rsidRDefault="00AB7730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19" w:name="_Toc195697583"/>
      <w:r w:rsidRPr="00A4768A">
        <w:t>Definition</w:t>
      </w:r>
      <w:bookmarkEnd w:id="19"/>
    </w:p>
    <w:p w14:paraId="65250C19" w14:textId="3922ECD8" w:rsidR="00CE17EC" w:rsidRDefault="00283FAF" w:rsidP="00283FAF">
      <w:pPr>
        <w:pStyle w:val="TDPL-BodyTxt"/>
        <w:numPr>
          <w:ilvl w:val="0"/>
          <w:numId w:val="0"/>
        </w:numPr>
        <w:ind w:left="1134"/>
        <w:jc w:val="both"/>
      </w:pPr>
      <w:r w:rsidRPr="00283FAF">
        <w:t>An ATCC strain refers to a strain of microorganism, such as a bacterium, yeast, or fungus, that has been deposited with the American Type Culture Collection (ATCC)</w:t>
      </w:r>
      <w:r w:rsidR="002D5C91" w:rsidRPr="002D5C91">
        <w:t>.</w:t>
      </w:r>
    </w:p>
    <w:p w14:paraId="24225AD3" w14:textId="638EC321" w:rsidR="00AB7730" w:rsidRDefault="00283FAF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0" w:name="_Toc195697584"/>
      <w:r>
        <w:t>Procedural</w:t>
      </w:r>
      <w:r w:rsidR="00CE17EC">
        <w:rPr>
          <w:szCs w:val="28"/>
        </w:rPr>
        <w:t xml:space="preserve"> Principle</w:t>
      </w:r>
      <w:bookmarkEnd w:id="20"/>
    </w:p>
    <w:p w14:paraId="5726615F" w14:textId="05085C70" w:rsidR="001C6715" w:rsidRDefault="00283FAF" w:rsidP="00283FAF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</w:p>
    <w:p w14:paraId="3303AF03" w14:textId="0ECE6486" w:rsidR="00644F1F" w:rsidRDefault="00CE17EC" w:rsidP="00972F79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1" w:name="_Toc195697585"/>
      <w:r w:rsidRPr="00A4768A">
        <w:t>Specific</w:t>
      </w:r>
      <w:r w:rsidRPr="00CE17EC">
        <w:rPr>
          <w:szCs w:val="28"/>
        </w:rPr>
        <w:t xml:space="preserve"> Performance Characteristics</w:t>
      </w:r>
      <w:bookmarkEnd w:id="21"/>
    </w:p>
    <w:p w14:paraId="306BA772" w14:textId="1EB32F4E" w:rsidR="002D5C91" w:rsidRDefault="00697DFB" w:rsidP="00697DFB">
      <w:pPr>
        <w:pStyle w:val="TDPL-BodyTxt"/>
        <w:numPr>
          <w:ilvl w:val="0"/>
          <w:numId w:val="0"/>
        </w:numPr>
        <w:ind w:left="414" w:firstLine="720"/>
      </w:pPr>
      <w:r>
        <w:t>N/A</w:t>
      </w:r>
      <w:r w:rsidR="00025588">
        <w:t>.</w:t>
      </w:r>
    </w:p>
    <w:p w14:paraId="507C266D" w14:textId="14FF9276" w:rsidR="00CE17EC" w:rsidRDefault="00CE17EC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22" w:name="_Toc195697586"/>
      <w:r>
        <w:t>Type of Sample</w:t>
      </w:r>
      <w:bookmarkEnd w:id="22"/>
    </w:p>
    <w:p w14:paraId="16408DE4" w14:textId="3055611C" w:rsidR="00CE17EC" w:rsidRDefault="00697DFB" w:rsidP="00A4768A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CE17EC" w:rsidRPr="00CE17EC">
        <w:t>.</w:t>
      </w:r>
    </w:p>
    <w:p w14:paraId="1BB882A1" w14:textId="7AA8D75F" w:rsidR="00CE17EC" w:rsidRDefault="00CE17EC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23" w:name="_Toc195697587"/>
      <w:r>
        <w:t>Patient Preparation</w:t>
      </w:r>
      <w:bookmarkEnd w:id="23"/>
    </w:p>
    <w:p w14:paraId="3F354085" w14:textId="50EE6C52" w:rsidR="00052BBD" w:rsidRDefault="00697DFB" w:rsidP="00A4768A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CE17EC" w:rsidRPr="00CE17EC">
        <w:t>.</w:t>
      </w:r>
    </w:p>
    <w:p w14:paraId="564A03E1" w14:textId="299C11A8" w:rsidR="00052BBD" w:rsidRDefault="00052BBD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24" w:name="_Toc195697588"/>
      <w:r>
        <w:t>Type of Container &amp; Additives</w:t>
      </w:r>
      <w:bookmarkEnd w:id="24"/>
    </w:p>
    <w:p w14:paraId="2EF32F74" w14:textId="5AD050BB" w:rsidR="00052BBD" w:rsidRPr="00CE17EC" w:rsidRDefault="00697DFB" w:rsidP="00A4768A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052BBD" w:rsidRPr="00052BBD">
        <w:t>.</w:t>
      </w:r>
    </w:p>
    <w:p w14:paraId="4CF666AF" w14:textId="4C19D89A" w:rsidR="00052BBD" w:rsidRDefault="00052BBD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5" w:name="_Toc195697589"/>
      <w:r w:rsidRPr="00A4768A">
        <w:lastRenderedPageBreak/>
        <w:t>Equipment</w:t>
      </w:r>
      <w:r>
        <w:rPr>
          <w:szCs w:val="28"/>
        </w:rPr>
        <w:t xml:space="preserve"> &amp; Reagents</w:t>
      </w:r>
      <w:bookmarkEnd w:id="25"/>
    </w:p>
    <w:p w14:paraId="35872526" w14:textId="77777777" w:rsidR="00697DFB" w:rsidRDefault="00697DFB" w:rsidP="00697DFB">
      <w:pPr>
        <w:pStyle w:val="TDPL-BodyTxt"/>
        <w:numPr>
          <w:ilvl w:val="3"/>
          <w:numId w:val="182"/>
        </w:numPr>
        <w:rPr>
          <w:rFonts w:ascii="Times New Roman" w:eastAsia="Times New Roman" w:hAnsi="Times New Roman" w:cs="Times New Roman"/>
        </w:rPr>
      </w:pPr>
      <w:r>
        <w:t>Laminar air flow</w:t>
      </w:r>
    </w:p>
    <w:p w14:paraId="1CA8F394" w14:textId="77777777" w:rsidR="00697DFB" w:rsidRDefault="00697DFB" w:rsidP="00697DFB">
      <w:pPr>
        <w:pStyle w:val="TDPL-BodyTxt"/>
        <w:numPr>
          <w:ilvl w:val="3"/>
          <w:numId w:val="182"/>
        </w:numPr>
      </w:pPr>
      <w:r>
        <w:t>Bunsen burner</w:t>
      </w:r>
    </w:p>
    <w:p w14:paraId="18954744" w14:textId="77777777" w:rsidR="00697DFB" w:rsidRDefault="00697DFB" w:rsidP="00697DFB">
      <w:pPr>
        <w:pStyle w:val="TDPL-BodyTxt"/>
        <w:numPr>
          <w:ilvl w:val="3"/>
          <w:numId w:val="182"/>
        </w:numPr>
      </w:pPr>
      <w:r>
        <w:t>Inoculation loop</w:t>
      </w:r>
    </w:p>
    <w:p w14:paraId="44817DF2" w14:textId="31DBAEA8" w:rsidR="00560677" w:rsidRDefault="00697DFB" w:rsidP="00697DFB">
      <w:pPr>
        <w:pStyle w:val="TDPL-BodyTxt"/>
        <w:numPr>
          <w:ilvl w:val="3"/>
          <w:numId w:val="182"/>
        </w:numPr>
      </w:pPr>
      <w:r>
        <w:t>Microscope</w:t>
      </w:r>
    </w:p>
    <w:p w14:paraId="56D3FB9A" w14:textId="5A9CBCA7" w:rsidR="00052BBD" w:rsidRDefault="00052BBD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6" w:name="_Toc195697590"/>
      <w:r w:rsidRPr="00A4768A">
        <w:t>Safety</w:t>
      </w:r>
      <w:bookmarkEnd w:id="26"/>
    </w:p>
    <w:p w14:paraId="288886AC" w14:textId="1286F9F3" w:rsidR="00697DFB" w:rsidRDefault="00697DFB" w:rsidP="00697DFB">
      <w:pPr>
        <w:pStyle w:val="TDPL-BodyTxt"/>
        <w:rPr>
          <w:rFonts w:ascii="Times New Roman" w:eastAsia="Times New Roman" w:hAnsi="Times New Roman" w:cs="Times New Roman"/>
          <w:b/>
        </w:rPr>
      </w:pPr>
      <w:r>
        <w:t xml:space="preserve">Observe all precautions, as done for handling any biological specimen. </w:t>
      </w:r>
    </w:p>
    <w:p w14:paraId="18A32DBB" w14:textId="77777777" w:rsidR="00697DFB" w:rsidRDefault="00697DFB" w:rsidP="00697DFB">
      <w:pPr>
        <w:pStyle w:val="TDPL-BodyTxt"/>
        <w:rPr>
          <w:b/>
        </w:rPr>
      </w:pPr>
      <w:r>
        <w:t>Wear face mask, apron and disposable gloves, while transferring and handling the specimen</w:t>
      </w:r>
    </w:p>
    <w:p w14:paraId="73242F1B" w14:textId="346C5BC6" w:rsidR="00BA763E" w:rsidRDefault="00697DFB" w:rsidP="00697DFB">
      <w:pPr>
        <w:pStyle w:val="TDPL-BodyTxt"/>
      </w:pPr>
      <w:r>
        <w:t>Inoculate the specimen under Biosafety cabinet only</w:t>
      </w:r>
      <w:r w:rsidR="00BA763E">
        <w:t xml:space="preserve">. </w:t>
      </w:r>
    </w:p>
    <w:p w14:paraId="668C372E" w14:textId="79AA671D" w:rsidR="0053592B" w:rsidRDefault="00BA763E" w:rsidP="00BA763E">
      <w:pPr>
        <w:pStyle w:val="TDPL-BodyTxt"/>
        <w:jc w:val="both"/>
      </w:pPr>
      <w:r>
        <w:t>Spills should be decontaminated promptly with Sodium Hypochlorite or any other suitable disinfectant</w:t>
      </w:r>
      <w:r w:rsidR="00560677">
        <w:t>.</w:t>
      </w:r>
    </w:p>
    <w:p w14:paraId="0328DC30" w14:textId="0527A5B8" w:rsidR="00B413AA" w:rsidRDefault="00B413AA" w:rsidP="00BA763E">
      <w:pPr>
        <w:pStyle w:val="TDPL-BodyTxt"/>
        <w:jc w:val="both"/>
      </w:pPr>
      <w:r w:rsidRPr="00B413AA">
        <w:t>Suitable infection prevention precautions to be followed</w:t>
      </w:r>
      <w:r>
        <w:t>.</w:t>
      </w:r>
    </w:p>
    <w:p w14:paraId="6035E8E4" w14:textId="58BC4904" w:rsidR="00052BBD" w:rsidRDefault="00052BBD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7" w:name="_Toc195697591"/>
      <w:r w:rsidRPr="00A4768A">
        <w:t>Calibration</w:t>
      </w:r>
      <w:r>
        <w:rPr>
          <w:szCs w:val="28"/>
        </w:rPr>
        <w:t xml:space="preserve"> Procedure</w:t>
      </w:r>
      <w:bookmarkEnd w:id="27"/>
    </w:p>
    <w:p w14:paraId="16BAF966" w14:textId="6AB40C46" w:rsidR="00052BBD" w:rsidRPr="00052BBD" w:rsidRDefault="00697DFB" w:rsidP="006916C1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052BBD" w:rsidRPr="00052BBD">
        <w:t>.</w:t>
      </w:r>
    </w:p>
    <w:p w14:paraId="55030BFF" w14:textId="1847DA29" w:rsidR="009F5184" w:rsidRDefault="00592801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28" w:name="_Toc195697592"/>
      <w:r w:rsidRPr="00D06879">
        <w:rPr>
          <w:szCs w:val="28"/>
        </w:rPr>
        <w:t>Procedure</w:t>
      </w:r>
      <w:bookmarkEnd w:id="28"/>
    </w:p>
    <w:p w14:paraId="7941E3F3" w14:textId="60AC9F80" w:rsidR="006160E6" w:rsidRPr="00697DFB" w:rsidRDefault="00697DFB" w:rsidP="0066112A">
      <w:pPr>
        <w:pStyle w:val="TDPL-BodyTxt"/>
        <w:rPr>
          <w:b/>
          <w:bCs/>
          <w:sz w:val="24"/>
          <w:szCs w:val="24"/>
        </w:rPr>
      </w:pPr>
      <w:r w:rsidRPr="00697DFB">
        <w:rPr>
          <w:b/>
          <w:bCs/>
          <w:sz w:val="24"/>
          <w:szCs w:val="24"/>
        </w:rPr>
        <w:t>Input</w:t>
      </w:r>
    </w:p>
    <w:p w14:paraId="75D6C922" w14:textId="1EEA6CDA" w:rsidR="00697DFB" w:rsidRDefault="00697DFB" w:rsidP="00697DFB">
      <w:pPr>
        <w:pStyle w:val="TDPL-BodyTxt"/>
        <w:numPr>
          <w:ilvl w:val="2"/>
          <w:numId w:val="182"/>
        </w:numPr>
        <w:rPr>
          <w:rFonts w:ascii="Times New Roman" w:eastAsia="Times New Roman" w:hAnsi="Times New Roman" w:cs="Times New Roman"/>
        </w:rPr>
      </w:pPr>
      <w:r>
        <w:t>ATCC strains of bacteria</w:t>
      </w:r>
    </w:p>
    <w:p w14:paraId="43CAA7F3" w14:textId="77777777" w:rsidR="00697DFB" w:rsidRDefault="00697DFB" w:rsidP="00697DFB">
      <w:pPr>
        <w:pStyle w:val="TDPL-BodyTxt"/>
        <w:numPr>
          <w:ilvl w:val="3"/>
          <w:numId w:val="182"/>
        </w:numPr>
        <w:jc w:val="both"/>
      </w:pPr>
      <w:r>
        <w:t>Escherichia coli - ATCC 25922</w:t>
      </w:r>
    </w:p>
    <w:p w14:paraId="5099EB38" w14:textId="77777777" w:rsidR="00697DFB" w:rsidRDefault="00697DFB" w:rsidP="00697DFB">
      <w:pPr>
        <w:pStyle w:val="TDPL-BodyTxt"/>
        <w:numPr>
          <w:ilvl w:val="3"/>
          <w:numId w:val="182"/>
        </w:numPr>
        <w:jc w:val="both"/>
      </w:pPr>
      <w:r>
        <w:t>Pseudomonas aeruginosa - ATCC 27853</w:t>
      </w:r>
    </w:p>
    <w:p w14:paraId="3BE1AA4C" w14:textId="77777777" w:rsidR="00697DFB" w:rsidRDefault="00697DFB" w:rsidP="00697DFB">
      <w:pPr>
        <w:pStyle w:val="TDPL-BodyTxt"/>
        <w:numPr>
          <w:ilvl w:val="3"/>
          <w:numId w:val="182"/>
        </w:numPr>
        <w:jc w:val="both"/>
      </w:pPr>
      <w:r>
        <w:t>Staphylococcus aureus - ATCC 29213</w:t>
      </w:r>
    </w:p>
    <w:p w14:paraId="1D751D72" w14:textId="037256E9" w:rsidR="00F1644C" w:rsidRDefault="00697DFB" w:rsidP="00697DFB">
      <w:pPr>
        <w:pStyle w:val="TDPL-BodyTxt"/>
        <w:numPr>
          <w:ilvl w:val="3"/>
          <w:numId w:val="182"/>
        </w:numPr>
        <w:jc w:val="both"/>
      </w:pPr>
      <w:r>
        <w:t>Enterococcus faecalis – ATCC 29212</w:t>
      </w:r>
      <w:r w:rsidR="00F1644C">
        <w:t>.</w:t>
      </w:r>
    </w:p>
    <w:p w14:paraId="56EEC35A" w14:textId="77777777" w:rsidR="00697DFB" w:rsidRDefault="00697DFB" w:rsidP="00697DFB">
      <w:pPr>
        <w:pStyle w:val="TDPL-BodyTxt"/>
        <w:numPr>
          <w:ilvl w:val="2"/>
          <w:numId w:val="182"/>
        </w:numPr>
        <w:rPr>
          <w:rFonts w:ascii="Times New Roman" w:eastAsia="Times New Roman" w:hAnsi="Times New Roman" w:cs="Times New Roman"/>
        </w:rPr>
      </w:pPr>
      <w:r>
        <w:t>Culture media / Agar slants prepared in house.</w:t>
      </w:r>
    </w:p>
    <w:p w14:paraId="549408C1" w14:textId="20C92D03" w:rsidR="00697DFB" w:rsidRDefault="00697DFB" w:rsidP="00697DFB">
      <w:pPr>
        <w:pStyle w:val="TDPL-BodyTxt"/>
        <w:numPr>
          <w:ilvl w:val="2"/>
          <w:numId w:val="182"/>
        </w:numPr>
      </w:pPr>
      <w:r>
        <w:t>Inoculation loop</w:t>
      </w:r>
    </w:p>
    <w:p w14:paraId="64CE3F96" w14:textId="750E4267" w:rsidR="00697DFB" w:rsidRPr="00697DFB" w:rsidRDefault="00697DFB" w:rsidP="00697DFB">
      <w:pPr>
        <w:pStyle w:val="TDPL-BodyTxt"/>
        <w:rPr>
          <w:b/>
          <w:bCs/>
          <w:sz w:val="24"/>
          <w:szCs w:val="24"/>
        </w:rPr>
      </w:pPr>
      <w:r w:rsidRPr="00697DFB">
        <w:rPr>
          <w:b/>
          <w:bCs/>
          <w:sz w:val="24"/>
          <w:szCs w:val="24"/>
        </w:rPr>
        <w:t>Output</w:t>
      </w:r>
    </w:p>
    <w:p w14:paraId="7FAC0E90" w14:textId="2B39F9AF" w:rsidR="00697DFB" w:rsidRDefault="00697DFB" w:rsidP="00697DFB">
      <w:pPr>
        <w:pStyle w:val="TDPL-BodyTxt"/>
        <w:numPr>
          <w:ilvl w:val="2"/>
          <w:numId w:val="182"/>
        </w:numPr>
        <w:rPr>
          <w:rFonts w:ascii="Times New Roman" w:eastAsia="Times New Roman" w:hAnsi="Times New Roman" w:cs="Times New Roman"/>
        </w:rPr>
      </w:pPr>
      <w:r>
        <w:t>Isolation of pure culture.</w:t>
      </w:r>
    </w:p>
    <w:p w14:paraId="06B79743" w14:textId="6A2C8018" w:rsidR="00697DFB" w:rsidRDefault="00697DFB" w:rsidP="00697DFB">
      <w:pPr>
        <w:pStyle w:val="TDPL-BodyTxt"/>
        <w:numPr>
          <w:ilvl w:val="2"/>
          <w:numId w:val="182"/>
        </w:numPr>
      </w:pPr>
      <w:r>
        <w:t>Full characterization of each strain to establish identity.</w:t>
      </w:r>
    </w:p>
    <w:p w14:paraId="5A63048F" w14:textId="2E310FDA" w:rsidR="00697DFB" w:rsidRPr="00697DFB" w:rsidRDefault="00697DFB" w:rsidP="00697DFB">
      <w:pPr>
        <w:pStyle w:val="TDPL-BodyTxt"/>
        <w:numPr>
          <w:ilvl w:val="2"/>
          <w:numId w:val="182"/>
        </w:numPr>
      </w:pPr>
      <w:r>
        <w:rPr>
          <w:color w:val="000000"/>
        </w:rPr>
        <w:t>Careful preservation and storage protocols to maintain the culture safely and effectively.</w:t>
      </w:r>
    </w:p>
    <w:p w14:paraId="1C10003D" w14:textId="314EEE7B" w:rsidR="00697DFB" w:rsidRPr="00697DFB" w:rsidRDefault="00697DFB" w:rsidP="00697DFB">
      <w:pPr>
        <w:pStyle w:val="TDPL-BodyTxt"/>
      </w:pPr>
      <w:r w:rsidRPr="00697DFB">
        <w:rPr>
          <w:b/>
        </w:rPr>
        <w:lastRenderedPageBreak/>
        <w:t>Monitoring and Measurement</w:t>
      </w:r>
    </w:p>
    <w:p w14:paraId="4593A6B5" w14:textId="3FFDBF25" w:rsidR="00697DFB" w:rsidRDefault="00697DFB" w:rsidP="00697DFB">
      <w:pPr>
        <w:pStyle w:val="TDPL-BodyTxt"/>
        <w:numPr>
          <w:ilvl w:val="2"/>
          <w:numId w:val="182"/>
        </w:numPr>
        <w:jc w:val="both"/>
        <w:rPr>
          <w:rFonts w:ascii="Times New Roman" w:eastAsia="Times New Roman" w:hAnsi="Times New Roman" w:cs="Times New Roman"/>
        </w:rPr>
      </w:pPr>
      <w:r>
        <w:t>Properly maintained records and registers.</w:t>
      </w:r>
    </w:p>
    <w:p w14:paraId="4C6F506F" w14:textId="77777777" w:rsidR="00697DFB" w:rsidRDefault="00697DFB" w:rsidP="00697DFB">
      <w:pPr>
        <w:pStyle w:val="TDPL-BodyTxt"/>
        <w:numPr>
          <w:ilvl w:val="2"/>
          <w:numId w:val="182"/>
        </w:numPr>
        <w:jc w:val="both"/>
      </w:pPr>
      <w:r>
        <w:t>Checking of Culture media prepared in house for their efficiency in supporting growth.</w:t>
      </w:r>
    </w:p>
    <w:p w14:paraId="3DA49F2B" w14:textId="049ACCEE" w:rsidR="00697DFB" w:rsidRDefault="00697DFB" w:rsidP="00697DFB">
      <w:pPr>
        <w:pStyle w:val="TDPL-BodyTxt"/>
        <w:numPr>
          <w:ilvl w:val="2"/>
          <w:numId w:val="182"/>
        </w:numPr>
        <w:jc w:val="both"/>
      </w:pPr>
      <w:r>
        <w:t>To check the commercially acquired antimicrobial discs.</w:t>
      </w:r>
    </w:p>
    <w:p w14:paraId="43FE9AA0" w14:textId="16AB1A2E" w:rsidR="00697DFB" w:rsidRDefault="00697DFB" w:rsidP="0066112A">
      <w:pPr>
        <w:pStyle w:val="TDPL-BodyTxt"/>
        <w:rPr>
          <w:b/>
          <w:bCs/>
        </w:rPr>
      </w:pPr>
      <w:r w:rsidRPr="00697DFB">
        <w:rPr>
          <w:b/>
          <w:bCs/>
        </w:rPr>
        <w:t>Preservation of ATCC Stock Culture</w:t>
      </w:r>
    </w:p>
    <w:p w14:paraId="799F6659" w14:textId="01BEE815" w:rsidR="00697DFB" w:rsidRPr="00697DFB" w:rsidRDefault="00697DFB" w:rsidP="00697DFB">
      <w:pPr>
        <w:pStyle w:val="TDPL-BodyTxt"/>
        <w:numPr>
          <w:ilvl w:val="2"/>
          <w:numId w:val="182"/>
        </w:numPr>
        <w:jc w:val="both"/>
      </w:pPr>
      <w:r w:rsidRPr="00697DFB">
        <w:t xml:space="preserve">The method for maintaining an ATCC stock culture </w:t>
      </w:r>
      <w:r>
        <w:t>is</w:t>
      </w:r>
      <w:r w:rsidRPr="00697DFB">
        <w:t xml:space="preserve"> to </w:t>
      </w:r>
      <w:r>
        <w:t xml:space="preserve">subculture twice </w:t>
      </w:r>
      <w:r w:rsidRPr="00697DFB">
        <w:t>a month</w:t>
      </w:r>
      <w:r>
        <w:t>.</w:t>
      </w:r>
    </w:p>
    <w:p w14:paraId="00731DF7" w14:textId="77777777" w:rsidR="00830A22" w:rsidRPr="00830A22" w:rsidRDefault="00830A22" w:rsidP="00830A22">
      <w:pPr>
        <w:pStyle w:val="TDPL-BodyTxt"/>
        <w:rPr>
          <w:b/>
          <w:bCs/>
        </w:rPr>
      </w:pPr>
      <w:r w:rsidRPr="00830A22">
        <w:rPr>
          <w:b/>
        </w:rPr>
        <w:t>Stabbing</w:t>
      </w:r>
      <w:r w:rsidRPr="00830A22">
        <w:rPr>
          <w:b/>
          <w:bCs/>
        </w:rPr>
        <w:t>:</w:t>
      </w:r>
    </w:p>
    <w:p w14:paraId="5B51503D" w14:textId="77777777" w:rsidR="00830A22" w:rsidRPr="00830A22" w:rsidRDefault="00830A22" w:rsidP="00830A22">
      <w:pPr>
        <w:pStyle w:val="TDPL-BodyTxt"/>
        <w:numPr>
          <w:ilvl w:val="3"/>
          <w:numId w:val="182"/>
        </w:numPr>
        <w:jc w:val="both"/>
      </w:pPr>
      <w:r w:rsidRPr="00830A22">
        <w:t>Cultures are stabbed deeply into agar using an inoculating needle.</w:t>
      </w:r>
    </w:p>
    <w:p w14:paraId="59802740" w14:textId="19302571" w:rsidR="00830A22" w:rsidRPr="00830A22" w:rsidRDefault="00830A22" w:rsidP="00830A22">
      <w:pPr>
        <w:pStyle w:val="TDPL-BodyTxt"/>
        <w:numPr>
          <w:ilvl w:val="3"/>
          <w:numId w:val="182"/>
        </w:numPr>
        <w:jc w:val="both"/>
      </w:pPr>
      <w:r w:rsidRPr="00830A22">
        <w:t>The stabs are incubated until visible cultures form and then sealed overlaid with half an ml of sterile paraffin and stored at -200C temperature.</w:t>
      </w:r>
    </w:p>
    <w:p w14:paraId="246EA78E" w14:textId="77777777" w:rsidR="00830A22" w:rsidRPr="00830A22" w:rsidRDefault="00830A22" w:rsidP="00830A22">
      <w:pPr>
        <w:pStyle w:val="TDPL-BodyTxt"/>
        <w:rPr>
          <w:b/>
        </w:rPr>
      </w:pPr>
      <w:r w:rsidRPr="00830A22">
        <w:rPr>
          <w:b/>
        </w:rPr>
        <w:t>Slant method:</w:t>
      </w:r>
    </w:p>
    <w:p w14:paraId="441EBC3E" w14:textId="77777777" w:rsidR="00830A22" w:rsidRPr="00830A22" w:rsidRDefault="00830A22" w:rsidP="00830A22">
      <w:pPr>
        <w:pStyle w:val="TDPL-BodyTxt"/>
        <w:numPr>
          <w:ilvl w:val="3"/>
          <w:numId w:val="182"/>
        </w:numPr>
        <w:jc w:val="both"/>
      </w:pPr>
      <w:r w:rsidRPr="00830A22">
        <w:t>Cultures are streaked on to the surface of the solid slant medium in a tube.</w:t>
      </w:r>
    </w:p>
    <w:p w14:paraId="6A285F34" w14:textId="77777777" w:rsidR="00830A22" w:rsidRPr="00830A22" w:rsidRDefault="00830A22" w:rsidP="00830A22">
      <w:pPr>
        <w:pStyle w:val="TDPL-BodyTxt"/>
        <w:numPr>
          <w:ilvl w:val="3"/>
          <w:numId w:val="182"/>
        </w:numPr>
        <w:jc w:val="both"/>
      </w:pPr>
      <w:r w:rsidRPr="00830A22">
        <w:t>The slants are incubated until visible culture grows and then sealed overlaid with half an ml of sterile paraffin and stored at -200C temperature.</w:t>
      </w:r>
    </w:p>
    <w:p w14:paraId="29D92F13" w14:textId="2C9CDDF7" w:rsidR="00830A22" w:rsidRPr="00830A22" w:rsidRDefault="00830A22" w:rsidP="00830A22">
      <w:pPr>
        <w:pStyle w:val="TDPL-BodyTxt"/>
        <w:rPr>
          <w:b/>
          <w:bCs/>
        </w:rPr>
      </w:pPr>
      <w:r w:rsidRPr="00830A22">
        <w:rPr>
          <w:b/>
          <w:bCs/>
        </w:rPr>
        <w:t>Sub</w:t>
      </w:r>
      <w:r>
        <w:rPr>
          <w:b/>
          <w:bCs/>
        </w:rPr>
        <w:t>-</w:t>
      </w:r>
      <w:r w:rsidRPr="00830A22">
        <w:rPr>
          <w:b/>
          <w:bCs/>
        </w:rPr>
        <w:t>Culture of ATCC Strains:</w:t>
      </w:r>
    </w:p>
    <w:p w14:paraId="0BEFB5EF" w14:textId="77777777" w:rsidR="00830A22" w:rsidRPr="00830A22" w:rsidRDefault="00830A22" w:rsidP="00830A22">
      <w:pPr>
        <w:pStyle w:val="TDPL-BodyTxt"/>
        <w:numPr>
          <w:ilvl w:val="3"/>
          <w:numId w:val="182"/>
        </w:numPr>
        <w:jc w:val="both"/>
      </w:pPr>
      <w:r w:rsidRPr="00830A22">
        <w:t xml:space="preserve">Flame an inoculating loop and allow it to cool without touching any surface. </w:t>
      </w:r>
    </w:p>
    <w:p w14:paraId="062356FD" w14:textId="74DD47A9" w:rsidR="00830A22" w:rsidRPr="00830A22" w:rsidRDefault="00830A22" w:rsidP="00830A22">
      <w:pPr>
        <w:pStyle w:val="TDPL-BodyTxt"/>
        <w:numPr>
          <w:ilvl w:val="3"/>
          <w:numId w:val="182"/>
        </w:numPr>
        <w:jc w:val="both"/>
      </w:pPr>
      <w:r w:rsidRPr="00830A22">
        <w:t>Touch multiple colonies from the ATCC culture and inoculate into Nutrient broth and incubate at 37</w:t>
      </w:r>
      <w:r>
        <w:rPr>
          <w:rFonts w:ascii="Arial" w:hAnsi="Arial" w:cs="Arial"/>
        </w:rPr>
        <w:t>°</w:t>
      </w:r>
      <w:r w:rsidRPr="00830A22">
        <w:t>C for 4 hours or till growth matches 0.5 McFarland’s turbidity control. Then inoculate appropriate Agar plates and slants.</w:t>
      </w:r>
    </w:p>
    <w:p w14:paraId="14CCCE20" w14:textId="5C0426A4" w:rsidR="00830A22" w:rsidRPr="00830A22" w:rsidRDefault="00830A22" w:rsidP="00830A22">
      <w:pPr>
        <w:pStyle w:val="TDPL-BodyTxt"/>
        <w:numPr>
          <w:ilvl w:val="3"/>
          <w:numId w:val="182"/>
        </w:numPr>
        <w:jc w:val="both"/>
      </w:pPr>
      <w:r w:rsidRPr="00830A22">
        <w:t xml:space="preserve">All biochemical tests are put up for identification </w:t>
      </w:r>
      <w:r>
        <w:t>t</w:t>
      </w:r>
      <w:r w:rsidRPr="00830A22">
        <w:t>wice a month.</w:t>
      </w:r>
    </w:p>
    <w:p w14:paraId="100C6D88" w14:textId="77777777" w:rsidR="00830A22" w:rsidRPr="00830A22" w:rsidRDefault="00830A22" w:rsidP="00830A22">
      <w:pPr>
        <w:pStyle w:val="TDPL-BodyTxt"/>
        <w:numPr>
          <w:ilvl w:val="3"/>
          <w:numId w:val="182"/>
        </w:numPr>
        <w:jc w:val="both"/>
      </w:pPr>
      <w:r w:rsidRPr="00830A22">
        <w:t xml:space="preserve">Antimicrobial susceptibility testing is done using commercially acquired discs. </w:t>
      </w:r>
    </w:p>
    <w:p w14:paraId="47D2ADF5" w14:textId="03126047" w:rsidR="00830A22" w:rsidRPr="00830A22" w:rsidRDefault="00830A22" w:rsidP="00830A22">
      <w:pPr>
        <w:pStyle w:val="TDPL-BodyTxt"/>
        <w:numPr>
          <w:ilvl w:val="3"/>
          <w:numId w:val="182"/>
        </w:numPr>
        <w:jc w:val="both"/>
      </w:pPr>
      <w:r w:rsidRPr="00830A22">
        <w:t>Incubate the inoculate slants at 37</w:t>
      </w:r>
      <w:r>
        <w:rPr>
          <w:rFonts w:ascii="Arial" w:hAnsi="Arial" w:cs="Arial"/>
        </w:rPr>
        <w:t>°</w:t>
      </w:r>
      <w:r w:rsidRPr="00830A22">
        <w:t>C for 24-48 hours.</w:t>
      </w:r>
    </w:p>
    <w:p w14:paraId="786868A4" w14:textId="77777777" w:rsidR="00830A22" w:rsidRPr="00830A22" w:rsidRDefault="00830A22" w:rsidP="00830A22">
      <w:pPr>
        <w:pStyle w:val="TDPL-BodyTxt"/>
        <w:numPr>
          <w:ilvl w:val="3"/>
          <w:numId w:val="182"/>
        </w:numPr>
        <w:jc w:val="both"/>
      </w:pPr>
      <w:r w:rsidRPr="00830A22">
        <w:t>After incubation observe the slants for growth and perform Gram stain.</w:t>
      </w:r>
    </w:p>
    <w:p w14:paraId="41B5815E" w14:textId="47FBD913" w:rsidR="00830A22" w:rsidRPr="00830A22" w:rsidRDefault="00830A22" w:rsidP="00830A22">
      <w:pPr>
        <w:pStyle w:val="TDPL-BodyTxt"/>
      </w:pPr>
      <w:r w:rsidRPr="00830A22">
        <w:t>Few reliable methods for preserving some bacterial isolates are summarized as follows:</w:t>
      </w:r>
    </w:p>
    <w:p w14:paraId="2D30B824" w14:textId="77777777" w:rsidR="00830A22" w:rsidRDefault="00830A22" w:rsidP="00830A22">
      <w:pPr>
        <w:pStyle w:val="TDPL-BodyTxt"/>
        <w:numPr>
          <w:ilvl w:val="2"/>
          <w:numId w:val="182"/>
        </w:numPr>
        <w:jc w:val="both"/>
      </w:pPr>
      <w:r w:rsidRPr="00830A22">
        <w:rPr>
          <w:b/>
        </w:rPr>
        <w:t>Escherichia coli ATCC 25922</w:t>
      </w:r>
      <w:r w:rsidRPr="00830A22">
        <w:t>:</w:t>
      </w:r>
    </w:p>
    <w:p w14:paraId="6B30C950" w14:textId="512B8777" w:rsidR="00830A22" w:rsidRPr="00830A22" w:rsidRDefault="00830A22" w:rsidP="00830A22">
      <w:pPr>
        <w:pStyle w:val="TDPL-BodyTxt"/>
        <w:numPr>
          <w:ilvl w:val="0"/>
          <w:numId w:val="0"/>
        </w:numPr>
        <w:ind w:left="1134"/>
        <w:jc w:val="both"/>
      </w:pPr>
      <w:r w:rsidRPr="00830A22">
        <w:t>Escherichia coli ATCC 25922 is sub</w:t>
      </w:r>
      <w:r>
        <w:t>-</w:t>
      </w:r>
      <w:r w:rsidRPr="00830A22">
        <w:t>cultured on Nutrient agar &amp; MacConkey agar once a week and then used for various purposes.</w:t>
      </w:r>
    </w:p>
    <w:p w14:paraId="55B2C823" w14:textId="77777777" w:rsidR="00830A22" w:rsidRDefault="00830A22" w:rsidP="00830A22">
      <w:pPr>
        <w:pStyle w:val="TDPL-BodyTxt"/>
        <w:numPr>
          <w:ilvl w:val="2"/>
          <w:numId w:val="182"/>
        </w:numPr>
        <w:jc w:val="both"/>
      </w:pPr>
      <w:r w:rsidRPr="00830A22">
        <w:rPr>
          <w:b/>
        </w:rPr>
        <w:t>Pseudomonas aeruginosa ATCC 27853</w:t>
      </w:r>
      <w:r w:rsidRPr="00830A22">
        <w:t>:</w:t>
      </w:r>
    </w:p>
    <w:p w14:paraId="49A7FDEB" w14:textId="0DF8CA8F" w:rsidR="00830A22" w:rsidRPr="00830A22" w:rsidRDefault="00830A22" w:rsidP="00830A22">
      <w:pPr>
        <w:pStyle w:val="TDPL-BodyTxt"/>
        <w:numPr>
          <w:ilvl w:val="0"/>
          <w:numId w:val="0"/>
        </w:numPr>
        <w:ind w:left="1134"/>
        <w:jc w:val="both"/>
      </w:pPr>
      <w:r w:rsidRPr="00830A22">
        <w:t>Pseudomonas aeruginosa ATCC 27853 is sub</w:t>
      </w:r>
      <w:r>
        <w:t>-</w:t>
      </w:r>
      <w:r w:rsidRPr="00830A22">
        <w:t xml:space="preserve">cultured on Nutrient agar &amp; </w:t>
      </w:r>
      <w:r w:rsidRPr="00830A22">
        <w:lastRenderedPageBreak/>
        <w:t xml:space="preserve">MacConkey agar once a week and then used for various purposes.  </w:t>
      </w:r>
    </w:p>
    <w:p w14:paraId="72736649" w14:textId="77777777" w:rsidR="00830A22" w:rsidRDefault="00830A22" w:rsidP="00830A22">
      <w:pPr>
        <w:pStyle w:val="TDPL-BodyTxt"/>
        <w:numPr>
          <w:ilvl w:val="2"/>
          <w:numId w:val="182"/>
        </w:numPr>
        <w:jc w:val="both"/>
      </w:pPr>
      <w:r w:rsidRPr="00830A22">
        <w:rPr>
          <w:b/>
        </w:rPr>
        <w:t>Staphylococcus aureus ATCC 29213</w:t>
      </w:r>
      <w:r w:rsidRPr="00830A22">
        <w:t>:</w:t>
      </w:r>
    </w:p>
    <w:p w14:paraId="4CC503F3" w14:textId="71C5ED3F" w:rsidR="00830A22" w:rsidRPr="00830A22" w:rsidRDefault="00830A22" w:rsidP="00830A22">
      <w:pPr>
        <w:pStyle w:val="TDPL-BodyTxt"/>
        <w:numPr>
          <w:ilvl w:val="0"/>
          <w:numId w:val="0"/>
        </w:numPr>
        <w:ind w:left="1134"/>
        <w:jc w:val="both"/>
      </w:pPr>
      <w:r w:rsidRPr="00830A22">
        <w:t>Staphylococcus aureus ATCC 29213 is sub</w:t>
      </w:r>
      <w:r>
        <w:t>-</w:t>
      </w:r>
      <w:r w:rsidRPr="00830A22">
        <w:t>cultured on Nutrient agar &amp; Blood agar once a week. A strain of Staphylococcus that produces β-haemolysin and is suitable for the CAMP test for identifying group B beta-hemolytic streptococci is desirable. Staphylococci will grow on slants of heart infusion agar, placed under oil, and held at 370C.</w:t>
      </w:r>
    </w:p>
    <w:p w14:paraId="3D356A7A" w14:textId="485F254D" w:rsidR="00830A22" w:rsidRPr="00830A22" w:rsidRDefault="00830A22" w:rsidP="00830A22">
      <w:pPr>
        <w:pStyle w:val="TDPL-BodyTxt"/>
        <w:numPr>
          <w:ilvl w:val="2"/>
          <w:numId w:val="182"/>
        </w:numPr>
        <w:jc w:val="both"/>
        <w:rPr>
          <w:b/>
        </w:rPr>
      </w:pPr>
      <w:r w:rsidRPr="00830A22">
        <w:rPr>
          <w:b/>
        </w:rPr>
        <w:t>Enterococcus faecalis ATCC 29212</w:t>
      </w:r>
    </w:p>
    <w:p w14:paraId="1E08373C" w14:textId="07C1013E" w:rsidR="006160E6" w:rsidRDefault="00830A22" w:rsidP="00830A22">
      <w:pPr>
        <w:pStyle w:val="TDPL-BodyTxt"/>
        <w:numPr>
          <w:ilvl w:val="0"/>
          <w:numId w:val="0"/>
        </w:numPr>
        <w:ind w:left="1134"/>
        <w:jc w:val="both"/>
      </w:pPr>
      <w:r w:rsidRPr="00830A22">
        <w:t>Enterococcus faecalis ATCC 29212 is sub</w:t>
      </w:r>
      <w:r>
        <w:t>-</w:t>
      </w:r>
      <w:r w:rsidRPr="00830A22">
        <w:t xml:space="preserve">cultured on Blood agar &amp; Chocolate agar plates once in </w:t>
      </w:r>
      <w:r>
        <w:t xml:space="preserve">a </w:t>
      </w:r>
      <w:r w:rsidRPr="00830A22">
        <w:t>fortnight for further use for various purpose</w:t>
      </w:r>
      <w:r>
        <w:t>s.</w:t>
      </w:r>
    </w:p>
    <w:p w14:paraId="616EEEF3" w14:textId="441EEC2D" w:rsidR="00830A22" w:rsidRDefault="00830A22" w:rsidP="00830A22">
      <w:pPr>
        <w:pStyle w:val="TDPL-BodyTxt"/>
      </w:pPr>
      <w:r w:rsidRPr="00830A22">
        <w:rPr>
          <w:b/>
          <w:bCs/>
        </w:rPr>
        <w:t>Documentation</w:t>
      </w:r>
      <w:r>
        <w:t>:</w:t>
      </w:r>
    </w:p>
    <w:p w14:paraId="3B4EA941" w14:textId="55CA45D6" w:rsidR="00830A22" w:rsidRPr="00830A22" w:rsidRDefault="00830A22" w:rsidP="00830A22">
      <w:pPr>
        <w:pStyle w:val="TDPL-BodyTxt"/>
        <w:numPr>
          <w:ilvl w:val="0"/>
          <w:numId w:val="0"/>
        </w:numPr>
        <w:ind w:left="1134"/>
        <w:jc w:val="both"/>
      </w:pPr>
      <w:r w:rsidRPr="00830A22">
        <w:t xml:space="preserve">Updation will be done for all ATCC subcultures and ATCC Stock cultures </w:t>
      </w:r>
      <w:r>
        <w:t xml:space="preserve">in </w:t>
      </w:r>
      <w:r w:rsidRPr="00830A22">
        <w:t xml:space="preserve">registers and </w:t>
      </w:r>
      <w:r>
        <w:t>are</w:t>
      </w:r>
      <w:r w:rsidRPr="00830A22">
        <w:t xml:space="preserve"> maintained permanently</w:t>
      </w:r>
      <w:r>
        <w:t>.</w:t>
      </w:r>
    </w:p>
    <w:p w14:paraId="68F4A0F4" w14:textId="1F957C40" w:rsidR="00C963BC" w:rsidRPr="00C963BC" w:rsidRDefault="00C963BC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29" w:name="_Toc195697593"/>
      <w:r w:rsidRPr="00A4768A">
        <w:t>Quality</w:t>
      </w:r>
      <w:r>
        <w:rPr>
          <w:bCs/>
        </w:rPr>
        <w:t xml:space="preserve">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9"/>
    </w:p>
    <w:p w14:paraId="69E3120A" w14:textId="4D1F5B81" w:rsidR="00C963BC" w:rsidRPr="00830A22" w:rsidRDefault="00830A22" w:rsidP="00830A22">
      <w:pPr>
        <w:pStyle w:val="TDPL-BodyTxt"/>
        <w:numPr>
          <w:ilvl w:val="0"/>
          <w:numId w:val="0"/>
        </w:numPr>
        <w:ind w:left="1134"/>
        <w:jc w:val="both"/>
      </w:pPr>
      <w:r w:rsidRPr="00830A22">
        <w:t>N/A</w:t>
      </w:r>
    </w:p>
    <w:p w14:paraId="62CAE183" w14:textId="561B6C82" w:rsidR="009A08D5" w:rsidRDefault="009A08D5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0" w:name="_Toc195697594"/>
      <w:r>
        <w:t>Interfering Substances</w:t>
      </w:r>
      <w:bookmarkEnd w:id="30"/>
    </w:p>
    <w:p w14:paraId="2C97AB38" w14:textId="424B0CF2" w:rsidR="00657FEA" w:rsidRPr="00657FEA" w:rsidRDefault="00830A22" w:rsidP="00011F0B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011F0B" w:rsidRPr="00011F0B">
        <w:t>.</w:t>
      </w:r>
    </w:p>
    <w:p w14:paraId="2C5DB0CA" w14:textId="0E3F5A09" w:rsidR="009A08D5" w:rsidRDefault="009A08D5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1" w:name="_Toc195697595"/>
      <w:r>
        <w:t>Result Calculation</w:t>
      </w:r>
      <w:bookmarkEnd w:id="31"/>
    </w:p>
    <w:p w14:paraId="7A4F426E" w14:textId="3EDC6E1A" w:rsidR="00A64CBF" w:rsidRPr="00A64CBF" w:rsidRDefault="00830A22" w:rsidP="00830A22">
      <w:pPr>
        <w:pStyle w:val="TDPL-BodyTxt"/>
        <w:keepNext/>
        <w:numPr>
          <w:ilvl w:val="0"/>
          <w:numId w:val="0"/>
        </w:numPr>
        <w:ind w:left="1134"/>
        <w:jc w:val="both"/>
        <w:rPr>
          <w:sz w:val="24"/>
          <w:szCs w:val="24"/>
        </w:rPr>
      </w:pPr>
      <w:r>
        <w:t>N/A</w:t>
      </w:r>
    </w:p>
    <w:p w14:paraId="27E4B63F" w14:textId="5E967513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697596"/>
      <w:r>
        <w:t>Biological Reference Interval</w:t>
      </w:r>
      <w:bookmarkEnd w:id="32"/>
    </w:p>
    <w:p w14:paraId="4397E706" w14:textId="22A83479" w:rsidR="00DF1D0E" w:rsidRDefault="00DF1D0E" w:rsidP="00DF1D0E">
      <w:pPr>
        <w:pStyle w:val="TDPL-BodyTxt"/>
        <w:numPr>
          <w:ilvl w:val="0"/>
          <w:numId w:val="0"/>
        </w:numPr>
        <w:ind w:left="1134"/>
      </w:pPr>
      <w:r>
        <w:t>N</w:t>
      </w:r>
      <w:r w:rsidR="00EC77C3">
        <w:t>/A.</w:t>
      </w:r>
    </w:p>
    <w:p w14:paraId="523DCECD" w14:textId="30C6D011" w:rsidR="009A08D5" w:rsidRDefault="009A08D5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3" w:name="_Toc195697597"/>
      <w:r>
        <w:t>Reportable Interval</w:t>
      </w:r>
      <w:bookmarkEnd w:id="33"/>
    </w:p>
    <w:p w14:paraId="7A56616F" w14:textId="43665FD4" w:rsidR="009A08D5" w:rsidRDefault="00830A22" w:rsidP="006916C1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0BD43049" w14:textId="3C630C47" w:rsidR="009A08D5" w:rsidRDefault="009A08D5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4" w:name="_Toc195697598"/>
      <w:r>
        <w:t>Procedure when Results are not in Range</w:t>
      </w:r>
      <w:bookmarkEnd w:id="34"/>
    </w:p>
    <w:p w14:paraId="6CCD8E2B" w14:textId="2CBEA7D0" w:rsidR="009A08D5" w:rsidRDefault="00830A22" w:rsidP="00A4768A">
      <w:pPr>
        <w:pStyle w:val="TDPL-BodyTxt"/>
        <w:numPr>
          <w:ilvl w:val="0"/>
          <w:numId w:val="0"/>
        </w:numPr>
        <w:ind w:left="1134"/>
        <w:jc w:val="both"/>
      </w:pPr>
      <w:r>
        <w:rPr>
          <w:bCs/>
        </w:rPr>
        <w:t>N/A.</w:t>
      </w:r>
    </w:p>
    <w:p w14:paraId="74C4F1F0" w14:textId="2A6FDD90" w:rsidR="00156FF2" w:rsidRDefault="00156FF2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5" w:name="_Toc195697599"/>
      <w:r>
        <w:t>Critical Alert Values</w:t>
      </w:r>
      <w:bookmarkEnd w:id="35"/>
    </w:p>
    <w:p w14:paraId="5C2E58A0" w14:textId="506ECB0E" w:rsidR="00156FF2" w:rsidRDefault="00830A22" w:rsidP="006916C1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1624F3B8" w14:textId="2A403609" w:rsidR="00156FF2" w:rsidRDefault="00156FF2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6" w:name="_Toc195697600"/>
      <w:r>
        <w:lastRenderedPageBreak/>
        <w:t>Laboratory Clinical Interpretation</w:t>
      </w:r>
      <w:bookmarkEnd w:id="36"/>
    </w:p>
    <w:p w14:paraId="711813BB" w14:textId="7FFAF8E4" w:rsidR="00286FA8" w:rsidRDefault="00830A22" w:rsidP="007230AC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1D6B1435" w14:textId="21A13707" w:rsidR="00156FF2" w:rsidRDefault="00156FF2" w:rsidP="00A4768A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7" w:name="_Toc195697601"/>
      <w:r>
        <w:t>Potential Source of Variability</w:t>
      </w:r>
      <w:bookmarkEnd w:id="37"/>
    </w:p>
    <w:p w14:paraId="159DBDEE" w14:textId="40EBEC62" w:rsidR="00BD3D1B" w:rsidRPr="00052BBD" w:rsidRDefault="00830A22" w:rsidP="00BD3D1B">
      <w:pPr>
        <w:pStyle w:val="TDPL-BodyTxt"/>
        <w:jc w:val="both"/>
      </w:pPr>
      <w:r w:rsidRPr="00830A22">
        <w:t>N/A.</w:t>
      </w:r>
    </w:p>
    <w:p w14:paraId="291A3C24" w14:textId="77777777" w:rsidR="00501254" w:rsidRDefault="001608C0" w:rsidP="00A12087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38" w:name="_Toc195697602"/>
      <w:r w:rsidRPr="00A4768A">
        <w:t>Re</w:t>
      </w:r>
      <w:r w:rsidR="00501254" w:rsidRPr="00A4768A">
        <w:t>ferences</w:t>
      </w:r>
      <w:bookmarkEnd w:id="38"/>
    </w:p>
    <w:p w14:paraId="1B6B7DF3" w14:textId="3FA891BE" w:rsidR="006F1DC0" w:rsidRPr="00501254" w:rsidRDefault="00F80FB3" w:rsidP="007230AC">
      <w:pPr>
        <w:pStyle w:val="TDPL-BodyTxt"/>
        <w:jc w:val="both"/>
      </w:pPr>
      <w:r w:rsidRPr="00F80FB3">
        <w:t>Practical Medical Microbiology by Mackie &amp; McCartney 14th Edition.</w:t>
      </w:r>
    </w:p>
    <w:sectPr w:rsidR="006F1DC0" w:rsidRPr="00501254" w:rsidSect="00B70912">
      <w:headerReference w:type="default" r:id="rId23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AC30C" w14:textId="77777777" w:rsidR="00320B14" w:rsidRDefault="00320B14" w:rsidP="008072D6">
      <w:pPr>
        <w:spacing w:after="0"/>
      </w:pPr>
      <w:r>
        <w:separator/>
      </w:r>
    </w:p>
  </w:endnote>
  <w:endnote w:type="continuationSeparator" w:id="0">
    <w:p w14:paraId="31AA3945" w14:textId="77777777" w:rsidR="00320B14" w:rsidRDefault="00320B14" w:rsidP="008072D6">
      <w:pPr>
        <w:spacing w:after="0"/>
      </w:pPr>
      <w:r>
        <w:continuationSeparator/>
      </w:r>
    </w:p>
  </w:endnote>
  <w:endnote w:type="continuationNotice" w:id="1">
    <w:p w14:paraId="10FCDA8F" w14:textId="77777777" w:rsidR="00320B14" w:rsidRDefault="00320B1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89A8" w14:textId="77777777" w:rsidR="00B32164" w:rsidRDefault="00B321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2E46FD65" w:rsidR="00455F81" w:rsidRPr="00A047D5" w:rsidRDefault="001271B3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2C3ABC37" wp14:editId="0CFBADCB">
          <wp:simplePos x="0" y="0"/>
          <wp:positionH relativeFrom="column">
            <wp:posOffset>-267970</wp:posOffset>
          </wp:positionH>
          <wp:positionV relativeFrom="page">
            <wp:posOffset>9941669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10C4DD7E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644DA" w14:textId="77777777" w:rsidR="00B32164" w:rsidRDefault="00B321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BCB5B" w14:textId="77777777" w:rsidR="00320B14" w:rsidRDefault="00320B14" w:rsidP="008072D6">
      <w:pPr>
        <w:spacing w:after="0"/>
      </w:pPr>
      <w:r>
        <w:separator/>
      </w:r>
    </w:p>
  </w:footnote>
  <w:footnote w:type="continuationSeparator" w:id="0">
    <w:p w14:paraId="0381B82D" w14:textId="77777777" w:rsidR="00320B14" w:rsidRDefault="00320B14" w:rsidP="008072D6">
      <w:pPr>
        <w:spacing w:after="0"/>
      </w:pPr>
      <w:r>
        <w:continuationSeparator/>
      </w:r>
    </w:p>
  </w:footnote>
  <w:footnote w:type="continuationNotice" w:id="1">
    <w:p w14:paraId="1EF3B503" w14:textId="77777777" w:rsidR="00320B14" w:rsidRDefault="00320B1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02F00" w14:textId="77777777" w:rsidR="00B32164" w:rsidRDefault="00B321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0E5F8B88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AF255C">
            <w:rPr>
              <w:rFonts w:ascii="Palatino Linotype" w:hAnsi="Palatino Linotype"/>
              <w:b/>
              <w:bCs/>
              <w:sz w:val="16"/>
              <w:szCs w:val="16"/>
            </w:rPr>
            <w:t>Microbiology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206520838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79E38C12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AF255C">
            <w:rPr>
              <w:rFonts w:ascii="Palatino Linotype" w:hAnsi="Palatino Linotype"/>
              <w:b/>
              <w:bCs/>
              <w:sz w:val="16"/>
              <w:szCs w:val="16"/>
            </w:rPr>
            <w:t>MI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D54A07">
            <w:rPr>
              <w:rFonts w:ascii="Palatino Linotype" w:hAnsi="Palatino Linotype"/>
              <w:b/>
              <w:bCs/>
              <w:sz w:val="16"/>
              <w:szCs w:val="16"/>
            </w:rPr>
            <w:t>10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941FF04" w14:textId="77777777" w:rsidR="00D54A07" w:rsidRP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53E128A6" w:rsidR="00AF255C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MAINTAINING ATCC CULTURE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6DB8" w14:textId="77777777" w:rsidR="00B32164" w:rsidRDefault="00B3216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54A07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70CC049" w14:textId="77777777" w:rsid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3F399C31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60935DBE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MI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SOP-010</w:t>
          </w:r>
        </w:p>
      </w:tc>
    </w:tr>
    <w:tr w:rsidR="00D54A07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54A07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54A07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54A07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6FD467F" w14:textId="77777777" w:rsidR="00D54A07" w:rsidRP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0D863754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MAINTAINING ATCC CULTURE</w:t>
          </w:r>
        </w:p>
      </w:tc>
      <w:tc>
        <w:tcPr>
          <w:tcW w:w="737" w:type="pct"/>
          <w:vAlign w:val="center"/>
        </w:tcPr>
        <w:p w14:paraId="5D32964C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54A07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54A07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117B813" w14:textId="77777777" w:rsid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5FDA81D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1421942D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MI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SOP-010</w:t>
          </w:r>
        </w:p>
      </w:tc>
    </w:tr>
    <w:tr w:rsidR="00D54A07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54A07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54A07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54A07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A10614E" w14:textId="77777777" w:rsidR="00D54A07" w:rsidRP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1171D4BD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MAINTAINING ATCC CULTURE</w:t>
          </w:r>
        </w:p>
      </w:tc>
      <w:tc>
        <w:tcPr>
          <w:tcW w:w="737" w:type="pct"/>
          <w:vAlign w:val="center"/>
        </w:tcPr>
        <w:p w14:paraId="7D9D04EF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54A07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54A07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8FD3E0D" w14:textId="77777777" w:rsid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64236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6BA265B1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MI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SOP-010</w:t>
          </w:r>
        </w:p>
      </w:tc>
    </w:tr>
    <w:tr w:rsidR="00D54A07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54A07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54A07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54A07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59DFA62" w14:textId="77777777" w:rsidR="00D54A07" w:rsidRP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589B5080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MAINTAINING ATCC CULTURE</w:t>
          </w:r>
        </w:p>
      </w:tc>
      <w:tc>
        <w:tcPr>
          <w:tcW w:w="737" w:type="pct"/>
          <w:vAlign w:val="center"/>
        </w:tcPr>
        <w:p w14:paraId="2CE86843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54A07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54A07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8E5150F" w14:textId="77777777" w:rsid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576592CD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49D3C816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MI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SOP-010</w:t>
          </w:r>
        </w:p>
      </w:tc>
    </w:tr>
    <w:tr w:rsidR="00D54A07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54A07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54A07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54A07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275EDE8" w14:textId="77777777" w:rsidR="00D54A07" w:rsidRP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51349002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MAINTAINING ATCC CULTURE</w:t>
          </w:r>
        </w:p>
      </w:tc>
      <w:tc>
        <w:tcPr>
          <w:tcW w:w="737" w:type="pct"/>
          <w:vAlign w:val="center"/>
        </w:tcPr>
        <w:p w14:paraId="23986CDD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54A07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54A07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40E4FF0" w14:textId="77777777" w:rsid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641DAAB0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28A542E1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MI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SOP-010</w:t>
          </w:r>
        </w:p>
      </w:tc>
    </w:tr>
    <w:tr w:rsidR="00D54A07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54A07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54A07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54A07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04F2A2A" w14:textId="77777777" w:rsidR="00D54A07" w:rsidRP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464E1786" w14:textId="38116453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MAINTAINING ATCC CULTURE</w:t>
          </w:r>
        </w:p>
      </w:tc>
      <w:tc>
        <w:tcPr>
          <w:tcW w:w="737" w:type="pct"/>
          <w:vAlign w:val="center"/>
        </w:tcPr>
        <w:p w14:paraId="3CE94985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54A07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54A07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477775" w14:textId="77777777" w:rsid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71BE9180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Microbiology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771F0E5B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MI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SOP-010</w:t>
          </w:r>
        </w:p>
      </w:tc>
    </w:tr>
    <w:tr w:rsidR="00D54A07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54A07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54A07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54A07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66A5B4F" w14:textId="77777777" w:rsidR="00D54A07" w:rsidRPr="00D54A07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393D93A2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54A07">
            <w:rPr>
              <w:rFonts w:ascii="Palatino Linotype" w:hAnsi="Palatino Linotype"/>
              <w:b/>
              <w:bCs/>
              <w:sz w:val="16"/>
              <w:szCs w:val="16"/>
            </w:rPr>
            <w:t>MAINTAINING ATCC CULTURE</w:t>
          </w:r>
        </w:p>
      </w:tc>
      <w:tc>
        <w:tcPr>
          <w:tcW w:w="737" w:type="pct"/>
          <w:vAlign w:val="center"/>
        </w:tcPr>
        <w:p w14:paraId="1C7F2E83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54A07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D54A07" w:rsidRPr="004B4A99" w:rsidRDefault="00D54A07" w:rsidP="00D54A0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2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7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0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1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2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5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6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7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48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9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0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1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2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4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5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36438C1"/>
    <w:multiLevelType w:val="multilevel"/>
    <w:tmpl w:val="05F6EF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0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2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6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7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69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2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4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75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77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78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1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2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3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84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5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6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7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9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1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7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98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3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07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1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7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0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1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4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26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7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8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29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0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1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32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987659818">
    <w:abstractNumId w:val="33"/>
  </w:num>
  <w:num w:numId="2" w16cid:durableId="328558221">
    <w:abstractNumId w:val="80"/>
  </w:num>
  <w:num w:numId="3" w16cid:durableId="2114860016">
    <w:abstractNumId w:val="34"/>
  </w:num>
  <w:num w:numId="4" w16cid:durableId="976956637">
    <w:abstractNumId w:val="100"/>
  </w:num>
  <w:num w:numId="5" w16cid:durableId="1188834601">
    <w:abstractNumId w:val="115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84"/>
  </w:num>
  <w:num w:numId="9" w16cid:durableId="1452162734">
    <w:abstractNumId w:val="53"/>
  </w:num>
  <w:num w:numId="10" w16cid:durableId="702097048">
    <w:abstractNumId w:val="98"/>
  </w:num>
  <w:num w:numId="11" w16cid:durableId="889148566">
    <w:abstractNumId w:val="85"/>
  </w:num>
  <w:num w:numId="12" w16cid:durableId="1063141793">
    <w:abstractNumId w:val="58"/>
  </w:num>
  <w:num w:numId="13" w16cid:durableId="1689481395">
    <w:abstractNumId w:val="49"/>
  </w:num>
  <w:num w:numId="14" w16cid:durableId="16472345">
    <w:abstractNumId w:val="121"/>
  </w:num>
  <w:num w:numId="15" w16cid:durableId="1225607512">
    <w:abstractNumId w:val="0"/>
  </w:num>
  <w:num w:numId="16" w16cid:durableId="528690212">
    <w:abstractNumId w:val="94"/>
  </w:num>
  <w:num w:numId="17" w16cid:durableId="1228490976">
    <w:abstractNumId w:val="93"/>
  </w:num>
  <w:num w:numId="18" w16cid:durableId="461390753">
    <w:abstractNumId w:val="99"/>
  </w:num>
  <w:num w:numId="19" w16cid:durableId="1906143628">
    <w:abstractNumId w:val="50"/>
  </w:num>
  <w:num w:numId="20" w16cid:durableId="673068718">
    <w:abstractNumId w:val="60"/>
  </w:num>
  <w:num w:numId="21" w16cid:durableId="986671472">
    <w:abstractNumId w:val="117"/>
  </w:num>
  <w:num w:numId="22" w16cid:durableId="489952515">
    <w:abstractNumId w:val="101"/>
  </w:num>
  <w:num w:numId="23" w16cid:durableId="1764958231">
    <w:abstractNumId w:val="107"/>
  </w:num>
  <w:num w:numId="24" w16cid:durableId="1724788323">
    <w:abstractNumId w:val="9"/>
  </w:num>
  <w:num w:numId="25" w16cid:durableId="362288275">
    <w:abstractNumId w:val="64"/>
  </w:num>
  <w:num w:numId="26" w16cid:durableId="979841804">
    <w:abstractNumId w:val="83"/>
  </w:num>
  <w:num w:numId="27" w16cid:durableId="1665744626">
    <w:abstractNumId w:val="42"/>
  </w:num>
  <w:num w:numId="28" w16cid:durableId="987782949">
    <w:abstractNumId w:val="52"/>
  </w:num>
  <w:num w:numId="29" w16cid:durableId="1293827231">
    <w:abstractNumId w:val="89"/>
  </w:num>
  <w:num w:numId="30" w16cid:durableId="379135026">
    <w:abstractNumId w:val="108"/>
  </w:num>
  <w:num w:numId="31" w16cid:durableId="1843859924">
    <w:abstractNumId w:val="92"/>
  </w:num>
  <w:num w:numId="32" w16cid:durableId="295261672">
    <w:abstractNumId w:val="11"/>
  </w:num>
  <w:num w:numId="33" w16cid:durableId="1151022248">
    <w:abstractNumId w:val="105"/>
  </w:num>
  <w:num w:numId="34" w16cid:durableId="770975191">
    <w:abstractNumId w:val="87"/>
  </w:num>
  <w:num w:numId="35" w16cid:durableId="1924989720">
    <w:abstractNumId w:val="56"/>
  </w:num>
  <w:num w:numId="36" w16cid:durableId="1623531135">
    <w:abstractNumId w:val="43"/>
  </w:num>
  <w:num w:numId="37" w16cid:durableId="1134832664">
    <w:abstractNumId w:val="6"/>
  </w:num>
  <w:num w:numId="38" w16cid:durableId="1295674516">
    <w:abstractNumId w:val="37"/>
  </w:num>
  <w:num w:numId="39" w16cid:durableId="1385131835">
    <w:abstractNumId w:val="46"/>
  </w:num>
  <w:num w:numId="40" w16cid:durableId="1340431564">
    <w:abstractNumId w:val="16"/>
  </w:num>
  <w:num w:numId="41" w16cid:durableId="1318799393">
    <w:abstractNumId w:val="104"/>
  </w:num>
  <w:num w:numId="42" w16cid:durableId="345981846">
    <w:abstractNumId w:val="10"/>
  </w:num>
  <w:num w:numId="43" w16cid:durableId="559246414">
    <w:abstractNumId w:val="129"/>
  </w:num>
  <w:num w:numId="44" w16cid:durableId="827013003">
    <w:abstractNumId w:val="113"/>
  </w:num>
  <w:num w:numId="45" w16cid:durableId="569998002">
    <w:abstractNumId w:val="111"/>
  </w:num>
  <w:num w:numId="46" w16cid:durableId="2067949774">
    <w:abstractNumId w:val="118"/>
  </w:num>
  <w:num w:numId="47" w16cid:durableId="2030716657">
    <w:abstractNumId w:val="57"/>
  </w:num>
  <w:num w:numId="48" w16cid:durableId="89590989">
    <w:abstractNumId w:val="114"/>
  </w:num>
  <w:num w:numId="49" w16cid:durableId="1578637234">
    <w:abstractNumId w:val="69"/>
  </w:num>
  <w:num w:numId="50" w16cid:durableId="67850146">
    <w:abstractNumId w:val="63"/>
  </w:num>
  <w:num w:numId="51" w16cid:durableId="1471441400">
    <w:abstractNumId w:val="36"/>
  </w:num>
  <w:num w:numId="52" w16cid:durableId="1403529382">
    <w:abstractNumId w:val="20"/>
  </w:num>
  <w:num w:numId="53" w16cid:durableId="1353919139">
    <w:abstractNumId w:val="75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09"/>
  </w:num>
  <w:num w:numId="57" w16cid:durableId="820971834">
    <w:abstractNumId w:val="41"/>
  </w:num>
  <w:num w:numId="58" w16cid:durableId="1413621118">
    <w:abstractNumId w:val="62"/>
  </w:num>
  <w:num w:numId="59" w16cid:durableId="579288286">
    <w:abstractNumId w:val="22"/>
  </w:num>
  <w:num w:numId="60" w16cid:durableId="1696693769">
    <w:abstractNumId w:val="67"/>
  </w:num>
  <w:num w:numId="61" w16cid:durableId="481892597">
    <w:abstractNumId w:val="12"/>
  </w:num>
  <w:num w:numId="62" w16cid:durableId="456532197">
    <w:abstractNumId w:val="31"/>
  </w:num>
  <w:num w:numId="63" w16cid:durableId="125049019">
    <w:abstractNumId w:val="70"/>
  </w:num>
  <w:num w:numId="64" w16cid:durableId="1960523054">
    <w:abstractNumId w:val="32"/>
  </w:num>
  <w:num w:numId="65" w16cid:durableId="546112330">
    <w:abstractNumId w:val="103"/>
  </w:num>
  <w:num w:numId="66" w16cid:durableId="194738668">
    <w:abstractNumId w:val="27"/>
  </w:num>
  <w:num w:numId="67" w16cid:durableId="2015112674">
    <w:abstractNumId w:val="88"/>
  </w:num>
  <w:num w:numId="68" w16cid:durableId="1837917813">
    <w:abstractNumId w:val="3"/>
  </w:num>
  <w:num w:numId="69" w16cid:durableId="2140299371">
    <w:abstractNumId w:val="76"/>
  </w:num>
  <w:num w:numId="70" w16cid:durableId="563570850">
    <w:abstractNumId w:val="81"/>
  </w:num>
  <w:num w:numId="71" w16cid:durableId="1216770527">
    <w:abstractNumId w:val="14"/>
  </w:num>
  <w:num w:numId="72" w16cid:durableId="239102316">
    <w:abstractNumId w:val="30"/>
  </w:num>
  <w:num w:numId="73" w16cid:durableId="1319310466">
    <w:abstractNumId w:val="126"/>
  </w:num>
  <w:num w:numId="74" w16cid:durableId="944851513">
    <w:abstractNumId w:val="125"/>
  </w:num>
  <w:num w:numId="75" w16cid:durableId="2100635004">
    <w:abstractNumId w:val="72"/>
  </w:num>
  <w:num w:numId="76" w16cid:durableId="1803495518">
    <w:abstractNumId w:val="116"/>
  </w:num>
  <w:num w:numId="77" w16cid:durableId="97721124">
    <w:abstractNumId w:val="28"/>
  </w:num>
  <w:num w:numId="78" w16cid:durableId="697781539">
    <w:abstractNumId w:val="130"/>
  </w:num>
  <w:num w:numId="79" w16cid:durableId="529880653">
    <w:abstractNumId w:val="68"/>
  </w:num>
  <w:num w:numId="80" w16cid:durableId="1102993993">
    <w:abstractNumId w:val="123"/>
  </w:num>
  <w:num w:numId="81" w16cid:durableId="209221441">
    <w:abstractNumId w:val="128"/>
  </w:num>
  <w:num w:numId="82" w16cid:durableId="412774527">
    <w:abstractNumId w:val="23"/>
  </w:num>
  <w:num w:numId="83" w16cid:durableId="1516264159">
    <w:abstractNumId w:val="91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22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79"/>
  </w:num>
  <w:num w:numId="90" w16cid:durableId="1152259122">
    <w:abstractNumId w:val="119"/>
  </w:num>
  <w:num w:numId="91" w16cid:durableId="2078625577">
    <w:abstractNumId w:val="74"/>
  </w:num>
  <w:num w:numId="92" w16cid:durableId="786772709">
    <w:abstractNumId w:val="55"/>
  </w:num>
  <w:num w:numId="93" w16cid:durableId="563877914">
    <w:abstractNumId w:val="120"/>
  </w:num>
  <w:num w:numId="94" w16cid:durableId="890076004">
    <w:abstractNumId w:val="133"/>
  </w:num>
  <w:num w:numId="95" w16cid:durableId="763964342">
    <w:abstractNumId w:val="35"/>
  </w:num>
  <w:num w:numId="96" w16cid:durableId="1890527292">
    <w:abstractNumId w:val="61"/>
  </w:num>
  <w:num w:numId="97" w16cid:durableId="1699230993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24"/>
  </w:num>
  <w:num w:numId="101" w16cid:durableId="1634485187">
    <w:abstractNumId w:val="124"/>
  </w:num>
  <w:num w:numId="102" w16cid:durableId="1257591615">
    <w:abstractNumId w:val="124"/>
  </w:num>
  <w:num w:numId="103" w16cid:durableId="1325471124">
    <w:abstractNumId w:val="124"/>
    <w:lvlOverride w:ilvl="0">
      <w:startOverride w:val="4"/>
    </w:lvlOverride>
  </w:num>
  <w:num w:numId="104" w16cid:durableId="1821580435">
    <w:abstractNumId w:val="51"/>
  </w:num>
  <w:num w:numId="105" w16cid:durableId="1608073494">
    <w:abstractNumId w:val="102"/>
  </w:num>
  <w:num w:numId="106" w16cid:durableId="1399980624">
    <w:abstractNumId w:val="82"/>
  </w:num>
  <w:num w:numId="107" w16cid:durableId="1883782339">
    <w:abstractNumId w:val="61"/>
  </w:num>
  <w:num w:numId="108" w16cid:durableId="1136143195">
    <w:abstractNumId w:val="61"/>
  </w:num>
  <w:num w:numId="109" w16cid:durableId="1718894863">
    <w:abstractNumId w:val="54"/>
  </w:num>
  <w:num w:numId="110" w16cid:durableId="1794786730">
    <w:abstractNumId w:val="95"/>
  </w:num>
  <w:num w:numId="111" w16cid:durableId="2045249459">
    <w:abstractNumId w:val="78"/>
  </w:num>
  <w:num w:numId="112" w16cid:durableId="1578175330">
    <w:abstractNumId w:val="112"/>
  </w:num>
  <w:num w:numId="113" w16cid:durableId="1280573987">
    <w:abstractNumId w:val="47"/>
  </w:num>
  <w:num w:numId="114" w16cid:durableId="190152479">
    <w:abstractNumId w:val="48"/>
  </w:num>
  <w:num w:numId="115" w16cid:durableId="2049408529">
    <w:abstractNumId w:val="61"/>
  </w:num>
  <w:num w:numId="116" w16cid:durableId="1091775961">
    <w:abstractNumId w:val="61"/>
  </w:num>
  <w:num w:numId="117" w16cid:durableId="347024563">
    <w:abstractNumId w:val="96"/>
  </w:num>
  <w:num w:numId="118" w16cid:durableId="154805345">
    <w:abstractNumId w:val="124"/>
  </w:num>
  <w:num w:numId="119" w16cid:durableId="325322694">
    <w:abstractNumId w:val="124"/>
  </w:num>
  <w:num w:numId="120" w16cid:durableId="266618376">
    <w:abstractNumId w:val="124"/>
  </w:num>
  <w:num w:numId="121" w16cid:durableId="1808543214">
    <w:abstractNumId w:val="15"/>
  </w:num>
  <w:num w:numId="122" w16cid:durableId="1773435704">
    <w:abstractNumId w:val="77"/>
  </w:num>
  <w:num w:numId="123" w16cid:durableId="1775664041">
    <w:abstractNumId w:val="8"/>
  </w:num>
  <w:num w:numId="124" w16cid:durableId="1946427441">
    <w:abstractNumId w:val="39"/>
  </w:num>
  <w:num w:numId="125" w16cid:durableId="342753852">
    <w:abstractNumId w:val="71"/>
  </w:num>
  <w:num w:numId="126" w16cid:durableId="893740874">
    <w:abstractNumId w:val="124"/>
  </w:num>
  <w:num w:numId="127" w16cid:durableId="1934244261">
    <w:abstractNumId w:val="124"/>
  </w:num>
  <w:num w:numId="128" w16cid:durableId="127675313">
    <w:abstractNumId w:val="124"/>
  </w:num>
  <w:num w:numId="129" w16cid:durableId="1562718511">
    <w:abstractNumId w:val="124"/>
  </w:num>
  <w:num w:numId="130" w16cid:durableId="1099333589">
    <w:abstractNumId w:val="124"/>
  </w:num>
  <w:num w:numId="131" w16cid:durableId="439759541">
    <w:abstractNumId w:val="124"/>
  </w:num>
  <w:num w:numId="132" w16cid:durableId="473261098">
    <w:abstractNumId w:val="124"/>
  </w:num>
  <w:num w:numId="133" w16cid:durableId="2023775613">
    <w:abstractNumId w:val="61"/>
  </w:num>
  <w:num w:numId="134" w16cid:durableId="516047604">
    <w:abstractNumId w:val="61"/>
  </w:num>
  <w:num w:numId="135" w16cid:durableId="1291284777">
    <w:abstractNumId w:val="131"/>
  </w:num>
  <w:num w:numId="136" w16cid:durableId="1508863592">
    <w:abstractNumId w:val="61"/>
  </w:num>
  <w:num w:numId="137" w16cid:durableId="573971377">
    <w:abstractNumId w:val="61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0"/>
  </w:num>
  <w:num w:numId="141" w16cid:durableId="766653306">
    <w:abstractNumId w:val="127"/>
  </w:num>
  <w:num w:numId="142" w16cid:durableId="378867249">
    <w:abstractNumId w:val="44"/>
  </w:num>
  <w:num w:numId="143" w16cid:durableId="1190335260">
    <w:abstractNumId w:val="73"/>
  </w:num>
  <w:num w:numId="144" w16cid:durableId="2068726552">
    <w:abstractNumId w:val="65"/>
  </w:num>
  <w:num w:numId="145" w16cid:durableId="1942833756">
    <w:abstractNumId w:val="66"/>
  </w:num>
  <w:num w:numId="146" w16cid:durableId="1667316689">
    <w:abstractNumId w:val="132"/>
  </w:num>
  <w:num w:numId="147" w16cid:durableId="2005474115">
    <w:abstractNumId w:val="124"/>
  </w:num>
  <w:num w:numId="148" w16cid:durableId="1811054240">
    <w:abstractNumId w:val="124"/>
  </w:num>
  <w:num w:numId="149" w16cid:durableId="717095336">
    <w:abstractNumId w:val="1"/>
  </w:num>
  <w:num w:numId="150" w16cid:durableId="188958576">
    <w:abstractNumId w:val="40"/>
  </w:num>
  <w:num w:numId="151" w16cid:durableId="1995183823">
    <w:abstractNumId w:val="61"/>
  </w:num>
  <w:num w:numId="152" w16cid:durableId="1120107032">
    <w:abstractNumId w:val="61"/>
  </w:num>
  <w:num w:numId="153" w16cid:durableId="762530872">
    <w:abstractNumId w:val="61"/>
  </w:num>
  <w:num w:numId="154" w16cid:durableId="1547182704">
    <w:abstractNumId w:val="61"/>
  </w:num>
  <w:num w:numId="155" w16cid:durableId="409232911">
    <w:abstractNumId w:val="61"/>
  </w:num>
  <w:num w:numId="156" w16cid:durableId="1335911179">
    <w:abstractNumId w:val="61"/>
  </w:num>
  <w:num w:numId="157" w16cid:durableId="1749572873">
    <w:abstractNumId w:val="124"/>
  </w:num>
  <w:num w:numId="158" w16cid:durableId="195387611">
    <w:abstractNumId w:val="124"/>
  </w:num>
  <w:num w:numId="159" w16cid:durableId="547910447">
    <w:abstractNumId w:val="124"/>
  </w:num>
  <w:num w:numId="160" w16cid:durableId="1448159289">
    <w:abstractNumId w:val="86"/>
  </w:num>
  <w:num w:numId="161" w16cid:durableId="1493716044">
    <w:abstractNumId w:val="21"/>
  </w:num>
  <w:num w:numId="162" w16cid:durableId="789082333">
    <w:abstractNumId w:val="45"/>
  </w:num>
  <w:num w:numId="163" w16cid:durableId="1348294275">
    <w:abstractNumId w:val="61"/>
  </w:num>
  <w:num w:numId="164" w16cid:durableId="1092890820">
    <w:abstractNumId w:val="106"/>
  </w:num>
  <w:num w:numId="165" w16cid:durableId="1317761731">
    <w:abstractNumId w:val="61"/>
  </w:num>
  <w:num w:numId="166" w16cid:durableId="222060939">
    <w:abstractNumId w:val="61"/>
  </w:num>
  <w:num w:numId="167" w16cid:durableId="237058285">
    <w:abstractNumId w:val="61"/>
  </w:num>
  <w:num w:numId="168" w16cid:durableId="1928923821">
    <w:abstractNumId w:val="61"/>
  </w:num>
  <w:num w:numId="169" w16cid:durableId="156574838">
    <w:abstractNumId w:val="61"/>
  </w:num>
  <w:num w:numId="170" w16cid:durableId="1790657511">
    <w:abstractNumId w:val="61"/>
  </w:num>
  <w:num w:numId="171" w16cid:durableId="1104420104">
    <w:abstractNumId w:val="61"/>
  </w:num>
  <w:num w:numId="172" w16cid:durableId="1321731609">
    <w:abstractNumId w:val="61"/>
  </w:num>
  <w:num w:numId="173" w16cid:durableId="234970144">
    <w:abstractNumId w:val="61"/>
  </w:num>
  <w:num w:numId="174" w16cid:durableId="1877498600">
    <w:abstractNumId w:val="61"/>
  </w:num>
  <w:num w:numId="175" w16cid:durableId="607276285">
    <w:abstractNumId w:val="61"/>
  </w:num>
  <w:num w:numId="176" w16cid:durableId="1945579094">
    <w:abstractNumId w:val="97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0"/>
  </w:num>
  <w:num w:numId="184" w16cid:durableId="891187090">
    <w:abstractNumId w:val="110"/>
  </w:num>
  <w:num w:numId="185" w16cid:durableId="127162020">
    <w:abstractNumId w:val="110"/>
  </w:num>
  <w:num w:numId="186" w16cid:durableId="572590241">
    <w:abstractNumId w:val="110"/>
  </w:num>
  <w:num w:numId="187" w16cid:durableId="1849369284">
    <w:abstractNumId w:val="110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0"/>
  </w:num>
  <w:num w:numId="192" w16cid:durableId="834339889">
    <w:abstractNumId w:val="110"/>
  </w:num>
  <w:num w:numId="193" w16cid:durableId="1807963422">
    <w:abstractNumId w:val="110"/>
  </w:num>
  <w:num w:numId="194" w16cid:durableId="982196955">
    <w:abstractNumId w:val="38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0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0"/>
  </w:num>
  <w:num w:numId="204" w16cid:durableId="120878737">
    <w:abstractNumId w:val="110"/>
  </w:num>
  <w:num w:numId="205" w16cid:durableId="781265213">
    <w:abstractNumId w:val="110"/>
  </w:num>
  <w:num w:numId="206" w16cid:durableId="1591892613">
    <w:abstractNumId w:val="110"/>
  </w:num>
  <w:num w:numId="207" w16cid:durableId="1862039854">
    <w:abstractNumId w:val="110"/>
  </w:num>
  <w:num w:numId="208" w16cid:durableId="1531844124">
    <w:abstractNumId w:val="110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0"/>
  </w:num>
  <w:num w:numId="213" w16cid:durableId="1560940826">
    <w:abstractNumId w:val="110"/>
  </w:num>
  <w:num w:numId="214" w16cid:durableId="749011518">
    <w:abstractNumId w:val="110"/>
  </w:num>
  <w:num w:numId="215" w16cid:durableId="81605446">
    <w:abstractNumId w:val="110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19606448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22088603">
    <w:abstractNumId w:val="110"/>
  </w:num>
  <w:num w:numId="219" w16cid:durableId="386076954">
    <w:abstractNumId w:val="110"/>
  </w:num>
  <w:num w:numId="220" w16cid:durableId="1140731284">
    <w:abstractNumId w:val="110"/>
  </w:num>
  <w:num w:numId="221" w16cid:durableId="1776365442">
    <w:abstractNumId w:val="110"/>
  </w:num>
  <w:num w:numId="222" w16cid:durableId="1683584429">
    <w:abstractNumId w:val="110"/>
  </w:num>
  <w:num w:numId="223" w16cid:durableId="644628105">
    <w:abstractNumId w:val="110"/>
  </w:num>
  <w:num w:numId="224" w16cid:durableId="751590219">
    <w:abstractNumId w:val="110"/>
  </w:num>
  <w:num w:numId="225" w16cid:durableId="956179548">
    <w:abstractNumId w:val="110"/>
  </w:num>
  <w:num w:numId="226" w16cid:durableId="716248299">
    <w:abstractNumId w:val="110"/>
  </w:num>
  <w:num w:numId="227" w16cid:durableId="797334057">
    <w:abstractNumId w:val="110"/>
  </w:num>
  <w:num w:numId="228" w16cid:durableId="2101022448">
    <w:abstractNumId w:val="110"/>
  </w:num>
  <w:num w:numId="229" w16cid:durableId="1287731786">
    <w:abstractNumId w:val="110"/>
  </w:num>
  <w:num w:numId="230" w16cid:durableId="626930140">
    <w:abstractNumId w:val="110"/>
  </w:num>
  <w:num w:numId="231" w16cid:durableId="1631127887">
    <w:abstractNumId w:val="110"/>
  </w:num>
  <w:num w:numId="232" w16cid:durableId="86969804">
    <w:abstractNumId w:val="110"/>
  </w:num>
  <w:num w:numId="233" w16cid:durableId="1699694194">
    <w:abstractNumId w:val="110"/>
  </w:num>
  <w:num w:numId="234" w16cid:durableId="1386948476">
    <w:abstractNumId w:val="110"/>
  </w:num>
  <w:num w:numId="235" w16cid:durableId="1478496681">
    <w:abstractNumId w:val="110"/>
  </w:num>
  <w:num w:numId="236" w16cid:durableId="654381520">
    <w:abstractNumId w:val="110"/>
  </w:num>
  <w:num w:numId="237" w16cid:durableId="438767477">
    <w:abstractNumId w:val="110"/>
  </w:num>
  <w:num w:numId="238" w16cid:durableId="39130748">
    <w:abstractNumId w:val="110"/>
  </w:num>
  <w:num w:numId="239" w16cid:durableId="1526213872">
    <w:abstractNumId w:val="110"/>
  </w:num>
  <w:num w:numId="240" w16cid:durableId="887840904">
    <w:abstractNumId w:val="5"/>
  </w:num>
  <w:num w:numId="241" w16cid:durableId="1387991439">
    <w:abstractNumId w:val="5"/>
  </w:num>
  <w:num w:numId="242" w16cid:durableId="518549783">
    <w:abstractNumId w:val="5"/>
  </w:num>
  <w:num w:numId="243" w16cid:durableId="467867324">
    <w:abstractNumId w:val="5"/>
  </w:num>
  <w:num w:numId="244" w16cid:durableId="1885868510">
    <w:abstractNumId w:val="5"/>
  </w:num>
  <w:num w:numId="245" w16cid:durableId="1983265792">
    <w:abstractNumId w:val="5"/>
  </w:num>
  <w:num w:numId="246" w16cid:durableId="1730033262">
    <w:abstractNumId w:val="5"/>
  </w:num>
  <w:num w:numId="247" w16cid:durableId="2016764752">
    <w:abstractNumId w:val="5"/>
  </w:num>
  <w:num w:numId="248" w16cid:durableId="1532841513">
    <w:abstractNumId w:val="5"/>
  </w:num>
  <w:num w:numId="249" w16cid:durableId="325599767">
    <w:abstractNumId w:val="5"/>
  </w:num>
  <w:num w:numId="250" w16cid:durableId="525337692">
    <w:abstractNumId w:val="5"/>
  </w:num>
  <w:num w:numId="251" w16cid:durableId="328558135">
    <w:abstractNumId w:val="5"/>
  </w:num>
  <w:num w:numId="252" w16cid:durableId="1017655901">
    <w:abstractNumId w:val="5"/>
  </w:num>
  <w:num w:numId="253" w16cid:durableId="320694595">
    <w:abstractNumId w:val="5"/>
  </w:num>
  <w:num w:numId="254" w16cid:durableId="1621062267">
    <w:abstractNumId w:val="5"/>
  </w:num>
  <w:num w:numId="255" w16cid:durableId="147525883">
    <w:abstractNumId w:val="5"/>
  </w:num>
  <w:num w:numId="256" w16cid:durableId="1390836653">
    <w:abstractNumId w:val="5"/>
  </w:num>
  <w:num w:numId="257" w16cid:durableId="801388056">
    <w:abstractNumId w:val="5"/>
  </w:num>
  <w:num w:numId="258" w16cid:durableId="409352860">
    <w:abstractNumId w:val="5"/>
  </w:num>
  <w:num w:numId="259" w16cid:durableId="998314970">
    <w:abstractNumId w:val="5"/>
  </w:num>
  <w:num w:numId="260" w16cid:durableId="2079279937">
    <w:abstractNumId w:val="5"/>
  </w:num>
  <w:num w:numId="261" w16cid:durableId="867260363">
    <w:abstractNumId w:val="5"/>
  </w:num>
  <w:num w:numId="262" w16cid:durableId="762527091">
    <w:abstractNumId w:val="5"/>
  </w:num>
  <w:num w:numId="263" w16cid:durableId="451174158">
    <w:abstractNumId w:val="5"/>
  </w:num>
  <w:num w:numId="264" w16cid:durableId="1016614983">
    <w:abstractNumId w:val="5"/>
  </w:num>
  <w:num w:numId="265" w16cid:durableId="1694263390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" w16cid:durableId="1542479075">
    <w:abstractNumId w:val="5"/>
  </w:num>
  <w:num w:numId="267" w16cid:durableId="400564892">
    <w:abstractNumId w:val="5"/>
  </w:num>
  <w:num w:numId="268" w16cid:durableId="1609312165">
    <w:abstractNumId w:val="5"/>
  </w:num>
  <w:num w:numId="269" w16cid:durableId="2097361938">
    <w:abstractNumId w:val="5"/>
  </w:num>
  <w:num w:numId="270" w16cid:durableId="1935239269">
    <w:abstractNumId w:val="5"/>
  </w:num>
  <w:num w:numId="271" w16cid:durableId="1358384390">
    <w:abstractNumId w:val="5"/>
  </w:num>
  <w:num w:numId="272" w16cid:durableId="1296761788">
    <w:abstractNumId w:val="5"/>
  </w:num>
  <w:num w:numId="273" w16cid:durableId="1967808945">
    <w:abstractNumId w:val="5"/>
  </w:num>
  <w:num w:numId="274" w16cid:durableId="1926065675">
    <w:abstractNumId w:val="5"/>
  </w:num>
  <w:num w:numId="275" w16cid:durableId="280845838">
    <w:abstractNumId w:val="5"/>
  </w:num>
  <w:num w:numId="276" w16cid:durableId="202444153">
    <w:abstractNumId w:val="5"/>
  </w:num>
  <w:num w:numId="277" w16cid:durableId="807937815">
    <w:abstractNumId w:val="5"/>
  </w:num>
  <w:num w:numId="278" w16cid:durableId="1264415973">
    <w:abstractNumId w:val="5"/>
  </w:num>
  <w:num w:numId="279" w16cid:durableId="1128277365">
    <w:abstractNumId w:val="5"/>
  </w:num>
  <w:num w:numId="280" w16cid:durableId="1836067255">
    <w:abstractNumId w:val="5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59B1"/>
    <w:rsid w:val="000066ED"/>
    <w:rsid w:val="00006A3F"/>
    <w:rsid w:val="00011F0B"/>
    <w:rsid w:val="00013D53"/>
    <w:rsid w:val="0002011C"/>
    <w:rsid w:val="000207AC"/>
    <w:rsid w:val="00021A4E"/>
    <w:rsid w:val="00023F4F"/>
    <w:rsid w:val="00025588"/>
    <w:rsid w:val="0002646F"/>
    <w:rsid w:val="000274B2"/>
    <w:rsid w:val="0002761E"/>
    <w:rsid w:val="000315C6"/>
    <w:rsid w:val="00032811"/>
    <w:rsid w:val="00033F09"/>
    <w:rsid w:val="00035A9F"/>
    <w:rsid w:val="00037A37"/>
    <w:rsid w:val="00037F7D"/>
    <w:rsid w:val="00042D62"/>
    <w:rsid w:val="00043580"/>
    <w:rsid w:val="000474C0"/>
    <w:rsid w:val="0005036E"/>
    <w:rsid w:val="00050CAA"/>
    <w:rsid w:val="00051BA5"/>
    <w:rsid w:val="0005289A"/>
    <w:rsid w:val="00052BBD"/>
    <w:rsid w:val="0005471A"/>
    <w:rsid w:val="00056CC4"/>
    <w:rsid w:val="00057544"/>
    <w:rsid w:val="00063699"/>
    <w:rsid w:val="000644CF"/>
    <w:rsid w:val="00064FC1"/>
    <w:rsid w:val="00065C96"/>
    <w:rsid w:val="000713AB"/>
    <w:rsid w:val="0007184D"/>
    <w:rsid w:val="00077444"/>
    <w:rsid w:val="00077DEE"/>
    <w:rsid w:val="00080DDE"/>
    <w:rsid w:val="00081BB7"/>
    <w:rsid w:val="000840DD"/>
    <w:rsid w:val="00084A3D"/>
    <w:rsid w:val="000859D3"/>
    <w:rsid w:val="0008667E"/>
    <w:rsid w:val="00086D0C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D7BFD"/>
    <w:rsid w:val="000E304E"/>
    <w:rsid w:val="000F4196"/>
    <w:rsid w:val="000F4FF8"/>
    <w:rsid w:val="00104CDD"/>
    <w:rsid w:val="001064D5"/>
    <w:rsid w:val="00107343"/>
    <w:rsid w:val="001101DA"/>
    <w:rsid w:val="00110B9F"/>
    <w:rsid w:val="00112362"/>
    <w:rsid w:val="001140C2"/>
    <w:rsid w:val="001156EE"/>
    <w:rsid w:val="00121494"/>
    <w:rsid w:val="0012408B"/>
    <w:rsid w:val="001247B9"/>
    <w:rsid w:val="0012488A"/>
    <w:rsid w:val="00125338"/>
    <w:rsid w:val="00125BBA"/>
    <w:rsid w:val="00126F23"/>
    <w:rsid w:val="001271B3"/>
    <w:rsid w:val="00127CC8"/>
    <w:rsid w:val="00131A10"/>
    <w:rsid w:val="00132F29"/>
    <w:rsid w:val="00137C17"/>
    <w:rsid w:val="00140644"/>
    <w:rsid w:val="001407CF"/>
    <w:rsid w:val="00140E90"/>
    <w:rsid w:val="00140F20"/>
    <w:rsid w:val="00142B68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2202"/>
    <w:rsid w:val="0018516C"/>
    <w:rsid w:val="001864E3"/>
    <w:rsid w:val="00186A9D"/>
    <w:rsid w:val="001920F0"/>
    <w:rsid w:val="00193471"/>
    <w:rsid w:val="00194B60"/>
    <w:rsid w:val="001969A6"/>
    <w:rsid w:val="00196DCE"/>
    <w:rsid w:val="001A0F5C"/>
    <w:rsid w:val="001A3832"/>
    <w:rsid w:val="001A3D03"/>
    <w:rsid w:val="001B0835"/>
    <w:rsid w:val="001B5BE5"/>
    <w:rsid w:val="001B7796"/>
    <w:rsid w:val="001C28D3"/>
    <w:rsid w:val="001C3551"/>
    <w:rsid w:val="001C36F4"/>
    <w:rsid w:val="001C609E"/>
    <w:rsid w:val="001C6715"/>
    <w:rsid w:val="001D00B3"/>
    <w:rsid w:val="001E2E1C"/>
    <w:rsid w:val="001E43D6"/>
    <w:rsid w:val="001F0070"/>
    <w:rsid w:val="001F063B"/>
    <w:rsid w:val="001F16B0"/>
    <w:rsid w:val="001F2583"/>
    <w:rsid w:val="001F35EB"/>
    <w:rsid w:val="001F4649"/>
    <w:rsid w:val="001F7557"/>
    <w:rsid w:val="00200080"/>
    <w:rsid w:val="002017CC"/>
    <w:rsid w:val="0020459F"/>
    <w:rsid w:val="00205E2B"/>
    <w:rsid w:val="00205F59"/>
    <w:rsid w:val="0021286C"/>
    <w:rsid w:val="00213253"/>
    <w:rsid w:val="00215330"/>
    <w:rsid w:val="0022210D"/>
    <w:rsid w:val="002312A1"/>
    <w:rsid w:val="00233949"/>
    <w:rsid w:val="00234043"/>
    <w:rsid w:val="00241830"/>
    <w:rsid w:val="00241C6A"/>
    <w:rsid w:val="00242DF2"/>
    <w:rsid w:val="002442E9"/>
    <w:rsid w:val="0025454C"/>
    <w:rsid w:val="00254BBA"/>
    <w:rsid w:val="00257739"/>
    <w:rsid w:val="00257C84"/>
    <w:rsid w:val="00260573"/>
    <w:rsid w:val="0026149F"/>
    <w:rsid w:val="00263F9F"/>
    <w:rsid w:val="00266C9F"/>
    <w:rsid w:val="00267130"/>
    <w:rsid w:val="00267332"/>
    <w:rsid w:val="00283FAF"/>
    <w:rsid w:val="00284DD3"/>
    <w:rsid w:val="00285B95"/>
    <w:rsid w:val="00286A4E"/>
    <w:rsid w:val="00286FA8"/>
    <w:rsid w:val="00290604"/>
    <w:rsid w:val="00293A0F"/>
    <w:rsid w:val="00294365"/>
    <w:rsid w:val="002A3A4B"/>
    <w:rsid w:val="002A535F"/>
    <w:rsid w:val="002A7396"/>
    <w:rsid w:val="002A7431"/>
    <w:rsid w:val="002B09FE"/>
    <w:rsid w:val="002B2919"/>
    <w:rsid w:val="002B5A3C"/>
    <w:rsid w:val="002B7A89"/>
    <w:rsid w:val="002C5057"/>
    <w:rsid w:val="002C6BC7"/>
    <w:rsid w:val="002D2FCF"/>
    <w:rsid w:val="002D44F1"/>
    <w:rsid w:val="002D5C91"/>
    <w:rsid w:val="002D5F6A"/>
    <w:rsid w:val="002D61EC"/>
    <w:rsid w:val="002E05EF"/>
    <w:rsid w:val="002E11FF"/>
    <w:rsid w:val="002E1A4E"/>
    <w:rsid w:val="002E234C"/>
    <w:rsid w:val="002E2FDB"/>
    <w:rsid w:val="002E4C84"/>
    <w:rsid w:val="002E57B3"/>
    <w:rsid w:val="002E7CAF"/>
    <w:rsid w:val="002E7E2D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0B14"/>
    <w:rsid w:val="003274B8"/>
    <w:rsid w:val="00327685"/>
    <w:rsid w:val="00330115"/>
    <w:rsid w:val="0033084D"/>
    <w:rsid w:val="0033154B"/>
    <w:rsid w:val="00333B3D"/>
    <w:rsid w:val="00333D65"/>
    <w:rsid w:val="00337A51"/>
    <w:rsid w:val="0034478D"/>
    <w:rsid w:val="00345733"/>
    <w:rsid w:val="00346320"/>
    <w:rsid w:val="003511E0"/>
    <w:rsid w:val="003516C6"/>
    <w:rsid w:val="003525DA"/>
    <w:rsid w:val="00352DE9"/>
    <w:rsid w:val="00355A6A"/>
    <w:rsid w:val="003564F0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3F3E"/>
    <w:rsid w:val="003E50ED"/>
    <w:rsid w:val="003E6934"/>
    <w:rsid w:val="003E6DA5"/>
    <w:rsid w:val="003F2871"/>
    <w:rsid w:val="003F31D8"/>
    <w:rsid w:val="0040363A"/>
    <w:rsid w:val="00405316"/>
    <w:rsid w:val="00405683"/>
    <w:rsid w:val="0040680F"/>
    <w:rsid w:val="00412AE7"/>
    <w:rsid w:val="0041308E"/>
    <w:rsid w:val="00414442"/>
    <w:rsid w:val="004157F4"/>
    <w:rsid w:val="004213EA"/>
    <w:rsid w:val="00423A5B"/>
    <w:rsid w:val="00425B96"/>
    <w:rsid w:val="0043060B"/>
    <w:rsid w:val="00437DFA"/>
    <w:rsid w:val="004407C0"/>
    <w:rsid w:val="00440DA9"/>
    <w:rsid w:val="0044465A"/>
    <w:rsid w:val="004508A0"/>
    <w:rsid w:val="00451126"/>
    <w:rsid w:val="0045371F"/>
    <w:rsid w:val="00454E02"/>
    <w:rsid w:val="004559CC"/>
    <w:rsid w:val="00455F81"/>
    <w:rsid w:val="00455FD2"/>
    <w:rsid w:val="00462105"/>
    <w:rsid w:val="00470CEF"/>
    <w:rsid w:val="00471BEA"/>
    <w:rsid w:val="0047711D"/>
    <w:rsid w:val="00477797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B4A99"/>
    <w:rsid w:val="004B4E90"/>
    <w:rsid w:val="004B5CC5"/>
    <w:rsid w:val="004B6D4A"/>
    <w:rsid w:val="004B77FE"/>
    <w:rsid w:val="004C227D"/>
    <w:rsid w:val="004C263F"/>
    <w:rsid w:val="004C4B03"/>
    <w:rsid w:val="004C763C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5631"/>
    <w:rsid w:val="0051763F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3592B"/>
    <w:rsid w:val="00537636"/>
    <w:rsid w:val="00540B16"/>
    <w:rsid w:val="00542E3B"/>
    <w:rsid w:val="00543E50"/>
    <w:rsid w:val="00543FC3"/>
    <w:rsid w:val="0054483E"/>
    <w:rsid w:val="005450A1"/>
    <w:rsid w:val="005459C5"/>
    <w:rsid w:val="00546725"/>
    <w:rsid w:val="00553DE8"/>
    <w:rsid w:val="005545BF"/>
    <w:rsid w:val="0055537F"/>
    <w:rsid w:val="00560532"/>
    <w:rsid w:val="00560677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1CE4"/>
    <w:rsid w:val="005C3BF0"/>
    <w:rsid w:val="005C3D98"/>
    <w:rsid w:val="005C48AA"/>
    <w:rsid w:val="005C4F52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33A0"/>
    <w:rsid w:val="006057A9"/>
    <w:rsid w:val="0060655E"/>
    <w:rsid w:val="00610030"/>
    <w:rsid w:val="00610D52"/>
    <w:rsid w:val="00611F7A"/>
    <w:rsid w:val="006153C7"/>
    <w:rsid w:val="006160E6"/>
    <w:rsid w:val="006172AC"/>
    <w:rsid w:val="006205B3"/>
    <w:rsid w:val="00621AC1"/>
    <w:rsid w:val="00623FB9"/>
    <w:rsid w:val="0062759D"/>
    <w:rsid w:val="00627A3A"/>
    <w:rsid w:val="006306AB"/>
    <w:rsid w:val="00630A2C"/>
    <w:rsid w:val="00632F0F"/>
    <w:rsid w:val="006351EE"/>
    <w:rsid w:val="00641BCF"/>
    <w:rsid w:val="00642267"/>
    <w:rsid w:val="00643B6C"/>
    <w:rsid w:val="00644F1F"/>
    <w:rsid w:val="00644F7F"/>
    <w:rsid w:val="006501B1"/>
    <w:rsid w:val="0065422E"/>
    <w:rsid w:val="00657FEA"/>
    <w:rsid w:val="0066112A"/>
    <w:rsid w:val="0066402A"/>
    <w:rsid w:val="006646EC"/>
    <w:rsid w:val="00670147"/>
    <w:rsid w:val="0067369B"/>
    <w:rsid w:val="006772F0"/>
    <w:rsid w:val="00677C57"/>
    <w:rsid w:val="0068226B"/>
    <w:rsid w:val="006831A4"/>
    <w:rsid w:val="006832C1"/>
    <w:rsid w:val="00683F4B"/>
    <w:rsid w:val="00683FA3"/>
    <w:rsid w:val="0068440F"/>
    <w:rsid w:val="006916C1"/>
    <w:rsid w:val="00692611"/>
    <w:rsid w:val="00692E3B"/>
    <w:rsid w:val="0069433C"/>
    <w:rsid w:val="00694E64"/>
    <w:rsid w:val="00695D5B"/>
    <w:rsid w:val="00697DF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CED"/>
    <w:rsid w:val="006E4ADB"/>
    <w:rsid w:val="006F0CC1"/>
    <w:rsid w:val="006F1DC0"/>
    <w:rsid w:val="00700E12"/>
    <w:rsid w:val="00701CD8"/>
    <w:rsid w:val="00704464"/>
    <w:rsid w:val="00705EF1"/>
    <w:rsid w:val="00711D76"/>
    <w:rsid w:val="00711FA1"/>
    <w:rsid w:val="00716F98"/>
    <w:rsid w:val="00717258"/>
    <w:rsid w:val="007208F6"/>
    <w:rsid w:val="00720FEF"/>
    <w:rsid w:val="00721232"/>
    <w:rsid w:val="007230AC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7122A"/>
    <w:rsid w:val="007713CA"/>
    <w:rsid w:val="00773691"/>
    <w:rsid w:val="00773A4F"/>
    <w:rsid w:val="007741A5"/>
    <w:rsid w:val="007761A2"/>
    <w:rsid w:val="00783C15"/>
    <w:rsid w:val="00785408"/>
    <w:rsid w:val="00786D07"/>
    <w:rsid w:val="00787ED5"/>
    <w:rsid w:val="00797B64"/>
    <w:rsid w:val="007A029B"/>
    <w:rsid w:val="007A5202"/>
    <w:rsid w:val="007A524E"/>
    <w:rsid w:val="007B1CED"/>
    <w:rsid w:val="007B2F56"/>
    <w:rsid w:val="007B4C62"/>
    <w:rsid w:val="007C4F76"/>
    <w:rsid w:val="007C5403"/>
    <w:rsid w:val="007C5639"/>
    <w:rsid w:val="007C5725"/>
    <w:rsid w:val="007C79A1"/>
    <w:rsid w:val="007D598A"/>
    <w:rsid w:val="007E2417"/>
    <w:rsid w:val="007E5ACC"/>
    <w:rsid w:val="007F6F6A"/>
    <w:rsid w:val="007F7466"/>
    <w:rsid w:val="0080054A"/>
    <w:rsid w:val="00800CE6"/>
    <w:rsid w:val="00802808"/>
    <w:rsid w:val="008060C1"/>
    <w:rsid w:val="00806C7B"/>
    <w:rsid w:val="00806D89"/>
    <w:rsid w:val="008072D6"/>
    <w:rsid w:val="00810A68"/>
    <w:rsid w:val="00811DDB"/>
    <w:rsid w:val="0081704B"/>
    <w:rsid w:val="00817CF7"/>
    <w:rsid w:val="008202C9"/>
    <w:rsid w:val="0082093E"/>
    <w:rsid w:val="00823C33"/>
    <w:rsid w:val="008303DD"/>
    <w:rsid w:val="00830A22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82A3B"/>
    <w:rsid w:val="0088558F"/>
    <w:rsid w:val="00885674"/>
    <w:rsid w:val="0089537D"/>
    <w:rsid w:val="008A094A"/>
    <w:rsid w:val="008A1EFC"/>
    <w:rsid w:val="008A329B"/>
    <w:rsid w:val="008A3765"/>
    <w:rsid w:val="008A5213"/>
    <w:rsid w:val="008A545C"/>
    <w:rsid w:val="008A5DB1"/>
    <w:rsid w:val="008B005C"/>
    <w:rsid w:val="008B7C83"/>
    <w:rsid w:val="008C21A1"/>
    <w:rsid w:val="008C58AD"/>
    <w:rsid w:val="008C6ACF"/>
    <w:rsid w:val="008D0B20"/>
    <w:rsid w:val="008D244C"/>
    <w:rsid w:val="008D2E50"/>
    <w:rsid w:val="008D4776"/>
    <w:rsid w:val="008D61FC"/>
    <w:rsid w:val="008D6588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194"/>
    <w:rsid w:val="00911571"/>
    <w:rsid w:val="00915644"/>
    <w:rsid w:val="00917BFD"/>
    <w:rsid w:val="009204F4"/>
    <w:rsid w:val="00921BC8"/>
    <w:rsid w:val="00923A62"/>
    <w:rsid w:val="009262BC"/>
    <w:rsid w:val="00934473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2F79"/>
    <w:rsid w:val="00975139"/>
    <w:rsid w:val="00980D30"/>
    <w:rsid w:val="00980DE2"/>
    <w:rsid w:val="0098237C"/>
    <w:rsid w:val="00983186"/>
    <w:rsid w:val="009901DB"/>
    <w:rsid w:val="00992060"/>
    <w:rsid w:val="009929BD"/>
    <w:rsid w:val="009932F9"/>
    <w:rsid w:val="009A08D5"/>
    <w:rsid w:val="009A6D50"/>
    <w:rsid w:val="009B0F39"/>
    <w:rsid w:val="009B3530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12087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40B6E"/>
    <w:rsid w:val="00A42AA5"/>
    <w:rsid w:val="00A441A8"/>
    <w:rsid w:val="00A44E7D"/>
    <w:rsid w:val="00A473FA"/>
    <w:rsid w:val="00A4768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0CFE"/>
    <w:rsid w:val="00A61E31"/>
    <w:rsid w:val="00A62AD8"/>
    <w:rsid w:val="00A6357A"/>
    <w:rsid w:val="00A64CBF"/>
    <w:rsid w:val="00A706A0"/>
    <w:rsid w:val="00A779A4"/>
    <w:rsid w:val="00A81437"/>
    <w:rsid w:val="00A815A3"/>
    <w:rsid w:val="00A83BB4"/>
    <w:rsid w:val="00A847D3"/>
    <w:rsid w:val="00A84C71"/>
    <w:rsid w:val="00A90A65"/>
    <w:rsid w:val="00A94311"/>
    <w:rsid w:val="00AA0FE1"/>
    <w:rsid w:val="00AA3102"/>
    <w:rsid w:val="00AA7CDF"/>
    <w:rsid w:val="00AB1A02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55C"/>
    <w:rsid w:val="00AF2F20"/>
    <w:rsid w:val="00AF3BAF"/>
    <w:rsid w:val="00AF5736"/>
    <w:rsid w:val="00B077C5"/>
    <w:rsid w:val="00B1020C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40A"/>
    <w:rsid w:val="00B32164"/>
    <w:rsid w:val="00B32170"/>
    <w:rsid w:val="00B413AA"/>
    <w:rsid w:val="00B41A4A"/>
    <w:rsid w:val="00B42D9F"/>
    <w:rsid w:val="00B4787C"/>
    <w:rsid w:val="00B539E5"/>
    <w:rsid w:val="00B57BBC"/>
    <w:rsid w:val="00B57CBD"/>
    <w:rsid w:val="00B635F7"/>
    <w:rsid w:val="00B64D34"/>
    <w:rsid w:val="00B6526C"/>
    <w:rsid w:val="00B70912"/>
    <w:rsid w:val="00B71E8C"/>
    <w:rsid w:val="00B73D0A"/>
    <w:rsid w:val="00B740E0"/>
    <w:rsid w:val="00B801B6"/>
    <w:rsid w:val="00B8058A"/>
    <w:rsid w:val="00B81660"/>
    <w:rsid w:val="00B81B60"/>
    <w:rsid w:val="00B8278F"/>
    <w:rsid w:val="00B848F8"/>
    <w:rsid w:val="00B84D30"/>
    <w:rsid w:val="00B86C69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A763E"/>
    <w:rsid w:val="00BB056B"/>
    <w:rsid w:val="00BB0DDD"/>
    <w:rsid w:val="00BB2237"/>
    <w:rsid w:val="00BB35D3"/>
    <w:rsid w:val="00BB3E9D"/>
    <w:rsid w:val="00BB4D4A"/>
    <w:rsid w:val="00BB59CE"/>
    <w:rsid w:val="00BB6B99"/>
    <w:rsid w:val="00BB7190"/>
    <w:rsid w:val="00BB75F3"/>
    <w:rsid w:val="00BC22E0"/>
    <w:rsid w:val="00BC4488"/>
    <w:rsid w:val="00BD3D1B"/>
    <w:rsid w:val="00BD5AE0"/>
    <w:rsid w:val="00BE09CA"/>
    <w:rsid w:val="00BE3A44"/>
    <w:rsid w:val="00BE6CAF"/>
    <w:rsid w:val="00BE7D05"/>
    <w:rsid w:val="00BF1CE6"/>
    <w:rsid w:val="00BF3DF3"/>
    <w:rsid w:val="00BF5655"/>
    <w:rsid w:val="00BF6CAC"/>
    <w:rsid w:val="00C00762"/>
    <w:rsid w:val="00C008B1"/>
    <w:rsid w:val="00C01A49"/>
    <w:rsid w:val="00C05E09"/>
    <w:rsid w:val="00C060C8"/>
    <w:rsid w:val="00C12128"/>
    <w:rsid w:val="00C13147"/>
    <w:rsid w:val="00C174CC"/>
    <w:rsid w:val="00C208B7"/>
    <w:rsid w:val="00C229DE"/>
    <w:rsid w:val="00C237FC"/>
    <w:rsid w:val="00C2397C"/>
    <w:rsid w:val="00C2562C"/>
    <w:rsid w:val="00C31614"/>
    <w:rsid w:val="00C42DAF"/>
    <w:rsid w:val="00C45AE2"/>
    <w:rsid w:val="00C4776B"/>
    <w:rsid w:val="00C477D4"/>
    <w:rsid w:val="00C5018A"/>
    <w:rsid w:val="00C5439C"/>
    <w:rsid w:val="00C549F1"/>
    <w:rsid w:val="00C5572B"/>
    <w:rsid w:val="00C57A0D"/>
    <w:rsid w:val="00C60399"/>
    <w:rsid w:val="00C60B7A"/>
    <w:rsid w:val="00C639FF"/>
    <w:rsid w:val="00C6687E"/>
    <w:rsid w:val="00C66CFF"/>
    <w:rsid w:val="00C67260"/>
    <w:rsid w:val="00C703CF"/>
    <w:rsid w:val="00C70F88"/>
    <w:rsid w:val="00C713A0"/>
    <w:rsid w:val="00C7562E"/>
    <w:rsid w:val="00C7568A"/>
    <w:rsid w:val="00C75EE9"/>
    <w:rsid w:val="00C82669"/>
    <w:rsid w:val="00C8471E"/>
    <w:rsid w:val="00C90056"/>
    <w:rsid w:val="00C924BC"/>
    <w:rsid w:val="00C945C1"/>
    <w:rsid w:val="00C963BC"/>
    <w:rsid w:val="00C97B94"/>
    <w:rsid w:val="00CA2F4A"/>
    <w:rsid w:val="00CA60F3"/>
    <w:rsid w:val="00CB0F36"/>
    <w:rsid w:val="00CB1BE3"/>
    <w:rsid w:val="00CB3894"/>
    <w:rsid w:val="00CC2578"/>
    <w:rsid w:val="00CC3E8A"/>
    <w:rsid w:val="00CC46C3"/>
    <w:rsid w:val="00CC4A29"/>
    <w:rsid w:val="00CC56A2"/>
    <w:rsid w:val="00CC64E1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63E"/>
    <w:rsid w:val="00CF7B84"/>
    <w:rsid w:val="00D01530"/>
    <w:rsid w:val="00D0203B"/>
    <w:rsid w:val="00D055C6"/>
    <w:rsid w:val="00D06392"/>
    <w:rsid w:val="00D06879"/>
    <w:rsid w:val="00D13EAC"/>
    <w:rsid w:val="00D15547"/>
    <w:rsid w:val="00D20857"/>
    <w:rsid w:val="00D208EC"/>
    <w:rsid w:val="00D22333"/>
    <w:rsid w:val="00D237FA"/>
    <w:rsid w:val="00D24881"/>
    <w:rsid w:val="00D24B70"/>
    <w:rsid w:val="00D35264"/>
    <w:rsid w:val="00D43F37"/>
    <w:rsid w:val="00D4530C"/>
    <w:rsid w:val="00D466E1"/>
    <w:rsid w:val="00D46F8B"/>
    <w:rsid w:val="00D503A8"/>
    <w:rsid w:val="00D54A07"/>
    <w:rsid w:val="00D61E17"/>
    <w:rsid w:val="00D63461"/>
    <w:rsid w:val="00D7507F"/>
    <w:rsid w:val="00D806B8"/>
    <w:rsid w:val="00D81C1D"/>
    <w:rsid w:val="00D83391"/>
    <w:rsid w:val="00D87D46"/>
    <w:rsid w:val="00D90313"/>
    <w:rsid w:val="00D91B4F"/>
    <w:rsid w:val="00D92CA6"/>
    <w:rsid w:val="00D92ED6"/>
    <w:rsid w:val="00D94003"/>
    <w:rsid w:val="00D94A75"/>
    <w:rsid w:val="00DA067D"/>
    <w:rsid w:val="00DA07A2"/>
    <w:rsid w:val="00DA0E92"/>
    <w:rsid w:val="00DA1B4F"/>
    <w:rsid w:val="00DA302F"/>
    <w:rsid w:val="00DA6815"/>
    <w:rsid w:val="00DB3F7D"/>
    <w:rsid w:val="00DB5F2F"/>
    <w:rsid w:val="00DC3823"/>
    <w:rsid w:val="00DC3F36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1D0E"/>
    <w:rsid w:val="00DF6E61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32B8"/>
    <w:rsid w:val="00E36009"/>
    <w:rsid w:val="00E3722C"/>
    <w:rsid w:val="00E43E40"/>
    <w:rsid w:val="00E501DB"/>
    <w:rsid w:val="00E50AD5"/>
    <w:rsid w:val="00E52960"/>
    <w:rsid w:val="00E53550"/>
    <w:rsid w:val="00E578D4"/>
    <w:rsid w:val="00E57E01"/>
    <w:rsid w:val="00E61652"/>
    <w:rsid w:val="00E61D18"/>
    <w:rsid w:val="00E61E7A"/>
    <w:rsid w:val="00E647CA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4DCE"/>
    <w:rsid w:val="00EB570D"/>
    <w:rsid w:val="00EB75CD"/>
    <w:rsid w:val="00EC0033"/>
    <w:rsid w:val="00EC0710"/>
    <w:rsid w:val="00EC2F5C"/>
    <w:rsid w:val="00EC3DD4"/>
    <w:rsid w:val="00EC4CC3"/>
    <w:rsid w:val="00EC77C3"/>
    <w:rsid w:val="00EC7DB1"/>
    <w:rsid w:val="00EC7EDD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5EEA"/>
    <w:rsid w:val="00EF6B54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1644C"/>
    <w:rsid w:val="00F215BC"/>
    <w:rsid w:val="00F222D1"/>
    <w:rsid w:val="00F22407"/>
    <w:rsid w:val="00F249E2"/>
    <w:rsid w:val="00F25603"/>
    <w:rsid w:val="00F25B56"/>
    <w:rsid w:val="00F26402"/>
    <w:rsid w:val="00F301FC"/>
    <w:rsid w:val="00F3263F"/>
    <w:rsid w:val="00F32B06"/>
    <w:rsid w:val="00F33825"/>
    <w:rsid w:val="00F33858"/>
    <w:rsid w:val="00F344BA"/>
    <w:rsid w:val="00F355B8"/>
    <w:rsid w:val="00F3635F"/>
    <w:rsid w:val="00F36639"/>
    <w:rsid w:val="00F37005"/>
    <w:rsid w:val="00F37AB1"/>
    <w:rsid w:val="00F442D6"/>
    <w:rsid w:val="00F4688E"/>
    <w:rsid w:val="00F47BF3"/>
    <w:rsid w:val="00F52F42"/>
    <w:rsid w:val="00F544C9"/>
    <w:rsid w:val="00F55C5C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32C8"/>
    <w:rsid w:val="00F75332"/>
    <w:rsid w:val="00F766E7"/>
    <w:rsid w:val="00F76D67"/>
    <w:rsid w:val="00F77C5F"/>
    <w:rsid w:val="00F80FB3"/>
    <w:rsid w:val="00F81735"/>
    <w:rsid w:val="00F81C1B"/>
    <w:rsid w:val="00F82D70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900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63F2"/>
    <w:rsid w:val="00FD7734"/>
    <w:rsid w:val="00FE28B5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25</TotalTime>
  <Pages>11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Vinitha</dc:creator>
  <cp:keywords/>
  <dc:description/>
  <cp:lastModifiedBy>Dr. Vinitha Purushothaman</cp:lastModifiedBy>
  <cp:revision>5</cp:revision>
  <cp:lastPrinted>2025-05-27T19:23:00Z</cp:lastPrinted>
  <dcterms:created xsi:type="dcterms:W3CDTF">2025-05-25T11:56:00Z</dcterms:created>
  <dcterms:modified xsi:type="dcterms:W3CDTF">2025-05-30T07:59:00Z</dcterms:modified>
</cp:coreProperties>
</file>