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03968" behindDoc="1" locked="0" layoutInCell="1" allowOverlap="1" wp14:anchorId="380F4592" wp14:editId="26EC04BF">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118B6D9B"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091C80">
            <w:rPr>
              <w:rFonts w:ascii="Palatino Linotype" w:hAnsi="Palatino Linotype" w:cs="Times New Roman"/>
              <w:b/>
              <w:bCs/>
              <w:color w:val="000000"/>
              <w:sz w:val="40"/>
              <w:szCs w:val="40"/>
              <w:u w:val="single"/>
            </w:rPr>
            <w:t>17</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60AB384B" w:rsidR="00911571" w:rsidRPr="006916C1" w:rsidRDefault="0020751D"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OPERATING </w:t>
          </w:r>
          <w:r w:rsidR="005B13C2">
            <w:rPr>
              <w:rFonts w:ascii="Palatino Linotype" w:hAnsi="Palatino Linotype"/>
              <w:b/>
              <w:bCs/>
              <w:sz w:val="40"/>
              <w:szCs w:val="40"/>
              <w:u w:val="single"/>
            </w:rPr>
            <w:t xml:space="preserve">THE </w:t>
          </w:r>
          <w:r w:rsidR="00A61D00">
            <w:rPr>
              <w:rFonts w:ascii="Palatino Linotype" w:hAnsi="Palatino Linotype"/>
              <w:b/>
              <w:bCs/>
              <w:sz w:val="40"/>
              <w:szCs w:val="40"/>
              <w:u w:val="single"/>
            </w:rPr>
            <w:t>AUTOCLAVE</w:t>
          </w:r>
        </w:p>
        <w:p w14:paraId="6CF39BE7" w14:textId="6D6C776C" w:rsidR="00F6115D" w:rsidRPr="006916C1" w:rsidRDefault="00CC46C3" w:rsidP="001865DC">
          <w:pPr>
            <w:pStyle w:val="TDPL-H1"/>
            <w:numPr>
              <w:ilvl w:val="0"/>
              <w:numId w:val="0"/>
            </w:numPr>
            <w:tabs>
              <w:tab w:val="clear" w:pos="1440"/>
              <w:tab w:val="left" w:pos="0"/>
            </w:tabs>
            <w:spacing w:before="0" w:after="0"/>
            <w:ind w:right="120"/>
            <w:jc w:val="center"/>
            <w:rPr>
              <w:szCs w:val="28"/>
            </w:rPr>
          </w:pPr>
          <w:bookmarkStart w:id="5" w:name="_Toc199077879"/>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1865DC">
              <w:pPr>
                <w:pStyle w:val="TOCHeading"/>
                <w:spacing w:before="0" w:line="18" w:lineRule="atLeast"/>
                <w:rPr>
                  <w:rFonts w:ascii="Palatino Linotype" w:hAnsi="Palatino Linotype"/>
                </w:rPr>
              </w:pPr>
            </w:p>
            <w:p w14:paraId="1122B55F" w14:textId="771418F0" w:rsidR="001865DC" w:rsidRDefault="00C2562C" w:rsidP="001865DC">
              <w:pPr>
                <w:pStyle w:val="TOC1"/>
                <w:tabs>
                  <w:tab w:val="right" w:leader="dot" w:pos="9182"/>
                </w:tabs>
                <w:spacing w:line="18" w:lineRule="atLeast"/>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9077879" w:history="1">
                <w:r w:rsidR="001865DC" w:rsidRPr="0023382D">
                  <w:rPr>
                    <w:rStyle w:val="Hyperlink"/>
                    <w:noProof/>
                  </w:rPr>
                  <w:t>TABLE OF CONTENTS</w:t>
                </w:r>
                <w:r w:rsidR="001865DC">
                  <w:rPr>
                    <w:noProof/>
                    <w:webHidden/>
                  </w:rPr>
                  <w:tab/>
                </w:r>
                <w:r w:rsidR="001865DC">
                  <w:rPr>
                    <w:noProof/>
                    <w:webHidden/>
                  </w:rPr>
                  <w:fldChar w:fldCharType="begin"/>
                </w:r>
                <w:r w:rsidR="001865DC">
                  <w:rPr>
                    <w:noProof/>
                    <w:webHidden/>
                  </w:rPr>
                  <w:instrText xml:space="preserve"> PAGEREF _Toc199077879 \h </w:instrText>
                </w:r>
                <w:r w:rsidR="001865DC">
                  <w:rPr>
                    <w:noProof/>
                    <w:webHidden/>
                  </w:rPr>
                </w:r>
                <w:r w:rsidR="001865DC">
                  <w:rPr>
                    <w:noProof/>
                    <w:webHidden/>
                  </w:rPr>
                  <w:fldChar w:fldCharType="separate"/>
                </w:r>
                <w:r w:rsidR="001865DC">
                  <w:rPr>
                    <w:noProof/>
                    <w:webHidden/>
                  </w:rPr>
                  <w:t>2</w:t>
                </w:r>
                <w:r w:rsidR="001865DC">
                  <w:rPr>
                    <w:noProof/>
                    <w:webHidden/>
                  </w:rPr>
                  <w:fldChar w:fldCharType="end"/>
                </w:r>
              </w:hyperlink>
            </w:p>
            <w:p w14:paraId="7B94CB23" w14:textId="7E2DD424" w:rsidR="001865DC" w:rsidRDefault="001865DC" w:rsidP="001865DC">
              <w:pPr>
                <w:pStyle w:val="TOC1"/>
                <w:tabs>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80" w:history="1">
                <w:r w:rsidRPr="0023382D">
                  <w:rPr>
                    <w:rStyle w:val="Hyperlink"/>
                    <w:noProof/>
                  </w:rPr>
                  <w:t>APPROVAL AUTHORITY</w:t>
                </w:r>
                <w:r>
                  <w:rPr>
                    <w:noProof/>
                    <w:webHidden/>
                  </w:rPr>
                  <w:tab/>
                </w:r>
                <w:r>
                  <w:rPr>
                    <w:noProof/>
                    <w:webHidden/>
                  </w:rPr>
                  <w:fldChar w:fldCharType="begin"/>
                </w:r>
                <w:r>
                  <w:rPr>
                    <w:noProof/>
                    <w:webHidden/>
                  </w:rPr>
                  <w:instrText xml:space="preserve"> PAGEREF _Toc199077880 \h </w:instrText>
                </w:r>
                <w:r>
                  <w:rPr>
                    <w:noProof/>
                    <w:webHidden/>
                  </w:rPr>
                </w:r>
                <w:r>
                  <w:rPr>
                    <w:noProof/>
                    <w:webHidden/>
                  </w:rPr>
                  <w:fldChar w:fldCharType="separate"/>
                </w:r>
                <w:r>
                  <w:rPr>
                    <w:noProof/>
                    <w:webHidden/>
                  </w:rPr>
                  <w:t>3</w:t>
                </w:r>
                <w:r>
                  <w:rPr>
                    <w:noProof/>
                    <w:webHidden/>
                  </w:rPr>
                  <w:fldChar w:fldCharType="end"/>
                </w:r>
              </w:hyperlink>
            </w:p>
            <w:p w14:paraId="1641E9F4" w14:textId="3BF986DF" w:rsidR="001865DC" w:rsidRDefault="001865DC" w:rsidP="001865DC">
              <w:pPr>
                <w:pStyle w:val="TOC1"/>
                <w:tabs>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81" w:history="1">
                <w:r w:rsidRPr="0023382D">
                  <w:rPr>
                    <w:rStyle w:val="Hyperlink"/>
                    <w:noProof/>
                  </w:rPr>
                  <w:t>RECORD OF AMENDMENTS</w:t>
                </w:r>
                <w:r>
                  <w:rPr>
                    <w:noProof/>
                    <w:webHidden/>
                  </w:rPr>
                  <w:tab/>
                </w:r>
                <w:r>
                  <w:rPr>
                    <w:noProof/>
                    <w:webHidden/>
                  </w:rPr>
                  <w:fldChar w:fldCharType="begin"/>
                </w:r>
                <w:r>
                  <w:rPr>
                    <w:noProof/>
                    <w:webHidden/>
                  </w:rPr>
                  <w:instrText xml:space="preserve"> PAGEREF _Toc199077881 \h </w:instrText>
                </w:r>
                <w:r>
                  <w:rPr>
                    <w:noProof/>
                    <w:webHidden/>
                  </w:rPr>
                </w:r>
                <w:r>
                  <w:rPr>
                    <w:noProof/>
                    <w:webHidden/>
                  </w:rPr>
                  <w:fldChar w:fldCharType="separate"/>
                </w:r>
                <w:r>
                  <w:rPr>
                    <w:noProof/>
                    <w:webHidden/>
                  </w:rPr>
                  <w:t>4</w:t>
                </w:r>
                <w:r>
                  <w:rPr>
                    <w:noProof/>
                    <w:webHidden/>
                  </w:rPr>
                  <w:fldChar w:fldCharType="end"/>
                </w:r>
              </w:hyperlink>
            </w:p>
            <w:p w14:paraId="79B8E49E" w14:textId="20EC9261" w:rsidR="001865DC" w:rsidRDefault="001865DC" w:rsidP="001865DC">
              <w:pPr>
                <w:pStyle w:val="TOC1"/>
                <w:tabs>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82" w:history="1">
                <w:r w:rsidRPr="0023382D">
                  <w:rPr>
                    <w:rStyle w:val="Hyperlink"/>
                    <w:noProof/>
                  </w:rPr>
                  <w:t>DISTRIBUTION LIST</w:t>
                </w:r>
                <w:r>
                  <w:rPr>
                    <w:noProof/>
                    <w:webHidden/>
                  </w:rPr>
                  <w:tab/>
                </w:r>
                <w:r>
                  <w:rPr>
                    <w:noProof/>
                    <w:webHidden/>
                  </w:rPr>
                  <w:fldChar w:fldCharType="begin"/>
                </w:r>
                <w:r>
                  <w:rPr>
                    <w:noProof/>
                    <w:webHidden/>
                  </w:rPr>
                  <w:instrText xml:space="preserve"> PAGEREF _Toc199077882 \h </w:instrText>
                </w:r>
                <w:r>
                  <w:rPr>
                    <w:noProof/>
                    <w:webHidden/>
                  </w:rPr>
                </w:r>
                <w:r>
                  <w:rPr>
                    <w:noProof/>
                    <w:webHidden/>
                  </w:rPr>
                  <w:fldChar w:fldCharType="separate"/>
                </w:r>
                <w:r>
                  <w:rPr>
                    <w:noProof/>
                    <w:webHidden/>
                  </w:rPr>
                  <w:t>5</w:t>
                </w:r>
                <w:r>
                  <w:rPr>
                    <w:noProof/>
                    <w:webHidden/>
                  </w:rPr>
                  <w:fldChar w:fldCharType="end"/>
                </w:r>
              </w:hyperlink>
            </w:p>
            <w:p w14:paraId="45277D54" w14:textId="71A847AE" w:rsidR="001865DC" w:rsidRDefault="001865DC" w:rsidP="001865DC">
              <w:pPr>
                <w:pStyle w:val="TOC1"/>
                <w:tabs>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83" w:history="1">
                <w:r w:rsidRPr="0023382D">
                  <w:rPr>
                    <w:rStyle w:val="Hyperlink"/>
                    <w:noProof/>
                  </w:rPr>
                  <w:t>LIST OF ABBREVIATIONS</w:t>
                </w:r>
                <w:r>
                  <w:rPr>
                    <w:noProof/>
                    <w:webHidden/>
                  </w:rPr>
                  <w:tab/>
                </w:r>
                <w:r>
                  <w:rPr>
                    <w:noProof/>
                    <w:webHidden/>
                  </w:rPr>
                  <w:fldChar w:fldCharType="begin"/>
                </w:r>
                <w:r>
                  <w:rPr>
                    <w:noProof/>
                    <w:webHidden/>
                  </w:rPr>
                  <w:instrText xml:space="preserve"> PAGEREF _Toc199077883 \h </w:instrText>
                </w:r>
                <w:r>
                  <w:rPr>
                    <w:noProof/>
                    <w:webHidden/>
                  </w:rPr>
                </w:r>
                <w:r>
                  <w:rPr>
                    <w:noProof/>
                    <w:webHidden/>
                  </w:rPr>
                  <w:fldChar w:fldCharType="separate"/>
                </w:r>
                <w:r>
                  <w:rPr>
                    <w:noProof/>
                    <w:webHidden/>
                  </w:rPr>
                  <w:t>6</w:t>
                </w:r>
                <w:r>
                  <w:rPr>
                    <w:noProof/>
                    <w:webHidden/>
                  </w:rPr>
                  <w:fldChar w:fldCharType="end"/>
                </w:r>
              </w:hyperlink>
            </w:p>
            <w:p w14:paraId="16FFEA24" w14:textId="35EAEE6E"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84" w:history="1">
                <w:r w:rsidRPr="0023382D">
                  <w:rPr>
                    <w:rStyle w:val="Hyperlink"/>
                    <w:noProof/>
                  </w:rPr>
                  <w:t>1.</w:t>
                </w:r>
                <w:r>
                  <w:rPr>
                    <w:rFonts w:asciiTheme="minorHAnsi" w:eastAsiaTheme="minorEastAsia" w:hAnsiTheme="minorHAnsi" w:cstheme="minorBidi"/>
                    <w:noProof/>
                    <w:kern w:val="2"/>
                    <w:sz w:val="24"/>
                    <w:szCs w:val="24"/>
                    <w14:ligatures w14:val="standardContextual"/>
                  </w:rPr>
                  <w:tab/>
                </w:r>
                <w:r w:rsidRPr="0023382D">
                  <w:rPr>
                    <w:rStyle w:val="Hyperlink"/>
                    <w:noProof/>
                  </w:rPr>
                  <w:t>Objective</w:t>
                </w:r>
                <w:r>
                  <w:rPr>
                    <w:noProof/>
                    <w:webHidden/>
                  </w:rPr>
                  <w:tab/>
                </w:r>
                <w:r>
                  <w:rPr>
                    <w:noProof/>
                    <w:webHidden/>
                  </w:rPr>
                  <w:fldChar w:fldCharType="begin"/>
                </w:r>
                <w:r>
                  <w:rPr>
                    <w:noProof/>
                    <w:webHidden/>
                  </w:rPr>
                  <w:instrText xml:space="preserve"> PAGEREF _Toc199077884 \h </w:instrText>
                </w:r>
                <w:r>
                  <w:rPr>
                    <w:noProof/>
                    <w:webHidden/>
                  </w:rPr>
                </w:r>
                <w:r>
                  <w:rPr>
                    <w:noProof/>
                    <w:webHidden/>
                  </w:rPr>
                  <w:fldChar w:fldCharType="separate"/>
                </w:r>
                <w:r>
                  <w:rPr>
                    <w:noProof/>
                    <w:webHidden/>
                  </w:rPr>
                  <w:t>7</w:t>
                </w:r>
                <w:r>
                  <w:rPr>
                    <w:noProof/>
                    <w:webHidden/>
                  </w:rPr>
                  <w:fldChar w:fldCharType="end"/>
                </w:r>
              </w:hyperlink>
            </w:p>
            <w:p w14:paraId="72C62CC2" w14:textId="2831EDEE"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85" w:history="1">
                <w:r w:rsidRPr="0023382D">
                  <w:rPr>
                    <w:rStyle w:val="Hyperlink"/>
                    <w:noProof/>
                  </w:rPr>
                  <w:t>2.</w:t>
                </w:r>
                <w:r>
                  <w:rPr>
                    <w:rFonts w:asciiTheme="minorHAnsi" w:eastAsiaTheme="minorEastAsia" w:hAnsiTheme="minorHAnsi" w:cstheme="minorBidi"/>
                    <w:noProof/>
                    <w:kern w:val="2"/>
                    <w:sz w:val="24"/>
                    <w:szCs w:val="24"/>
                    <w14:ligatures w14:val="standardContextual"/>
                  </w:rPr>
                  <w:tab/>
                </w:r>
                <w:r w:rsidRPr="0023382D">
                  <w:rPr>
                    <w:rStyle w:val="Hyperlink"/>
                    <w:noProof/>
                  </w:rPr>
                  <w:t>Scope</w:t>
                </w:r>
                <w:r>
                  <w:rPr>
                    <w:noProof/>
                    <w:webHidden/>
                  </w:rPr>
                  <w:tab/>
                </w:r>
                <w:r>
                  <w:rPr>
                    <w:noProof/>
                    <w:webHidden/>
                  </w:rPr>
                  <w:fldChar w:fldCharType="begin"/>
                </w:r>
                <w:r>
                  <w:rPr>
                    <w:noProof/>
                    <w:webHidden/>
                  </w:rPr>
                  <w:instrText xml:space="preserve"> PAGEREF _Toc199077885 \h </w:instrText>
                </w:r>
                <w:r>
                  <w:rPr>
                    <w:noProof/>
                    <w:webHidden/>
                  </w:rPr>
                </w:r>
                <w:r>
                  <w:rPr>
                    <w:noProof/>
                    <w:webHidden/>
                  </w:rPr>
                  <w:fldChar w:fldCharType="separate"/>
                </w:r>
                <w:r>
                  <w:rPr>
                    <w:noProof/>
                    <w:webHidden/>
                  </w:rPr>
                  <w:t>7</w:t>
                </w:r>
                <w:r>
                  <w:rPr>
                    <w:noProof/>
                    <w:webHidden/>
                  </w:rPr>
                  <w:fldChar w:fldCharType="end"/>
                </w:r>
              </w:hyperlink>
            </w:p>
            <w:p w14:paraId="37B00BD5" w14:textId="6D45C719"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86" w:history="1">
                <w:r w:rsidRPr="0023382D">
                  <w:rPr>
                    <w:rStyle w:val="Hyperlink"/>
                    <w:noProof/>
                  </w:rPr>
                  <w:t>3.</w:t>
                </w:r>
                <w:r>
                  <w:rPr>
                    <w:rFonts w:asciiTheme="minorHAnsi" w:eastAsiaTheme="minorEastAsia" w:hAnsiTheme="minorHAnsi" w:cstheme="minorBidi"/>
                    <w:noProof/>
                    <w:kern w:val="2"/>
                    <w:sz w:val="24"/>
                    <w:szCs w:val="24"/>
                    <w14:ligatures w14:val="standardContextual"/>
                  </w:rPr>
                  <w:tab/>
                </w:r>
                <w:r w:rsidRPr="0023382D">
                  <w:rPr>
                    <w:rStyle w:val="Hyperlink"/>
                    <w:noProof/>
                  </w:rPr>
                  <w:t>Responsibilities</w:t>
                </w:r>
                <w:r>
                  <w:rPr>
                    <w:noProof/>
                    <w:webHidden/>
                  </w:rPr>
                  <w:tab/>
                </w:r>
                <w:r>
                  <w:rPr>
                    <w:noProof/>
                    <w:webHidden/>
                  </w:rPr>
                  <w:fldChar w:fldCharType="begin"/>
                </w:r>
                <w:r>
                  <w:rPr>
                    <w:noProof/>
                    <w:webHidden/>
                  </w:rPr>
                  <w:instrText xml:space="preserve"> PAGEREF _Toc199077886 \h </w:instrText>
                </w:r>
                <w:r>
                  <w:rPr>
                    <w:noProof/>
                    <w:webHidden/>
                  </w:rPr>
                </w:r>
                <w:r>
                  <w:rPr>
                    <w:noProof/>
                    <w:webHidden/>
                  </w:rPr>
                  <w:fldChar w:fldCharType="separate"/>
                </w:r>
                <w:r>
                  <w:rPr>
                    <w:noProof/>
                    <w:webHidden/>
                  </w:rPr>
                  <w:t>7</w:t>
                </w:r>
                <w:r>
                  <w:rPr>
                    <w:noProof/>
                    <w:webHidden/>
                  </w:rPr>
                  <w:fldChar w:fldCharType="end"/>
                </w:r>
              </w:hyperlink>
            </w:p>
            <w:p w14:paraId="77C2BFDE" w14:textId="35668267"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87" w:history="1">
                <w:r w:rsidRPr="0023382D">
                  <w:rPr>
                    <w:rStyle w:val="Hyperlink"/>
                    <w:noProof/>
                  </w:rPr>
                  <w:t>4.</w:t>
                </w:r>
                <w:r>
                  <w:rPr>
                    <w:rFonts w:asciiTheme="minorHAnsi" w:eastAsiaTheme="minorEastAsia" w:hAnsiTheme="minorHAnsi" w:cstheme="minorBidi"/>
                    <w:noProof/>
                    <w:kern w:val="2"/>
                    <w:sz w:val="24"/>
                    <w:szCs w:val="24"/>
                    <w14:ligatures w14:val="standardContextual"/>
                  </w:rPr>
                  <w:tab/>
                </w:r>
                <w:r w:rsidRPr="0023382D">
                  <w:rPr>
                    <w:rStyle w:val="Hyperlink"/>
                    <w:noProof/>
                  </w:rPr>
                  <w:t>Definitions</w:t>
                </w:r>
                <w:r>
                  <w:rPr>
                    <w:noProof/>
                    <w:webHidden/>
                  </w:rPr>
                  <w:tab/>
                </w:r>
                <w:r>
                  <w:rPr>
                    <w:noProof/>
                    <w:webHidden/>
                  </w:rPr>
                  <w:fldChar w:fldCharType="begin"/>
                </w:r>
                <w:r>
                  <w:rPr>
                    <w:noProof/>
                    <w:webHidden/>
                  </w:rPr>
                  <w:instrText xml:space="preserve"> PAGEREF _Toc199077887 \h </w:instrText>
                </w:r>
                <w:r>
                  <w:rPr>
                    <w:noProof/>
                    <w:webHidden/>
                  </w:rPr>
                </w:r>
                <w:r>
                  <w:rPr>
                    <w:noProof/>
                    <w:webHidden/>
                  </w:rPr>
                  <w:fldChar w:fldCharType="separate"/>
                </w:r>
                <w:r>
                  <w:rPr>
                    <w:noProof/>
                    <w:webHidden/>
                  </w:rPr>
                  <w:t>7</w:t>
                </w:r>
                <w:r>
                  <w:rPr>
                    <w:noProof/>
                    <w:webHidden/>
                  </w:rPr>
                  <w:fldChar w:fldCharType="end"/>
                </w:r>
              </w:hyperlink>
            </w:p>
            <w:p w14:paraId="0547B185" w14:textId="3F2AFDD9"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88" w:history="1">
                <w:r w:rsidRPr="0023382D">
                  <w:rPr>
                    <w:rStyle w:val="Hyperlink"/>
                    <w:noProof/>
                  </w:rPr>
                  <w:t>5.</w:t>
                </w:r>
                <w:r>
                  <w:rPr>
                    <w:rFonts w:asciiTheme="minorHAnsi" w:eastAsiaTheme="minorEastAsia" w:hAnsiTheme="minorHAnsi" w:cstheme="minorBidi"/>
                    <w:noProof/>
                    <w:kern w:val="2"/>
                    <w:sz w:val="24"/>
                    <w:szCs w:val="24"/>
                    <w14:ligatures w14:val="standardContextual"/>
                  </w:rPr>
                  <w:tab/>
                </w:r>
                <w:r w:rsidRPr="0023382D">
                  <w:rPr>
                    <w:rStyle w:val="Hyperlink"/>
                    <w:noProof/>
                  </w:rPr>
                  <w:t>Procedural Principle</w:t>
                </w:r>
                <w:r>
                  <w:rPr>
                    <w:noProof/>
                    <w:webHidden/>
                  </w:rPr>
                  <w:tab/>
                </w:r>
                <w:r>
                  <w:rPr>
                    <w:noProof/>
                    <w:webHidden/>
                  </w:rPr>
                  <w:fldChar w:fldCharType="begin"/>
                </w:r>
                <w:r>
                  <w:rPr>
                    <w:noProof/>
                    <w:webHidden/>
                  </w:rPr>
                  <w:instrText xml:space="preserve"> PAGEREF _Toc199077888 \h </w:instrText>
                </w:r>
                <w:r>
                  <w:rPr>
                    <w:noProof/>
                    <w:webHidden/>
                  </w:rPr>
                </w:r>
                <w:r>
                  <w:rPr>
                    <w:noProof/>
                    <w:webHidden/>
                  </w:rPr>
                  <w:fldChar w:fldCharType="separate"/>
                </w:r>
                <w:r>
                  <w:rPr>
                    <w:noProof/>
                    <w:webHidden/>
                  </w:rPr>
                  <w:t>7</w:t>
                </w:r>
                <w:r>
                  <w:rPr>
                    <w:noProof/>
                    <w:webHidden/>
                  </w:rPr>
                  <w:fldChar w:fldCharType="end"/>
                </w:r>
              </w:hyperlink>
            </w:p>
            <w:p w14:paraId="2A71F730" w14:textId="50B4B0EC"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89" w:history="1">
                <w:r w:rsidRPr="0023382D">
                  <w:rPr>
                    <w:rStyle w:val="Hyperlink"/>
                    <w:noProof/>
                  </w:rPr>
                  <w:t>6.</w:t>
                </w:r>
                <w:r>
                  <w:rPr>
                    <w:rFonts w:asciiTheme="minorHAnsi" w:eastAsiaTheme="minorEastAsia" w:hAnsiTheme="minorHAnsi" w:cstheme="minorBidi"/>
                    <w:noProof/>
                    <w:kern w:val="2"/>
                    <w:sz w:val="24"/>
                    <w:szCs w:val="24"/>
                    <w14:ligatures w14:val="standardContextual"/>
                  </w:rPr>
                  <w:tab/>
                </w:r>
                <w:r w:rsidRPr="0023382D">
                  <w:rPr>
                    <w:rStyle w:val="Hyperlink"/>
                    <w:noProof/>
                  </w:rPr>
                  <w:t>Specific Performance Characteristics</w:t>
                </w:r>
                <w:r>
                  <w:rPr>
                    <w:noProof/>
                    <w:webHidden/>
                  </w:rPr>
                  <w:tab/>
                </w:r>
                <w:r>
                  <w:rPr>
                    <w:noProof/>
                    <w:webHidden/>
                  </w:rPr>
                  <w:fldChar w:fldCharType="begin"/>
                </w:r>
                <w:r>
                  <w:rPr>
                    <w:noProof/>
                    <w:webHidden/>
                  </w:rPr>
                  <w:instrText xml:space="preserve"> PAGEREF _Toc199077889 \h </w:instrText>
                </w:r>
                <w:r>
                  <w:rPr>
                    <w:noProof/>
                    <w:webHidden/>
                  </w:rPr>
                </w:r>
                <w:r>
                  <w:rPr>
                    <w:noProof/>
                    <w:webHidden/>
                  </w:rPr>
                  <w:fldChar w:fldCharType="separate"/>
                </w:r>
                <w:r>
                  <w:rPr>
                    <w:noProof/>
                    <w:webHidden/>
                  </w:rPr>
                  <w:t>8</w:t>
                </w:r>
                <w:r>
                  <w:rPr>
                    <w:noProof/>
                    <w:webHidden/>
                  </w:rPr>
                  <w:fldChar w:fldCharType="end"/>
                </w:r>
              </w:hyperlink>
            </w:p>
            <w:p w14:paraId="7124A4EE" w14:textId="36B90E6C"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90" w:history="1">
                <w:r w:rsidRPr="0023382D">
                  <w:rPr>
                    <w:rStyle w:val="Hyperlink"/>
                    <w:noProof/>
                  </w:rPr>
                  <w:t>7.</w:t>
                </w:r>
                <w:r>
                  <w:rPr>
                    <w:rFonts w:asciiTheme="minorHAnsi" w:eastAsiaTheme="minorEastAsia" w:hAnsiTheme="minorHAnsi" w:cstheme="minorBidi"/>
                    <w:noProof/>
                    <w:kern w:val="2"/>
                    <w:sz w:val="24"/>
                    <w:szCs w:val="24"/>
                    <w14:ligatures w14:val="standardContextual"/>
                  </w:rPr>
                  <w:tab/>
                </w:r>
                <w:r w:rsidRPr="0023382D">
                  <w:rPr>
                    <w:rStyle w:val="Hyperlink"/>
                    <w:noProof/>
                  </w:rPr>
                  <w:t>Type of Sample</w:t>
                </w:r>
                <w:r>
                  <w:rPr>
                    <w:noProof/>
                    <w:webHidden/>
                  </w:rPr>
                  <w:tab/>
                </w:r>
                <w:r>
                  <w:rPr>
                    <w:noProof/>
                    <w:webHidden/>
                  </w:rPr>
                  <w:fldChar w:fldCharType="begin"/>
                </w:r>
                <w:r>
                  <w:rPr>
                    <w:noProof/>
                    <w:webHidden/>
                  </w:rPr>
                  <w:instrText xml:space="preserve"> PAGEREF _Toc199077890 \h </w:instrText>
                </w:r>
                <w:r>
                  <w:rPr>
                    <w:noProof/>
                    <w:webHidden/>
                  </w:rPr>
                </w:r>
                <w:r>
                  <w:rPr>
                    <w:noProof/>
                    <w:webHidden/>
                  </w:rPr>
                  <w:fldChar w:fldCharType="separate"/>
                </w:r>
                <w:r>
                  <w:rPr>
                    <w:noProof/>
                    <w:webHidden/>
                  </w:rPr>
                  <w:t>8</w:t>
                </w:r>
                <w:r>
                  <w:rPr>
                    <w:noProof/>
                    <w:webHidden/>
                  </w:rPr>
                  <w:fldChar w:fldCharType="end"/>
                </w:r>
              </w:hyperlink>
            </w:p>
            <w:p w14:paraId="25D83D04" w14:textId="4A2CC940"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91" w:history="1">
                <w:r w:rsidRPr="0023382D">
                  <w:rPr>
                    <w:rStyle w:val="Hyperlink"/>
                    <w:noProof/>
                  </w:rPr>
                  <w:t>8.</w:t>
                </w:r>
                <w:r>
                  <w:rPr>
                    <w:rFonts w:asciiTheme="minorHAnsi" w:eastAsiaTheme="minorEastAsia" w:hAnsiTheme="minorHAnsi" w:cstheme="minorBidi"/>
                    <w:noProof/>
                    <w:kern w:val="2"/>
                    <w:sz w:val="24"/>
                    <w:szCs w:val="24"/>
                    <w14:ligatures w14:val="standardContextual"/>
                  </w:rPr>
                  <w:tab/>
                </w:r>
                <w:r w:rsidRPr="0023382D">
                  <w:rPr>
                    <w:rStyle w:val="Hyperlink"/>
                    <w:noProof/>
                  </w:rPr>
                  <w:t>Type of Container &amp; Additives</w:t>
                </w:r>
                <w:r>
                  <w:rPr>
                    <w:noProof/>
                    <w:webHidden/>
                  </w:rPr>
                  <w:tab/>
                </w:r>
                <w:r>
                  <w:rPr>
                    <w:noProof/>
                    <w:webHidden/>
                  </w:rPr>
                  <w:fldChar w:fldCharType="begin"/>
                </w:r>
                <w:r>
                  <w:rPr>
                    <w:noProof/>
                    <w:webHidden/>
                  </w:rPr>
                  <w:instrText xml:space="preserve"> PAGEREF _Toc199077891 \h </w:instrText>
                </w:r>
                <w:r>
                  <w:rPr>
                    <w:noProof/>
                    <w:webHidden/>
                  </w:rPr>
                </w:r>
                <w:r>
                  <w:rPr>
                    <w:noProof/>
                    <w:webHidden/>
                  </w:rPr>
                  <w:fldChar w:fldCharType="separate"/>
                </w:r>
                <w:r>
                  <w:rPr>
                    <w:noProof/>
                    <w:webHidden/>
                  </w:rPr>
                  <w:t>8</w:t>
                </w:r>
                <w:r>
                  <w:rPr>
                    <w:noProof/>
                    <w:webHidden/>
                  </w:rPr>
                  <w:fldChar w:fldCharType="end"/>
                </w:r>
              </w:hyperlink>
            </w:p>
            <w:p w14:paraId="73A99459" w14:textId="0B69A395"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92" w:history="1">
                <w:r w:rsidRPr="0023382D">
                  <w:rPr>
                    <w:rStyle w:val="Hyperlink"/>
                    <w:noProof/>
                  </w:rPr>
                  <w:t>9.</w:t>
                </w:r>
                <w:r>
                  <w:rPr>
                    <w:rFonts w:asciiTheme="minorHAnsi" w:eastAsiaTheme="minorEastAsia" w:hAnsiTheme="minorHAnsi" w:cstheme="minorBidi"/>
                    <w:noProof/>
                    <w:kern w:val="2"/>
                    <w:sz w:val="24"/>
                    <w:szCs w:val="24"/>
                    <w14:ligatures w14:val="standardContextual"/>
                  </w:rPr>
                  <w:tab/>
                </w:r>
                <w:r w:rsidRPr="0023382D">
                  <w:rPr>
                    <w:rStyle w:val="Hyperlink"/>
                    <w:noProof/>
                  </w:rPr>
                  <w:t>Patient Preparation</w:t>
                </w:r>
                <w:r>
                  <w:rPr>
                    <w:noProof/>
                    <w:webHidden/>
                  </w:rPr>
                  <w:tab/>
                </w:r>
                <w:r>
                  <w:rPr>
                    <w:noProof/>
                    <w:webHidden/>
                  </w:rPr>
                  <w:fldChar w:fldCharType="begin"/>
                </w:r>
                <w:r>
                  <w:rPr>
                    <w:noProof/>
                    <w:webHidden/>
                  </w:rPr>
                  <w:instrText xml:space="preserve"> PAGEREF _Toc199077892 \h </w:instrText>
                </w:r>
                <w:r>
                  <w:rPr>
                    <w:noProof/>
                    <w:webHidden/>
                  </w:rPr>
                </w:r>
                <w:r>
                  <w:rPr>
                    <w:noProof/>
                    <w:webHidden/>
                  </w:rPr>
                  <w:fldChar w:fldCharType="separate"/>
                </w:r>
                <w:r>
                  <w:rPr>
                    <w:noProof/>
                    <w:webHidden/>
                  </w:rPr>
                  <w:t>8</w:t>
                </w:r>
                <w:r>
                  <w:rPr>
                    <w:noProof/>
                    <w:webHidden/>
                  </w:rPr>
                  <w:fldChar w:fldCharType="end"/>
                </w:r>
              </w:hyperlink>
            </w:p>
            <w:p w14:paraId="4BAD08A0" w14:textId="3BC7BF9E"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93" w:history="1">
                <w:r w:rsidRPr="0023382D">
                  <w:rPr>
                    <w:rStyle w:val="Hyperlink"/>
                    <w:noProof/>
                  </w:rPr>
                  <w:t>10.</w:t>
                </w:r>
                <w:r>
                  <w:rPr>
                    <w:rFonts w:asciiTheme="minorHAnsi" w:eastAsiaTheme="minorEastAsia" w:hAnsiTheme="minorHAnsi" w:cstheme="minorBidi"/>
                    <w:noProof/>
                    <w:kern w:val="2"/>
                    <w:sz w:val="24"/>
                    <w:szCs w:val="24"/>
                    <w14:ligatures w14:val="standardContextual"/>
                  </w:rPr>
                  <w:tab/>
                </w:r>
                <w:r w:rsidRPr="0023382D">
                  <w:rPr>
                    <w:rStyle w:val="Hyperlink"/>
                    <w:noProof/>
                  </w:rPr>
                  <w:t>Equipment &amp; Reagents</w:t>
                </w:r>
                <w:r>
                  <w:rPr>
                    <w:noProof/>
                    <w:webHidden/>
                  </w:rPr>
                  <w:tab/>
                </w:r>
                <w:r>
                  <w:rPr>
                    <w:noProof/>
                    <w:webHidden/>
                  </w:rPr>
                  <w:fldChar w:fldCharType="begin"/>
                </w:r>
                <w:r>
                  <w:rPr>
                    <w:noProof/>
                    <w:webHidden/>
                  </w:rPr>
                  <w:instrText xml:space="preserve"> PAGEREF _Toc199077893 \h </w:instrText>
                </w:r>
                <w:r>
                  <w:rPr>
                    <w:noProof/>
                    <w:webHidden/>
                  </w:rPr>
                </w:r>
                <w:r>
                  <w:rPr>
                    <w:noProof/>
                    <w:webHidden/>
                  </w:rPr>
                  <w:fldChar w:fldCharType="separate"/>
                </w:r>
                <w:r>
                  <w:rPr>
                    <w:noProof/>
                    <w:webHidden/>
                  </w:rPr>
                  <w:t>8</w:t>
                </w:r>
                <w:r>
                  <w:rPr>
                    <w:noProof/>
                    <w:webHidden/>
                  </w:rPr>
                  <w:fldChar w:fldCharType="end"/>
                </w:r>
              </w:hyperlink>
            </w:p>
            <w:p w14:paraId="4830CA5A" w14:textId="4AB6096C"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94" w:history="1">
                <w:r w:rsidRPr="0023382D">
                  <w:rPr>
                    <w:rStyle w:val="Hyperlink"/>
                    <w:noProof/>
                  </w:rPr>
                  <w:t>11.</w:t>
                </w:r>
                <w:r>
                  <w:rPr>
                    <w:rFonts w:asciiTheme="minorHAnsi" w:eastAsiaTheme="minorEastAsia" w:hAnsiTheme="minorHAnsi" w:cstheme="minorBidi"/>
                    <w:noProof/>
                    <w:kern w:val="2"/>
                    <w:sz w:val="24"/>
                    <w:szCs w:val="24"/>
                    <w14:ligatures w14:val="standardContextual"/>
                  </w:rPr>
                  <w:tab/>
                </w:r>
                <w:r w:rsidRPr="0023382D">
                  <w:rPr>
                    <w:rStyle w:val="Hyperlink"/>
                    <w:noProof/>
                  </w:rPr>
                  <w:t>Safety</w:t>
                </w:r>
                <w:r>
                  <w:rPr>
                    <w:noProof/>
                    <w:webHidden/>
                  </w:rPr>
                  <w:tab/>
                </w:r>
                <w:r>
                  <w:rPr>
                    <w:noProof/>
                    <w:webHidden/>
                  </w:rPr>
                  <w:fldChar w:fldCharType="begin"/>
                </w:r>
                <w:r>
                  <w:rPr>
                    <w:noProof/>
                    <w:webHidden/>
                  </w:rPr>
                  <w:instrText xml:space="preserve"> PAGEREF _Toc199077894 \h </w:instrText>
                </w:r>
                <w:r>
                  <w:rPr>
                    <w:noProof/>
                    <w:webHidden/>
                  </w:rPr>
                </w:r>
                <w:r>
                  <w:rPr>
                    <w:noProof/>
                    <w:webHidden/>
                  </w:rPr>
                  <w:fldChar w:fldCharType="separate"/>
                </w:r>
                <w:r>
                  <w:rPr>
                    <w:noProof/>
                    <w:webHidden/>
                  </w:rPr>
                  <w:t>8</w:t>
                </w:r>
                <w:r>
                  <w:rPr>
                    <w:noProof/>
                    <w:webHidden/>
                  </w:rPr>
                  <w:fldChar w:fldCharType="end"/>
                </w:r>
              </w:hyperlink>
            </w:p>
            <w:p w14:paraId="12CFAB93" w14:textId="06399AF6"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95" w:history="1">
                <w:r w:rsidRPr="0023382D">
                  <w:rPr>
                    <w:rStyle w:val="Hyperlink"/>
                    <w:noProof/>
                  </w:rPr>
                  <w:t>12.</w:t>
                </w:r>
                <w:r>
                  <w:rPr>
                    <w:rFonts w:asciiTheme="minorHAnsi" w:eastAsiaTheme="minorEastAsia" w:hAnsiTheme="minorHAnsi" w:cstheme="minorBidi"/>
                    <w:noProof/>
                    <w:kern w:val="2"/>
                    <w:sz w:val="24"/>
                    <w:szCs w:val="24"/>
                    <w14:ligatures w14:val="standardContextual"/>
                  </w:rPr>
                  <w:tab/>
                </w:r>
                <w:r w:rsidRPr="0023382D">
                  <w:rPr>
                    <w:rStyle w:val="Hyperlink"/>
                    <w:noProof/>
                  </w:rPr>
                  <w:t>Calibration Procedure</w:t>
                </w:r>
                <w:r>
                  <w:rPr>
                    <w:noProof/>
                    <w:webHidden/>
                  </w:rPr>
                  <w:tab/>
                </w:r>
                <w:r>
                  <w:rPr>
                    <w:noProof/>
                    <w:webHidden/>
                  </w:rPr>
                  <w:fldChar w:fldCharType="begin"/>
                </w:r>
                <w:r>
                  <w:rPr>
                    <w:noProof/>
                    <w:webHidden/>
                  </w:rPr>
                  <w:instrText xml:space="preserve"> PAGEREF _Toc199077895 \h </w:instrText>
                </w:r>
                <w:r>
                  <w:rPr>
                    <w:noProof/>
                    <w:webHidden/>
                  </w:rPr>
                </w:r>
                <w:r>
                  <w:rPr>
                    <w:noProof/>
                    <w:webHidden/>
                  </w:rPr>
                  <w:fldChar w:fldCharType="separate"/>
                </w:r>
                <w:r>
                  <w:rPr>
                    <w:noProof/>
                    <w:webHidden/>
                  </w:rPr>
                  <w:t>9</w:t>
                </w:r>
                <w:r>
                  <w:rPr>
                    <w:noProof/>
                    <w:webHidden/>
                  </w:rPr>
                  <w:fldChar w:fldCharType="end"/>
                </w:r>
              </w:hyperlink>
            </w:p>
            <w:p w14:paraId="43F5E7D1" w14:textId="26EAB09C"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96" w:history="1">
                <w:r w:rsidRPr="0023382D">
                  <w:rPr>
                    <w:rStyle w:val="Hyperlink"/>
                    <w:noProof/>
                  </w:rPr>
                  <w:t>13.</w:t>
                </w:r>
                <w:r>
                  <w:rPr>
                    <w:rFonts w:asciiTheme="minorHAnsi" w:eastAsiaTheme="minorEastAsia" w:hAnsiTheme="minorHAnsi" w:cstheme="minorBidi"/>
                    <w:noProof/>
                    <w:kern w:val="2"/>
                    <w:sz w:val="24"/>
                    <w:szCs w:val="24"/>
                    <w14:ligatures w14:val="standardContextual"/>
                  </w:rPr>
                  <w:tab/>
                </w:r>
                <w:r w:rsidRPr="0023382D">
                  <w:rPr>
                    <w:rStyle w:val="Hyperlink"/>
                    <w:noProof/>
                  </w:rPr>
                  <w:t>Procedure of Instrument Operation</w:t>
                </w:r>
                <w:r>
                  <w:rPr>
                    <w:noProof/>
                    <w:webHidden/>
                  </w:rPr>
                  <w:tab/>
                </w:r>
                <w:r>
                  <w:rPr>
                    <w:noProof/>
                    <w:webHidden/>
                  </w:rPr>
                  <w:fldChar w:fldCharType="begin"/>
                </w:r>
                <w:r>
                  <w:rPr>
                    <w:noProof/>
                    <w:webHidden/>
                  </w:rPr>
                  <w:instrText xml:space="preserve"> PAGEREF _Toc199077896 \h </w:instrText>
                </w:r>
                <w:r>
                  <w:rPr>
                    <w:noProof/>
                    <w:webHidden/>
                  </w:rPr>
                </w:r>
                <w:r>
                  <w:rPr>
                    <w:noProof/>
                    <w:webHidden/>
                  </w:rPr>
                  <w:fldChar w:fldCharType="separate"/>
                </w:r>
                <w:r>
                  <w:rPr>
                    <w:noProof/>
                    <w:webHidden/>
                  </w:rPr>
                  <w:t>9</w:t>
                </w:r>
                <w:r>
                  <w:rPr>
                    <w:noProof/>
                    <w:webHidden/>
                  </w:rPr>
                  <w:fldChar w:fldCharType="end"/>
                </w:r>
              </w:hyperlink>
            </w:p>
            <w:p w14:paraId="4BCB065B" w14:textId="766ADFAD"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97" w:history="1">
                <w:r w:rsidRPr="0023382D">
                  <w:rPr>
                    <w:rStyle w:val="Hyperlink"/>
                    <w:noProof/>
                  </w:rPr>
                  <w:t>14.</w:t>
                </w:r>
                <w:r>
                  <w:rPr>
                    <w:rFonts w:asciiTheme="minorHAnsi" w:eastAsiaTheme="minorEastAsia" w:hAnsiTheme="minorHAnsi" w:cstheme="minorBidi"/>
                    <w:noProof/>
                    <w:kern w:val="2"/>
                    <w:sz w:val="24"/>
                    <w:szCs w:val="24"/>
                    <w14:ligatures w14:val="standardContextual"/>
                  </w:rPr>
                  <w:tab/>
                </w:r>
                <w:r w:rsidRPr="0023382D">
                  <w:rPr>
                    <w:rStyle w:val="Hyperlink"/>
                    <w:bCs/>
                    <w:noProof/>
                  </w:rPr>
                  <w:t xml:space="preserve">Quality </w:t>
                </w:r>
                <w:r w:rsidRPr="0023382D">
                  <w:rPr>
                    <w:rStyle w:val="Hyperlink"/>
                    <w:noProof/>
                  </w:rPr>
                  <w:t>Control</w:t>
                </w:r>
                <w:r w:rsidRPr="0023382D">
                  <w:rPr>
                    <w:rStyle w:val="Hyperlink"/>
                    <w:bCs/>
                    <w:noProof/>
                  </w:rPr>
                  <w:t xml:space="preserve"> Procedure</w:t>
                </w:r>
                <w:r>
                  <w:rPr>
                    <w:noProof/>
                    <w:webHidden/>
                  </w:rPr>
                  <w:tab/>
                </w:r>
                <w:r>
                  <w:rPr>
                    <w:noProof/>
                    <w:webHidden/>
                  </w:rPr>
                  <w:fldChar w:fldCharType="begin"/>
                </w:r>
                <w:r>
                  <w:rPr>
                    <w:noProof/>
                    <w:webHidden/>
                  </w:rPr>
                  <w:instrText xml:space="preserve"> PAGEREF _Toc199077897 \h </w:instrText>
                </w:r>
                <w:r>
                  <w:rPr>
                    <w:noProof/>
                    <w:webHidden/>
                  </w:rPr>
                </w:r>
                <w:r>
                  <w:rPr>
                    <w:noProof/>
                    <w:webHidden/>
                  </w:rPr>
                  <w:fldChar w:fldCharType="separate"/>
                </w:r>
                <w:r>
                  <w:rPr>
                    <w:noProof/>
                    <w:webHidden/>
                  </w:rPr>
                  <w:t>11</w:t>
                </w:r>
                <w:r>
                  <w:rPr>
                    <w:noProof/>
                    <w:webHidden/>
                  </w:rPr>
                  <w:fldChar w:fldCharType="end"/>
                </w:r>
              </w:hyperlink>
            </w:p>
            <w:p w14:paraId="46BFAB32" w14:textId="0234A5BB"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98" w:history="1">
                <w:r w:rsidRPr="0023382D">
                  <w:rPr>
                    <w:rStyle w:val="Hyperlink"/>
                    <w:noProof/>
                  </w:rPr>
                  <w:t>15.</w:t>
                </w:r>
                <w:r>
                  <w:rPr>
                    <w:rFonts w:asciiTheme="minorHAnsi" w:eastAsiaTheme="minorEastAsia" w:hAnsiTheme="minorHAnsi" w:cstheme="minorBidi"/>
                    <w:noProof/>
                    <w:kern w:val="2"/>
                    <w:sz w:val="24"/>
                    <w:szCs w:val="24"/>
                    <w14:ligatures w14:val="standardContextual"/>
                  </w:rPr>
                  <w:tab/>
                </w:r>
                <w:r w:rsidRPr="0023382D">
                  <w:rPr>
                    <w:rStyle w:val="Hyperlink"/>
                    <w:noProof/>
                  </w:rPr>
                  <w:t>Interferences &amp; Cross Reactions</w:t>
                </w:r>
                <w:r>
                  <w:rPr>
                    <w:noProof/>
                    <w:webHidden/>
                  </w:rPr>
                  <w:tab/>
                </w:r>
                <w:r>
                  <w:rPr>
                    <w:noProof/>
                    <w:webHidden/>
                  </w:rPr>
                  <w:fldChar w:fldCharType="begin"/>
                </w:r>
                <w:r>
                  <w:rPr>
                    <w:noProof/>
                    <w:webHidden/>
                  </w:rPr>
                  <w:instrText xml:space="preserve"> PAGEREF _Toc199077898 \h </w:instrText>
                </w:r>
                <w:r>
                  <w:rPr>
                    <w:noProof/>
                    <w:webHidden/>
                  </w:rPr>
                </w:r>
                <w:r>
                  <w:rPr>
                    <w:noProof/>
                    <w:webHidden/>
                  </w:rPr>
                  <w:fldChar w:fldCharType="separate"/>
                </w:r>
                <w:r>
                  <w:rPr>
                    <w:noProof/>
                    <w:webHidden/>
                  </w:rPr>
                  <w:t>11</w:t>
                </w:r>
                <w:r>
                  <w:rPr>
                    <w:noProof/>
                    <w:webHidden/>
                  </w:rPr>
                  <w:fldChar w:fldCharType="end"/>
                </w:r>
              </w:hyperlink>
            </w:p>
            <w:p w14:paraId="42178AB6" w14:textId="381714BC"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899" w:history="1">
                <w:r w:rsidRPr="0023382D">
                  <w:rPr>
                    <w:rStyle w:val="Hyperlink"/>
                    <w:noProof/>
                  </w:rPr>
                  <w:t>16.</w:t>
                </w:r>
                <w:r>
                  <w:rPr>
                    <w:rFonts w:asciiTheme="minorHAnsi" w:eastAsiaTheme="minorEastAsia" w:hAnsiTheme="minorHAnsi" w:cstheme="minorBidi"/>
                    <w:noProof/>
                    <w:kern w:val="2"/>
                    <w:sz w:val="24"/>
                    <w:szCs w:val="24"/>
                    <w14:ligatures w14:val="standardContextual"/>
                  </w:rPr>
                  <w:tab/>
                </w:r>
                <w:r w:rsidRPr="0023382D">
                  <w:rPr>
                    <w:rStyle w:val="Hyperlink"/>
                    <w:noProof/>
                  </w:rPr>
                  <w:t>Result Calculation</w:t>
                </w:r>
                <w:r>
                  <w:rPr>
                    <w:noProof/>
                    <w:webHidden/>
                  </w:rPr>
                  <w:tab/>
                </w:r>
                <w:r>
                  <w:rPr>
                    <w:noProof/>
                    <w:webHidden/>
                  </w:rPr>
                  <w:fldChar w:fldCharType="begin"/>
                </w:r>
                <w:r>
                  <w:rPr>
                    <w:noProof/>
                    <w:webHidden/>
                  </w:rPr>
                  <w:instrText xml:space="preserve"> PAGEREF _Toc199077899 \h </w:instrText>
                </w:r>
                <w:r>
                  <w:rPr>
                    <w:noProof/>
                    <w:webHidden/>
                  </w:rPr>
                </w:r>
                <w:r>
                  <w:rPr>
                    <w:noProof/>
                    <w:webHidden/>
                  </w:rPr>
                  <w:fldChar w:fldCharType="separate"/>
                </w:r>
                <w:r>
                  <w:rPr>
                    <w:noProof/>
                    <w:webHidden/>
                  </w:rPr>
                  <w:t>11</w:t>
                </w:r>
                <w:r>
                  <w:rPr>
                    <w:noProof/>
                    <w:webHidden/>
                  </w:rPr>
                  <w:fldChar w:fldCharType="end"/>
                </w:r>
              </w:hyperlink>
            </w:p>
            <w:p w14:paraId="1C313106" w14:textId="0DDA283F"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900" w:history="1">
                <w:r w:rsidRPr="0023382D">
                  <w:rPr>
                    <w:rStyle w:val="Hyperlink"/>
                    <w:noProof/>
                  </w:rPr>
                  <w:t>17.</w:t>
                </w:r>
                <w:r>
                  <w:rPr>
                    <w:rFonts w:asciiTheme="minorHAnsi" w:eastAsiaTheme="minorEastAsia" w:hAnsiTheme="minorHAnsi" w:cstheme="minorBidi"/>
                    <w:noProof/>
                    <w:kern w:val="2"/>
                    <w:sz w:val="24"/>
                    <w:szCs w:val="24"/>
                    <w14:ligatures w14:val="standardContextual"/>
                  </w:rPr>
                  <w:tab/>
                </w:r>
                <w:r w:rsidRPr="0023382D">
                  <w:rPr>
                    <w:rStyle w:val="Hyperlink"/>
                    <w:noProof/>
                  </w:rPr>
                  <w:t>Biological Reference Interval</w:t>
                </w:r>
                <w:r>
                  <w:rPr>
                    <w:noProof/>
                    <w:webHidden/>
                  </w:rPr>
                  <w:tab/>
                </w:r>
                <w:r>
                  <w:rPr>
                    <w:noProof/>
                    <w:webHidden/>
                  </w:rPr>
                  <w:fldChar w:fldCharType="begin"/>
                </w:r>
                <w:r>
                  <w:rPr>
                    <w:noProof/>
                    <w:webHidden/>
                  </w:rPr>
                  <w:instrText xml:space="preserve"> PAGEREF _Toc199077900 \h </w:instrText>
                </w:r>
                <w:r>
                  <w:rPr>
                    <w:noProof/>
                    <w:webHidden/>
                  </w:rPr>
                </w:r>
                <w:r>
                  <w:rPr>
                    <w:noProof/>
                    <w:webHidden/>
                  </w:rPr>
                  <w:fldChar w:fldCharType="separate"/>
                </w:r>
                <w:r>
                  <w:rPr>
                    <w:noProof/>
                    <w:webHidden/>
                  </w:rPr>
                  <w:t>11</w:t>
                </w:r>
                <w:r>
                  <w:rPr>
                    <w:noProof/>
                    <w:webHidden/>
                  </w:rPr>
                  <w:fldChar w:fldCharType="end"/>
                </w:r>
              </w:hyperlink>
            </w:p>
            <w:p w14:paraId="263282E8" w14:textId="04211405"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901" w:history="1">
                <w:r w:rsidRPr="0023382D">
                  <w:rPr>
                    <w:rStyle w:val="Hyperlink"/>
                    <w:noProof/>
                  </w:rPr>
                  <w:t>18.</w:t>
                </w:r>
                <w:r>
                  <w:rPr>
                    <w:rFonts w:asciiTheme="minorHAnsi" w:eastAsiaTheme="minorEastAsia" w:hAnsiTheme="minorHAnsi" w:cstheme="minorBidi"/>
                    <w:noProof/>
                    <w:kern w:val="2"/>
                    <w:sz w:val="24"/>
                    <w:szCs w:val="24"/>
                    <w14:ligatures w14:val="standardContextual"/>
                  </w:rPr>
                  <w:tab/>
                </w:r>
                <w:r w:rsidRPr="0023382D">
                  <w:rPr>
                    <w:rStyle w:val="Hyperlink"/>
                    <w:noProof/>
                  </w:rPr>
                  <w:t>Reportable Interval</w:t>
                </w:r>
                <w:r>
                  <w:rPr>
                    <w:noProof/>
                    <w:webHidden/>
                  </w:rPr>
                  <w:tab/>
                </w:r>
                <w:r>
                  <w:rPr>
                    <w:noProof/>
                    <w:webHidden/>
                  </w:rPr>
                  <w:fldChar w:fldCharType="begin"/>
                </w:r>
                <w:r>
                  <w:rPr>
                    <w:noProof/>
                    <w:webHidden/>
                  </w:rPr>
                  <w:instrText xml:space="preserve"> PAGEREF _Toc199077901 \h </w:instrText>
                </w:r>
                <w:r>
                  <w:rPr>
                    <w:noProof/>
                    <w:webHidden/>
                  </w:rPr>
                </w:r>
                <w:r>
                  <w:rPr>
                    <w:noProof/>
                    <w:webHidden/>
                  </w:rPr>
                  <w:fldChar w:fldCharType="separate"/>
                </w:r>
                <w:r>
                  <w:rPr>
                    <w:noProof/>
                    <w:webHidden/>
                  </w:rPr>
                  <w:t>11</w:t>
                </w:r>
                <w:r>
                  <w:rPr>
                    <w:noProof/>
                    <w:webHidden/>
                  </w:rPr>
                  <w:fldChar w:fldCharType="end"/>
                </w:r>
              </w:hyperlink>
            </w:p>
            <w:p w14:paraId="7AD4BBF2" w14:textId="04A12039"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902" w:history="1">
                <w:r w:rsidRPr="0023382D">
                  <w:rPr>
                    <w:rStyle w:val="Hyperlink"/>
                    <w:noProof/>
                  </w:rPr>
                  <w:t>19.</w:t>
                </w:r>
                <w:r>
                  <w:rPr>
                    <w:rFonts w:asciiTheme="minorHAnsi" w:eastAsiaTheme="minorEastAsia" w:hAnsiTheme="minorHAnsi" w:cstheme="minorBidi"/>
                    <w:noProof/>
                    <w:kern w:val="2"/>
                    <w:sz w:val="24"/>
                    <w:szCs w:val="24"/>
                    <w14:ligatures w14:val="standardContextual"/>
                  </w:rPr>
                  <w:tab/>
                </w:r>
                <w:r w:rsidRPr="0023382D">
                  <w:rPr>
                    <w:rStyle w:val="Hyperlink"/>
                    <w:noProof/>
                  </w:rPr>
                  <w:t>Procedure when Results are not in Range</w:t>
                </w:r>
                <w:r>
                  <w:rPr>
                    <w:noProof/>
                    <w:webHidden/>
                  </w:rPr>
                  <w:tab/>
                </w:r>
                <w:r>
                  <w:rPr>
                    <w:noProof/>
                    <w:webHidden/>
                  </w:rPr>
                  <w:fldChar w:fldCharType="begin"/>
                </w:r>
                <w:r>
                  <w:rPr>
                    <w:noProof/>
                    <w:webHidden/>
                  </w:rPr>
                  <w:instrText xml:space="preserve"> PAGEREF _Toc199077902 \h </w:instrText>
                </w:r>
                <w:r>
                  <w:rPr>
                    <w:noProof/>
                    <w:webHidden/>
                  </w:rPr>
                </w:r>
                <w:r>
                  <w:rPr>
                    <w:noProof/>
                    <w:webHidden/>
                  </w:rPr>
                  <w:fldChar w:fldCharType="separate"/>
                </w:r>
                <w:r>
                  <w:rPr>
                    <w:noProof/>
                    <w:webHidden/>
                  </w:rPr>
                  <w:t>11</w:t>
                </w:r>
                <w:r>
                  <w:rPr>
                    <w:noProof/>
                    <w:webHidden/>
                  </w:rPr>
                  <w:fldChar w:fldCharType="end"/>
                </w:r>
              </w:hyperlink>
            </w:p>
            <w:p w14:paraId="4E3B1F8F" w14:textId="0FBCE747"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903" w:history="1">
                <w:r w:rsidRPr="0023382D">
                  <w:rPr>
                    <w:rStyle w:val="Hyperlink"/>
                    <w:noProof/>
                  </w:rPr>
                  <w:t>20.</w:t>
                </w:r>
                <w:r>
                  <w:rPr>
                    <w:rFonts w:asciiTheme="minorHAnsi" w:eastAsiaTheme="minorEastAsia" w:hAnsiTheme="minorHAnsi" w:cstheme="minorBidi"/>
                    <w:noProof/>
                    <w:kern w:val="2"/>
                    <w:sz w:val="24"/>
                    <w:szCs w:val="24"/>
                    <w14:ligatures w14:val="standardContextual"/>
                  </w:rPr>
                  <w:tab/>
                </w:r>
                <w:r w:rsidRPr="0023382D">
                  <w:rPr>
                    <w:rStyle w:val="Hyperlink"/>
                    <w:noProof/>
                  </w:rPr>
                  <w:t>Critical Alert Values</w:t>
                </w:r>
                <w:r>
                  <w:rPr>
                    <w:noProof/>
                    <w:webHidden/>
                  </w:rPr>
                  <w:tab/>
                </w:r>
                <w:r>
                  <w:rPr>
                    <w:noProof/>
                    <w:webHidden/>
                  </w:rPr>
                  <w:fldChar w:fldCharType="begin"/>
                </w:r>
                <w:r>
                  <w:rPr>
                    <w:noProof/>
                    <w:webHidden/>
                  </w:rPr>
                  <w:instrText xml:space="preserve"> PAGEREF _Toc199077903 \h </w:instrText>
                </w:r>
                <w:r>
                  <w:rPr>
                    <w:noProof/>
                    <w:webHidden/>
                  </w:rPr>
                </w:r>
                <w:r>
                  <w:rPr>
                    <w:noProof/>
                    <w:webHidden/>
                  </w:rPr>
                  <w:fldChar w:fldCharType="separate"/>
                </w:r>
                <w:r>
                  <w:rPr>
                    <w:noProof/>
                    <w:webHidden/>
                  </w:rPr>
                  <w:t>11</w:t>
                </w:r>
                <w:r>
                  <w:rPr>
                    <w:noProof/>
                    <w:webHidden/>
                  </w:rPr>
                  <w:fldChar w:fldCharType="end"/>
                </w:r>
              </w:hyperlink>
            </w:p>
            <w:p w14:paraId="4D369979" w14:textId="12E5536D"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904" w:history="1">
                <w:r w:rsidRPr="0023382D">
                  <w:rPr>
                    <w:rStyle w:val="Hyperlink"/>
                    <w:noProof/>
                  </w:rPr>
                  <w:t>21.</w:t>
                </w:r>
                <w:r>
                  <w:rPr>
                    <w:rFonts w:asciiTheme="minorHAnsi" w:eastAsiaTheme="minorEastAsia" w:hAnsiTheme="minorHAnsi" w:cstheme="minorBidi"/>
                    <w:noProof/>
                    <w:kern w:val="2"/>
                    <w:sz w:val="24"/>
                    <w:szCs w:val="24"/>
                    <w14:ligatures w14:val="standardContextual"/>
                  </w:rPr>
                  <w:tab/>
                </w:r>
                <w:r w:rsidRPr="0023382D">
                  <w:rPr>
                    <w:rStyle w:val="Hyperlink"/>
                    <w:noProof/>
                  </w:rPr>
                  <w:t>Laboratory Clinical Interpretation</w:t>
                </w:r>
                <w:r>
                  <w:rPr>
                    <w:noProof/>
                    <w:webHidden/>
                  </w:rPr>
                  <w:tab/>
                </w:r>
                <w:r>
                  <w:rPr>
                    <w:noProof/>
                    <w:webHidden/>
                  </w:rPr>
                  <w:fldChar w:fldCharType="begin"/>
                </w:r>
                <w:r>
                  <w:rPr>
                    <w:noProof/>
                    <w:webHidden/>
                  </w:rPr>
                  <w:instrText xml:space="preserve"> PAGEREF _Toc199077904 \h </w:instrText>
                </w:r>
                <w:r>
                  <w:rPr>
                    <w:noProof/>
                    <w:webHidden/>
                  </w:rPr>
                </w:r>
                <w:r>
                  <w:rPr>
                    <w:noProof/>
                    <w:webHidden/>
                  </w:rPr>
                  <w:fldChar w:fldCharType="separate"/>
                </w:r>
                <w:r>
                  <w:rPr>
                    <w:noProof/>
                    <w:webHidden/>
                  </w:rPr>
                  <w:t>11</w:t>
                </w:r>
                <w:r>
                  <w:rPr>
                    <w:noProof/>
                    <w:webHidden/>
                  </w:rPr>
                  <w:fldChar w:fldCharType="end"/>
                </w:r>
              </w:hyperlink>
            </w:p>
            <w:p w14:paraId="42AA9FB5" w14:textId="546404CA"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905" w:history="1">
                <w:r w:rsidRPr="0023382D">
                  <w:rPr>
                    <w:rStyle w:val="Hyperlink"/>
                    <w:noProof/>
                  </w:rPr>
                  <w:t>22.</w:t>
                </w:r>
                <w:r>
                  <w:rPr>
                    <w:rFonts w:asciiTheme="minorHAnsi" w:eastAsiaTheme="minorEastAsia" w:hAnsiTheme="minorHAnsi" w:cstheme="minorBidi"/>
                    <w:noProof/>
                    <w:kern w:val="2"/>
                    <w:sz w:val="24"/>
                    <w:szCs w:val="24"/>
                    <w14:ligatures w14:val="standardContextual"/>
                  </w:rPr>
                  <w:tab/>
                </w:r>
                <w:r w:rsidRPr="0023382D">
                  <w:rPr>
                    <w:rStyle w:val="Hyperlink"/>
                    <w:noProof/>
                  </w:rPr>
                  <w:t>Potential Source of Variability</w:t>
                </w:r>
                <w:r>
                  <w:rPr>
                    <w:noProof/>
                    <w:webHidden/>
                  </w:rPr>
                  <w:tab/>
                </w:r>
                <w:r>
                  <w:rPr>
                    <w:noProof/>
                    <w:webHidden/>
                  </w:rPr>
                  <w:fldChar w:fldCharType="begin"/>
                </w:r>
                <w:r>
                  <w:rPr>
                    <w:noProof/>
                    <w:webHidden/>
                  </w:rPr>
                  <w:instrText xml:space="preserve"> PAGEREF _Toc199077905 \h </w:instrText>
                </w:r>
                <w:r>
                  <w:rPr>
                    <w:noProof/>
                    <w:webHidden/>
                  </w:rPr>
                </w:r>
                <w:r>
                  <w:rPr>
                    <w:noProof/>
                    <w:webHidden/>
                  </w:rPr>
                  <w:fldChar w:fldCharType="separate"/>
                </w:r>
                <w:r>
                  <w:rPr>
                    <w:noProof/>
                    <w:webHidden/>
                  </w:rPr>
                  <w:t>11</w:t>
                </w:r>
                <w:r>
                  <w:rPr>
                    <w:noProof/>
                    <w:webHidden/>
                  </w:rPr>
                  <w:fldChar w:fldCharType="end"/>
                </w:r>
              </w:hyperlink>
            </w:p>
            <w:p w14:paraId="26BDBA0C" w14:textId="788F5AF4" w:rsidR="001865DC" w:rsidRDefault="001865DC" w:rsidP="001865DC">
              <w:pPr>
                <w:pStyle w:val="TOC1"/>
                <w:tabs>
                  <w:tab w:val="left" w:pos="720"/>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906" w:history="1">
                <w:r w:rsidRPr="0023382D">
                  <w:rPr>
                    <w:rStyle w:val="Hyperlink"/>
                    <w:noProof/>
                  </w:rPr>
                  <w:t>23.</w:t>
                </w:r>
                <w:r>
                  <w:rPr>
                    <w:rFonts w:asciiTheme="minorHAnsi" w:eastAsiaTheme="minorEastAsia" w:hAnsiTheme="minorHAnsi" w:cstheme="minorBidi"/>
                    <w:noProof/>
                    <w:kern w:val="2"/>
                    <w:sz w:val="24"/>
                    <w:szCs w:val="24"/>
                    <w14:ligatures w14:val="standardContextual"/>
                  </w:rPr>
                  <w:tab/>
                </w:r>
                <w:r w:rsidRPr="0023382D">
                  <w:rPr>
                    <w:rStyle w:val="Hyperlink"/>
                    <w:noProof/>
                  </w:rPr>
                  <w:t>References</w:t>
                </w:r>
                <w:r>
                  <w:rPr>
                    <w:noProof/>
                    <w:webHidden/>
                  </w:rPr>
                  <w:tab/>
                </w:r>
                <w:r>
                  <w:rPr>
                    <w:noProof/>
                    <w:webHidden/>
                  </w:rPr>
                  <w:fldChar w:fldCharType="begin"/>
                </w:r>
                <w:r>
                  <w:rPr>
                    <w:noProof/>
                    <w:webHidden/>
                  </w:rPr>
                  <w:instrText xml:space="preserve"> PAGEREF _Toc199077906 \h </w:instrText>
                </w:r>
                <w:r>
                  <w:rPr>
                    <w:noProof/>
                    <w:webHidden/>
                  </w:rPr>
                </w:r>
                <w:r>
                  <w:rPr>
                    <w:noProof/>
                    <w:webHidden/>
                  </w:rPr>
                  <w:fldChar w:fldCharType="separate"/>
                </w:r>
                <w:r>
                  <w:rPr>
                    <w:noProof/>
                    <w:webHidden/>
                  </w:rPr>
                  <w:t>11</w:t>
                </w:r>
                <w:r>
                  <w:rPr>
                    <w:noProof/>
                    <w:webHidden/>
                  </w:rPr>
                  <w:fldChar w:fldCharType="end"/>
                </w:r>
              </w:hyperlink>
            </w:p>
            <w:p w14:paraId="57972949" w14:textId="7988C17E" w:rsidR="001865DC" w:rsidRDefault="001865DC" w:rsidP="001865DC">
              <w:pPr>
                <w:pStyle w:val="TOC1"/>
                <w:tabs>
                  <w:tab w:val="right" w:leader="dot" w:pos="9182"/>
                </w:tabs>
                <w:spacing w:line="18" w:lineRule="atLeast"/>
                <w:rPr>
                  <w:rFonts w:asciiTheme="minorHAnsi" w:eastAsiaTheme="minorEastAsia" w:hAnsiTheme="minorHAnsi" w:cstheme="minorBidi"/>
                  <w:noProof/>
                  <w:kern w:val="2"/>
                  <w:sz w:val="24"/>
                  <w:szCs w:val="24"/>
                  <w14:ligatures w14:val="standardContextual"/>
                </w:rPr>
              </w:pPr>
              <w:hyperlink w:anchor="_Toc199077907" w:history="1">
                <w:r w:rsidRPr="0023382D">
                  <w:rPr>
                    <w:rStyle w:val="Hyperlink"/>
                    <w:noProof/>
                  </w:rPr>
                  <w:t>Flowchart: Procedure for Handling Biosafety Cabinet</w:t>
                </w:r>
                <w:r>
                  <w:rPr>
                    <w:noProof/>
                    <w:webHidden/>
                  </w:rPr>
                  <w:tab/>
                </w:r>
                <w:r>
                  <w:rPr>
                    <w:noProof/>
                    <w:webHidden/>
                  </w:rPr>
                  <w:fldChar w:fldCharType="begin"/>
                </w:r>
                <w:r>
                  <w:rPr>
                    <w:noProof/>
                    <w:webHidden/>
                  </w:rPr>
                  <w:instrText xml:space="preserve"> PAGEREF _Toc199077907 \h </w:instrText>
                </w:r>
                <w:r>
                  <w:rPr>
                    <w:noProof/>
                    <w:webHidden/>
                  </w:rPr>
                </w:r>
                <w:r>
                  <w:rPr>
                    <w:noProof/>
                    <w:webHidden/>
                  </w:rPr>
                  <w:fldChar w:fldCharType="separate"/>
                </w:r>
                <w:r>
                  <w:rPr>
                    <w:noProof/>
                    <w:webHidden/>
                  </w:rPr>
                  <w:t>12</w:t>
                </w:r>
                <w:r>
                  <w:rPr>
                    <w:noProof/>
                    <w:webHidden/>
                  </w:rPr>
                  <w:fldChar w:fldCharType="end"/>
                </w:r>
              </w:hyperlink>
            </w:p>
            <w:p w14:paraId="657141A1" w14:textId="5D17C7EF" w:rsidR="00C2562C" w:rsidRDefault="00C2562C" w:rsidP="001865DC">
              <w:pPr>
                <w:spacing w:line="18" w:lineRule="atLeast"/>
              </w:pPr>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422EA718" w14:textId="77777777" w:rsidR="00B70912" w:rsidRDefault="00B70912" w:rsidP="006916C1">
          <w:pPr>
            <w:pStyle w:val="TDPL-H1"/>
            <w:numPr>
              <w:ilvl w:val="0"/>
              <w:numId w:val="0"/>
            </w:numPr>
            <w:tabs>
              <w:tab w:val="clear" w:pos="1440"/>
              <w:tab w:val="left" w:pos="0"/>
            </w:tabs>
            <w:ind w:right="120"/>
            <w:jc w:val="center"/>
            <w:rPr>
              <w:szCs w:val="28"/>
            </w:rPr>
          </w:pPr>
          <w:bookmarkStart w:id="6" w:name="_Toc199077880"/>
          <w:r w:rsidRPr="00643AD6">
            <w:t xml:space="preserve">APPROVAL </w:t>
          </w:r>
          <w:r w:rsidRPr="006916C1">
            <w:rPr>
              <w:szCs w:val="28"/>
            </w:rPr>
            <w:t>AUTHORITY</w:t>
          </w:r>
          <w:bookmarkEnd w:id="6"/>
        </w:p>
        <w:p w14:paraId="060B4D53" w14:textId="77777777" w:rsidR="00091C80" w:rsidRDefault="00091C80"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091C80" w:rsidRPr="00156BFB" w14:paraId="7A633135" w14:textId="77777777" w:rsidTr="00F91BB0">
            <w:trPr>
              <w:trHeight w:val="1417"/>
            </w:trPr>
            <w:tc>
              <w:tcPr>
                <w:tcW w:w="1664" w:type="dxa"/>
                <w:vMerge w:val="restart"/>
                <w:shd w:val="clear" w:color="auto" w:fill="B4C6E7" w:themeFill="accent1" w:themeFillTint="66"/>
                <w:vAlign w:val="center"/>
              </w:tcPr>
              <w:p w14:paraId="147705CA" w14:textId="77777777" w:rsidR="00091C80" w:rsidRPr="00156BFB" w:rsidRDefault="00091C80"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525C118" w14:textId="77777777" w:rsidR="00091C80" w:rsidRPr="00156BFB" w:rsidRDefault="00091C80"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046D7DBB" w14:textId="77777777" w:rsidR="00091C80" w:rsidRPr="008D0CC5" w:rsidRDefault="00091C80"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777D1166" w14:textId="77777777" w:rsidR="00091C80" w:rsidRPr="00156BFB" w:rsidRDefault="00091C80"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411652D" w14:textId="77777777" w:rsidR="00091C80" w:rsidRPr="00156BFB" w:rsidRDefault="00091C80"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91C80" w:rsidRPr="00156BFB" w14:paraId="20CA7F07" w14:textId="77777777" w:rsidTr="00F91BB0">
            <w:trPr>
              <w:trHeight w:val="1541"/>
            </w:trPr>
            <w:tc>
              <w:tcPr>
                <w:tcW w:w="1664" w:type="dxa"/>
                <w:vMerge/>
                <w:shd w:val="clear" w:color="auto" w:fill="B4C6E7" w:themeFill="accent1" w:themeFillTint="66"/>
                <w:vAlign w:val="center"/>
              </w:tcPr>
              <w:p w14:paraId="4A63B17E" w14:textId="77777777" w:rsidR="00091C80" w:rsidRPr="00156BFB" w:rsidRDefault="00091C80"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D9D16B2" w14:textId="77777777" w:rsidR="00091C80" w:rsidRPr="00156BFB" w:rsidRDefault="00091C80"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E7CA865" w14:textId="77777777" w:rsidR="00091C80" w:rsidRPr="00156BFB" w:rsidRDefault="00091C80"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2A6A51CD" wp14:editId="4BD0EBC1">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4F54FCBD" w14:textId="77777777" w:rsidR="00091C80" w:rsidRPr="00156BFB" w:rsidRDefault="00091C80"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A70B488" w14:textId="77777777" w:rsidR="00091C80" w:rsidRPr="00156BFB" w:rsidRDefault="00091C80" w:rsidP="00F91BB0">
                <w:pPr>
                  <w:pStyle w:val="BodyText"/>
                  <w:rPr>
                    <w:rFonts w:ascii="Palatino Linotype" w:hAnsi="Palatino Linotype"/>
                    <w:b/>
                    <w:bCs/>
                    <w:sz w:val="24"/>
                    <w:szCs w:val="24"/>
                  </w:rPr>
                </w:pPr>
              </w:p>
            </w:tc>
          </w:tr>
          <w:tr w:rsidR="00091C80" w:rsidRPr="00156BFB" w14:paraId="106FB6A3" w14:textId="77777777" w:rsidTr="00F91BB0">
            <w:trPr>
              <w:trHeight w:val="1417"/>
            </w:trPr>
            <w:tc>
              <w:tcPr>
                <w:tcW w:w="1664" w:type="dxa"/>
                <w:vMerge w:val="restart"/>
                <w:shd w:val="clear" w:color="auto" w:fill="E2EFD9" w:themeFill="accent6" w:themeFillTint="33"/>
                <w:vAlign w:val="center"/>
              </w:tcPr>
              <w:p w14:paraId="1377FD2C" w14:textId="77777777" w:rsidR="00091C80" w:rsidRPr="00156BFB" w:rsidRDefault="00091C80"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D383B5A" w14:textId="77777777" w:rsidR="00091C80" w:rsidRPr="00156BFB" w:rsidRDefault="00091C80"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149D8A3" w14:textId="77777777" w:rsidR="00091C80" w:rsidRPr="008D0CC5" w:rsidRDefault="00091C80"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3908E99D" w14:textId="77777777" w:rsidR="00091C80" w:rsidRPr="00156BFB" w:rsidRDefault="00091C80"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25F70461" w14:textId="77777777" w:rsidR="00091C80" w:rsidRPr="00156BFB" w:rsidRDefault="00091C80"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91C80" w:rsidRPr="00156BFB" w14:paraId="05799809" w14:textId="77777777" w:rsidTr="00F91BB0">
            <w:trPr>
              <w:trHeight w:val="1417"/>
            </w:trPr>
            <w:tc>
              <w:tcPr>
                <w:tcW w:w="1664" w:type="dxa"/>
                <w:vMerge/>
                <w:shd w:val="clear" w:color="auto" w:fill="E2EFD9" w:themeFill="accent6" w:themeFillTint="33"/>
                <w:vAlign w:val="center"/>
              </w:tcPr>
              <w:p w14:paraId="28BE43F0" w14:textId="77777777" w:rsidR="00091C80" w:rsidRPr="00156BFB" w:rsidRDefault="00091C80"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264114EC" w14:textId="77777777" w:rsidR="00091C80" w:rsidRPr="00156BFB" w:rsidRDefault="00091C80"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9CC6732" w14:textId="77777777" w:rsidR="00091C80" w:rsidRPr="00156BFB" w:rsidRDefault="00091C80"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1312" behindDoc="0" locked="0" layoutInCell="1" allowOverlap="1" wp14:anchorId="28F1337D" wp14:editId="48511D39">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219FAB41" w14:textId="77777777" w:rsidR="00091C80" w:rsidRPr="00156BFB" w:rsidRDefault="00091C80" w:rsidP="00F91BB0">
                <w:pPr>
                  <w:pStyle w:val="BodyText"/>
                  <w:rPr>
                    <w:rFonts w:ascii="Palatino Linotype" w:hAnsi="Palatino Linotype"/>
                    <w:b/>
                    <w:bCs/>
                    <w:sz w:val="24"/>
                    <w:szCs w:val="24"/>
                  </w:rPr>
                </w:pPr>
              </w:p>
            </w:tc>
          </w:tr>
          <w:tr w:rsidR="00091C80" w:rsidRPr="00156BFB" w14:paraId="7CDC2ECB" w14:textId="77777777" w:rsidTr="00F91BB0">
            <w:trPr>
              <w:trHeight w:val="1417"/>
            </w:trPr>
            <w:tc>
              <w:tcPr>
                <w:tcW w:w="1664" w:type="dxa"/>
                <w:vMerge w:val="restart"/>
                <w:shd w:val="clear" w:color="auto" w:fill="B4C6E7" w:themeFill="accent1" w:themeFillTint="66"/>
                <w:vAlign w:val="center"/>
              </w:tcPr>
              <w:p w14:paraId="24CA4652" w14:textId="77777777" w:rsidR="00091C80" w:rsidRPr="00156BFB" w:rsidRDefault="00091C80"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7EF88257" w14:textId="77777777" w:rsidR="00091C80" w:rsidRPr="00156BFB" w:rsidRDefault="00091C80"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BME Manager</w:t>
                </w:r>
              </w:p>
            </w:tc>
            <w:tc>
              <w:tcPr>
                <w:tcW w:w="2979" w:type="dxa"/>
                <w:shd w:val="clear" w:color="auto" w:fill="B4C6E7" w:themeFill="accent1" w:themeFillTint="66"/>
                <w:vAlign w:val="bottom"/>
              </w:tcPr>
              <w:p w14:paraId="1EAD398C" w14:textId="77777777" w:rsidR="00091C80" w:rsidRDefault="00091C80"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Pallavi Elisetty</w:t>
                </w:r>
              </w:p>
              <w:p w14:paraId="76855FBC" w14:textId="77777777" w:rsidR="00091C80" w:rsidRPr="00156BFB" w:rsidRDefault="00091C80"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5B6B21E" w14:textId="77777777" w:rsidR="00091C80" w:rsidRPr="00156BFB" w:rsidRDefault="00091C80"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91C80" w:rsidRPr="00156BFB" w14:paraId="35521E8A" w14:textId="77777777" w:rsidTr="00F91BB0">
            <w:trPr>
              <w:trHeight w:val="1417"/>
            </w:trPr>
            <w:tc>
              <w:tcPr>
                <w:tcW w:w="1664" w:type="dxa"/>
                <w:vMerge/>
                <w:shd w:val="clear" w:color="auto" w:fill="B4C6E7" w:themeFill="accent1" w:themeFillTint="66"/>
                <w:vAlign w:val="center"/>
              </w:tcPr>
              <w:p w14:paraId="25FC125E" w14:textId="77777777" w:rsidR="00091C80" w:rsidRPr="00156BFB" w:rsidRDefault="00091C80"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25953EC" w14:textId="77777777" w:rsidR="00091C80" w:rsidRPr="00156BFB" w:rsidRDefault="00091C80"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7F57248" w14:textId="77777777" w:rsidR="00091C80" w:rsidRPr="00156BFB" w:rsidRDefault="00091C80" w:rsidP="00F91BB0">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anchor distT="0" distB="0" distL="114300" distR="114300" simplePos="0" relativeHeight="251662336" behindDoc="0" locked="0" layoutInCell="1" allowOverlap="1" wp14:anchorId="6ADAF33D" wp14:editId="5D3E249B">
                      <wp:simplePos x="0" y="0"/>
                      <wp:positionH relativeFrom="column">
                        <wp:posOffset>479425</wp:posOffset>
                      </wp:positionH>
                      <wp:positionV relativeFrom="paragraph">
                        <wp:posOffset>-615315</wp:posOffset>
                      </wp:positionV>
                      <wp:extent cx="909955" cy="486410"/>
                      <wp:effectExtent l="0" t="0" r="4445" b="8890"/>
                      <wp:wrapTopAndBottom/>
                      <wp:docPr id="611971582" name="Picture 12" descr="A black background with white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71582" name="Picture 12" descr="A black background with white sp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09955" cy="486410"/>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E2DFD10" w14:textId="77777777" w:rsidR="00091C80" w:rsidRPr="00156BFB" w:rsidRDefault="00091C80" w:rsidP="00F91BB0">
                <w:pPr>
                  <w:pStyle w:val="BodyText"/>
                  <w:rPr>
                    <w:rFonts w:ascii="Palatino Linotype" w:hAnsi="Palatino Linotype"/>
                    <w:b/>
                    <w:bCs/>
                    <w:sz w:val="24"/>
                    <w:szCs w:val="24"/>
                  </w:rPr>
                </w:pPr>
              </w:p>
            </w:tc>
          </w:tr>
          <w:bookmarkEnd w:id="7"/>
        </w:tbl>
        <w:p w14:paraId="219B78C6" w14:textId="77777777" w:rsidR="00091C80" w:rsidRPr="00B70912" w:rsidRDefault="00091C80" w:rsidP="00091C80">
          <w:pPr>
            <w:pStyle w:val="TDPL-BodyTxt"/>
            <w:sectPr w:rsidR="00091C80"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9077881"/>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9077882"/>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9077883"/>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2B17C8" w:rsidRPr="001064D5" w14:paraId="4B9EC0F7" w14:textId="77777777" w:rsidTr="00E72A7C">
            <w:trPr>
              <w:trHeight w:val="57"/>
              <w:jc w:val="center"/>
            </w:trPr>
            <w:tc>
              <w:tcPr>
                <w:tcW w:w="1331" w:type="dxa"/>
              </w:tcPr>
              <w:p w14:paraId="26373B5C" w14:textId="5F906EB0" w:rsidR="002B17C8" w:rsidRPr="006916C1" w:rsidRDefault="002B17C8" w:rsidP="002B17C8">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7E693503" w:rsidR="002B17C8" w:rsidRPr="006916C1" w:rsidRDefault="002B17C8" w:rsidP="002B17C8">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2523C1C8" w:rsidR="002B17C8" w:rsidRPr="006916C1" w:rsidRDefault="002B17C8" w:rsidP="002B17C8">
                <w:pPr>
                  <w:pStyle w:val="BodyText"/>
                  <w:jc w:val="center"/>
                  <w:rPr>
                    <w:rFonts w:ascii="Palatino Linotype" w:hAnsi="Palatino Linotype"/>
                  </w:rPr>
                </w:pPr>
                <w:r>
                  <w:rPr>
                    <w:rFonts w:ascii="Palatino Linotype" w:hAnsi="Palatino Linotype"/>
                  </w:rPr>
                  <w:t>Degree Centigrade</w:t>
                </w:r>
              </w:p>
            </w:tc>
          </w:tr>
          <w:tr w:rsidR="002B17C8" w:rsidRPr="001064D5" w14:paraId="0B962A5B" w14:textId="77777777" w:rsidTr="00E72A7C">
            <w:trPr>
              <w:trHeight w:val="57"/>
              <w:jc w:val="center"/>
            </w:trPr>
            <w:tc>
              <w:tcPr>
                <w:tcW w:w="1331" w:type="dxa"/>
              </w:tcPr>
              <w:p w14:paraId="42D9AC36" w14:textId="2637E918" w:rsidR="002B17C8" w:rsidRPr="006916C1" w:rsidRDefault="002B17C8" w:rsidP="002B17C8">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251345CA" w:rsidR="002B17C8" w:rsidRDefault="002B17C8" w:rsidP="002B17C8">
                <w:pPr>
                  <w:pStyle w:val="BodyText"/>
                  <w:jc w:val="center"/>
                  <w:rPr>
                    <w:rFonts w:ascii="Palatino Linotype" w:hAnsi="Palatino Linotype"/>
                  </w:rPr>
                </w:pPr>
                <w:r>
                  <w:rPr>
                    <w:rFonts w:ascii="Palatino Linotype" w:hAnsi="Palatino Linotype"/>
                  </w:rPr>
                  <w:t>HOD</w:t>
                </w:r>
              </w:p>
            </w:tc>
            <w:tc>
              <w:tcPr>
                <w:tcW w:w="5868" w:type="dxa"/>
              </w:tcPr>
              <w:p w14:paraId="137506E5" w14:textId="6F692E32" w:rsidR="002B17C8" w:rsidRPr="002B2EAF" w:rsidRDefault="002B17C8" w:rsidP="002B17C8">
                <w:pPr>
                  <w:pStyle w:val="BodyText"/>
                  <w:jc w:val="center"/>
                  <w:rPr>
                    <w:rFonts w:ascii="Palatino Linotype" w:hAnsi="Palatino Linotype"/>
                  </w:rPr>
                </w:pPr>
                <w:r>
                  <w:rPr>
                    <w:rFonts w:ascii="Palatino Linotype" w:hAnsi="Palatino Linotype"/>
                  </w:rPr>
                  <w:t>Head of Department</w:t>
                </w:r>
              </w:p>
            </w:tc>
          </w:tr>
          <w:tr w:rsidR="002B17C8" w:rsidRPr="001064D5" w14:paraId="1CA8C726" w14:textId="77777777" w:rsidTr="00E72A7C">
            <w:trPr>
              <w:trHeight w:val="57"/>
              <w:jc w:val="center"/>
            </w:trPr>
            <w:tc>
              <w:tcPr>
                <w:tcW w:w="1331" w:type="dxa"/>
              </w:tcPr>
              <w:p w14:paraId="122573F3" w14:textId="49F61695" w:rsidR="002B17C8" w:rsidRPr="006916C1" w:rsidRDefault="002B17C8" w:rsidP="002B17C8">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311E2FDF" w:rsidR="002B17C8" w:rsidRDefault="002B17C8" w:rsidP="002B17C8">
                <w:pPr>
                  <w:pStyle w:val="BodyText"/>
                  <w:jc w:val="center"/>
                  <w:rPr>
                    <w:rFonts w:ascii="Palatino Linotype" w:hAnsi="Palatino Linotype"/>
                  </w:rPr>
                </w:pPr>
                <w:r>
                  <w:rPr>
                    <w:rFonts w:ascii="Palatino Linotype" w:hAnsi="Palatino Linotype"/>
                  </w:rPr>
                  <w:t>MSP</w:t>
                </w:r>
              </w:p>
            </w:tc>
            <w:tc>
              <w:tcPr>
                <w:tcW w:w="5868" w:type="dxa"/>
              </w:tcPr>
              <w:p w14:paraId="790DACBD" w14:textId="6E1F53A7" w:rsidR="002B17C8" w:rsidRPr="002B2EAF" w:rsidRDefault="002B17C8" w:rsidP="002B17C8">
                <w:pPr>
                  <w:pStyle w:val="BodyText"/>
                  <w:jc w:val="center"/>
                  <w:rPr>
                    <w:rFonts w:ascii="Palatino Linotype" w:hAnsi="Palatino Linotype"/>
                  </w:rPr>
                </w:pPr>
                <w:r>
                  <w:rPr>
                    <w:rFonts w:ascii="Palatino Linotype" w:hAnsi="Palatino Linotype"/>
                  </w:rPr>
                  <w:t>Management System Procedure</w:t>
                </w:r>
              </w:p>
            </w:tc>
          </w:tr>
          <w:tr w:rsidR="002B17C8" w:rsidRPr="001064D5" w14:paraId="07B27A6A" w14:textId="77777777" w:rsidTr="00E72A7C">
            <w:trPr>
              <w:trHeight w:val="57"/>
              <w:jc w:val="center"/>
            </w:trPr>
            <w:tc>
              <w:tcPr>
                <w:tcW w:w="1331" w:type="dxa"/>
              </w:tcPr>
              <w:p w14:paraId="233C588C" w14:textId="7E23FD04" w:rsidR="002B17C8" w:rsidRPr="006916C1" w:rsidRDefault="002B17C8" w:rsidP="002B17C8">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42D91F1C" w:rsidR="002B17C8" w:rsidRPr="00187D29" w:rsidRDefault="002B17C8" w:rsidP="002B17C8">
                <w:pPr>
                  <w:pStyle w:val="BodyText"/>
                  <w:jc w:val="center"/>
                  <w:rPr>
                    <w:rFonts w:ascii="Palatino Linotype" w:hAnsi="Palatino Linotype"/>
                  </w:rPr>
                </w:pPr>
                <w:r>
                  <w:rPr>
                    <w:rFonts w:ascii="Palatino Linotype" w:hAnsi="Palatino Linotype"/>
                  </w:rPr>
                  <w:t>N/A</w:t>
                </w:r>
              </w:p>
            </w:tc>
            <w:tc>
              <w:tcPr>
                <w:tcW w:w="5868" w:type="dxa"/>
              </w:tcPr>
              <w:p w14:paraId="59D2D140" w14:textId="1E8B4F50" w:rsidR="002B17C8" w:rsidRDefault="002B17C8" w:rsidP="002B17C8">
                <w:pPr>
                  <w:pStyle w:val="BodyText"/>
                  <w:jc w:val="center"/>
                  <w:rPr>
                    <w:rFonts w:ascii="Palatino Linotype" w:hAnsi="Palatino Linotype"/>
                  </w:rPr>
                </w:pPr>
                <w:r>
                  <w:rPr>
                    <w:rFonts w:ascii="Palatino Linotype" w:hAnsi="Palatino Linotype"/>
                  </w:rPr>
                  <w:t>Not Applicable/Available</w:t>
                </w:r>
              </w:p>
            </w:tc>
          </w:tr>
          <w:tr w:rsidR="002B17C8" w:rsidRPr="001064D5" w14:paraId="1ABDA81C" w14:textId="77777777" w:rsidTr="00E72A7C">
            <w:trPr>
              <w:trHeight w:val="57"/>
              <w:jc w:val="center"/>
            </w:trPr>
            <w:tc>
              <w:tcPr>
                <w:tcW w:w="1331" w:type="dxa"/>
              </w:tcPr>
              <w:p w14:paraId="4372790F" w14:textId="45AE78EA" w:rsidR="002B17C8" w:rsidRPr="006916C1" w:rsidRDefault="002B17C8" w:rsidP="002B17C8">
                <w:pPr>
                  <w:pStyle w:val="BodyText"/>
                  <w:jc w:val="center"/>
                  <w:rPr>
                    <w:rFonts w:ascii="Palatino Linotype" w:hAnsi="Palatino Linotype"/>
                  </w:rPr>
                </w:pPr>
                <w:r>
                  <w:rPr>
                    <w:rFonts w:ascii="Palatino Linotype" w:hAnsi="Palatino Linotype"/>
                  </w:rPr>
                  <w:t>5</w:t>
                </w:r>
              </w:p>
            </w:tc>
            <w:tc>
              <w:tcPr>
                <w:tcW w:w="1981" w:type="dxa"/>
              </w:tcPr>
              <w:p w14:paraId="199B187B" w14:textId="118160BB" w:rsidR="002B17C8" w:rsidRDefault="002B17C8" w:rsidP="002B17C8">
                <w:pPr>
                  <w:pStyle w:val="BodyText"/>
                  <w:jc w:val="center"/>
                  <w:rPr>
                    <w:rFonts w:ascii="Palatino Linotype" w:hAnsi="Palatino Linotype"/>
                  </w:rPr>
                </w:pPr>
                <w:r>
                  <w:rPr>
                    <w:rFonts w:ascii="Palatino Linotype" w:hAnsi="Palatino Linotype"/>
                  </w:rPr>
                  <w:t>QC</w:t>
                </w:r>
              </w:p>
            </w:tc>
            <w:tc>
              <w:tcPr>
                <w:tcW w:w="5868" w:type="dxa"/>
              </w:tcPr>
              <w:p w14:paraId="6E06ECF7" w14:textId="2B68B177" w:rsidR="002B17C8" w:rsidRPr="002B2EAF" w:rsidRDefault="002B17C8" w:rsidP="002B17C8">
                <w:pPr>
                  <w:pStyle w:val="BodyText"/>
                  <w:jc w:val="center"/>
                  <w:rPr>
                    <w:rFonts w:ascii="Palatino Linotype" w:hAnsi="Palatino Linotype"/>
                  </w:rPr>
                </w:pPr>
                <w:r>
                  <w:rPr>
                    <w:rFonts w:ascii="Palatino Linotype" w:hAnsi="Palatino Linotype"/>
                  </w:rPr>
                  <w:t>Quality Control</w:t>
                </w:r>
              </w:p>
            </w:tc>
          </w:tr>
          <w:tr w:rsidR="002B17C8" w:rsidRPr="001064D5" w14:paraId="2D4455AF" w14:textId="77777777" w:rsidTr="00E72A7C">
            <w:trPr>
              <w:trHeight w:val="57"/>
              <w:jc w:val="center"/>
            </w:trPr>
            <w:tc>
              <w:tcPr>
                <w:tcW w:w="1331" w:type="dxa"/>
              </w:tcPr>
              <w:p w14:paraId="74DB6B68" w14:textId="51618997" w:rsidR="002B17C8" w:rsidRPr="006916C1" w:rsidRDefault="002B17C8" w:rsidP="002B17C8">
                <w:pPr>
                  <w:pStyle w:val="BodyText"/>
                  <w:jc w:val="center"/>
                  <w:rPr>
                    <w:rFonts w:ascii="Palatino Linotype" w:hAnsi="Palatino Linotype"/>
                  </w:rPr>
                </w:pPr>
                <w:r>
                  <w:rPr>
                    <w:rFonts w:ascii="Palatino Linotype" w:hAnsi="Palatino Linotype"/>
                  </w:rPr>
                  <w:t>6</w:t>
                </w:r>
              </w:p>
            </w:tc>
            <w:tc>
              <w:tcPr>
                <w:tcW w:w="1981" w:type="dxa"/>
              </w:tcPr>
              <w:p w14:paraId="20B4695F" w14:textId="6A6CD94D" w:rsidR="002B17C8" w:rsidRDefault="002B17C8" w:rsidP="002B17C8">
                <w:pPr>
                  <w:pStyle w:val="BodyText"/>
                  <w:jc w:val="center"/>
                  <w:rPr>
                    <w:rFonts w:ascii="Palatino Linotype" w:hAnsi="Palatino Linotype"/>
                  </w:rPr>
                </w:pPr>
                <w:r>
                  <w:rPr>
                    <w:rFonts w:ascii="Palatino Linotype" w:hAnsi="Palatino Linotype"/>
                  </w:rPr>
                  <w:t>QM</w:t>
                </w:r>
              </w:p>
            </w:tc>
            <w:tc>
              <w:tcPr>
                <w:tcW w:w="5868" w:type="dxa"/>
              </w:tcPr>
              <w:p w14:paraId="443B2D44" w14:textId="6CD94C37" w:rsidR="002B17C8" w:rsidRDefault="002B17C8" w:rsidP="002B17C8">
                <w:pPr>
                  <w:pStyle w:val="BodyText"/>
                  <w:jc w:val="center"/>
                  <w:rPr>
                    <w:rFonts w:ascii="Palatino Linotype" w:hAnsi="Palatino Linotype"/>
                  </w:rPr>
                </w:pPr>
                <w:r>
                  <w:rPr>
                    <w:rFonts w:ascii="Palatino Linotype" w:hAnsi="Palatino Linotype"/>
                  </w:rPr>
                  <w:t>Quality Manager</w:t>
                </w:r>
              </w:p>
            </w:tc>
          </w:tr>
          <w:tr w:rsidR="002B17C8" w:rsidRPr="001064D5" w14:paraId="3AA868C9" w14:textId="77777777" w:rsidTr="00E72A7C">
            <w:trPr>
              <w:trHeight w:val="57"/>
              <w:jc w:val="center"/>
            </w:trPr>
            <w:tc>
              <w:tcPr>
                <w:tcW w:w="1331" w:type="dxa"/>
              </w:tcPr>
              <w:p w14:paraId="2FCA07B3" w14:textId="08E01223" w:rsidR="002B17C8" w:rsidRPr="006916C1" w:rsidRDefault="002B17C8" w:rsidP="002B17C8">
                <w:pPr>
                  <w:pStyle w:val="BodyText"/>
                  <w:jc w:val="center"/>
                  <w:rPr>
                    <w:rFonts w:ascii="Palatino Linotype" w:hAnsi="Palatino Linotype"/>
                  </w:rPr>
                </w:pPr>
                <w:r>
                  <w:rPr>
                    <w:rFonts w:ascii="Palatino Linotype" w:hAnsi="Palatino Linotype"/>
                  </w:rPr>
                  <w:t>7</w:t>
                </w:r>
              </w:p>
            </w:tc>
            <w:tc>
              <w:tcPr>
                <w:tcW w:w="1981" w:type="dxa"/>
              </w:tcPr>
              <w:p w14:paraId="74961AB7" w14:textId="33B0DF05" w:rsidR="002B17C8" w:rsidRDefault="002B17C8" w:rsidP="002B17C8">
                <w:pPr>
                  <w:pStyle w:val="BodyText"/>
                  <w:jc w:val="center"/>
                  <w:rPr>
                    <w:rFonts w:ascii="Palatino Linotype" w:hAnsi="Palatino Linotype"/>
                  </w:rPr>
                </w:pPr>
                <w:r>
                  <w:rPr>
                    <w:rFonts w:ascii="Palatino Linotype" w:hAnsi="Palatino Linotype"/>
                  </w:rPr>
                  <w:t>SOP</w:t>
                </w:r>
              </w:p>
            </w:tc>
            <w:tc>
              <w:tcPr>
                <w:tcW w:w="5868" w:type="dxa"/>
              </w:tcPr>
              <w:p w14:paraId="3D8BE3A1" w14:textId="23689264" w:rsidR="002B17C8" w:rsidRDefault="002B17C8" w:rsidP="002B17C8">
                <w:pPr>
                  <w:pStyle w:val="BodyText"/>
                  <w:jc w:val="center"/>
                  <w:rPr>
                    <w:rFonts w:ascii="Palatino Linotype" w:hAnsi="Palatino Linotype"/>
                  </w:rPr>
                </w:pPr>
                <w:r>
                  <w:rPr>
                    <w:rFonts w:ascii="Palatino Linotype" w:hAnsi="Palatino Linotype"/>
                  </w:rPr>
                  <w:t>Standard Operating Procedure</w:t>
                </w:r>
              </w:p>
            </w:tc>
          </w:tr>
          <w:tr w:rsidR="002B17C8" w:rsidRPr="001064D5" w14:paraId="470BF022" w14:textId="77777777" w:rsidTr="00E72A7C">
            <w:trPr>
              <w:trHeight w:val="57"/>
              <w:jc w:val="center"/>
            </w:trPr>
            <w:tc>
              <w:tcPr>
                <w:tcW w:w="1331" w:type="dxa"/>
              </w:tcPr>
              <w:p w14:paraId="5A4499FC" w14:textId="34B82662" w:rsidR="002B17C8" w:rsidRDefault="002B17C8" w:rsidP="002B17C8">
                <w:pPr>
                  <w:pStyle w:val="BodyText"/>
                  <w:jc w:val="center"/>
                  <w:rPr>
                    <w:rFonts w:ascii="Palatino Linotype" w:hAnsi="Palatino Linotype"/>
                  </w:rPr>
                </w:pPr>
                <w:r>
                  <w:rPr>
                    <w:rFonts w:ascii="Palatino Linotype" w:hAnsi="Palatino Linotype"/>
                  </w:rPr>
                  <w:t>8</w:t>
                </w:r>
              </w:p>
            </w:tc>
            <w:tc>
              <w:tcPr>
                <w:tcW w:w="1981" w:type="dxa"/>
              </w:tcPr>
              <w:p w14:paraId="14D42C8B" w14:textId="7DC4DC6B" w:rsidR="002B17C8" w:rsidRPr="006916C1" w:rsidRDefault="002B17C8" w:rsidP="002B17C8">
                <w:pPr>
                  <w:pStyle w:val="BodyText"/>
                  <w:jc w:val="center"/>
                  <w:rPr>
                    <w:rFonts w:ascii="Palatino Linotype" w:hAnsi="Palatino Linotype"/>
                  </w:rPr>
                </w:pPr>
                <w:r w:rsidRPr="006916C1">
                  <w:rPr>
                    <w:rFonts w:ascii="Palatino Linotype" w:hAnsi="Palatino Linotype"/>
                  </w:rPr>
                  <w:t>TDPL</w:t>
                </w:r>
              </w:p>
            </w:tc>
            <w:tc>
              <w:tcPr>
                <w:tcW w:w="5868" w:type="dxa"/>
              </w:tcPr>
              <w:p w14:paraId="2ABD9BBA" w14:textId="62E5175A" w:rsidR="002B17C8" w:rsidRPr="006916C1" w:rsidRDefault="002B17C8" w:rsidP="002B17C8">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9077884"/>
      <w:r w:rsidRPr="00B23D57">
        <w:lastRenderedPageBreak/>
        <w:t>Objective</w:t>
      </w:r>
      <w:bookmarkEnd w:id="16"/>
    </w:p>
    <w:p w14:paraId="7CB8D18F" w14:textId="0677B76D" w:rsidR="0052217B" w:rsidRPr="0052217B" w:rsidRDefault="001703B3" w:rsidP="00073660">
      <w:pPr>
        <w:pStyle w:val="TDPL-BodyTxt"/>
        <w:numPr>
          <w:ilvl w:val="0"/>
          <w:numId w:val="0"/>
        </w:numPr>
        <w:spacing w:before="200"/>
        <w:ind w:left="1134" w:right="-22"/>
        <w:jc w:val="both"/>
        <w:rPr>
          <w:rFonts w:cs="Times New Roman"/>
          <w:color w:val="000000"/>
        </w:rPr>
      </w:pPr>
      <w:r w:rsidRPr="001703B3">
        <w:rPr>
          <w:rFonts w:cs="Times New Roman"/>
          <w:color w:val="000000"/>
        </w:rPr>
        <w:t>The purpose of this standard operating procedure (SOP) is to ensure that all potentially infectious waste materials, and waste that must be made biologically inactive before disposal, are adequately sterilized when subjected to autoclaving. This SOP will outline procedures for waste collection, treatment by autoclaving, validating autoclave performance, and a protocol for managing an autoclave that is not operating correctly (if a positive biological indicator is generated during testing of performance).</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9077885"/>
      <w:r w:rsidRPr="00D06879">
        <w:rPr>
          <w:szCs w:val="28"/>
        </w:rPr>
        <w:t>Scope</w:t>
      </w:r>
      <w:bookmarkEnd w:id="17"/>
    </w:p>
    <w:p w14:paraId="676A5A03" w14:textId="7C7B1B14" w:rsidR="00FC0EF4" w:rsidRPr="009F5184" w:rsidRDefault="00CE17EC" w:rsidP="0004473A">
      <w:pPr>
        <w:pStyle w:val="TDPL-BodyTxt"/>
        <w:numPr>
          <w:ilvl w:val="0"/>
          <w:numId w:val="0"/>
        </w:numPr>
        <w:ind w:left="1134"/>
        <w:jc w:val="both"/>
        <w:rPr>
          <w:sz w:val="28"/>
          <w:szCs w:val="28"/>
        </w:rPr>
      </w:pPr>
      <w:r w:rsidRPr="00CE17EC">
        <w:t>This procedure applies to all staff of the</w:t>
      </w:r>
      <w:r w:rsidR="002B17C8">
        <w:t xml:space="preserve"> </w:t>
      </w:r>
      <w:r w:rsidR="00866A68">
        <w:t xml:space="preserve">Microbiology </w:t>
      </w:r>
      <w:r w:rsidRPr="00CE17EC">
        <w:t>Departmen</w:t>
      </w:r>
      <w:r w:rsidR="00866A68">
        <w:t>t.</w:t>
      </w:r>
      <w:r w:rsidR="00390121">
        <w:t xml:space="preserve"> </w:t>
      </w:r>
      <w:r w:rsidR="00390121" w:rsidRPr="00390121">
        <w:t>This SOP applies to all autoclaves that are used to decontaminate infectious waste materials at TRUSTlab</w:t>
      </w:r>
      <w:r w:rsidR="00390121">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9077886"/>
      <w:r>
        <w:rPr>
          <w:szCs w:val="28"/>
        </w:rPr>
        <w:t>Responsibilitie</w:t>
      </w:r>
      <w:r w:rsidR="00FC0EF4" w:rsidRPr="00FC0EF4">
        <w:rPr>
          <w:szCs w:val="28"/>
        </w:rPr>
        <w:t>s</w:t>
      </w:r>
      <w:bookmarkEnd w:id="18"/>
    </w:p>
    <w:p w14:paraId="46038128" w14:textId="17051231" w:rsidR="00D8479E" w:rsidRPr="00D8479E" w:rsidRDefault="00D8479E" w:rsidP="00D8479E">
      <w:pPr>
        <w:pStyle w:val="TDPL-BodyTxt"/>
        <w:jc w:val="both"/>
      </w:pPr>
      <w:r w:rsidRPr="00D8479E">
        <w:t xml:space="preserve">It is the responsibility of the technicians of </w:t>
      </w:r>
      <w:r w:rsidR="00866A68" w:rsidRPr="00D8479E">
        <w:t xml:space="preserve">the </w:t>
      </w:r>
      <w:r w:rsidR="002B17C8">
        <w:t xml:space="preserve">Microbiology </w:t>
      </w:r>
      <w:r w:rsidR="00866A68" w:rsidRPr="00D8479E">
        <w:t>Department</w:t>
      </w:r>
      <w:r w:rsidR="00866A68">
        <w:t xml:space="preserve"> </w:t>
      </w:r>
      <w:r w:rsidRPr="00D8479E">
        <w:t>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485ABEDB" w:rsidR="00BB59CE" w:rsidRPr="00D8479E" w:rsidRDefault="00D8479E" w:rsidP="00D8479E">
      <w:pPr>
        <w:pStyle w:val="TDPL-BodyTxt"/>
        <w:jc w:val="both"/>
      </w:pPr>
      <w:r w:rsidRPr="00D8479E">
        <w:t xml:space="preserve">All other TRUSTlab staff </w:t>
      </w:r>
      <w:r w:rsidR="00866A68">
        <w:t xml:space="preserve">that may be </w:t>
      </w:r>
      <w:r w:rsidRPr="00D8479E">
        <w:t xml:space="preserve">involved in this process (including contract personnel) </w:t>
      </w:r>
      <w:r w:rsidR="00866A68">
        <w:t>will be</w:t>
      </w:r>
      <w:r w:rsidRPr="00D8479E">
        <w:t xml:space="preserve"> responsible for complying with this procedure</w:t>
      </w:r>
      <w:r w:rsidR="00AB7730" w:rsidRPr="00D8479E">
        <w:t>.</w:t>
      </w:r>
    </w:p>
    <w:p w14:paraId="6D15518F" w14:textId="77777777" w:rsidR="00390121" w:rsidRDefault="00AB7730" w:rsidP="00390121">
      <w:pPr>
        <w:pStyle w:val="TDPL-H1"/>
        <w:numPr>
          <w:ilvl w:val="0"/>
          <w:numId w:val="88"/>
        </w:numPr>
        <w:tabs>
          <w:tab w:val="clear" w:pos="1440"/>
        </w:tabs>
        <w:spacing w:before="200" w:after="80"/>
        <w:ind w:right="-692"/>
        <w:jc w:val="both"/>
        <w:rPr>
          <w:szCs w:val="28"/>
        </w:rPr>
      </w:pPr>
      <w:bookmarkStart w:id="19" w:name="_Toc199077887"/>
      <w:r>
        <w:rPr>
          <w:szCs w:val="28"/>
        </w:rPr>
        <w:t>Definition</w:t>
      </w:r>
      <w:r w:rsidR="007E74B2">
        <w:rPr>
          <w:szCs w:val="28"/>
        </w:rPr>
        <w:t>s</w:t>
      </w:r>
      <w:bookmarkEnd w:id="19"/>
    </w:p>
    <w:p w14:paraId="4DFE35E8" w14:textId="77777777" w:rsidR="00390121" w:rsidRPr="00390121" w:rsidRDefault="00390121" w:rsidP="00390121">
      <w:pPr>
        <w:pStyle w:val="TDPL-BodyTxt"/>
        <w:numPr>
          <w:ilvl w:val="3"/>
          <w:numId w:val="182"/>
        </w:numPr>
        <w:jc w:val="both"/>
      </w:pPr>
      <w:r w:rsidRPr="00390121">
        <w:rPr>
          <w:b/>
        </w:rPr>
        <w:t>Potentially infectious waste</w:t>
      </w:r>
      <w:r w:rsidRPr="00390121">
        <w:t xml:space="preserve">, which requires autoclaving, includes the following: </w:t>
      </w:r>
    </w:p>
    <w:p w14:paraId="2C66D2D5" w14:textId="77777777" w:rsidR="00390121" w:rsidRPr="00390121" w:rsidRDefault="00390121" w:rsidP="00390121">
      <w:pPr>
        <w:pStyle w:val="TDPL-BodyTxt"/>
        <w:numPr>
          <w:ilvl w:val="3"/>
          <w:numId w:val="182"/>
        </w:numPr>
        <w:jc w:val="both"/>
      </w:pPr>
      <w:r w:rsidRPr="00390121">
        <w:rPr>
          <w:b/>
        </w:rPr>
        <w:t>Biological waste</w:t>
      </w:r>
      <w:r w:rsidRPr="00390121">
        <w:t xml:space="preserve">: includes blood and blood products, excretions, exudates, secretions, and other body fluids that cannot be directly discarded into the municipal sewer system, and waste materials saturated with blood or body fluids. </w:t>
      </w:r>
    </w:p>
    <w:p w14:paraId="65250C19" w14:textId="475F8DDE" w:rsidR="00CE17EC" w:rsidRPr="00390121" w:rsidRDefault="00390121" w:rsidP="00390121">
      <w:pPr>
        <w:pStyle w:val="TDPL-BodyTxt"/>
        <w:numPr>
          <w:ilvl w:val="3"/>
          <w:numId w:val="182"/>
        </w:numPr>
        <w:jc w:val="both"/>
        <w:rPr>
          <w:szCs w:val="28"/>
        </w:rPr>
      </w:pPr>
      <w:r w:rsidRPr="00390121">
        <w:rPr>
          <w:b/>
        </w:rPr>
        <w:t>Culture and stocks</w:t>
      </w:r>
      <w:r w:rsidRPr="00390121">
        <w:t>: Include etiologic agents of disease and associated biologicals, including specimen cultures and dishes and devices used to transfer, inoculate and mix cultures, wastes from production of biologicals, and serums and discarded live and attenuated vaccines</w:t>
      </w:r>
      <w:r w:rsidR="00903195" w:rsidRPr="00903195">
        <w:t>.</w:t>
      </w:r>
      <w:r>
        <w:t xml:space="preserve"> Also includes g</w:t>
      </w:r>
      <w:r w:rsidRPr="00390121">
        <w:t xml:space="preserve">loves and </w:t>
      </w:r>
      <w:r w:rsidRPr="00390121">
        <w:lastRenderedPageBreak/>
        <w:t>other disposable personal protective equipment used as barriers when handling biological wastes</w:t>
      </w:r>
      <w:r>
        <w:t>.</w:t>
      </w:r>
    </w:p>
    <w:p w14:paraId="24225AD3" w14:textId="5B639A8B" w:rsidR="00AB7730" w:rsidRDefault="00C662EB" w:rsidP="006916C1">
      <w:pPr>
        <w:pStyle w:val="TDPL-H1"/>
        <w:numPr>
          <w:ilvl w:val="0"/>
          <w:numId w:val="88"/>
        </w:numPr>
        <w:tabs>
          <w:tab w:val="clear" w:pos="1440"/>
        </w:tabs>
        <w:spacing w:before="200" w:after="80"/>
        <w:ind w:right="-692"/>
        <w:jc w:val="both"/>
        <w:rPr>
          <w:szCs w:val="28"/>
        </w:rPr>
      </w:pPr>
      <w:bookmarkStart w:id="20" w:name="_Toc199077888"/>
      <w:r>
        <w:rPr>
          <w:szCs w:val="28"/>
        </w:rPr>
        <w:t>Procedural</w:t>
      </w:r>
      <w:r w:rsidR="00CE17EC">
        <w:rPr>
          <w:szCs w:val="28"/>
        </w:rPr>
        <w:t xml:space="preserve"> Principle</w:t>
      </w:r>
      <w:bookmarkEnd w:id="20"/>
    </w:p>
    <w:p w14:paraId="602E4E2E" w14:textId="77777777" w:rsidR="00390121" w:rsidRDefault="00390121" w:rsidP="00390121">
      <w:pPr>
        <w:pStyle w:val="TDPL-BodyTxt"/>
        <w:jc w:val="both"/>
      </w:pPr>
      <w:r>
        <w:t>Moist heat sterilization using autoclave is commonly used for the sterilization of biohazardous trash, heat and moisture resistant materials such as aqueous preparation (culture media).  This method is also used for the sterilization of surgical dressings and medical devices.</w:t>
      </w:r>
    </w:p>
    <w:p w14:paraId="6B7A355E" w14:textId="24C8E223" w:rsidR="00390121" w:rsidRDefault="00390121" w:rsidP="00390121">
      <w:pPr>
        <w:pStyle w:val="TDPL-BodyTxt"/>
        <w:jc w:val="both"/>
      </w:pPr>
      <w:r>
        <w:t>The most common type of steam sterilizer in the microbiology laboratory is the gravity displacement type. Another type of autoclave is Vacuum/Gravity Assisted.</w:t>
      </w:r>
    </w:p>
    <w:p w14:paraId="4A5E3E40" w14:textId="77777777" w:rsidR="00390121" w:rsidRDefault="00390121" w:rsidP="00390121">
      <w:pPr>
        <w:pStyle w:val="TDPL-BodyTxt"/>
        <w:jc w:val="both"/>
      </w:pPr>
      <w:r>
        <w:t>Moist heat destroys microorganisms by the irreversible denaturation of enzymes and structural proteins. The temperature at which denaturation occurs varies inversely with the amount of water present. Sterilization in saturated steam thus requires precise control of time, temperature, and pressure.</w:t>
      </w:r>
    </w:p>
    <w:p w14:paraId="3CEBF06D" w14:textId="6CBBDB92" w:rsidR="002B17C8" w:rsidRDefault="00390121" w:rsidP="00390121">
      <w:pPr>
        <w:pStyle w:val="TDPL-BodyTxt"/>
        <w:jc w:val="both"/>
      </w:pPr>
      <w:r>
        <w:t>Pressure serves as a means to obtain the high temperatures necessary to quickly kill microorganisms. Specific temperatures must be obtained to ensure microbicidal activity. Minimum sterilization time should be measured from the moment when all the materials to be sterilized have reached the required temperature throughout</w:t>
      </w:r>
      <w:r w:rsidR="002B17C8" w:rsidRPr="002B17C8">
        <w:t>.</w:t>
      </w:r>
    </w:p>
    <w:p w14:paraId="164CA2E2" w14:textId="785E9B18" w:rsidR="00866A68" w:rsidRDefault="002B17C8" w:rsidP="00910458">
      <w:pPr>
        <w:pStyle w:val="TDPL-BodyTxt"/>
        <w:jc w:val="both"/>
      </w:pPr>
      <w:r w:rsidRPr="002B17C8">
        <w:t>The usual procedure is to heat at 1.1 kg/cm</w:t>
      </w:r>
      <w:r w:rsidRPr="002B17C8">
        <w:rPr>
          <w:vertAlign w:val="superscript"/>
        </w:rPr>
        <w:t>2</w:t>
      </w:r>
      <w:r w:rsidRPr="002B17C8">
        <w:t xml:space="preserve"> [15 pounds/square inch (lb/in</w:t>
      </w:r>
      <w:r w:rsidRPr="002B17C8">
        <w:rPr>
          <w:vertAlign w:val="superscript"/>
        </w:rPr>
        <w:t>2</w:t>
      </w:r>
      <w:r w:rsidRPr="002B17C8">
        <w:t>)] steam pressure, which yields a temperature of 121°C. At 121°C, the time of autoclaving to achieve sterilization is generally considered to be 15-</w:t>
      </w:r>
      <w:r w:rsidR="00390121">
        <w:t>6</w:t>
      </w:r>
      <w:r w:rsidRPr="002B17C8">
        <w:t>0 min</w:t>
      </w:r>
      <w:r w:rsidR="00390121">
        <w:t>utes</w:t>
      </w:r>
      <w:r w:rsidRPr="002B17C8">
        <w:t xml:space="preserve">, depending on the volume of the load.  To </w:t>
      </w:r>
      <w:r>
        <w:t>ensure that</w:t>
      </w:r>
      <w:r w:rsidRPr="002B17C8">
        <w:t xml:space="preserve"> sterilization is successful one should </w:t>
      </w:r>
      <w:r>
        <w:t>ascertain that:</w:t>
      </w:r>
    </w:p>
    <w:p w14:paraId="39598F0A" w14:textId="277BB352" w:rsidR="002B17C8" w:rsidRDefault="002B17C8" w:rsidP="002B17C8">
      <w:pPr>
        <w:pStyle w:val="TDPL-BodyTxt"/>
        <w:numPr>
          <w:ilvl w:val="3"/>
          <w:numId w:val="182"/>
        </w:numPr>
        <w:jc w:val="both"/>
      </w:pPr>
      <w:r>
        <w:t>The air in the chamber is completely evacuated so that the chamber fills with steam.</w:t>
      </w:r>
    </w:p>
    <w:p w14:paraId="3B36AA16" w14:textId="519B9A58" w:rsidR="002B17C8" w:rsidRDefault="002B17C8" w:rsidP="002B17C8">
      <w:pPr>
        <w:pStyle w:val="TDPL-BodyTxt"/>
        <w:numPr>
          <w:ilvl w:val="3"/>
          <w:numId w:val="182"/>
        </w:numPr>
        <w:jc w:val="both"/>
      </w:pPr>
      <w:r>
        <w:t>Articles are placed in a distributed manner in the autoclave so that steam can easily penetrate them.</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9077889"/>
      <w:r w:rsidRPr="00CE17EC">
        <w:rPr>
          <w:szCs w:val="28"/>
        </w:rPr>
        <w:t>Specific Performance</w:t>
      </w:r>
      <w:r w:rsidR="00116F9E">
        <w:rPr>
          <w:szCs w:val="28"/>
        </w:rPr>
        <w:t xml:space="preserve"> </w:t>
      </w:r>
      <w:r w:rsidRPr="00CE17EC">
        <w:rPr>
          <w:szCs w:val="28"/>
        </w:rPr>
        <w:t>Characteristics</w:t>
      </w:r>
      <w:bookmarkEnd w:id="21"/>
    </w:p>
    <w:p w14:paraId="7819BC52" w14:textId="5EB13E36" w:rsidR="00D268DB" w:rsidRDefault="002837EA" w:rsidP="00DC66AF">
      <w:pPr>
        <w:pStyle w:val="TDPL-BodyTxt"/>
        <w:numPr>
          <w:ilvl w:val="0"/>
          <w:numId w:val="0"/>
        </w:numPr>
        <w:ind w:left="1134"/>
        <w:jc w:val="both"/>
      </w:pPr>
      <w:r>
        <w:t>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9077890"/>
      <w:r>
        <w:t>Type of Sample</w:t>
      </w:r>
      <w:bookmarkEnd w:id="22"/>
    </w:p>
    <w:p w14:paraId="3D821E42" w14:textId="5D63D07E" w:rsidR="00B61D66" w:rsidRDefault="00866A68" w:rsidP="00DC66AF">
      <w:pPr>
        <w:pStyle w:val="TDPL-BodyTxt"/>
        <w:numPr>
          <w:ilvl w:val="0"/>
          <w:numId w:val="0"/>
        </w:numPr>
        <w:ind w:left="1134"/>
        <w:jc w:val="both"/>
      </w:pPr>
      <w:r>
        <w:t>N/A</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9077891"/>
      <w:r>
        <w:lastRenderedPageBreak/>
        <w:t>Type of Container &amp; Additives</w:t>
      </w:r>
      <w:bookmarkEnd w:id="23"/>
    </w:p>
    <w:p w14:paraId="656483F9" w14:textId="73643D06" w:rsidR="00DC66AF" w:rsidRDefault="007E74B2" w:rsidP="007E74B2">
      <w:pPr>
        <w:pStyle w:val="TDPL-BodyTxt"/>
        <w:numPr>
          <w:ilvl w:val="0"/>
          <w:numId w:val="0"/>
        </w:numPr>
        <w:ind w:left="1134"/>
        <w:jc w:val="both"/>
      </w:pPr>
      <w:r>
        <w:t>N/A.</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9077892"/>
      <w:r>
        <w:t>Patient Preparation</w:t>
      </w:r>
      <w:bookmarkEnd w:id="24"/>
    </w:p>
    <w:p w14:paraId="26F18FCC" w14:textId="215B319D" w:rsidR="00CD3ECB" w:rsidRDefault="00DC66AF" w:rsidP="00DC66AF">
      <w:pPr>
        <w:pStyle w:val="TDPL-BodyTxt"/>
        <w:numPr>
          <w:ilvl w:val="0"/>
          <w:numId w:val="0"/>
        </w:numPr>
        <w:ind w:left="1134"/>
      </w:pPr>
      <w:r>
        <w:t>N/A</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5" w:name="_Toc199077893"/>
      <w:r>
        <w:rPr>
          <w:szCs w:val="28"/>
        </w:rPr>
        <w:t>Equipment &amp; Reagents</w:t>
      </w:r>
      <w:bookmarkEnd w:id="25"/>
    </w:p>
    <w:p w14:paraId="608E6D03" w14:textId="77777777" w:rsidR="00866A68" w:rsidRPr="00866A68" w:rsidRDefault="002A62D3" w:rsidP="00866A68">
      <w:pPr>
        <w:pStyle w:val="TDPL-BodyTxt"/>
        <w:jc w:val="both"/>
        <w:rPr>
          <w:sz w:val="24"/>
          <w:szCs w:val="24"/>
        </w:rPr>
      </w:pPr>
      <w:r w:rsidRPr="002A62D3">
        <w:rPr>
          <w:b/>
          <w:bCs/>
          <w:sz w:val="24"/>
          <w:szCs w:val="24"/>
        </w:rPr>
        <w:t>Equipment</w:t>
      </w:r>
      <w:r w:rsidR="007E74B2">
        <w:rPr>
          <w:b/>
          <w:bCs/>
          <w:sz w:val="24"/>
          <w:szCs w:val="24"/>
        </w:rPr>
        <w:t>:</w:t>
      </w:r>
    </w:p>
    <w:p w14:paraId="3072E66B" w14:textId="0E9DE1A2" w:rsidR="008A3298" w:rsidRPr="00BE2C44" w:rsidRDefault="00842EBB" w:rsidP="00866A68">
      <w:pPr>
        <w:pStyle w:val="TDPL-BodyTxt"/>
        <w:numPr>
          <w:ilvl w:val="0"/>
          <w:numId w:val="0"/>
        </w:numPr>
        <w:ind w:left="1134"/>
        <w:jc w:val="both"/>
      </w:pPr>
      <w:r>
        <w:t>Autoclave</w:t>
      </w:r>
    </w:p>
    <w:p w14:paraId="6DBB4DD2" w14:textId="03E2714E" w:rsidR="00866A68" w:rsidRDefault="00866A68" w:rsidP="00866A68">
      <w:pPr>
        <w:pStyle w:val="TDPL-BodyTxt"/>
        <w:jc w:val="both"/>
        <w:rPr>
          <w:b/>
          <w:bCs/>
          <w:sz w:val="24"/>
          <w:szCs w:val="24"/>
        </w:rPr>
      </w:pPr>
      <w:r>
        <w:rPr>
          <w:b/>
          <w:bCs/>
          <w:sz w:val="24"/>
          <w:szCs w:val="24"/>
        </w:rPr>
        <w:t>Reagents</w:t>
      </w:r>
      <w:r w:rsidR="002472DC">
        <w:rPr>
          <w:b/>
          <w:bCs/>
          <w:sz w:val="24"/>
          <w:szCs w:val="24"/>
        </w:rPr>
        <w:t xml:space="preserve"> &amp; Consumables</w:t>
      </w:r>
    </w:p>
    <w:p w14:paraId="5C1F0F1A" w14:textId="77777777" w:rsidR="00842EBB" w:rsidRDefault="00842EBB" w:rsidP="00842EBB">
      <w:pPr>
        <w:pStyle w:val="TDPL-BodyTxt"/>
        <w:numPr>
          <w:ilvl w:val="3"/>
          <w:numId w:val="182"/>
        </w:numPr>
        <w:jc w:val="both"/>
      </w:pPr>
      <w:r>
        <w:t>Signaloc label</w:t>
      </w:r>
    </w:p>
    <w:p w14:paraId="2E9350C8" w14:textId="77777777" w:rsidR="00842EBB" w:rsidRDefault="00842EBB" w:rsidP="00842EBB">
      <w:pPr>
        <w:pStyle w:val="TDPL-BodyTxt"/>
        <w:numPr>
          <w:ilvl w:val="3"/>
          <w:numId w:val="182"/>
        </w:numPr>
        <w:jc w:val="both"/>
      </w:pPr>
      <w:r>
        <w:t>Distilled water</w:t>
      </w:r>
    </w:p>
    <w:p w14:paraId="648ED78E" w14:textId="77777777" w:rsidR="00842EBB" w:rsidRDefault="00842EBB" w:rsidP="00842EBB">
      <w:pPr>
        <w:pStyle w:val="TDPL-BodyTxt"/>
        <w:numPr>
          <w:ilvl w:val="3"/>
          <w:numId w:val="182"/>
        </w:numPr>
        <w:jc w:val="both"/>
      </w:pPr>
      <w:r>
        <w:t>Cotton</w:t>
      </w:r>
    </w:p>
    <w:p w14:paraId="1AEBED7F" w14:textId="2F12227A" w:rsidR="002472DC" w:rsidRDefault="00842EBB" w:rsidP="00842EBB">
      <w:pPr>
        <w:pStyle w:val="TDPL-BodyTxt"/>
        <w:numPr>
          <w:ilvl w:val="3"/>
          <w:numId w:val="182"/>
        </w:numPr>
        <w:jc w:val="both"/>
      </w:pPr>
      <w:r>
        <w:t>Tissue</w:t>
      </w:r>
    </w:p>
    <w:p w14:paraId="62AFA63F" w14:textId="23E596B9" w:rsidR="00390121" w:rsidRPr="00BE2C44" w:rsidRDefault="00390121" w:rsidP="00842EBB">
      <w:pPr>
        <w:pStyle w:val="TDPL-BodyTxt"/>
        <w:numPr>
          <w:ilvl w:val="3"/>
          <w:numId w:val="182"/>
        </w:numPr>
        <w:jc w:val="both"/>
      </w:pPr>
      <w:r>
        <w:t>Autoclavable bags</w:t>
      </w:r>
    </w:p>
    <w:p w14:paraId="56D3FB9A" w14:textId="79778A4D" w:rsidR="00052BBD" w:rsidRDefault="00052BBD" w:rsidP="001B5FEF">
      <w:pPr>
        <w:pStyle w:val="TDPL-H1"/>
        <w:numPr>
          <w:ilvl w:val="0"/>
          <w:numId w:val="88"/>
        </w:numPr>
        <w:tabs>
          <w:tab w:val="clear" w:pos="1440"/>
        </w:tabs>
        <w:spacing w:before="200" w:after="80"/>
        <w:ind w:right="-692"/>
        <w:jc w:val="both"/>
        <w:rPr>
          <w:szCs w:val="28"/>
        </w:rPr>
      </w:pPr>
      <w:bookmarkStart w:id="26" w:name="_Toc199077894"/>
      <w:r>
        <w:rPr>
          <w:szCs w:val="28"/>
        </w:rPr>
        <w:t>Safety</w:t>
      </w:r>
      <w:bookmarkEnd w:id="26"/>
    </w:p>
    <w:p w14:paraId="5CF0F6E3" w14:textId="0F0EBD2B" w:rsidR="00842EBB" w:rsidRDefault="00842EBB" w:rsidP="00842EBB">
      <w:pPr>
        <w:pStyle w:val="TDPL-BodyTxt"/>
        <w:jc w:val="both"/>
      </w:pPr>
      <w:r>
        <w:t xml:space="preserve">Autoclave (vertical) should be </w:t>
      </w:r>
      <w:r w:rsidR="00390121">
        <w:t>installed</w:t>
      </w:r>
      <w:r>
        <w:t xml:space="preserve"> vertically on a level floor</w:t>
      </w:r>
      <w:r w:rsidR="00390121">
        <w:t>, in a well-ventilated area, away from the main working area.</w:t>
      </w:r>
    </w:p>
    <w:p w14:paraId="7F900766" w14:textId="2B80C121" w:rsidR="00390121" w:rsidRDefault="00390121" w:rsidP="00842EBB">
      <w:pPr>
        <w:pStyle w:val="TDPL-BodyTxt"/>
        <w:jc w:val="both"/>
      </w:pPr>
      <w:r w:rsidRPr="00390121">
        <w:t>Spills must be reported and cleaned up immediately</w:t>
      </w:r>
      <w:r>
        <w:t>.</w:t>
      </w:r>
    </w:p>
    <w:p w14:paraId="48E70F5F" w14:textId="3CD48BC3" w:rsidR="00390121" w:rsidRDefault="00390121" w:rsidP="00842EBB">
      <w:pPr>
        <w:pStyle w:val="TDPL-BodyTxt"/>
        <w:jc w:val="both"/>
      </w:pPr>
      <w:r w:rsidRPr="00390121">
        <w:t>Never use excessive force when sealing or opening the chamber door</w:t>
      </w:r>
      <w:r>
        <w:t>.</w:t>
      </w:r>
    </w:p>
    <w:p w14:paraId="233C4320" w14:textId="2661FA99" w:rsidR="00842EBB" w:rsidRDefault="00842EBB" w:rsidP="00842EBB">
      <w:pPr>
        <w:pStyle w:val="TDPL-BodyTxt"/>
        <w:jc w:val="both"/>
      </w:pPr>
      <w:r>
        <w:t>The earth wire (base copper) is provided outside the boiler cover. The connection to the extension-wire should be soldered. The earthing connection should be made of a proper earth electrode/point.</w:t>
      </w:r>
    </w:p>
    <w:p w14:paraId="59E7E23D" w14:textId="63D0CBF1" w:rsidR="00842EBB" w:rsidRDefault="00842EBB" w:rsidP="00842EBB">
      <w:pPr>
        <w:pStyle w:val="TDPL-BodyTxt"/>
        <w:jc w:val="both"/>
      </w:pPr>
      <w:r>
        <w:t>Pressure switches once adjusted for required pressure should not be tampered or meddled with, unnecessarily.</w:t>
      </w:r>
    </w:p>
    <w:p w14:paraId="2FDF202B" w14:textId="46D75A8A" w:rsidR="00842EBB" w:rsidRDefault="00842EBB" w:rsidP="00842EBB">
      <w:pPr>
        <w:pStyle w:val="TDPL-BodyTxt"/>
        <w:jc w:val="both"/>
      </w:pPr>
      <w:r>
        <w:t>If the pressure inside the chamber does not reach 15 lb/in</w:t>
      </w:r>
      <w:r w:rsidRPr="00842EBB">
        <w:rPr>
          <w:vertAlign w:val="superscript"/>
        </w:rPr>
        <w:t>2</w:t>
      </w:r>
      <w:r>
        <w:t xml:space="preserve"> the sterilization is incomplete and can be dangerous to use. Hence, it is essential that </w:t>
      </w:r>
      <w:r w:rsidR="005B54CD">
        <w:t>pressure</w:t>
      </w:r>
      <w:r>
        <w:t xml:space="preserve"> reaches the optimum point. Otherwise, re-sterilization is recommended.</w:t>
      </w:r>
    </w:p>
    <w:p w14:paraId="1DE1DB94" w14:textId="79E0BEBA" w:rsidR="00842EBB" w:rsidRDefault="00842EBB" w:rsidP="00842EBB">
      <w:pPr>
        <w:pStyle w:val="TDPL-BodyTxt"/>
        <w:jc w:val="both"/>
      </w:pPr>
      <w:r>
        <w:t>Do not permit crowding of packs inside the sterilizing chamber into tight masses, as this may lead to inadequate exposure of all surfaces to the sterilizing steam.</w:t>
      </w:r>
    </w:p>
    <w:p w14:paraId="3AC32A55" w14:textId="7CB17AF4" w:rsidR="00DC66AF" w:rsidRDefault="00842EBB" w:rsidP="00842EBB">
      <w:pPr>
        <w:pStyle w:val="TDPL-BodyTxt"/>
        <w:jc w:val="both"/>
      </w:pPr>
      <w:r>
        <w:t xml:space="preserve">Neutralize waste containing bleach with equal amounts of 1% sodium thiosulfate </w:t>
      </w:r>
      <w:r>
        <w:lastRenderedPageBreak/>
        <w:t>in water prior to autoclaving</w:t>
      </w:r>
      <w:r w:rsidR="00DC66AF">
        <w:t>.</w:t>
      </w:r>
    </w:p>
    <w:p w14:paraId="3AACD359" w14:textId="3D720428" w:rsidR="005B54CD" w:rsidRDefault="005B54CD" w:rsidP="005B54CD">
      <w:pPr>
        <w:pStyle w:val="TDPL-BodyTxt"/>
        <w:jc w:val="both"/>
      </w:pPr>
      <w:r>
        <w:t>The autoclave door should not be opened until the chamber temperature falls below 100°C</w:t>
      </w:r>
    </w:p>
    <w:p w14:paraId="5D377EDF" w14:textId="17BFFEDD" w:rsidR="005B54CD" w:rsidRDefault="005B54CD" w:rsidP="005B54CD">
      <w:pPr>
        <w:pStyle w:val="TDPL-BodyTxt"/>
        <w:jc w:val="both"/>
      </w:pPr>
      <w:r>
        <w:t>If steam shoots out from any part of the chamber door (or any other part of the machine other than the drainpipes), push the OFF button immediately. If the steam was leaking from the edge of the door, wait for the chamber to cool below 100°C then you may try to reseal the door. If the problem persists, leave the machine off and report the problem.</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9077895"/>
      <w:r>
        <w:rPr>
          <w:szCs w:val="28"/>
        </w:rPr>
        <w:t>Calibration Procedure</w:t>
      </w:r>
      <w:bookmarkEnd w:id="27"/>
    </w:p>
    <w:p w14:paraId="663B1851" w14:textId="18DB5377" w:rsidR="00842EBB" w:rsidRPr="00842EBB" w:rsidRDefault="00842EBB" w:rsidP="00842EBB">
      <w:pPr>
        <w:pStyle w:val="TDPL-BodyTxt"/>
        <w:rPr>
          <w:b/>
          <w:bCs/>
        </w:rPr>
      </w:pPr>
      <w:r w:rsidRPr="00842EBB">
        <w:rPr>
          <w:b/>
          <w:bCs/>
        </w:rPr>
        <w:t>For Time:</w:t>
      </w:r>
    </w:p>
    <w:p w14:paraId="384EE753" w14:textId="77777777" w:rsidR="00842EBB" w:rsidRDefault="00842EBB" w:rsidP="00842EBB">
      <w:pPr>
        <w:pStyle w:val="TDPL-BodyTxt"/>
        <w:numPr>
          <w:ilvl w:val="3"/>
          <w:numId w:val="182"/>
        </w:numPr>
        <w:jc w:val="both"/>
      </w:pPr>
      <w:r>
        <w:t xml:space="preserve">Set the timer on the autoclave for a full cycle. Hold the stopwatch and be prepared to click it. </w:t>
      </w:r>
    </w:p>
    <w:p w14:paraId="460D2003" w14:textId="77777777" w:rsidR="00842EBB" w:rsidRDefault="00842EBB" w:rsidP="00842EBB">
      <w:pPr>
        <w:pStyle w:val="TDPL-BodyTxt"/>
        <w:numPr>
          <w:ilvl w:val="3"/>
          <w:numId w:val="182"/>
        </w:numPr>
        <w:jc w:val="both"/>
      </w:pPr>
      <w:r>
        <w:t xml:space="preserve">Turn on the autoclave and the stopwatch simultaneously. </w:t>
      </w:r>
    </w:p>
    <w:p w14:paraId="0091EA29" w14:textId="77777777" w:rsidR="00842EBB" w:rsidRDefault="00842EBB" w:rsidP="00842EBB">
      <w:pPr>
        <w:pStyle w:val="TDPL-BodyTxt"/>
        <w:numPr>
          <w:ilvl w:val="3"/>
          <w:numId w:val="182"/>
        </w:numPr>
        <w:jc w:val="both"/>
      </w:pPr>
      <w:r>
        <w:t>Repeat the process if the time and the stopwatch do not match.</w:t>
      </w:r>
    </w:p>
    <w:p w14:paraId="7FB7FBC9" w14:textId="6E41E2AD" w:rsidR="00842EBB" w:rsidRPr="00842EBB" w:rsidRDefault="00842EBB" w:rsidP="00842EBB">
      <w:pPr>
        <w:pStyle w:val="TDPL-BodyTxt"/>
        <w:jc w:val="both"/>
        <w:rPr>
          <w:b/>
          <w:bCs/>
        </w:rPr>
      </w:pPr>
      <w:r w:rsidRPr="00842EBB">
        <w:rPr>
          <w:b/>
          <w:bCs/>
        </w:rPr>
        <w:t>For Temperature:</w:t>
      </w:r>
    </w:p>
    <w:p w14:paraId="31313DDC" w14:textId="77777777" w:rsidR="00842EBB" w:rsidRDefault="00842EBB" w:rsidP="00842EBB">
      <w:pPr>
        <w:pStyle w:val="TDPL-BodyTxt"/>
        <w:numPr>
          <w:ilvl w:val="3"/>
          <w:numId w:val="182"/>
        </w:numPr>
        <w:jc w:val="both"/>
      </w:pPr>
      <w:r>
        <w:t>Place the maximum registering thermometer near the built-in temperature sensor.</w:t>
      </w:r>
    </w:p>
    <w:p w14:paraId="491EF2AB" w14:textId="77777777" w:rsidR="00842EBB" w:rsidRDefault="00842EBB" w:rsidP="00842EBB">
      <w:pPr>
        <w:pStyle w:val="TDPL-BodyTxt"/>
        <w:numPr>
          <w:ilvl w:val="3"/>
          <w:numId w:val="182"/>
        </w:numPr>
        <w:jc w:val="both"/>
      </w:pPr>
      <w:r>
        <w:t>Load and operate the autoclave as usual.</w:t>
      </w:r>
    </w:p>
    <w:p w14:paraId="43506A7B" w14:textId="77777777" w:rsidR="00842EBB" w:rsidRDefault="00842EBB" w:rsidP="00842EBB">
      <w:pPr>
        <w:pStyle w:val="TDPL-BodyTxt"/>
        <w:numPr>
          <w:ilvl w:val="3"/>
          <w:numId w:val="182"/>
        </w:numPr>
        <w:jc w:val="both"/>
      </w:pPr>
      <w:r>
        <w:t>Record the maximum autoclave temperature according to the built-in temperature display.</w:t>
      </w:r>
    </w:p>
    <w:p w14:paraId="7F11BAC9" w14:textId="77777777" w:rsidR="00842EBB" w:rsidRDefault="00842EBB" w:rsidP="00842EBB">
      <w:pPr>
        <w:pStyle w:val="TDPL-BodyTxt"/>
        <w:numPr>
          <w:ilvl w:val="3"/>
          <w:numId w:val="182"/>
        </w:numPr>
        <w:jc w:val="both"/>
      </w:pPr>
      <w:r>
        <w:t>Let the autoclave cool.</w:t>
      </w:r>
    </w:p>
    <w:p w14:paraId="6637A382" w14:textId="77777777" w:rsidR="00842EBB" w:rsidRDefault="00842EBB" w:rsidP="00842EBB">
      <w:pPr>
        <w:pStyle w:val="TDPL-BodyTxt"/>
        <w:numPr>
          <w:ilvl w:val="3"/>
          <w:numId w:val="182"/>
        </w:numPr>
        <w:jc w:val="both"/>
      </w:pPr>
      <w:r>
        <w:t>Remove the maximum registering thermometer from the autoclave and record the temperature reading in the logbook.</w:t>
      </w:r>
    </w:p>
    <w:p w14:paraId="7F88A10B" w14:textId="77777777" w:rsidR="00842EBB" w:rsidRDefault="00842EBB" w:rsidP="00842EBB">
      <w:pPr>
        <w:pStyle w:val="TDPL-BodyTxt"/>
        <w:numPr>
          <w:ilvl w:val="3"/>
          <w:numId w:val="182"/>
        </w:numPr>
        <w:jc w:val="both"/>
      </w:pPr>
      <w:r>
        <w:t>Record the discrepancy if the maximum temperature of the built-in display is different from the maximum temperature on the registering thermometer.</w:t>
      </w:r>
    </w:p>
    <w:p w14:paraId="379715A3" w14:textId="77777777" w:rsidR="00842EBB" w:rsidRDefault="00842EBB" w:rsidP="00842EBB">
      <w:pPr>
        <w:pStyle w:val="TDPL-BodyTxt"/>
        <w:numPr>
          <w:ilvl w:val="3"/>
          <w:numId w:val="182"/>
        </w:numPr>
        <w:jc w:val="both"/>
      </w:pPr>
      <w:r>
        <w:t>Post a correction factor on the autoclave control panel if the temperatures were different.</w:t>
      </w:r>
    </w:p>
    <w:p w14:paraId="4D2AD56D" w14:textId="6802D7B8" w:rsidR="00842EBB" w:rsidRPr="00842EBB" w:rsidRDefault="00842EBB" w:rsidP="00842EBB">
      <w:pPr>
        <w:pStyle w:val="TDPL-BodyTxt"/>
        <w:jc w:val="both"/>
        <w:rPr>
          <w:b/>
          <w:bCs/>
        </w:rPr>
      </w:pPr>
      <w:r w:rsidRPr="00842EBB">
        <w:rPr>
          <w:b/>
          <w:bCs/>
        </w:rPr>
        <w:t>For Pressure:</w:t>
      </w:r>
    </w:p>
    <w:p w14:paraId="7DE0767B" w14:textId="77777777" w:rsidR="00842EBB" w:rsidRDefault="00842EBB" w:rsidP="00842EBB">
      <w:pPr>
        <w:pStyle w:val="TDPL-BodyTxt"/>
        <w:numPr>
          <w:ilvl w:val="3"/>
          <w:numId w:val="182"/>
        </w:numPr>
        <w:jc w:val="both"/>
      </w:pPr>
      <w:r>
        <w:t>Calibrate the timer and temperature gauges before these steps.</w:t>
      </w:r>
    </w:p>
    <w:p w14:paraId="272E464B" w14:textId="77777777" w:rsidR="00842EBB" w:rsidRDefault="00842EBB" w:rsidP="00842EBB">
      <w:pPr>
        <w:pStyle w:val="TDPL-BodyTxt"/>
        <w:numPr>
          <w:ilvl w:val="3"/>
          <w:numId w:val="182"/>
        </w:numPr>
        <w:jc w:val="both"/>
      </w:pPr>
      <w:r>
        <w:t>Load and operate the autoclave as usual. When the temperature display shows 121 degrees Celsius, the pressure gauge should show 15 pounds per square inch (15 psi).</w:t>
      </w:r>
    </w:p>
    <w:p w14:paraId="354B7D98" w14:textId="49BA1517" w:rsidR="00842EBB" w:rsidRDefault="00842EBB" w:rsidP="00842EBB">
      <w:pPr>
        <w:pStyle w:val="TDPL-BodyTxt"/>
        <w:numPr>
          <w:ilvl w:val="3"/>
          <w:numId w:val="182"/>
        </w:numPr>
        <w:jc w:val="both"/>
      </w:pPr>
      <w:r>
        <w:lastRenderedPageBreak/>
        <w:t>Record the discrepancy</w:t>
      </w:r>
      <w:r w:rsidR="0020539D">
        <w:t>,</w:t>
      </w:r>
      <w:r>
        <w:t xml:space="preserve"> if any.</w:t>
      </w:r>
    </w:p>
    <w:p w14:paraId="2C1DFB99" w14:textId="77777777" w:rsidR="00842EBB" w:rsidRDefault="00842EBB" w:rsidP="00842EBB">
      <w:pPr>
        <w:pStyle w:val="TDPL-BodyTxt"/>
        <w:numPr>
          <w:ilvl w:val="3"/>
          <w:numId w:val="182"/>
        </w:numPr>
        <w:jc w:val="both"/>
      </w:pPr>
      <w:r>
        <w:t>Mark the correct point for 15 psi on the cover of the gauge and post a correction factor on the autoclave if this is not true.</w:t>
      </w:r>
    </w:p>
    <w:p w14:paraId="7CDDED4B" w14:textId="0A9D9421" w:rsidR="00AC209C" w:rsidRDefault="00592801" w:rsidP="009C2F06">
      <w:pPr>
        <w:pStyle w:val="TDPL-H1"/>
        <w:numPr>
          <w:ilvl w:val="0"/>
          <w:numId w:val="88"/>
        </w:numPr>
        <w:tabs>
          <w:tab w:val="clear" w:pos="1440"/>
        </w:tabs>
        <w:spacing w:before="200" w:after="80"/>
        <w:ind w:right="-692"/>
        <w:jc w:val="both"/>
        <w:rPr>
          <w:szCs w:val="28"/>
        </w:rPr>
      </w:pPr>
      <w:bookmarkStart w:id="28" w:name="_Toc199077896"/>
      <w:r w:rsidRPr="00D06879">
        <w:rPr>
          <w:szCs w:val="28"/>
        </w:rPr>
        <w:t>Procedure</w:t>
      </w:r>
      <w:r w:rsidR="002472DC">
        <w:rPr>
          <w:szCs w:val="28"/>
        </w:rPr>
        <w:t xml:space="preserve"> of Instrument Operation</w:t>
      </w:r>
      <w:bookmarkEnd w:id="28"/>
    </w:p>
    <w:p w14:paraId="5F0531DE" w14:textId="22E82CA4" w:rsidR="00B679E4" w:rsidRPr="00AD2ED5" w:rsidRDefault="00B679E4" w:rsidP="00D72F4E">
      <w:pPr>
        <w:pStyle w:val="TDPL-BodyTxt"/>
        <w:spacing w:before="120"/>
        <w:rPr>
          <w:b/>
          <w:bCs/>
          <w:sz w:val="24"/>
          <w:szCs w:val="24"/>
          <w:u w:val="single"/>
        </w:rPr>
      </w:pPr>
      <w:r w:rsidRPr="00AD2ED5">
        <w:rPr>
          <w:b/>
          <w:bCs/>
          <w:sz w:val="24"/>
          <w:szCs w:val="24"/>
          <w:u w:val="single"/>
        </w:rPr>
        <w:t xml:space="preserve">Start </w:t>
      </w:r>
      <w:r w:rsidR="002472DC">
        <w:rPr>
          <w:b/>
          <w:bCs/>
          <w:sz w:val="24"/>
          <w:szCs w:val="24"/>
          <w:u w:val="single"/>
        </w:rPr>
        <w:t>Up Procedure</w:t>
      </w:r>
    </w:p>
    <w:p w14:paraId="74E7A1B3" w14:textId="77777777" w:rsidR="0020539D" w:rsidRDefault="0020539D" w:rsidP="0020539D">
      <w:pPr>
        <w:pStyle w:val="TDPL-BodyTxt"/>
        <w:numPr>
          <w:ilvl w:val="3"/>
          <w:numId w:val="182"/>
        </w:numPr>
        <w:jc w:val="both"/>
      </w:pPr>
      <w:r>
        <w:t>Pack all the materials that must be autoclaved.</w:t>
      </w:r>
    </w:p>
    <w:p w14:paraId="7533595E" w14:textId="77777777" w:rsidR="0020539D" w:rsidRDefault="0020539D" w:rsidP="0020539D">
      <w:pPr>
        <w:pStyle w:val="TDPL-BodyTxt"/>
        <w:numPr>
          <w:ilvl w:val="3"/>
          <w:numId w:val="182"/>
        </w:numPr>
        <w:jc w:val="both"/>
      </w:pPr>
      <w:r>
        <w:t xml:space="preserve">Stick the autoclave label (Signaloc label) to any one of the containers to be autoclaved. </w:t>
      </w:r>
    </w:p>
    <w:p w14:paraId="4DF86967" w14:textId="77777777" w:rsidR="0020539D" w:rsidRDefault="0020539D" w:rsidP="0020539D">
      <w:pPr>
        <w:pStyle w:val="TDPL-BodyTxt"/>
        <w:numPr>
          <w:ilvl w:val="3"/>
          <w:numId w:val="182"/>
        </w:numPr>
        <w:jc w:val="both"/>
      </w:pPr>
      <w:r>
        <w:t>Check the water level in the autoclave. If necessary, add or remove water. It should be filled up to 1/4th of the level.</w:t>
      </w:r>
    </w:p>
    <w:p w14:paraId="4DF070CE" w14:textId="77777777" w:rsidR="0020539D" w:rsidRDefault="0020539D" w:rsidP="0020539D">
      <w:pPr>
        <w:pStyle w:val="TDPL-BodyTxt"/>
        <w:numPr>
          <w:ilvl w:val="3"/>
          <w:numId w:val="182"/>
        </w:numPr>
        <w:jc w:val="both"/>
      </w:pPr>
      <w:r>
        <w:t xml:space="preserve">See the heating element is submerged in water. </w:t>
      </w:r>
    </w:p>
    <w:p w14:paraId="1C246741" w14:textId="77777777" w:rsidR="0020539D" w:rsidRDefault="0020539D" w:rsidP="0020539D">
      <w:pPr>
        <w:pStyle w:val="TDPL-BodyTxt"/>
        <w:numPr>
          <w:ilvl w:val="3"/>
          <w:numId w:val="182"/>
        </w:numPr>
        <w:jc w:val="both"/>
      </w:pPr>
      <w:r>
        <w:t xml:space="preserve">Load the autoclave with all the necessary materials to be autoclaved. </w:t>
      </w:r>
    </w:p>
    <w:p w14:paraId="3B99E8FA" w14:textId="77777777" w:rsidR="0020539D" w:rsidRDefault="0020539D" w:rsidP="0020539D">
      <w:pPr>
        <w:pStyle w:val="TDPL-BodyTxt"/>
        <w:numPr>
          <w:ilvl w:val="3"/>
          <w:numId w:val="182"/>
        </w:numPr>
        <w:jc w:val="both"/>
      </w:pPr>
      <w:r>
        <w:t xml:space="preserve">Close the lid and screw tightly. </w:t>
      </w:r>
    </w:p>
    <w:p w14:paraId="1A8B99C9" w14:textId="77777777" w:rsidR="0020539D" w:rsidRDefault="0020539D" w:rsidP="0020539D">
      <w:pPr>
        <w:pStyle w:val="TDPL-BodyTxt"/>
        <w:numPr>
          <w:ilvl w:val="3"/>
          <w:numId w:val="182"/>
        </w:numPr>
        <w:jc w:val="both"/>
      </w:pPr>
      <w:r>
        <w:t xml:space="preserve">Check if the steam valve is open. </w:t>
      </w:r>
    </w:p>
    <w:p w14:paraId="78977B20" w14:textId="77777777" w:rsidR="0020539D" w:rsidRDefault="0020539D" w:rsidP="0020539D">
      <w:pPr>
        <w:pStyle w:val="TDPL-BodyTxt"/>
        <w:numPr>
          <w:ilvl w:val="3"/>
          <w:numId w:val="182"/>
        </w:numPr>
        <w:jc w:val="both"/>
      </w:pPr>
      <w:r>
        <w:t xml:space="preserve">Switch on the autoclave and record the time. Wait until the steam is released. </w:t>
      </w:r>
    </w:p>
    <w:p w14:paraId="665B62EC" w14:textId="77777777" w:rsidR="0020539D" w:rsidRDefault="0020539D" w:rsidP="0020539D">
      <w:pPr>
        <w:pStyle w:val="TDPL-BodyTxt"/>
        <w:numPr>
          <w:ilvl w:val="3"/>
          <w:numId w:val="182"/>
        </w:numPr>
        <w:jc w:val="both"/>
      </w:pPr>
      <w:r>
        <w:t>Close the steam valve and record the time.</w:t>
      </w:r>
    </w:p>
    <w:p w14:paraId="5AEEF1F1" w14:textId="77777777" w:rsidR="0020539D" w:rsidRDefault="0020539D" w:rsidP="0020539D">
      <w:pPr>
        <w:pStyle w:val="TDPL-BodyTxt"/>
        <w:numPr>
          <w:ilvl w:val="3"/>
          <w:numId w:val="182"/>
        </w:numPr>
        <w:jc w:val="both"/>
      </w:pPr>
      <w:r>
        <w:t>Wait until the pressure reaches 15 psi and record the time.</w:t>
      </w:r>
    </w:p>
    <w:p w14:paraId="1BC48E35" w14:textId="77777777" w:rsidR="0020539D" w:rsidRDefault="0020539D" w:rsidP="0020539D">
      <w:pPr>
        <w:pStyle w:val="TDPL-BodyTxt"/>
        <w:numPr>
          <w:ilvl w:val="3"/>
          <w:numId w:val="182"/>
        </w:numPr>
        <w:jc w:val="both"/>
      </w:pPr>
      <w:r>
        <w:t>For sterilization – leave the autoclave on for 15 minutes at 15 psi pressure.</w:t>
      </w:r>
    </w:p>
    <w:p w14:paraId="398F3496" w14:textId="61828311" w:rsidR="005E6A7C" w:rsidRDefault="0020539D" w:rsidP="0020539D">
      <w:pPr>
        <w:pStyle w:val="TDPL-BodyTxt"/>
        <w:numPr>
          <w:ilvl w:val="3"/>
          <w:numId w:val="182"/>
        </w:numPr>
        <w:jc w:val="both"/>
      </w:pPr>
      <w:r>
        <w:t>For decontamination - leave the autoclave on for 60 minutes at 15 psi pressure.</w:t>
      </w:r>
    </w:p>
    <w:p w14:paraId="0827D847" w14:textId="7E03A32C" w:rsidR="00EA14D7" w:rsidRPr="00AD2ED5" w:rsidRDefault="002472DC" w:rsidP="00D72F4E">
      <w:pPr>
        <w:pStyle w:val="TDPL-BodyTxt"/>
        <w:spacing w:before="120"/>
        <w:rPr>
          <w:b/>
          <w:bCs/>
          <w:sz w:val="24"/>
          <w:szCs w:val="24"/>
        </w:rPr>
      </w:pPr>
      <w:r>
        <w:rPr>
          <w:b/>
          <w:bCs/>
          <w:sz w:val="24"/>
          <w:szCs w:val="24"/>
          <w:u w:val="single"/>
        </w:rPr>
        <w:t>Shutdown Procedure</w:t>
      </w:r>
    </w:p>
    <w:p w14:paraId="749BD8F6" w14:textId="77777777" w:rsidR="0020539D" w:rsidRDefault="0020539D" w:rsidP="0020539D">
      <w:pPr>
        <w:pStyle w:val="TDPL-BodyTxt"/>
        <w:numPr>
          <w:ilvl w:val="3"/>
          <w:numId w:val="182"/>
        </w:numPr>
        <w:jc w:val="both"/>
      </w:pPr>
      <w:r>
        <w:t>Open the steam valve.</w:t>
      </w:r>
    </w:p>
    <w:p w14:paraId="19DF4EAE" w14:textId="77777777" w:rsidR="0020539D" w:rsidRDefault="0020539D" w:rsidP="0020539D">
      <w:pPr>
        <w:pStyle w:val="TDPL-BodyTxt"/>
        <w:numPr>
          <w:ilvl w:val="3"/>
          <w:numId w:val="182"/>
        </w:numPr>
        <w:jc w:val="both"/>
      </w:pPr>
      <w:r>
        <w:t>Switch off the machine and record the time.</w:t>
      </w:r>
    </w:p>
    <w:p w14:paraId="26DA1FB0" w14:textId="38A5022D" w:rsidR="0020539D" w:rsidRDefault="0020539D" w:rsidP="0020539D">
      <w:pPr>
        <w:pStyle w:val="TDPL-BodyTxt"/>
        <w:numPr>
          <w:ilvl w:val="3"/>
          <w:numId w:val="182"/>
        </w:numPr>
        <w:jc w:val="both"/>
      </w:pPr>
      <w:r>
        <w:t xml:space="preserve">Wait until the pressure reaches ‘0’ psi and open the autoclave. </w:t>
      </w:r>
    </w:p>
    <w:p w14:paraId="18FE5870" w14:textId="794630AD" w:rsidR="0020539D" w:rsidRDefault="0020539D" w:rsidP="0020539D">
      <w:pPr>
        <w:pStyle w:val="TDPL-BodyTxt"/>
        <w:numPr>
          <w:ilvl w:val="3"/>
          <w:numId w:val="182"/>
        </w:numPr>
        <w:jc w:val="both"/>
      </w:pPr>
      <w:r>
        <w:t>Check for the autoclave label color. (This should turn from blue to dark grey/black upon effective autoclaving.)</w:t>
      </w:r>
    </w:p>
    <w:p w14:paraId="70938EAF" w14:textId="77777777" w:rsidR="0020539D" w:rsidRDefault="0020539D" w:rsidP="0020539D">
      <w:pPr>
        <w:pStyle w:val="TDPL-BodyTxt"/>
        <w:numPr>
          <w:ilvl w:val="3"/>
          <w:numId w:val="182"/>
        </w:numPr>
        <w:jc w:val="both"/>
      </w:pPr>
      <w:r>
        <w:t>Remove all the autoclaved materials.</w:t>
      </w:r>
    </w:p>
    <w:p w14:paraId="67D5D325" w14:textId="77777777" w:rsidR="0020539D" w:rsidRDefault="0020539D" w:rsidP="0020539D">
      <w:pPr>
        <w:pStyle w:val="TDPL-BodyTxt"/>
        <w:numPr>
          <w:ilvl w:val="3"/>
          <w:numId w:val="182"/>
        </w:numPr>
        <w:jc w:val="both"/>
      </w:pPr>
      <w:r>
        <w:t>Decant the water and rinse. Close the lid.</w:t>
      </w:r>
    </w:p>
    <w:p w14:paraId="11123126" w14:textId="77777777" w:rsidR="0020539D" w:rsidRDefault="0020539D" w:rsidP="0020539D">
      <w:pPr>
        <w:pStyle w:val="TDPL-BodyTxt"/>
        <w:numPr>
          <w:ilvl w:val="3"/>
          <w:numId w:val="182"/>
        </w:numPr>
        <w:jc w:val="both"/>
      </w:pPr>
      <w:r>
        <w:t>Use fresh water every day.</w:t>
      </w:r>
    </w:p>
    <w:p w14:paraId="01F43834" w14:textId="77777777" w:rsidR="0020539D" w:rsidRDefault="0020539D" w:rsidP="0020539D">
      <w:pPr>
        <w:pStyle w:val="TDPL-BodyTxt"/>
        <w:numPr>
          <w:ilvl w:val="3"/>
          <w:numId w:val="182"/>
        </w:numPr>
        <w:jc w:val="both"/>
      </w:pPr>
      <w:r>
        <w:t>Wash the autoclave with soap and water once a week.</w:t>
      </w:r>
    </w:p>
    <w:p w14:paraId="0BF4E6CD" w14:textId="6F21BA68" w:rsidR="004B1665" w:rsidRDefault="00AA5587" w:rsidP="00AA5587">
      <w:pPr>
        <w:pStyle w:val="TDPL-BodyTxt"/>
        <w:spacing w:before="240"/>
        <w:rPr>
          <w:b/>
          <w:bCs/>
          <w:sz w:val="24"/>
          <w:szCs w:val="24"/>
          <w:u w:val="single"/>
        </w:rPr>
      </w:pPr>
      <w:r>
        <w:rPr>
          <w:b/>
          <w:bCs/>
          <w:sz w:val="24"/>
          <w:szCs w:val="24"/>
          <w:u w:val="single"/>
        </w:rPr>
        <w:lastRenderedPageBreak/>
        <w:t>Maintenance</w:t>
      </w:r>
    </w:p>
    <w:p w14:paraId="6D141178" w14:textId="788CBD13" w:rsidR="00AA5587" w:rsidRPr="00AA5587" w:rsidRDefault="00AA5587" w:rsidP="00AA5587">
      <w:pPr>
        <w:pStyle w:val="TDPL-BodyTxt"/>
        <w:numPr>
          <w:ilvl w:val="2"/>
          <w:numId w:val="182"/>
        </w:numPr>
        <w:spacing w:before="120"/>
        <w:jc w:val="both"/>
        <w:rPr>
          <w:b/>
          <w:bCs/>
          <w:sz w:val="24"/>
          <w:szCs w:val="24"/>
        </w:rPr>
      </w:pPr>
      <w:r w:rsidRPr="00AA5587">
        <w:rPr>
          <w:b/>
          <w:bCs/>
        </w:rPr>
        <w:t>Weekly Maintenance:</w:t>
      </w:r>
    </w:p>
    <w:p w14:paraId="48900FD6" w14:textId="77777777" w:rsidR="0020539D" w:rsidRPr="0020539D" w:rsidRDefault="0020539D" w:rsidP="0020539D">
      <w:pPr>
        <w:pStyle w:val="TDPL-BodyTxt"/>
        <w:numPr>
          <w:ilvl w:val="3"/>
          <w:numId w:val="182"/>
        </w:numPr>
        <w:spacing w:before="120"/>
        <w:jc w:val="both"/>
      </w:pPr>
      <w:r w:rsidRPr="0020539D">
        <w:t>Clean with soap powder and wash with tap water.</w:t>
      </w:r>
    </w:p>
    <w:p w14:paraId="59BC68C5" w14:textId="77777777" w:rsidR="0020539D" w:rsidRPr="0020539D" w:rsidRDefault="0020539D" w:rsidP="0020539D">
      <w:pPr>
        <w:pStyle w:val="TDPL-BodyTxt"/>
        <w:numPr>
          <w:ilvl w:val="3"/>
          <w:numId w:val="182"/>
        </w:numPr>
        <w:spacing w:before="120"/>
        <w:jc w:val="both"/>
      </w:pPr>
      <w:r w:rsidRPr="0020539D">
        <w:t xml:space="preserve">After rinsing with water, refill with fresh water for reuse. </w:t>
      </w:r>
    </w:p>
    <w:p w14:paraId="31196006" w14:textId="3BBD50BF" w:rsidR="00AA5587" w:rsidRPr="00AA5587" w:rsidRDefault="00BE2C44" w:rsidP="00AA5587">
      <w:pPr>
        <w:pStyle w:val="TDPL-BodyTxt"/>
        <w:spacing w:before="240"/>
        <w:rPr>
          <w:b/>
          <w:bCs/>
          <w:sz w:val="24"/>
          <w:szCs w:val="24"/>
          <w:u w:val="single"/>
        </w:rPr>
      </w:pPr>
      <w:r>
        <w:rPr>
          <w:b/>
          <w:bCs/>
          <w:sz w:val="24"/>
          <w:szCs w:val="24"/>
          <w:u w:val="single"/>
        </w:rPr>
        <w:t>Troubleshooting</w:t>
      </w:r>
    </w:p>
    <w:p w14:paraId="34D0F9F3" w14:textId="77777777" w:rsidR="0020539D" w:rsidRDefault="0020539D" w:rsidP="0020539D">
      <w:pPr>
        <w:pStyle w:val="TDPL-BodyTxt"/>
        <w:numPr>
          <w:ilvl w:val="3"/>
          <w:numId w:val="182"/>
        </w:numPr>
        <w:jc w:val="both"/>
      </w:pPr>
      <w:r>
        <w:t xml:space="preserve">Check if the steam valve is working properly. </w:t>
      </w:r>
    </w:p>
    <w:p w14:paraId="5011A26A" w14:textId="412BE63D" w:rsidR="0020539D" w:rsidRDefault="0020539D" w:rsidP="0020539D">
      <w:pPr>
        <w:pStyle w:val="TDPL-BodyTxt"/>
        <w:numPr>
          <w:ilvl w:val="3"/>
          <w:numId w:val="182"/>
        </w:numPr>
        <w:jc w:val="both"/>
      </w:pPr>
      <w:r>
        <w:t>Check if the pressure gauge shows the prescribed pressure of 15 psi in working condition.</w:t>
      </w:r>
    </w:p>
    <w:p w14:paraId="4F908CC1" w14:textId="64B025E9" w:rsidR="0020539D" w:rsidRDefault="0020539D" w:rsidP="0020539D">
      <w:pPr>
        <w:pStyle w:val="TDPL-BodyTxt"/>
        <w:numPr>
          <w:ilvl w:val="3"/>
          <w:numId w:val="182"/>
        </w:numPr>
        <w:jc w:val="both"/>
      </w:pPr>
      <w:r>
        <w:t>Check for leakage of steam anywhere in the instrument.</w:t>
      </w:r>
    </w:p>
    <w:p w14:paraId="7774B68E" w14:textId="77777777" w:rsidR="0020539D" w:rsidRDefault="0020539D" w:rsidP="0020539D">
      <w:pPr>
        <w:pStyle w:val="TDPL-BodyTxt"/>
        <w:numPr>
          <w:ilvl w:val="3"/>
          <w:numId w:val="182"/>
        </w:numPr>
        <w:jc w:val="both"/>
      </w:pPr>
      <w:r>
        <w:t>Check the gasket.</w:t>
      </w:r>
    </w:p>
    <w:p w14:paraId="12DCFBB9" w14:textId="3801F286" w:rsidR="00AA5587" w:rsidRPr="00AA5587" w:rsidRDefault="00BE2C44" w:rsidP="00BE2C44">
      <w:pPr>
        <w:pStyle w:val="TDPL-BodyTxt"/>
        <w:numPr>
          <w:ilvl w:val="3"/>
          <w:numId w:val="182"/>
        </w:numPr>
        <w:jc w:val="both"/>
      </w:pPr>
      <w:r>
        <w:t>If all the above are working properly and still the machine is not working, inform the Biomedical Engineering Department to arrange for a service engineer’s visit.</w:t>
      </w:r>
    </w:p>
    <w:p w14:paraId="366DCBC1" w14:textId="08C4C9F2" w:rsidR="00A44FA6" w:rsidRPr="00BE2C44" w:rsidRDefault="00C963BC" w:rsidP="004B2E8A">
      <w:pPr>
        <w:pStyle w:val="TDPL-H1"/>
        <w:numPr>
          <w:ilvl w:val="0"/>
          <w:numId w:val="88"/>
        </w:numPr>
        <w:tabs>
          <w:tab w:val="clear" w:pos="1440"/>
        </w:tabs>
        <w:spacing w:before="200" w:after="80"/>
        <w:ind w:right="-692"/>
        <w:jc w:val="both"/>
      </w:pPr>
      <w:bookmarkStart w:id="29" w:name="_Toc199077897"/>
      <w:r>
        <w:rPr>
          <w:bCs/>
        </w:rPr>
        <w:t xml:space="preserve">Quality </w:t>
      </w:r>
      <w:r w:rsidRPr="00C963BC">
        <w:rPr>
          <w:szCs w:val="28"/>
        </w:rPr>
        <w:t>Control</w:t>
      </w:r>
      <w:r>
        <w:rPr>
          <w:bCs/>
        </w:rPr>
        <w:t xml:space="preserve"> Procedure</w:t>
      </w:r>
      <w:bookmarkEnd w:id="29"/>
    </w:p>
    <w:p w14:paraId="7C4061C3" w14:textId="56A98037" w:rsidR="00BE2C44" w:rsidRPr="004B2E8A" w:rsidRDefault="00BE2C44" w:rsidP="00BE2C44">
      <w:pPr>
        <w:pStyle w:val="TDPL-BodyTxt"/>
        <w:numPr>
          <w:ilvl w:val="0"/>
          <w:numId w:val="0"/>
        </w:numPr>
        <w:ind w:left="1134"/>
      </w:pPr>
      <w:r>
        <w:t>N/A.</w:t>
      </w:r>
    </w:p>
    <w:p w14:paraId="62CAE183" w14:textId="520917FE" w:rsidR="009A08D5" w:rsidRDefault="009A08D5" w:rsidP="00BE2C44">
      <w:pPr>
        <w:pStyle w:val="TDPL-H1"/>
        <w:keepNext w:val="0"/>
        <w:numPr>
          <w:ilvl w:val="0"/>
          <w:numId w:val="88"/>
        </w:numPr>
        <w:tabs>
          <w:tab w:val="clear" w:pos="1440"/>
        </w:tabs>
        <w:spacing w:before="120" w:after="80"/>
        <w:ind w:right="-692"/>
        <w:jc w:val="both"/>
      </w:pPr>
      <w:bookmarkStart w:id="30" w:name="_Toc199077898"/>
      <w:r>
        <w:t>Interfer</w:t>
      </w:r>
      <w:r w:rsidR="00D079A8">
        <w:t xml:space="preserve">ences &amp; </w:t>
      </w:r>
      <w:r w:rsidR="00187D29">
        <w:t>Cross Reactions</w:t>
      </w:r>
      <w:bookmarkEnd w:id="30"/>
    </w:p>
    <w:p w14:paraId="3ED2E49B" w14:textId="284214F3" w:rsidR="00EB7505" w:rsidRDefault="00A92410" w:rsidP="00F61485">
      <w:pPr>
        <w:pStyle w:val="TDPL-BodyTxt"/>
        <w:keepLines/>
        <w:numPr>
          <w:ilvl w:val="0"/>
          <w:numId w:val="0"/>
        </w:numPr>
        <w:ind w:left="1134"/>
        <w:jc w:val="both"/>
      </w:pPr>
      <w:r>
        <w:t>N/A.</w:t>
      </w:r>
    </w:p>
    <w:p w14:paraId="27E4B63F" w14:textId="5E967513" w:rsidR="009A08D5" w:rsidRDefault="009A08D5" w:rsidP="00BE2C44">
      <w:pPr>
        <w:pStyle w:val="TDPL-H1"/>
        <w:keepNext w:val="0"/>
        <w:numPr>
          <w:ilvl w:val="0"/>
          <w:numId w:val="88"/>
        </w:numPr>
        <w:tabs>
          <w:tab w:val="clear" w:pos="1440"/>
        </w:tabs>
        <w:spacing w:before="120" w:after="80"/>
        <w:ind w:right="-692"/>
        <w:jc w:val="both"/>
      </w:pPr>
      <w:bookmarkStart w:id="31" w:name="_Toc199077900"/>
      <w:r>
        <w:t>Biological Reference Interval</w:t>
      </w:r>
      <w:bookmarkEnd w:id="31"/>
    </w:p>
    <w:p w14:paraId="79A31CFF" w14:textId="56CC1E66" w:rsidR="00E81571" w:rsidRDefault="00E81571" w:rsidP="00F61485">
      <w:pPr>
        <w:pStyle w:val="TDPL-BodyTxt"/>
        <w:keepLines/>
        <w:numPr>
          <w:ilvl w:val="0"/>
          <w:numId w:val="0"/>
        </w:numPr>
        <w:ind w:left="1134"/>
      </w:pPr>
      <w:r>
        <w:t>N/A.</w:t>
      </w:r>
    </w:p>
    <w:p w14:paraId="523DCECD" w14:textId="30C6D011" w:rsidR="009A08D5" w:rsidRDefault="009A08D5" w:rsidP="00BE2C44">
      <w:pPr>
        <w:pStyle w:val="TDPL-H1"/>
        <w:keepNext w:val="0"/>
        <w:numPr>
          <w:ilvl w:val="0"/>
          <w:numId w:val="88"/>
        </w:numPr>
        <w:tabs>
          <w:tab w:val="clear" w:pos="1440"/>
        </w:tabs>
        <w:spacing w:before="120" w:after="80"/>
        <w:ind w:right="-692"/>
        <w:jc w:val="both"/>
      </w:pPr>
      <w:bookmarkStart w:id="32" w:name="_Toc199077901"/>
      <w:r>
        <w:t>Reportable Interval</w:t>
      </w:r>
      <w:bookmarkEnd w:id="32"/>
    </w:p>
    <w:p w14:paraId="197F230B" w14:textId="4BE0C51B" w:rsidR="007E0DB9" w:rsidRDefault="00E81571" w:rsidP="00E81571">
      <w:pPr>
        <w:pStyle w:val="TDPL-BodyTxt"/>
        <w:numPr>
          <w:ilvl w:val="0"/>
          <w:numId w:val="0"/>
        </w:numPr>
        <w:ind w:left="1134"/>
        <w:jc w:val="both"/>
      </w:pPr>
      <w:r>
        <w:t>N/A.</w:t>
      </w:r>
    </w:p>
    <w:p w14:paraId="0BD43049" w14:textId="3C630C47" w:rsidR="009A08D5" w:rsidRDefault="009A08D5" w:rsidP="00BE2C44">
      <w:pPr>
        <w:pStyle w:val="TDPL-H1"/>
        <w:keepNext w:val="0"/>
        <w:numPr>
          <w:ilvl w:val="0"/>
          <w:numId w:val="88"/>
        </w:numPr>
        <w:tabs>
          <w:tab w:val="clear" w:pos="1440"/>
        </w:tabs>
        <w:spacing w:before="120" w:after="80"/>
        <w:ind w:right="-692"/>
        <w:jc w:val="both"/>
      </w:pPr>
      <w:bookmarkStart w:id="33" w:name="_Toc199077902"/>
      <w:r>
        <w:t>Procedure when Results are not in Range</w:t>
      </w:r>
      <w:bookmarkEnd w:id="33"/>
    </w:p>
    <w:p w14:paraId="75F12DD6" w14:textId="346A767C" w:rsidR="001D47CA" w:rsidRDefault="00E81571" w:rsidP="00E81571">
      <w:pPr>
        <w:pStyle w:val="TDPL-BodyTxt"/>
        <w:numPr>
          <w:ilvl w:val="0"/>
          <w:numId w:val="0"/>
        </w:numPr>
        <w:ind w:left="1134"/>
      </w:pPr>
      <w:r>
        <w:t>N/A</w:t>
      </w:r>
      <w:r w:rsidR="00CF5318">
        <w:t xml:space="preserve">. </w:t>
      </w:r>
    </w:p>
    <w:p w14:paraId="4B030FD8" w14:textId="77777777" w:rsidR="009D33EC" w:rsidRDefault="00156FF2" w:rsidP="00BE2C44">
      <w:pPr>
        <w:pStyle w:val="TDPL-H1"/>
        <w:keepNext w:val="0"/>
        <w:numPr>
          <w:ilvl w:val="0"/>
          <w:numId w:val="88"/>
        </w:numPr>
        <w:tabs>
          <w:tab w:val="clear" w:pos="1440"/>
        </w:tabs>
        <w:spacing w:before="120" w:after="80"/>
        <w:ind w:right="-692"/>
        <w:jc w:val="both"/>
      </w:pPr>
      <w:bookmarkStart w:id="34" w:name="_Toc199077904"/>
      <w:r>
        <w:t>Laboratory Clinical Interpretation</w:t>
      </w:r>
      <w:bookmarkEnd w:id="34"/>
    </w:p>
    <w:p w14:paraId="5C0513B9" w14:textId="431D2645" w:rsidR="00DB7047" w:rsidRPr="00E81571" w:rsidRDefault="004B2E8A" w:rsidP="004B2E8A">
      <w:pPr>
        <w:pStyle w:val="TDPL-BodyTxt"/>
        <w:numPr>
          <w:ilvl w:val="0"/>
          <w:numId w:val="0"/>
        </w:numPr>
        <w:ind w:left="1134"/>
        <w:jc w:val="both"/>
        <w:rPr>
          <w:b/>
          <w:bCs/>
        </w:rPr>
      </w:pPr>
      <w:r>
        <w:t>N/A.</w:t>
      </w:r>
    </w:p>
    <w:p w14:paraId="602F0C2F" w14:textId="77777777" w:rsidR="00C56240" w:rsidRDefault="00156FF2" w:rsidP="00BE2C44">
      <w:pPr>
        <w:pStyle w:val="TDPL-H1"/>
        <w:keepNext w:val="0"/>
        <w:numPr>
          <w:ilvl w:val="0"/>
          <w:numId w:val="88"/>
        </w:numPr>
        <w:tabs>
          <w:tab w:val="clear" w:pos="1440"/>
        </w:tabs>
        <w:spacing w:before="120" w:after="80"/>
        <w:ind w:right="-692"/>
        <w:jc w:val="both"/>
      </w:pPr>
      <w:bookmarkStart w:id="35" w:name="_Toc199077905"/>
      <w:r>
        <w:t>Potential Source of Variability</w:t>
      </w:r>
      <w:bookmarkEnd w:id="35"/>
    </w:p>
    <w:p w14:paraId="1EDBCDCE" w14:textId="3A085D6C" w:rsidR="001E0028" w:rsidRDefault="004B2E8A" w:rsidP="004B2E8A">
      <w:pPr>
        <w:pStyle w:val="TDPL-BodyTxt"/>
        <w:numPr>
          <w:ilvl w:val="0"/>
          <w:numId w:val="0"/>
        </w:numPr>
        <w:ind w:left="1134"/>
        <w:jc w:val="both"/>
      </w:pPr>
      <w:r>
        <w:t>N/A.</w:t>
      </w:r>
    </w:p>
    <w:p w14:paraId="291A3C24" w14:textId="77777777" w:rsidR="00501254" w:rsidRDefault="001608C0" w:rsidP="00BE2C44">
      <w:pPr>
        <w:pStyle w:val="TDPL-H1"/>
        <w:keepNext w:val="0"/>
        <w:numPr>
          <w:ilvl w:val="0"/>
          <w:numId w:val="88"/>
        </w:numPr>
        <w:tabs>
          <w:tab w:val="clear" w:pos="1440"/>
        </w:tabs>
        <w:spacing w:before="120" w:after="80"/>
        <w:ind w:right="-692"/>
        <w:jc w:val="both"/>
        <w:rPr>
          <w:szCs w:val="28"/>
        </w:rPr>
      </w:pPr>
      <w:bookmarkStart w:id="36" w:name="_Toc199077906"/>
      <w:r w:rsidRPr="00BE2C44">
        <w:lastRenderedPageBreak/>
        <w:t>Re</w:t>
      </w:r>
      <w:r w:rsidR="00501254" w:rsidRPr="00BE2C44">
        <w:t>ferences</w:t>
      </w:r>
      <w:bookmarkEnd w:id="36"/>
    </w:p>
    <w:p w14:paraId="2109EFB5" w14:textId="354EA7D8" w:rsidR="00E81571" w:rsidRDefault="0020539D" w:rsidP="004B2E8A">
      <w:pPr>
        <w:pStyle w:val="TDPL-BodyTxt"/>
        <w:numPr>
          <w:ilvl w:val="0"/>
          <w:numId w:val="0"/>
        </w:numPr>
        <w:ind w:left="1134"/>
        <w:jc w:val="both"/>
      </w:pPr>
      <w:r>
        <w:t>N/A</w:t>
      </w:r>
    </w:p>
    <w:bookmarkStart w:id="37" w:name="_Toc199077907"/>
    <w:p w14:paraId="0718DDDE" w14:textId="07E7A16E" w:rsidR="00A41175" w:rsidRDefault="00A41175" w:rsidP="00A41175">
      <w:pPr>
        <w:pStyle w:val="TDPL-H1"/>
        <w:keepNext w:val="0"/>
        <w:numPr>
          <w:ilvl w:val="0"/>
          <w:numId w:val="0"/>
        </w:numPr>
        <w:tabs>
          <w:tab w:val="clear" w:pos="1440"/>
        </w:tabs>
        <w:spacing w:before="120" w:after="120" w:line="276" w:lineRule="auto"/>
        <w:ind w:right="120"/>
        <w:jc w:val="center"/>
      </w:pPr>
      <w:r>
        <w:rPr>
          <w:noProof/>
          <w14:ligatures w14:val="standardContextual"/>
        </w:rPr>
        <w:lastRenderedPageBreak/>
        <mc:AlternateContent>
          <mc:Choice Requires="wpg">
            <w:drawing>
              <wp:anchor distT="0" distB="0" distL="114300" distR="114300" simplePos="0" relativeHeight="251659264" behindDoc="0" locked="0" layoutInCell="1" allowOverlap="1" wp14:anchorId="5C289B80" wp14:editId="55505C4B">
                <wp:simplePos x="0" y="0"/>
                <wp:positionH relativeFrom="column">
                  <wp:posOffset>266700</wp:posOffset>
                </wp:positionH>
                <wp:positionV relativeFrom="page">
                  <wp:posOffset>2590800</wp:posOffset>
                </wp:positionV>
                <wp:extent cx="5267325" cy="6600825"/>
                <wp:effectExtent l="0" t="0" r="28575" b="28575"/>
                <wp:wrapSquare wrapText="bothSides"/>
                <wp:docPr id="1624321826" name="Group 4"/>
                <wp:cNvGraphicFramePr/>
                <a:graphic xmlns:a="http://schemas.openxmlformats.org/drawingml/2006/main">
                  <a:graphicData uri="http://schemas.microsoft.com/office/word/2010/wordprocessingGroup">
                    <wpg:wgp>
                      <wpg:cNvGrpSpPr/>
                      <wpg:grpSpPr>
                        <a:xfrm>
                          <a:off x="0" y="0"/>
                          <a:ext cx="5267325" cy="6600825"/>
                          <a:chOff x="0" y="0"/>
                          <a:chExt cx="5267325" cy="6600825"/>
                        </a:xfrm>
                      </wpg:grpSpPr>
                      <wpg:grpSp>
                        <wpg:cNvPr id="311950255" name="Group 21"/>
                        <wpg:cNvGrpSpPr/>
                        <wpg:grpSpPr>
                          <a:xfrm>
                            <a:off x="0" y="0"/>
                            <a:ext cx="5257800" cy="792480"/>
                            <a:chOff x="0" y="-66720"/>
                            <a:chExt cx="5257800" cy="793014"/>
                          </a:xfrm>
                        </wpg:grpSpPr>
                        <wps:wsp>
                          <wps:cNvPr id="1050031730" name="Rectangle: Rounded Corners 19"/>
                          <wps:cNvSpPr/>
                          <wps:spPr>
                            <a:xfrm>
                              <a:off x="0" y="-66720"/>
                              <a:ext cx="5257800" cy="495416"/>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B66A4E9" w14:textId="67BD31D2" w:rsidR="00F53066" w:rsidRPr="00CB704C" w:rsidRDefault="00F53066" w:rsidP="00F53066">
                                <w:pPr>
                                  <w:jc w:val="center"/>
                                  <w:rPr>
                                    <w:color w:val="000000" w:themeColor="text1"/>
                                  </w:rPr>
                                </w:pPr>
                                <w:r w:rsidRPr="00F53066">
                                  <w:rPr>
                                    <w:color w:val="000000" w:themeColor="text1"/>
                                  </w:rPr>
                                  <w:t>Before processing the samples, the biosafety cabinet should be cleaned by 70</w:t>
                                </w:r>
                                <w:r w:rsidR="00A41175" w:rsidRPr="00F53066">
                                  <w:rPr>
                                    <w:color w:val="000000" w:themeColor="text1"/>
                                  </w:rPr>
                                  <w:t xml:space="preserve">% </w:t>
                                </w:r>
                                <w:r w:rsidR="00A41175">
                                  <w:rPr>
                                    <w:color w:val="000000" w:themeColor="text1"/>
                                  </w:rPr>
                                  <w:t>ethanol</w:t>
                                </w:r>
                                <w:r w:rsidRPr="00F53066">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002638" name="Arrow: Down 20"/>
                          <wps:cNvSpPr/>
                          <wps:spPr>
                            <a:xfrm>
                              <a:off x="2486025" y="438227"/>
                              <a:ext cx="276225" cy="288067"/>
                            </a:xfrm>
                            <a:prstGeom prst="down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11201627" name="Group 21"/>
                        <wpg:cNvGrpSpPr/>
                        <wpg:grpSpPr>
                          <a:xfrm>
                            <a:off x="0" y="800100"/>
                            <a:ext cx="5257800" cy="611505"/>
                            <a:chOff x="0" y="0"/>
                            <a:chExt cx="5257800" cy="611917"/>
                          </a:xfrm>
                        </wpg:grpSpPr>
                        <wps:wsp>
                          <wps:cNvPr id="2040842782" name="Rectangle: Rounded Corners 19"/>
                          <wps:cNvSpPr/>
                          <wps:spPr>
                            <a:xfrm>
                              <a:off x="0" y="0"/>
                              <a:ext cx="5257800" cy="31432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6EC395C" w14:textId="007B7E72" w:rsidR="00F53066" w:rsidRPr="00CB704C" w:rsidRDefault="00F53066" w:rsidP="00F53066">
                                <w:pPr>
                                  <w:jc w:val="center"/>
                                  <w:rPr>
                                    <w:color w:val="000000" w:themeColor="text1"/>
                                  </w:rPr>
                                </w:pPr>
                                <w:r w:rsidRPr="00F53066">
                                  <w:rPr>
                                    <w:color w:val="000000" w:themeColor="text1"/>
                                  </w:rPr>
                                  <w:t xml:space="preserve">Switch ON the UV light for </w:t>
                                </w:r>
                                <w:r>
                                  <w:rPr>
                                    <w:color w:val="000000" w:themeColor="text1"/>
                                  </w:rPr>
                                  <w:t xml:space="preserve">30 </w:t>
                                </w:r>
                                <w:r w:rsidRPr="00F53066">
                                  <w:rPr>
                                    <w:color w:val="000000" w:themeColor="text1"/>
                                  </w:rPr>
                                  <w:t>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1311439" name="Arrow: Down 20"/>
                          <wps:cNvSpPr/>
                          <wps:spPr>
                            <a:xfrm>
                              <a:off x="2486025" y="323850"/>
                              <a:ext cx="276225" cy="288067"/>
                            </a:xfrm>
                            <a:prstGeom prst="down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89257194" name="Group 21"/>
                        <wpg:cNvGrpSpPr/>
                        <wpg:grpSpPr>
                          <a:xfrm>
                            <a:off x="0" y="1419225"/>
                            <a:ext cx="5257800" cy="610870"/>
                            <a:chOff x="0" y="-123903"/>
                            <a:chExt cx="5257800" cy="611835"/>
                          </a:xfrm>
                        </wpg:grpSpPr>
                        <wps:wsp>
                          <wps:cNvPr id="1709025676" name="Rectangle: Rounded Corners 19"/>
                          <wps:cNvSpPr/>
                          <wps:spPr>
                            <a:xfrm>
                              <a:off x="0" y="-123903"/>
                              <a:ext cx="5257800" cy="31432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5304C42" w14:textId="42B9C49F" w:rsidR="00F53066" w:rsidRPr="00CB704C" w:rsidRDefault="00F53066" w:rsidP="00F53066">
                                <w:pPr>
                                  <w:jc w:val="center"/>
                                  <w:rPr>
                                    <w:color w:val="000000" w:themeColor="text1"/>
                                  </w:rPr>
                                </w:pPr>
                                <w:r w:rsidRPr="00F53066">
                                  <w:rPr>
                                    <w:color w:val="000000" w:themeColor="text1"/>
                                  </w:rPr>
                                  <w:t>Switch OFF the UV light.</w:t>
                                </w:r>
                                <w:r>
                                  <w:rPr>
                                    <w:color w:val="000000" w:themeColor="text1"/>
                                  </w:rPr>
                                  <w:t xml:space="preserve"> Wait for 5 minutes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4203581" name="Arrow: Down 20"/>
                          <wps:cNvSpPr/>
                          <wps:spPr>
                            <a:xfrm>
                              <a:off x="2486025" y="199865"/>
                              <a:ext cx="276225" cy="288067"/>
                            </a:xfrm>
                            <a:prstGeom prst="down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41600905" name="Group 21"/>
                        <wpg:cNvGrpSpPr/>
                        <wpg:grpSpPr>
                          <a:xfrm>
                            <a:off x="0" y="2038350"/>
                            <a:ext cx="5257800" cy="782955"/>
                            <a:chOff x="0" y="-171541"/>
                            <a:chExt cx="5257800" cy="783360"/>
                          </a:xfrm>
                        </wpg:grpSpPr>
                        <wps:wsp>
                          <wps:cNvPr id="1073869219" name="Rectangle: Rounded Corners 19"/>
                          <wps:cNvSpPr/>
                          <wps:spPr>
                            <a:xfrm>
                              <a:off x="0" y="-171541"/>
                              <a:ext cx="5257800" cy="48577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929D8D1" w14:textId="688C3D25" w:rsidR="00F53066" w:rsidRPr="00CB704C" w:rsidRDefault="00F53066" w:rsidP="00F53066">
                                <w:pPr>
                                  <w:jc w:val="center"/>
                                  <w:rPr>
                                    <w:color w:val="000000" w:themeColor="text1"/>
                                  </w:rPr>
                                </w:pPr>
                                <w:r w:rsidRPr="00F53066">
                                  <w:rPr>
                                    <w:color w:val="000000" w:themeColor="text1"/>
                                  </w:rPr>
                                  <w:t>Switch ON</w:t>
                                </w:r>
                                <w:r>
                                  <w:rPr>
                                    <w:color w:val="000000" w:themeColor="text1"/>
                                  </w:rPr>
                                  <w:t xml:space="preserve"> the</w:t>
                                </w:r>
                                <w:r w:rsidRPr="00F53066">
                                  <w:rPr>
                                    <w:color w:val="000000" w:themeColor="text1"/>
                                  </w:rPr>
                                  <w:t xml:space="preserve"> </w:t>
                                </w:r>
                                <w:r>
                                  <w:rPr>
                                    <w:color w:val="000000" w:themeColor="text1"/>
                                  </w:rPr>
                                  <w:t xml:space="preserve">blower &amp; </w:t>
                                </w:r>
                                <w:r w:rsidRPr="00F53066">
                                  <w:rPr>
                                    <w:color w:val="000000" w:themeColor="text1"/>
                                  </w:rPr>
                                  <w:t>Visible light switch situated on the control panel on the right-hand side of the biosafety cabinet</w:t>
                                </w:r>
                                <w:r>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7272226" name="Arrow: Down 20"/>
                          <wps:cNvSpPr/>
                          <wps:spPr>
                            <a:xfrm>
                              <a:off x="2486025" y="323765"/>
                              <a:ext cx="276225" cy="288054"/>
                            </a:xfrm>
                            <a:prstGeom prst="down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90989538" name="Group 21"/>
                        <wpg:cNvGrpSpPr/>
                        <wpg:grpSpPr>
                          <a:xfrm>
                            <a:off x="0" y="2838450"/>
                            <a:ext cx="5257800" cy="611505"/>
                            <a:chOff x="0" y="0"/>
                            <a:chExt cx="5257800" cy="611917"/>
                          </a:xfrm>
                        </wpg:grpSpPr>
                        <wps:wsp>
                          <wps:cNvPr id="1565863006" name="Rectangle: Rounded Corners 19"/>
                          <wps:cNvSpPr/>
                          <wps:spPr>
                            <a:xfrm>
                              <a:off x="0" y="0"/>
                              <a:ext cx="5257800" cy="31432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6662DD2" w14:textId="4B5DF4F7" w:rsidR="00F53066" w:rsidRPr="00CB704C" w:rsidRDefault="00F53066" w:rsidP="00F53066">
                                <w:pPr>
                                  <w:jc w:val="center"/>
                                  <w:rPr>
                                    <w:color w:val="000000" w:themeColor="text1"/>
                                  </w:rPr>
                                </w:pPr>
                                <w:r w:rsidRPr="00F53066">
                                  <w:rPr>
                                    <w:color w:val="000000" w:themeColor="text1"/>
                                  </w:rPr>
                                  <w:t>Start the spirit lamp and carry out the 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187165" name="Arrow: Down 20"/>
                          <wps:cNvSpPr/>
                          <wps:spPr>
                            <a:xfrm>
                              <a:off x="2486025" y="323850"/>
                              <a:ext cx="276225" cy="288067"/>
                            </a:xfrm>
                            <a:prstGeom prst="down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67318774" name="Group 3"/>
                        <wpg:cNvGrpSpPr/>
                        <wpg:grpSpPr>
                          <a:xfrm>
                            <a:off x="0" y="3467100"/>
                            <a:ext cx="5257800" cy="611505"/>
                            <a:chOff x="0" y="0"/>
                            <a:chExt cx="5257800" cy="611850"/>
                          </a:xfrm>
                        </wpg:grpSpPr>
                        <wps:wsp>
                          <wps:cNvPr id="1341734372" name="Rectangle: Rounded Corners 19"/>
                          <wps:cNvSpPr/>
                          <wps:spPr>
                            <a:xfrm>
                              <a:off x="0" y="0"/>
                              <a:ext cx="5257800" cy="31432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C22252E" w14:textId="532647A3" w:rsidR="00F53066" w:rsidRPr="00CB704C" w:rsidRDefault="00F53066" w:rsidP="00F53066">
                                <w:pPr>
                                  <w:jc w:val="center"/>
                                  <w:rPr>
                                    <w:color w:val="000000" w:themeColor="text1"/>
                                  </w:rPr>
                                </w:pPr>
                                <w:r w:rsidRPr="00F53066">
                                  <w:rPr>
                                    <w:color w:val="000000" w:themeColor="text1"/>
                                  </w:rPr>
                                  <w:t>After completion of the process switch OFF the blower and Spirit lamp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3534113" name="Arrow: Down 20"/>
                          <wps:cNvSpPr/>
                          <wps:spPr>
                            <a:xfrm>
                              <a:off x="2486025" y="323850"/>
                              <a:ext cx="276225" cy="288000"/>
                            </a:xfrm>
                            <a:prstGeom prst="down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3380220" name="Rectangle: Rounded Corners 19"/>
                        <wps:cNvSpPr/>
                        <wps:spPr>
                          <a:xfrm>
                            <a:off x="0" y="4105275"/>
                            <a:ext cx="5257800" cy="4762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118E5A7" w14:textId="0AFE2EC3" w:rsidR="00F53066" w:rsidRPr="00CB704C" w:rsidRDefault="00F53066" w:rsidP="00F53066">
                              <w:pPr>
                                <w:jc w:val="center"/>
                                <w:rPr>
                                  <w:color w:val="000000" w:themeColor="text1"/>
                                </w:rPr>
                              </w:pPr>
                              <w:r w:rsidRPr="00F53066">
                                <w:rPr>
                                  <w:color w:val="000000" w:themeColor="text1"/>
                                </w:rPr>
                                <w:t>Clean any remaining water or waste liquid material spilled on the biosafety platform properly with dry cotton.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93143864" name="Group 35"/>
                        <wpg:cNvGrpSpPr/>
                        <wpg:grpSpPr>
                          <a:xfrm>
                            <a:off x="9525" y="4591050"/>
                            <a:ext cx="5257800" cy="1399540"/>
                            <a:chOff x="0" y="161925"/>
                            <a:chExt cx="5257800" cy="1400275"/>
                          </a:xfrm>
                        </wpg:grpSpPr>
                        <wps:wsp>
                          <wps:cNvPr id="726734674" name="Arrow: Down 20"/>
                          <wps:cNvSpPr/>
                          <wps:spPr>
                            <a:xfrm>
                              <a:off x="2486025" y="161925"/>
                              <a:ext cx="276225" cy="288000"/>
                            </a:xfrm>
                            <a:prstGeom prst="down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986915" name="Rectangle: Rounded Corners 19"/>
                          <wps:cNvSpPr/>
                          <wps:spPr>
                            <a:xfrm>
                              <a:off x="0" y="419170"/>
                              <a:ext cx="5257800" cy="5143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F71DD63" w14:textId="16FF3E8D" w:rsidR="00F53066" w:rsidRPr="00CB704C" w:rsidRDefault="00F53066" w:rsidP="00F53066">
                                <w:pPr>
                                  <w:jc w:val="center"/>
                                  <w:rPr>
                                    <w:color w:val="000000" w:themeColor="text1"/>
                                  </w:rPr>
                                </w:pPr>
                                <w:r w:rsidRPr="00F53066">
                                  <w:rPr>
                                    <w:color w:val="000000" w:themeColor="text1"/>
                                  </w:rPr>
                                  <w:t>Clean the BSC properly from the ceiling, followed by side glass and then the platform of the chamber with 70% ethanol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0773292" name="Arrow: Down 20"/>
                          <wps:cNvSpPr/>
                          <wps:spPr>
                            <a:xfrm>
                              <a:off x="2486025" y="942898"/>
                              <a:ext cx="276225" cy="288000"/>
                            </a:xfrm>
                            <a:prstGeom prst="down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4258095" name="Rectangle: Rounded Corners 19"/>
                          <wps:cNvSpPr/>
                          <wps:spPr>
                            <a:xfrm>
                              <a:off x="0" y="1247875"/>
                              <a:ext cx="5257800" cy="31432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8DFADA9" w14:textId="7109ED60" w:rsidR="00F53066" w:rsidRPr="00CB704C" w:rsidRDefault="00F53066" w:rsidP="00F53066">
                                <w:pPr>
                                  <w:jc w:val="center"/>
                                  <w:rPr>
                                    <w:color w:val="000000" w:themeColor="text1"/>
                                  </w:rPr>
                                </w:pPr>
                                <w:r w:rsidRPr="00F53066">
                                  <w:rPr>
                                    <w:color w:val="000000" w:themeColor="text1"/>
                                  </w:rPr>
                                  <w:t>Spray sterile 70% ethanol and switch OFF the visible light and Switch ON the UV light for 10-15mins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2275250" name="Arrow: Down 20"/>
                        <wps:cNvSpPr/>
                        <wps:spPr>
                          <a:xfrm>
                            <a:off x="2495550" y="6000750"/>
                            <a:ext cx="276225" cy="287655"/>
                          </a:xfrm>
                          <a:prstGeom prst="down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4776161" name="Rectangle: Rounded Corners 19"/>
                        <wps:cNvSpPr/>
                        <wps:spPr>
                          <a:xfrm>
                            <a:off x="9525" y="6286500"/>
                            <a:ext cx="5257800" cy="31432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65D93E2" w14:textId="7F1660AF" w:rsidR="00F53066" w:rsidRPr="00CB704C" w:rsidRDefault="00F53066" w:rsidP="00F53066">
                              <w:pPr>
                                <w:jc w:val="center"/>
                                <w:rPr>
                                  <w:color w:val="000000" w:themeColor="text1"/>
                                </w:rPr>
                              </w:pPr>
                              <w:r w:rsidRPr="00F53066">
                                <w:rPr>
                                  <w:color w:val="000000" w:themeColor="text1"/>
                                </w:rPr>
                                <w:t>Turn OFF the UV light and the main power.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C289B80" id="Group 4" o:spid="_x0000_s1026" style="position:absolute;left:0;text-align:left;margin-left:21pt;margin-top:204pt;width:414.75pt;height:519.75pt;z-index:251659264;mso-position-vertical-relative:page" coordsize="52673,66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">
                <v:group id="Group 21" o:spid="_x0000_s1027" style="position:absolute;width:52578;height:7924" coordorigin=",-667" coordsize="52578,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">
                  <v:roundrect id="Rectangle: Rounded Corners 19" o:spid="_x0000_s1028" style="position:absolute;top:-667;width:52578;height:49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" filled="f" strokecolor="#09101d [484]" strokeweight="1pt">
                    <v:stroke joinstyle="miter"/>
                    <v:textbox>
                      <w:txbxContent>
                        <w:p w14:paraId="2B66A4E9" w14:textId="67BD31D2" w:rsidR="00F53066" w:rsidRPr="00CB704C" w:rsidRDefault="00F53066" w:rsidP="00F53066">
                          <w:pPr>
                            <w:jc w:val="center"/>
                            <w:rPr>
                              <w:color w:val="000000" w:themeColor="text1"/>
                            </w:rPr>
                          </w:pPr>
                          <w:r w:rsidRPr="00F53066">
                            <w:rPr>
                              <w:color w:val="000000" w:themeColor="text1"/>
                            </w:rPr>
                            <w:t>Before processing the samples, the biosafety cabinet should be cleaned by 70</w:t>
                          </w:r>
                          <w:r w:rsidR="00A41175" w:rsidRPr="00F53066">
                            <w:rPr>
                              <w:color w:val="000000" w:themeColor="text1"/>
                            </w:rPr>
                            <w:t xml:space="preserve">% </w:t>
                          </w:r>
                          <w:r w:rsidR="00A41175">
                            <w:rPr>
                              <w:color w:val="000000" w:themeColor="text1"/>
                            </w:rPr>
                            <w:t>ethanol</w:t>
                          </w:r>
                          <w:r w:rsidRPr="00F53066">
                            <w:rPr>
                              <w:color w:val="000000" w:themeColor="text1"/>
                            </w:rPr>
                            <w:t>.</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0" o:spid="_x0000_s1029" type="#_x0000_t67" style="position:absolute;left:24860;top:4382;width:2762;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" adj="11244" filled="f" strokecolor="#09101d [484]" strokeweight="1pt"/>
                </v:group>
                <v:group id="Group 21" o:spid="_x0000_s1030" style="position:absolute;top:8001;width:52578;height:6115" coordsize="52578,6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">
                  <v:roundrect id="Rectangle: Rounded Corners 19" o:spid="_x0000_s1031" style="position:absolute;width:52578;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" filled="f" strokecolor="#09101d [484]" strokeweight="1pt">
                    <v:stroke joinstyle="miter"/>
                    <v:textbox>
                      <w:txbxContent>
                        <w:p w14:paraId="46EC395C" w14:textId="007B7E72" w:rsidR="00F53066" w:rsidRPr="00CB704C" w:rsidRDefault="00F53066" w:rsidP="00F53066">
                          <w:pPr>
                            <w:jc w:val="center"/>
                            <w:rPr>
                              <w:color w:val="000000" w:themeColor="text1"/>
                            </w:rPr>
                          </w:pPr>
                          <w:r w:rsidRPr="00F53066">
                            <w:rPr>
                              <w:color w:val="000000" w:themeColor="text1"/>
                            </w:rPr>
                            <w:t xml:space="preserve">Switch ON the UV light for </w:t>
                          </w:r>
                          <w:r>
                            <w:rPr>
                              <w:color w:val="000000" w:themeColor="text1"/>
                            </w:rPr>
                            <w:t xml:space="preserve">30 </w:t>
                          </w:r>
                          <w:r w:rsidRPr="00F53066">
                            <w:rPr>
                              <w:color w:val="000000" w:themeColor="text1"/>
                            </w:rPr>
                            <w:t>min.</w:t>
                          </w:r>
                        </w:p>
                      </w:txbxContent>
                    </v:textbox>
                  </v:roundrect>
                  <v:shape id="Arrow: Down 20" o:spid="_x0000_s1032" type="#_x0000_t67" style="position:absolute;left:24860;top:3238;width:2762;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" adj="11244" filled="f" strokecolor="#09101d [484]" strokeweight="1pt"/>
                </v:group>
                <v:group id="Group 21" o:spid="_x0000_s1033" style="position:absolute;top:14192;width:52578;height:6108" coordorigin=",-1239" coordsize="52578,6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">
                  <v:roundrect id="Rectangle: Rounded Corners 19" o:spid="_x0000_s1034" style="position:absolute;top:-1239;width:52578;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" filled="f" strokecolor="#09101d [484]" strokeweight="1pt">
                    <v:stroke joinstyle="miter"/>
                    <v:textbox>
                      <w:txbxContent>
                        <w:p w14:paraId="05304C42" w14:textId="42B9C49F" w:rsidR="00F53066" w:rsidRPr="00CB704C" w:rsidRDefault="00F53066" w:rsidP="00F53066">
                          <w:pPr>
                            <w:jc w:val="center"/>
                            <w:rPr>
                              <w:color w:val="000000" w:themeColor="text1"/>
                            </w:rPr>
                          </w:pPr>
                          <w:r w:rsidRPr="00F53066">
                            <w:rPr>
                              <w:color w:val="000000" w:themeColor="text1"/>
                            </w:rPr>
                            <w:t>Switch OFF the UV light.</w:t>
                          </w:r>
                          <w:r>
                            <w:rPr>
                              <w:color w:val="000000" w:themeColor="text1"/>
                            </w:rPr>
                            <w:t xml:space="preserve"> Wait for 5 minutes</w:t>
                          </w:r>
                        </w:p>
                      </w:txbxContent>
                    </v:textbox>
                  </v:roundrect>
                  <v:shape id="Arrow: Down 20" o:spid="_x0000_s1035" type="#_x0000_t67" style="position:absolute;left:24860;top:1998;width:2762;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" adj="11244" filled="f" strokecolor="#09101d [484]" strokeweight="1pt"/>
                </v:group>
                <v:group id="Group 21" o:spid="_x0000_s1036" style="position:absolute;top:20383;width:52578;height:7830" coordorigin=",-1715" coordsize="52578,7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">
                  <v:roundrect id="Rectangle: Rounded Corners 19" o:spid="_x0000_s1037" style="position:absolute;top:-1715;width:52578;height:4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" filled="f" strokecolor="#09101d [484]" strokeweight="1pt">
                    <v:stroke joinstyle="miter"/>
                    <v:textbox>
                      <w:txbxContent>
                        <w:p w14:paraId="3929D8D1" w14:textId="688C3D25" w:rsidR="00F53066" w:rsidRPr="00CB704C" w:rsidRDefault="00F53066" w:rsidP="00F53066">
                          <w:pPr>
                            <w:jc w:val="center"/>
                            <w:rPr>
                              <w:color w:val="000000" w:themeColor="text1"/>
                            </w:rPr>
                          </w:pPr>
                          <w:r w:rsidRPr="00F53066">
                            <w:rPr>
                              <w:color w:val="000000" w:themeColor="text1"/>
                            </w:rPr>
                            <w:t>Switch ON</w:t>
                          </w:r>
                          <w:r>
                            <w:rPr>
                              <w:color w:val="000000" w:themeColor="text1"/>
                            </w:rPr>
                            <w:t xml:space="preserve"> the</w:t>
                          </w:r>
                          <w:r w:rsidRPr="00F53066">
                            <w:rPr>
                              <w:color w:val="000000" w:themeColor="text1"/>
                            </w:rPr>
                            <w:t xml:space="preserve"> </w:t>
                          </w:r>
                          <w:r>
                            <w:rPr>
                              <w:color w:val="000000" w:themeColor="text1"/>
                            </w:rPr>
                            <w:t xml:space="preserve">blower &amp; </w:t>
                          </w:r>
                          <w:r w:rsidRPr="00F53066">
                            <w:rPr>
                              <w:color w:val="000000" w:themeColor="text1"/>
                            </w:rPr>
                            <w:t>Visible light switch situated on the control panel on the right-hand side of the biosafety cabinet</w:t>
                          </w:r>
                          <w:r>
                            <w:rPr>
                              <w:color w:val="000000" w:themeColor="text1"/>
                            </w:rPr>
                            <w:t>.</w:t>
                          </w:r>
                        </w:p>
                      </w:txbxContent>
                    </v:textbox>
                  </v:roundrect>
                  <v:shape id="Arrow: Down 20" o:spid="_x0000_s1038" type="#_x0000_t67" style="position:absolute;left:24860;top:3237;width:2762;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" adj="11244" filled="f" strokecolor="#09101d [484]" strokeweight="1pt"/>
                </v:group>
                <v:group id="Group 21" o:spid="_x0000_s1039" style="position:absolute;top:28384;width:52578;height:6115" coordsize="52578,6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">
                  <v:roundrect id="Rectangle: Rounded Corners 19" o:spid="_x0000_s1040" style="position:absolute;width:52578;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" filled="f" strokecolor="#09101d [484]" strokeweight="1pt">
                    <v:stroke joinstyle="miter"/>
                    <v:textbox>
                      <w:txbxContent>
                        <w:p w14:paraId="76662DD2" w14:textId="4B5DF4F7" w:rsidR="00F53066" w:rsidRPr="00CB704C" w:rsidRDefault="00F53066" w:rsidP="00F53066">
                          <w:pPr>
                            <w:jc w:val="center"/>
                            <w:rPr>
                              <w:color w:val="000000" w:themeColor="text1"/>
                            </w:rPr>
                          </w:pPr>
                          <w:r w:rsidRPr="00F53066">
                            <w:rPr>
                              <w:color w:val="000000" w:themeColor="text1"/>
                            </w:rPr>
                            <w:t>Start the spirit lamp and carry out the work</w:t>
                          </w:r>
                        </w:p>
                      </w:txbxContent>
                    </v:textbox>
                  </v:roundrect>
                  <v:shape id="Arrow: Down 20" o:spid="_x0000_s1041" type="#_x0000_t67" style="position:absolute;left:24860;top:3238;width:2762;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" adj="11244" filled="f" strokecolor="#09101d [484]" strokeweight="1pt"/>
                </v:group>
                <v:group id="Group 3" o:spid="_x0000_s1042" style="position:absolute;top:34671;width:52578;height:6115" coordsize="52578,6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">
                  <v:roundrect id="Rectangle: Rounded Corners 19" o:spid="_x0000_s1043" style="position:absolute;width:52578;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" filled="f" strokecolor="#09101d [484]" strokeweight="1pt">
                    <v:stroke joinstyle="miter"/>
                    <v:textbox>
                      <w:txbxContent>
                        <w:p w14:paraId="0C22252E" w14:textId="532647A3" w:rsidR="00F53066" w:rsidRPr="00CB704C" w:rsidRDefault="00F53066" w:rsidP="00F53066">
                          <w:pPr>
                            <w:jc w:val="center"/>
                            <w:rPr>
                              <w:color w:val="000000" w:themeColor="text1"/>
                            </w:rPr>
                          </w:pPr>
                          <w:r w:rsidRPr="00F53066">
                            <w:rPr>
                              <w:color w:val="000000" w:themeColor="text1"/>
                            </w:rPr>
                            <w:t>After completion of the process switch OFF the blower and Spirit lamp</w:t>
                          </w:r>
                        </w:p>
                      </w:txbxContent>
                    </v:textbox>
                  </v:roundrect>
                  <v:shape id="Arrow: Down 20" o:spid="_x0000_s1044" type="#_x0000_t67" style="position:absolute;left:24860;top:3238;width:2762;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" adj="11242" filled="f" strokecolor="#09101d [484]" strokeweight="1pt"/>
                </v:group>
                <v:roundrect id="Rectangle: Rounded Corners 19" o:spid="_x0000_s1045" style="position:absolute;top:41052;width:52578;height:47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" filled="f" strokecolor="#09101d [484]" strokeweight="1pt">
                  <v:stroke joinstyle="miter"/>
                  <v:textbox>
                    <w:txbxContent>
                      <w:p w14:paraId="3118E5A7" w14:textId="0AFE2EC3" w:rsidR="00F53066" w:rsidRPr="00CB704C" w:rsidRDefault="00F53066" w:rsidP="00F53066">
                        <w:pPr>
                          <w:jc w:val="center"/>
                          <w:rPr>
                            <w:color w:val="000000" w:themeColor="text1"/>
                          </w:rPr>
                        </w:pPr>
                        <w:r w:rsidRPr="00F53066">
                          <w:rPr>
                            <w:color w:val="000000" w:themeColor="text1"/>
                          </w:rPr>
                          <w:t>Clean any remaining water or waste liquid material spilled on the biosafety platform properly with dry cotton.</w:t>
                        </w:r>
                      </w:p>
                    </w:txbxContent>
                  </v:textbox>
                </v:roundrect>
                <v:group id="Group 35" o:spid="_x0000_s1046" style="position:absolute;left:95;top:45910;width:52578;height:13995" coordorigin=",1619" coordsize="52578,14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">
                  <v:shape id="Arrow: Down 20" o:spid="_x0000_s1047" type="#_x0000_t67" style="position:absolute;left:24860;top:1619;width:2762;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" adj="11242" filled="f" strokecolor="#09101d [484]" strokeweight="1pt"/>
                  <v:roundrect id="Rectangle: Rounded Corners 19" o:spid="_x0000_s1048" style="position:absolute;top:4191;width:52578;height:5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" filled="f" strokecolor="#09101d [484]" strokeweight="1pt">
                    <v:stroke joinstyle="miter"/>
                    <v:textbox>
                      <w:txbxContent>
                        <w:p w14:paraId="5F71DD63" w14:textId="16FF3E8D" w:rsidR="00F53066" w:rsidRPr="00CB704C" w:rsidRDefault="00F53066" w:rsidP="00F53066">
                          <w:pPr>
                            <w:jc w:val="center"/>
                            <w:rPr>
                              <w:color w:val="000000" w:themeColor="text1"/>
                            </w:rPr>
                          </w:pPr>
                          <w:r w:rsidRPr="00F53066">
                            <w:rPr>
                              <w:color w:val="000000" w:themeColor="text1"/>
                            </w:rPr>
                            <w:t>Clean the BSC properly from the ceiling, followed by side glass and then the platform of the chamber with 70% ethanol</w:t>
                          </w:r>
                        </w:p>
                      </w:txbxContent>
                    </v:textbox>
                  </v:roundrect>
                  <v:shape id="Arrow: Down 20" o:spid="_x0000_s1049" type="#_x0000_t67" style="position:absolute;left:24860;top:9428;width:2762;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" adj="11242" filled="f" strokecolor="#09101d [484]" strokeweight="1pt"/>
                  <v:roundrect id="Rectangle: Rounded Corners 19" o:spid="_x0000_s1050" style="position:absolute;top:12478;width:52578;height:3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" filled="f" strokecolor="#09101d [484]" strokeweight="1pt">
                    <v:stroke joinstyle="miter"/>
                    <v:textbox>
                      <w:txbxContent>
                        <w:p w14:paraId="78DFADA9" w14:textId="7109ED60" w:rsidR="00F53066" w:rsidRPr="00CB704C" w:rsidRDefault="00F53066" w:rsidP="00F53066">
                          <w:pPr>
                            <w:jc w:val="center"/>
                            <w:rPr>
                              <w:color w:val="000000" w:themeColor="text1"/>
                            </w:rPr>
                          </w:pPr>
                          <w:r w:rsidRPr="00F53066">
                            <w:rPr>
                              <w:color w:val="000000" w:themeColor="text1"/>
                            </w:rPr>
                            <w:t>Spray sterile 70% ethanol and switch OFF the visible light and Switch ON the UV light for 10-15mins</w:t>
                          </w:r>
                        </w:p>
                      </w:txbxContent>
                    </v:textbox>
                  </v:roundrect>
                </v:group>
                <v:shape id="Arrow: Down 20" o:spid="_x0000_s1051" type="#_x0000_t67" style="position:absolute;left:24955;top:60007;width:2762;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" adj="11229" filled="f" strokecolor="#09101d [484]" strokeweight="1pt"/>
                <v:roundrect id="Rectangle: Rounded Corners 19" o:spid="_x0000_s1052" style="position:absolute;left:95;top:62865;width:52578;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" filled="f" strokecolor="#09101d [484]" strokeweight="1pt">
                  <v:stroke joinstyle="miter"/>
                  <v:textbox>
                    <w:txbxContent>
                      <w:p w14:paraId="465D93E2" w14:textId="7F1660AF" w:rsidR="00F53066" w:rsidRPr="00CB704C" w:rsidRDefault="00F53066" w:rsidP="00F53066">
                        <w:pPr>
                          <w:jc w:val="center"/>
                          <w:rPr>
                            <w:color w:val="000000" w:themeColor="text1"/>
                          </w:rPr>
                        </w:pPr>
                        <w:r w:rsidRPr="00F53066">
                          <w:rPr>
                            <w:color w:val="000000" w:themeColor="text1"/>
                          </w:rPr>
                          <w:t>Turn OFF the UV light and the main power.</w:t>
                        </w:r>
                      </w:p>
                    </w:txbxContent>
                  </v:textbox>
                </v:roundrect>
                <w10:wrap type="square" anchory="page"/>
              </v:group>
            </w:pict>
          </mc:Fallback>
        </mc:AlternateContent>
      </w:r>
      <w:r w:rsidR="00F53066">
        <w:t>Flowchart: Procedure for Handling Biosafety Cabinet</w:t>
      </w:r>
      <w:bookmarkEnd w:id="37"/>
    </w:p>
    <w:sectPr w:rsidR="00A41175"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066A4" w14:textId="77777777" w:rsidR="00EF6EE8" w:rsidRDefault="00EF6EE8" w:rsidP="008072D6">
      <w:pPr>
        <w:spacing w:after="0"/>
      </w:pPr>
      <w:r>
        <w:separator/>
      </w:r>
    </w:p>
  </w:endnote>
  <w:endnote w:type="continuationSeparator" w:id="0">
    <w:p w14:paraId="2FD37B22" w14:textId="77777777" w:rsidR="00EF6EE8" w:rsidRDefault="00EF6EE8" w:rsidP="008072D6">
      <w:pPr>
        <w:spacing w:after="0"/>
      </w:pPr>
      <w:r>
        <w:continuationSeparator/>
      </w:r>
    </w:p>
  </w:endnote>
  <w:endnote w:type="continuationNotice" w:id="1">
    <w:p w14:paraId="0F2BBD4B" w14:textId="77777777" w:rsidR="00EF6EE8" w:rsidRDefault="00EF6EE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3CE5F" w14:textId="77777777" w:rsidR="00091C80" w:rsidRDefault="00091C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0608B766" w:rsidR="00455F81" w:rsidRPr="00A047D5" w:rsidRDefault="00091C80"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305718A0" wp14:editId="1973AEE1">
          <wp:simplePos x="0" y="0"/>
          <wp:positionH relativeFrom="column">
            <wp:posOffset>-280670</wp:posOffset>
          </wp:positionH>
          <wp:positionV relativeFrom="page">
            <wp:posOffset>9946830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526FF89F">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53"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54"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55"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21C62" w14:textId="77777777" w:rsidR="00091C80" w:rsidRDefault="00091C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3CB6F" w14:textId="77777777" w:rsidR="00EF6EE8" w:rsidRDefault="00EF6EE8" w:rsidP="008072D6">
      <w:pPr>
        <w:spacing w:after="0"/>
      </w:pPr>
      <w:r>
        <w:separator/>
      </w:r>
    </w:p>
  </w:footnote>
  <w:footnote w:type="continuationSeparator" w:id="0">
    <w:p w14:paraId="0337107A" w14:textId="77777777" w:rsidR="00EF6EE8" w:rsidRDefault="00EF6EE8" w:rsidP="008072D6">
      <w:pPr>
        <w:spacing w:after="0"/>
      </w:pPr>
      <w:r>
        <w:continuationSeparator/>
      </w:r>
    </w:p>
  </w:footnote>
  <w:footnote w:type="continuationNotice" w:id="1">
    <w:p w14:paraId="2B4727F5" w14:textId="77777777" w:rsidR="00EF6EE8" w:rsidRDefault="00EF6EE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520E" w14:textId="77777777" w:rsidR="00091C80" w:rsidRDefault="00091C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91C80" w:rsidRPr="004B4A99" w14:paraId="5E06331F" w14:textId="77777777" w:rsidTr="00FF227F">
      <w:trPr>
        <w:cantSplit/>
        <w:trHeight w:val="340"/>
        <w:jc w:val="center"/>
      </w:trPr>
      <w:tc>
        <w:tcPr>
          <w:tcW w:w="1300" w:type="pct"/>
          <w:vMerge w:val="restart"/>
          <w:vAlign w:val="center"/>
        </w:tcPr>
        <w:p w14:paraId="25F9D43D" w14:textId="77777777" w:rsidR="00091C80"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7C4FDD22"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02F6829B"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28E484D1"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SOP-017</w:t>
          </w:r>
        </w:p>
      </w:tc>
    </w:tr>
    <w:tr w:rsidR="00091C80" w:rsidRPr="004B4A99" w14:paraId="27202F1E" w14:textId="77777777" w:rsidTr="00FF227F">
      <w:trPr>
        <w:cantSplit/>
        <w:trHeight w:val="340"/>
        <w:jc w:val="center"/>
      </w:trPr>
      <w:tc>
        <w:tcPr>
          <w:tcW w:w="1300" w:type="pct"/>
          <w:vMerge/>
          <w:vAlign w:val="center"/>
        </w:tcPr>
        <w:p w14:paraId="2EE41B15" w14:textId="77777777" w:rsidR="00091C80" w:rsidRPr="004B4A99" w:rsidRDefault="00091C80" w:rsidP="00091C80">
          <w:pPr>
            <w:pStyle w:val="TableParagraph"/>
            <w:jc w:val="center"/>
            <w:rPr>
              <w:rFonts w:ascii="Palatino Linotype" w:hAnsi="Palatino Linotype"/>
              <w:b/>
              <w:bCs/>
              <w:sz w:val="16"/>
              <w:szCs w:val="16"/>
            </w:rPr>
          </w:pPr>
        </w:p>
      </w:tc>
      <w:tc>
        <w:tcPr>
          <w:tcW w:w="2162" w:type="pct"/>
          <w:vMerge/>
          <w:vAlign w:val="center"/>
        </w:tcPr>
        <w:p w14:paraId="7FEFC0E7"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91C80" w:rsidRPr="004B4A99" w14:paraId="6A9D8024" w14:textId="77777777" w:rsidTr="00FF227F">
      <w:trPr>
        <w:cantSplit/>
        <w:trHeight w:val="340"/>
        <w:jc w:val="center"/>
      </w:trPr>
      <w:tc>
        <w:tcPr>
          <w:tcW w:w="1300" w:type="pct"/>
          <w:vMerge w:val="restart"/>
          <w:vAlign w:val="center"/>
        </w:tcPr>
        <w:p w14:paraId="18BC4AC6"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91C80" w:rsidRPr="004B4A99" w14:paraId="0F26E7CF" w14:textId="77777777" w:rsidTr="00FF227F">
      <w:trPr>
        <w:cantSplit/>
        <w:trHeight w:val="340"/>
        <w:jc w:val="center"/>
      </w:trPr>
      <w:tc>
        <w:tcPr>
          <w:tcW w:w="1300" w:type="pct"/>
          <w:vMerge/>
          <w:vAlign w:val="center"/>
        </w:tcPr>
        <w:p w14:paraId="3749D9BE" w14:textId="77777777" w:rsidR="00091C80" w:rsidRPr="004B4A99" w:rsidRDefault="00091C80" w:rsidP="00091C80">
          <w:pPr>
            <w:pStyle w:val="TableParagraph"/>
            <w:jc w:val="center"/>
            <w:rPr>
              <w:rFonts w:ascii="Palatino Linotype" w:hAnsi="Palatino Linotype"/>
              <w:b/>
              <w:bCs/>
              <w:sz w:val="16"/>
              <w:szCs w:val="16"/>
            </w:rPr>
          </w:pPr>
        </w:p>
      </w:tc>
      <w:tc>
        <w:tcPr>
          <w:tcW w:w="2162" w:type="pct"/>
          <w:vMerge/>
          <w:vAlign w:val="center"/>
        </w:tcPr>
        <w:p w14:paraId="273320BF"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91C80" w:rsidRPr="004B4A99" w14:paraId="64018D6E" w14:textId="77777777" w:rsidTr="00FF227F">
      <w:trPr>
        <w:cantSplit/>
        <w:trHeight w:val="340"/>
        <w:jc w:val="center"/>
      </w:trPr>
      <w:tc>
        <w:tcPr>
          <w:tcW w:w="1300" w:type="pct"/>
          <w:vAlign w:val="center"/>
        </w:tcPr>
        <w:p w14:paraId="629798CF"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C7E6E90" w14:textId="77777777" w:rsidR="00091C80" w:rsidRPr="005B13C2" w:rsidRDefault="00091C80" w:rsidP="00091C80">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6CCE2845" w14:textId="5BEE1B92" w:rsidR="00091C80" w:rsidRPr="004B4A99" w:rsidRDefault="00091C80" w:rsidP="00091C80">
          <w:pPr>
            <w:pStyle w:val="TableParagraph"/>
            <w:jc w:val="center"/>
            <w:rPr>
              <w:rFonts w:ascii="Palatino Linotype" w:hAnsi="Palatino Linotype"/>
              <w:b/>
              <w:bCs/>
              <w:sz w:val="16"/>
              <w:szCs w:val="16"/>
            </w:rPr>
          </w:pPr>
          <w:r w:rsidRPr="005B13C2">
            <w:rPr>
              <w:rFonts w:ascii="Palatino Linotype" w:hAnsi="Palatino Linotype"/>
              <w:b/>
              <w:bCs/>
              <w:sz w:val="16"/>
              <w:szCs w:val="16"/>
            </w:rPr>
            <w:t xml:space="preserve">OPERATING THE </w:t>
          </w:r>
          <w:r>
            <w:rPr>
              <w:rFonts w:ascii="Palatino Linotype" w:hAnsi="Palatino Linotype"/>
              <w:b/>
              <w:bCs/>
              <w:sz w:val="16"/>
              <w:szCs w:val="16"/>
            </w:rPr>
            <w:t>AUTOCLAVE</w:t>
          </w:r>
        </w:p>
      </w:tc>
      <w:tc>
        <w:tcPr>
          <w:tcW w:w="737" w:type="pct"/>
          <w:vAlign w:val="center"/>
        </w:tcPr>
        <w:p w14:paraId="3BEBCE8F"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91C80" w:rsidRPr="004B4A99" w14:paraId="43820BBF" w14:textId="77777777" w:rsidTr="00FF227F">
      <w:trPr>
        <w:cantSplit/>
        <w:trHeight w:val="369"/>
        <w:jc w:val="center"/>
      </w:trPr>
      <w:tc>
        <w:tcPr>
          <w:tcW w:w="1300" w:type="pct"/>
          <w:vAlign w:val="center"/>
        </w:tcPr>
        <w:p w14:paraId="2A9BA2BC"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012A5" w14:textId="77777777" w:rsidR="00091C80" w:rsidRDefault="00091C8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91C80" w:rsidRPr="004B4A99" w14:paraId="3A078B58" w14:textId="77777777" w:rsidTr="00FF227F">
      <w:trPr>
        <w:cantSplit/>
        <w:trHeight w:val="340"/>
        <w:jc w:val="center"/>
      </w:trPr>
      <w:tc>
        <w:tcPr>
          <w:tcW w:w="1300" w:type="pct"/>
          <w:vMerge w:val="restart"/>
          <w:vAlign w:val="center"/>
        </w:tcPr>
        <w:p w14:paraId="0BCA8721" w14:textId="77777777" w:rsidR="00091C80"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73AEC212"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FED14D2"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5D0F518B"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SOP-017</w:t>
          </w:r>
        </w:p>
      </w:tc>
    </w:tr>
    <w:tr w:rsidR="00091C80" w:rsidRPr="004B4A99" w14:paraId="5292651C" w14:textId="77777777" w:rsidTr="00FF227F">
      <w:trPr>
        <w:cantSplit/>
        <w:trHeight w:val="340"/>
        <w:jc w:val="center"/>
      </w:trPr>
      <w:tc>
        <w:tcPr>
          <w:tcW w:w="1300" w:type="pct"/>
          <w:vMerge/>
          <w:vAlign w:val="center"/>
        </w:tcPr>
        <w:p w14:paraId="4E798848" w14:textId="77777777" w:rsidR="00091C80" w:rsidRPr="004B4A99" w:rsidRDefault="00091C80" w:rsidP="00091C80">
          <w:pPr>
            <w:pStyle w:val="TableParagraph"/>
            <w:jc w:val="center"/>
            <w:rPr>
              <w:rFonts w:ascii="Palatino Linotype" w:hAnsi="Palatino Linotype"/>
              <w:b/>
              <w:bCs/>
              <w:sz w:val="16"/>
              <w:szCs w:val="16"/>
            </w:rPr>
          </w:pPr>
        </w:p>
      </w:tc>
      <w:tc>
        <w:tcPr>
          <w:tcW w:w="2162" w:type="pct"/>
          <w:vMerge/>
          <w:vAlign w:val="center"/>
        </w:tcPr>
        <w:p w14:paraId="276E1FC7"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91C80" w:rsidRPr="004B4A99" w14:paraId="0AD975B3" w14:textId="77777777" w:rsidTr="00FF227F">
      <w:trPr>
        <w:cantSplit/>
        <w:trHeight w:val="340"/>
        <w:jc w:val="center"/>
      </w:trPr>
      <w:tc>
        <w:tcPr>
          <w:tcW w:w="1300" w:type="pct"/>
          <w:vMerge w:val="restart"/>
          <w:vAlign w:val="center"/>
        </w:tcPr>
        <w:p w14:paraId="5385F8FD"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91C80" w:rsidRPr="004B4A99" w14:paraId="09129753" w14:textId="77777777" w:rsidTr="00FF227F">
      <w:trPr>
        <w:cantSplit/>
        <w:trHeight w:val="340"/>
        <w:jc w:val="center"/>
      </w:trPr>
      <w:tc>
        <w:tcPr>
          <w:tcW w:w="1300" w:type="pct"/>
          <w:vMerge/>
          <w:vAlign w:val="center"/>
        </w:tcPr>
        <w:p w14:paraId="53850D0C" w14:textId="77777777" w:rsidR="00091C80" w:rsidRPr="004B4A99" w:rsidRDefault="00091C80" w:rsidP="00091C80">
          <w:pPr>
            <w:pStyle w:val="TableParagraph"/>
            <w:jc w:val="center"/>
            <w:rPr>
              <w:rFonts w:ascii="Palatino Linotype" w:hAnsi="Palatino Linotype"/>
              <w:b/>
              <w:bCs/>
              <w:sz w:val="16"/>
              <w:szCs w:val="16"/>
            </w:rPr>
          </w:pPr>
        </w:p>
      </w:tc>
      <w:tc>
        <w:tcPr>
          <w:tcW w:w="2162" w:type="pct"/>
          <w:vMerge/>
          <w:vAlign w:val="center"/>
        </w:tcPr>
        <w:p w14:paraId="325267F7"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91C80" w:rsidRPr="004B4A99" w14:paraId="7C5BB1D7" w14:textId="77777777" w:rsidTr="00FF227F">
      <w:trPr>
        <w:cantSplit/>
        <w:trHeight w:val="340"/>
        <w:jc w:val="center"/>
      </w:trPr>
      <w:tc>
        <w:tcPr>
          <w:tcW w:w="1300" w:type="pct"/>
          <w:vAlign w:val="center"/>
        </w:tcPr>
        <w:p w14:paraId="2943FA82"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08E5E8F" w14:textId="77777777" w:rsidR="00091C80" w:rsidRPr="005B13C2" w:rsidRDefault="00091C80" w:rsidP="00091C80">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2FEE1F46" w14:textId="50CE8311" w:rsidR="00091C80" w:rsidRPr="004B4A99" w:rsidRDefault="00091C80" w:rsidP="00091C80">
          <w:pPr>
            <w:pStyle w:val="TableParagraph"/>
            <w:jc w:val="center"/>
            <w:rPr>
              <w:rFonts w:ascii="Palatino Linotype" w:hAnsi="Palatino Linotype"/>
              <w:b/>
              <w:bCs/>
              <w:sz w:val="16"/>
              <w:szCs w:val="16"/>
            </w:rPr>
          </w:pPr>
          <w:r w:rsidRPr="005B13C2">
            <w:rPr>
              <w:rFonts w:ascii="Palatino Linotype" w:hAnsi="Palatino Linotype"/>
              <w:b/>
              <w:bCs/>
              <w:sz w:val="16"/>
              <w:szCs w:val="16"/>
            </w:rPr>
            <w:t xml:space="preserve">OPERATING THE </w:t>
          </w:r>
          <w:r>
            <w:rPr>
              <w:rFonts w:ascii="Palatino Linotype" w:hAnsi="Palatino Linotype"/>
              <w:b/>
              <w:bCs/>
              <w:sz w:val="16"/>
              <w:szCs w:val="16"/>
            </w:rPr>
            <w:t>AUTOCLAVE</w:t>
          </w:r>
        </w:p>
      </w:tc>
      <w:tc>
        <w:tcPr>
          <w:tcW w:w="737" w:type="pct"/>
          <w:vAlign w:val="center"/>
        </w:tcPr>
        <w:p w14:paraId="5D32964C"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91C80" w:rsidRPr="004B4A99" w14:paraId="313C78B7" w14:textId="77777777" w:rsidTr="00FF227F">
      <w:trPr>
        <w:cantSplit/>
        <w:trHeight w:val="369"/>
        <w:jc w:val="center"/>
      </w:trPr>
      <w:tc>
        <w:tcPr>
          <w:tcW w:w="1300" w:type="pct"/>
          <w:vAlign w:val="center"/>
        </w:tcPr>
        <w:p w14:paraId="64C28C33"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91C80" w:rsidRPr="004B4A99" w14:paraId="2F2DBE48" w14:textId="77777777" w:rsidTr="00FF227F">
      <w:trPr>
        <w:cantSplit/>
        <w:trHeight w:val="340"/>
        <w:jc w:val="center"/>
      </w:trPr>
      <w:tc>
        <w:tcPr>
          <w:tcW w:w="1300" w:type="pct"/>
          <w:vMerge w:val="restart"/>
          <w:vAlign w:val="center"/>
        </w:tcPr>
        <w:p w14:paraId="3A036001" w14:textId="77777777" w:rsidR="00091C80"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2E86D9E9"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83F62F7"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049560C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SOP-017</w:t>
          </w:r>
        </w:p>
      </w:tc>
    </w:tr>
    <w:tr w:rsidR="00091C80" w:rsidRPr="004B4A99" w14:paraId="7E480127" w14:textId="77777777" w:rsidTr="00FF227F">
      <w:trPr>
        <w:cantSplit/>
        <w:trHeight w:val="340"/>
        <w:jc w:val="center"/>
      </w:trPr>
      <w:tc>
        <w:tcPr>
          <w:tcW w:w="1300" w:type="pct"/>
          <w:vMerge/>
          <w:vAlign w:val="center"/>
        </w:tcPr>
        <w:p w14:paraId="08E996F8" w14:textId="77777777" w:rsidR="00091C80" w:rsidRPr="004B4A99" w:rsidRDefault="00091C80" w:rsidP="00091C80">
          <w:pPr>
            <w:pStyle w:val="TableParagraph"/>
            <w:jc w:val="center"/>
            <w:rPr>
              <w:rFonts w:ascii="Palatino Linotype" w:hAnsi="Palatino Linotype"/>
              <w:b/>
              <w:bCs/>
              <w:sz w:val="16"/>
              <w:szCs w:val="16"/>
            </w:rPr>
          </w:pPr>
        </w:p>
      </w:tc>
      <w:tc>
        <w:tcPr>
          <w:tcW w:w="2162" w:type="pct"/>
          <w:vMerge/>
          <w:vAlign w:val="center"/>
        </w:tcPr>
        <w:p w14:paraId="04514E29"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91C80" w:rsidRPr="004B4A99" w14:paraId="244CC1DE" w14:textId="77777777" w:rsidTr="00FF227F">
      <w:trPr>
        <w:cantSplit/>
        <w:trHeight w:val="340"/>
        <w:jc w:val="center"/>
      </w:trPr>
      <w:tc>
        <w:tcPr>
          <w:tcW w:w="1300" w:type="pct"/>
          <w:vMerge w:val="restart"/>
          <w:vAlign w:val="center"/>
        </w:tcPr>
        <w:p w14:paraId="19088C28"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91C80" w:rsidRPr="004B4A99" w14:paraId="1431D515" w14:textId="77777777" w:rsidTr="00FF227F">
      <w:trPr>
        <w:cantSplit/>
        <w:trHeight w:val="340"/>
        <w:jc w:val="center"/>
      </w:trPr>
      <w:tc>
        <w:tcPr>
          <w:tcW w:w="1300" w:type="pct"/>
          <w:vMerge/>
          <w:vAlign w:val="center"/>
        </w:tcPr>
        <w:p w14:paraId="2FB6339F" w14:textId="77777777" w:rsidR="00091C80" w:rsidRPr="004B4A99" w:rsidRDefault="00091C80" w:rsidP="00091C80">
          <w:pPr>
            <w:pStyle w:val="TableParagraph"/>
            <w:jc w:val="center"/>
            <w:rPr>
              <w:rFonts w:ascii="Palatino Linotype" w:hAnsi="Palatino Linotype"/>
              <w:b/>
              <w:bCs/>
              <w:sz w:val="16"/>
              <w:szCs w:val="16"/>
            </w:rPr>
          </w:pPr>
        </w:p>
      </w:tc>
      <w:tc>
        <w:tcPr>
          <w:tcW w:w="2162" w:type="pct"/>
          <w:vMerge/>
          <w:vAlign w:val="center"/>
        </w:tcPr>
        <w:p w14:paraId="7BE729A8"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91C80" w:rsidRPr="004B4A99" w14:paraId="41C9FDC6" w14:textId="77777777" w:rsidTr="00FF227F">
      <w:trPr>
        <w:cantSplit/>
        <w:trHeight w:val="340"/>
        <w:jc w:val="center"/>
      </w:trPr>
      <w:tc>
        <w:tcPr>
          <w:tcW w:w="1300" w:type="pct"/>
          <w:vAlign w:val="center"/>
        </w:tcPr>
        <w:p w14:paraId="56C8426C"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3245B37" w14:textId="77777777" w:rsidR="00091C80" w:rsidRPr="005B13C2" w:rsidRDefault="00091C80" w:rsidP="00091C80">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5BA90120" w14:textId="14CC0EEC" w:rsidR="00091C80" w:rsidRPr="004B4A99" w:rsidRDefault="00091C80" w:rsidP="00091C80">
          <w:pPr>
            <w:pStyle w:val="TableParagraph"/>
            <w:jc w:val="center"/>
            <w:rPr>
              <w:rFonts w:ascii="Palatino Linotype" w:hAnsi="Palatino Linotype"/>
              <w:b/>
              <w:bCs/>
              <w:sz w:val="16"/>
              <w:szCs w:val="16"/>
            </w:rPr>
          </w:pPr>
          <w:r w:rsidRPr="005B13C2">
            <w:rPr>
              <w:rFonts w:ascii="Palatino Linotype" w:hAnsi="Palatino Linotype"/>
              <w:b/>
              <w:bCs/>
              <w:sz w:val="16"/>
              <w:szCs w:val="16"/>
            </w:rPr>
            <w:t xml:space="preserve">OPERATING THE </w:t>
          </w:r>
          <w:r>
            <w:rPr>
              <w:rFonts w:ascii="Palatino Linotype" w:hAnsi="Palatino Linotype"/>
              <w:b/>
              <w:bCs/>
              <w:sz w:val="16"/>
              <w:szCs w:val="16"/>
            </w:rPr>
            <w:t>AUTOCLAVE</w:t>
          </w:r>
        </w:p>
      </w:tc>
      <w:tc>
        <w:tcPr>
          <w:tcW w:w="737" w:type="pct"/>
          <w:vAlign w:val="center"/>
        </w:tcPr>
        <w:p w14:paraId="7D9D04EF"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91C80" w:rsidRPr="004B4A99" w14:paraId="31E3915D" w14:textId="77777777" w:rsidTr="00FF227F">
      <w:trPr>
        <w:cantSplit/>
        <w:trHeight w:val="369"/>
        <w:jc w:val="center"/>
      </w:trPr>
      <w:tc>
        <w:tcPr>
          <w:tcW w:w="1300" w:type="pct"/>
          <w:vAlign w:val="center"/>
        </w:tcPr>
        <w:p w14:paraId="7D19767C"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91C80" w:rsidRPr="004B4A99" w14:paraId="3916B46D" w14:textId="77777777" w:rsidTr="00FF227F">
      <w:trPr>
        <w:cantSplit/>
        <w:trHeight w:val="340"/>
        <w:jc w:val="center"/>
      </w:trPr>
      <w:tc>
        <w:tcPr>
          <w:tcW w:w="1300" w:type="pct"/>
          <w:vMerge w:val="restart"/>
          <w:vAlign w:val="center"/>
        </w:tcPr>
        <w:p w14:paraId="170BE022" w14:textId="77777777" w:rsidR="00091C80"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3DA23E1C"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4DC5CD9"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414C338"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SOP-017</w:t>
          </w:r>
        </w:p>
      </w:tc>
    </w:tr>
    <w:tr w:rsidR="00091C80" w:rsidRPr="004B4A99" w14:paraId="13720DA9" w14:textId="77777777" w:rsidTr="00FF227F">
      <w:trPr>
        <w:cantSplit/>
        <w:trHeight w:val="340"/>
        <w:jc w:val="center"/>
      </w:trPr>
      <w:tc>
        <w:tcPr>
          <w:tcW w:w="1300" w:type="pct"/>
          <w:vMerge/>
          <w:vAlign w:val="center"/>
        </w:tcPr>
        <w:p w14:paraId="37148520" w14:textId="77777777" w:rsidR="00091C80" w:rsidRPr="004B4A99" w:rsidRDefault="00091C80" w:rsidP="00091C80">
          <w:pPr>
            <w:pStyle w:val="TableParagraph"/>
            <w:jc w:val="center"/>
            <w:rPr>
              <w:rFonts w:ascii="Palatino Linotype" w:hAnsi="Palatino Linotype"/>
              <w:b/>
              <w:bCs/>
              <w:sz w:val="16"/>
              <w:szCs w:val="16"/>
            </w:rPr>
          </w:pPr>
        </w:p>
      </w:tc>
      <w:tc>
        <w:tcPr>
          <w:tcW w:w="2162" w:type="pct"/>
          <w:vMerge/>
          <w:vAlign w:val="center"/>
        </w:tcPr>
        <w:p w14:paraId="2943FA10"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91C80" w:rsidRPr="004B4A99" w14:paraId="5737AB9A" w14:textId="77777777" w:rsidTr="00FF227F">
      <w:trPr>
        <w:cantSplit/>
        <w:trHeight w:val="340"/>
        <w:jc w:val="center"/>
      </w:trPr>
      <w:tc>
        <w:tcPr>
          <w:tcW w:w="1300" w:type="pct"/>
          <w:vMerge w:val="restart"/>
          <w:vAlign w:val="center"/>
        </w:tcPr>
        <w:p w14:paraId="4E72BDB6"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91C80" w:rsidRPr="004B4A99" w14:paraId="0813DEE3" w14:textId="77777777" w:rsidTr="00FF227F">
      <w:trPr>
        <w:cantSplit/>
        <w:trHeight w:val="340"/>
        <w:jc w:val="center"/>
      </w:trPr>
      <w:tc>
        <w:tcPr>
          <w:tcW w:w="1300" w:type="pct"/>
          <w:vMerge/>
          <w:vAlign w:val="center"/>
        </w:tcPr>
        <w:p w14:paraId="0DBF06F1" w14:textId="77777777" w:rsidR="00091C80" w:rsidRPr="004B4A99" w:rsidRDefault="00091C80" w:rsidP="00091C80">
          <w:pPr>
            <w:pStyle w:val="TableParagraph"/>
            <w:jc w:val="center"/>
            <w:rPr>
              <w:rFonts w:ascii="Palatino Linotype" w:hAnsi="Palatino Linotype"/>
              <w:b/>
              <w:bCs/>
              <w:sz w:val="16"/>
              <w:szCs w:val="16"/>
            </w:rPr>
          </w:pPr>
        </w:p>
      </w:tc>
      <w:tc>
        <w:tcPr>
          <w:tcW w:w="2162" w:type="pct"/>
          <w:vMerge/>
          <w:vAlign w:val="center"/>
        </w:tcPr>
        <w:p w14:paraId="747A16C7"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91C80" w:rsidRPr="004B4A99" w14:paraId="467E5DE5" w14:textId="77777777" w:rsidTr="00FF227F">
      <w:trPr>
        <w:cantSplit/>
        <w:trHeight w:val="340"/>
        <w:jc w:val="center"/>
      </w:trPr>
      <w:tc>
        <w:tcPr>
          <w:tcW w:w="1300" w:type="pct"/>
          <w:vAlign w:val="center"/>
        </w:tcPr>
        <w:p w14:paraId="7D5A6E46"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AF3128D" w14:textId="77777777" w:rsidR="00091C80" w:rsidRPr="005B13C2" w:rsidRDefault="00091C80" w:rsidP="00091C80">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11455C08" w14:textId="5A1B9518" w:rsidR="00091C80" w:rsidRPr="004B4A99" w:rsidRDefault="00091C80" w:rsidP="00091C80">
          <w:pPr>
            <w:pStyle w:val="TableParagraph"/>
            <w:jc w:val="center"/>
            <w:rPr>
              <w:rFonts w:ascii="Palatino Linotype" w:hAnsi="Palatino Linotype"/>
              <w:b/>
              <w:bCs/>
              <w:sz w:val="16"/>
              <w:szCs w:val="16"/>
            </w:rPr>
          </w:pPr>
          <w:r w:rsidRPr="005B13C2">
            <w:rPr>
              <w:rFonts w:ascii="Palatino Linotype" w:hAnsi="Palatino Linotype"/>
              <w:b/>
              <w:bCs/>
              <w:sz w:val="16"/>
              <w:szCs w:val="16"/>
            </w:rPr>
            <w:t xml:space="preserve">OPERATING THE </w:t>
          </w:r>
          <w:r>
            <w:rPr>
              <w:rFonts w:ascii="Palatino Linotype" w:hAnsi="Palatino Linotype"/>
              <w:b/>
              <w:bCs/>
              <w:sz w:val="16"/>
              <w:szCs w:val="16"/>
            </w:rPr>
            <w:t>AUTOCLAVE</w:t>
          </w:r>
        </w:p>
      </w:tc>
      <w:tc>
        <w:tcPr>
          <w:tcW w:w="737" w:type="pct"/>
          <w:vAlign w:val="center"/>
        </w:tcPr>
        <w:p w14:paraId="2CE86843"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91C80" w:rsidRPr="004B4A99" w14:paraId="7076EC4D" w14:textId="77777777" w:rsidTr="00FF227F">
      <w:trPr>
        <w:cantSplit/>
        <w:trHeight w:val="369"/>
        <w:jc w:val="center"/>
      </w:trPr>
      <w:tc>
        <w:tcPr>
          <w:tcW w:w="1300" w:type="pct"/>
          <w:vAlign w:val="center"/>
        </w:tcPr>
        <w:p w14:paraId="78E4E2CB"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91C80" w:rsidRPr="004B4A99" w14:paraId="70F16FC8" w14:textId="77777777" w:rsidTr="00FF227F">
      <w:trPr>
        <w:cantSplit/>
        <w:trHeight w:val="340"/>
        <w:jc w:val="center"/>
      </w:trPr>
      <w:tc>
        <w:tcPr>
          <w:tcW w:w="1300" w:type="pct"/>
          <w:vMerge w:val="restart"/>
          <w:vAlign w:val="center"/>
        </w:tcPr>
        <w:p w14:paraId="4AFB6CED" w14:textId="77777777" w:rsidR="00091C80"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2A8E8BB4"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51DE7552"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5C046FF3"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SOP-017</w:t>
          </w:r>
        </w:p>
      </w:tc>
    </w:tr>
    <w:tr w:rsidR="00091C80" w:rsidRPr="004B4A99" w14:paraId="615C5189" w14:textId="77777777" w:rsidTr="00FF227F">
      <w:trPr>
        <w:cantSplit/>
        <w:trHeight w:val="340"/>
        <w:jc w:val="center"/>
      </w:trPr>
      <w:tc>
        <w:tcPr>
          <w:tcW w:w="1300" w:type="pct"/>
          <w:vMerge/>
          <w:vAlign w:val="center"/>
        </w:tcPr>
        <w:p w14:paraId="795A3454" w14:textId="77777777" w:rsidR="00091C80" w:rsidRPr="004B4A99" w:rsidRDefault="00091C80" w:rsidP="00091C80">
          <w:pPr>
            <w:pStyle w:val="TableParagraph"/>
            <w:jc w:val="center"/>
            <w:rPr>
              <w:rFonts w:ascii="Palatino Linotype" w:hAnsi="Palatino Linotype"/>
              <w:b/>
              <w:bCs/>
              <w:sz w:val="16"/>
              <w:szCs w:val="16"/>
            </w:rPr>
          </w:pPr>
        </w:p>
      </w:tc>
      <w:tc>
        <w:tcPr>
          <w:tcW w:w="2162" w:type="pct"/>
          <w:vMerge/>
          <w:vAlign w:val="center"/>
        </w:tcPr>
        <w:p w14:paraId="14967148"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91C80" w:rsidRPr="004B4A99" w14:paraId="053B4F16" w14:textId="77777777" w:rsidTr="00FF227F">
      <w:trPr>
        <w:cantSplit/>
        <w:trHeight w:val="340"/>
        <w:jc w:val="center"/>
      </w:trPr>
      <w:tc>
        <w:tcPr>
          <w:tcW w:w="1300" w:type="pct"/>
          <w:vMerge w:val="restart"/>
          <w:vAlign w:val="center"/>
        </w:tcPr>
        <w:p w14:paraId="525835BE"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91C80" w:rsidRPr="004B4A99" w14:paraId="6EB4168F" w14:textId="77777777" w:rsidTr="00FF227F">
      <w:trPr>
        <w:cantSplit/>
        <w:trHeight w:val="340"/>
        <w:jc w:val="center"/>
      </w:trPr>
      <w:tc>
        <w:tcPr>
          <w:tcW w:w="1300" w:type="pct"/>
          <w:vMerge/>
          <w:vAlign w:val="center"/>
        </w:tcPr>
        <w:p w14:paraId="4F55C041" w14:textId="77777777" w:rsidR="00091C80" w:rsidRPr="004B4A99" w:rsidRDefault="00091C80" w:rsidP="00091C80">
          <w:pPr>
            <w:pStyle w:val="TableParagraph"/>
            <w:jc w:val="center"/>
            <w:rPr>
              <w:rFonts w:ascii="Palatino Linotype" w:hAnsi="Palatino Linotype"/>
              <w:b/>
              <w:bCs/>
              <w:sz w:val="16"/>
              <w:szCs w:val="16"/>
            </w:rPr>
          </w:pPr>
        </w:p>
      </w:tc>
      <w:tc>
        <w:tcPr>
          <w:tcW w:w="2162" w:type="pct"/>
          <w:vMerge/>
          <w:vAlign w:val="center"/>
        </w:tcPr>
        <w:p w14:paraId="27BD5F79"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91C80" w:rsidRPr="004B4A99" w14:paraId="59FDD851" w14:textId="77777777" w:rsidTr="00FF227F">
      <w:trPr>
        <w:cantSplit/>
        <w:trHeight w:val="340"/>
        <w:jc w:val="center"/>
      </w:trPr>
      <w:tc>
        <w:tcPr>
          <w:tcW w:w="1300" w:type="pct"/>
          <w:vAlign w:val="center"/>
        </w:tcPr>
        <w:p w14:paraId="0DD264F6"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E74354A" w14:textId="77777777" w:rsidR="00091C80" w:rsidRPr="005B13C2" w:rsidRDefault="00091C80" w:rsidP="00091C80">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5B77F254" w14:textId="1B2D230A" w:rsidR="00091C80" w:rsidRPr="004B4A99" w:rsidRDefault="00091C80" w:rsidP="00091C80">
          <w:pPr>
            <w:pStyle w:val="TableParagraph"/>
            <w:jc w:val="center"/>
            <w:rPr>
              <w:rFonts w:ascii="Palatino Linotype" w:hAnsi="Palatino Linotype"/>
              <w:b/>
              <w:bCs/>
              <w:sz w:val="16"/>
              <w:szCs w:val="16"/>
            </w:rPr>
          </w:pPr>
          <w:r w:rsidRPr="005B13C2">
            <w:rPr>
              <w:rFonts w:ascii="Palatino Linotype" w:hAnsi="Palatino Linotype"/>
              <w:b/>
              <w:bCs/>
              <w:sz w:val="16"/>
              <w:szCs w:val="16"/>
            </w:rPr>
            <w:t xml:space="preserve">OPERATING THE </w:t>
          </w:r>
          <w:r>
            <w:rPr>
              <w:rFonts w:ascii="Palatino Linotype" w:hAnsi="Palatino Linotype"/>
              <w:b/>
              <w:bCs/>
              <w:sz w:val="16"/>
              <w:szCs w:val="16"/>
            </w:rPr>
            <w:t>AUTOCLAVE</w:t>
          </w:r>
        </w:p>
      </w:tc>
      <w:tc>
        <w:tcPr>
          <w:tcW w:w="737" w:type="pct"/>
          <w:vAlign w:val="center"/>
        </w:tcPr>
        <w:p w14:paraId="23986CDD"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91C80" w:rsidRPr="004B4A99" w14:paraId="1346FD4B" w14:textId="77777777" w:rsidTr="00FF227F">
      <w:trPr>
        <w:cantSplit/>
        <w:trHeight w:val="369"/>
        <w:jc w:val="center"/>
      </w:trPr>
      <w:tc>
        <w:tcPr>
          <w:tcW w:w="1300" w:type="pct"/>
          <w:vAlign w:val="center"/>
        </w:tcPr>
        <w:p w14:paraId="7A607975"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91C80" w:rsidRPr="004B4A99" w14:paraId="3FE71133" w14:textId="77777777" w:rsidTr="00FF227F">
      <w:trPr>
        <w:cantSplit/>
        <w:trHeight w:val="340"/>
        <w:jc w:val="center"/>
      </w:trPr>
      <w:tc>
        <w:tcPr>
          <w:tcW w:w="1300" w:type="pct"/>
          <w:vMerge w:val="restart"/>
          <w:vAlign w:val="center"/>
        </w:tcPr>
        <w:p w14:paraId="0B8186B5" w14:textId="77777777" w:rsidR="00091C80"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031986C7"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0313B164"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254D197F"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SOP-017</w:t>
          </w:r>
        </w:p>
      </w:tc>
    </w:tr>
    <w:tr w:rsidR="00091C80" w:rsidRPr="004B4A99" w14:paraId="7F8F7B66" w14:textId="77777777" w:rsidTr="00FF227F">
      <w:trPr>
        <w:cantSplit/>
        <w:trHeight w:val="340"/>
        <w:jc w:val="center"/>
      </w:trPr>
      <w:tc>
        <w:tcPr>
          <w:tcW w:w="1300" w:type="pct"/>
          <w:vMerge/>
          <w:vAlign w:val="center"/>
        </w:tcPr>
        <w:p w14:paraId="1E8BB389" w14:textId="77777777" w:rsidR="00091C80" w:rsidRPr="004B4A99" w:rsidRDefault="00091C80" w:rsidP="00091C80">
          <w:pPr>
            <w:pStyle w:val="TableParagraph"/>
            <w:jc w:val="center"/>
            <w:rPr>
              <w:rFonts w:ascii="Palatino Linotype" w:hAnsi="Palatino Linotype"/>
              <w:b/>
              <w:bCs/>
              <w:sz w:val="16"/>
              <w:szCs w:val="16"/>
            </w:rPr>
          </w:pPr>
        </w:p>
      </w:tc>
      <w:tc>
        <w:tcPr>
          <w:tcW w:w="2162" w:type="pct"/>
          <w:vMerge/>
          <w:vAlign w:val="center"/>
        </w:tcPr>
        <w:p w14:paraId="707358B9"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91C80" w:rsidRPr="004B4A99" w14:paraId="38BD2163" w14:textId="77777777" w:rsidTr="00FF227F">
      <w:trPr>
        <w:cantSplit/>
        <w:trHeight w:val="340"/>
        <w:jc w:val="center"/>
      </w:trPr>
      <w:tc>
        <w:tcPr>
          <w:tcW w:w="1300" w:type="pct"/>
          <w:vMerge w:val="restart"/>
          <w:vAlign w:val="center"/>
        </w:tcPr>
        <w:p w14:paraId="6D9E4B55"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91C80" w:rsidRPr="004B4A99" w14:paraId="744F1841" w14:textId="77777777" w:rsidTr="00FF227F">
      <w:trPr>
        <w:cantSplit/>
        <w:trHeight w:val="340"/>
        <w:jc w:val="center"/>
      </w:trPr>
      <w:tc>
        <w:tcPr>
          <w:tcW w:w="1300" w:type="pct"/>
          <w:vMerge/>
          <w:vAlign w:val="center"/>
        </w:tcPr>
        <w:p w14:paraId="4AB6AE4D" w14:textId="77777777" w:rsidR="00091C80" w:rsidRPr="004B4A99" w:rsidRDefault="00091C80" w:rsidP="00091C80">
          <w:pPr>
            <w:pStyle w:val="TableParagraph"/>
            <w:jc w:val="center"/>
            <w:rPr>
              <w:rFonts w:ascii="Palatino Linotype" w:hAnsi="Palatino Linotype"/>
              <w:b/>
              <w:bCs/>
              <w:sz w:val="16"/>
              <w:szCs w:val="16"/>
            </w:rPr>
          </w:pPr>
        </w:p>
      </w:tc>
      <w:tc>
        <w:tcPr>
          <w:tcW w:w="2162" w:type="pct"/>
          <w:vMerge/>
          <w:vAlign w:val="center"/>
        </w:tcPr>
        <w:p w14:paraId="5D49A9EB"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91C80" w:rsidRPr="004B4A99" w14:paraId="590F5EEA" w14:textId="77777777" w:rsidTr="00FF227F">
      <w:trPr>
        <w:cantSplit/>
        <w:trHeight w:val="340"/>
        <w:jc w:val="center"/>
      </w:trPr>
      <w:tc>
        <w:tcPr>
          <w:tcW w:w="1300" w:type="pct"/>
          <w:vAlign w:val="center"/>
        </w:tcPr>
        <w:p w14:paraId="196271D9"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C7CF3A8" w14:textId="77777777" w:rsidR="00091C80" w:rsidRPr="005B13C2" w:rsidRDefault="00091C80" w:rsidP="00091C80">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70B64B99" w14:textId="309C3166" w:rsidR="00091C80" w:rsidRPr="004B4A99" w:rsidRDefault="00091C80" w:rsidP="00091C80">
          <w:pPr>
            <w:pStyle w:val="TableParagraph"/>
            <w:jc w:val="center"/>
            <w:rPr>
              <w:rFonts w:ascii="Palatino Linotype" w:hAnsi="Palatino Linotype"/>
              <w:b/>
              <w:bCs/>
              <w:sz w:val="16"/>
              <w:szCs w:val="16"/>
            </w:rPr>
          </w:pPr>
          <w:r w:rsidRPr="005B13C2">
            <w:rPr>
              <w:rFonts w:ascii="Palatino Linotype" w:hAnsi="Palatino Linotype"/>
              <w:b/>
              <w:bCs/>
              <w:sz w:val="16"/>
              <w:szCs w:val="16"/>
            </w:rPr>
            <w:t xml:space="preserve">OPERATING THE </w:t>
          </w:r>
          <w:r>
            <w:rPr>
              <w:rFonts w:ascii="Palatino Linotype" w:hAnsi="Palatino Linotype"/>
              <w:b/>
              <w:bCs/>
              <w:sz w:val="16"/>
              <w:szCs w:val="16"/>
            </w:rPr>
            <w:t>AUTOCLAVE</w:t>
          </w:r>
        </w:p>
      </w:tc>
      <w:tc>
        <w:tcPr>
          <w:tcW w:w="737" w:type="pct"/>
          <w:vAlign w:val="center"/>
        </w:tcPr>
        <w:p w14:paraId="1C7F2E83"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91C80" w:rsidRPr="004B4A99" w14:paraId="2C0BB8AD" w14:textId="77777777" w:rsidTr="00FF227F">
      <w:trPr>
        <w:cantSplit/>
        <w:trHeight w:val="369"/>
        <w:jc w:val="center"/>
      </w:trPr>
      <w:tc>
        <w:tcPr>
          <w:tcW w:w="1300" w:type="pct"/>
          <w:vAlign w:val="center"/>
        </w:tcPr>
        <w:p w14:paraId="3DB92BF9"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91C80" w:rsidRPr="004B4A99" w14:paraId="40405EE2" w14:textId="77777777" w:rsidTr="00FF227F">
      <w:trPr>
        <w:cantSplit/>
        <w:trHeight w:val="340"/>
        <w:jc w:val="center"/>
      </w:trPr>
      <w:tc>
        <w:tcPr>
          <w:tcW w:w="1300" w:type="pct"/>
          <w:vMerge w:val="restart"/>
          <w:vAlign w:val="center"/>
        </w:tcPr>
        <w:p w14:paraId="5CC7F127" w14:textId="77777777" w:rsidR="00091C80"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D7B3D81"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0CFE7C90"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0ED9DB92"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SOP-017</w:t>
          </w:r>
        </w:p>
      </w:tc>
    </w:tr>
    <w:tr w:rsidR="00091C80" w:rsidRPr="004B4A99" w14:paraId="75F3ABD9" w14:textId="77777777" w:rsidTr="00FF227F">
      <w:trPr>
        <w:cantSplit/>
        <w:trHeight w:val="340"/>
        <w:jc w:val="center"/>
      </w:trPr>
      <w:tc>
        <w:tcPr>
          <w:tcW w:w="1300" w:type="pct"/>
          <w:vMerge/>
          <w:vAlign w:val="center"/>
        </w:tcPr>
        <w:p w14:paraId="0084CA17" w14:textId="77777777" w:rsidR="00091C80" w:rsidRPr="004B4A99" w:rsidRDefault="00091C80" w:rsidP="00091C80">
          <w:pPr>
            <w:pStyle w:val="TableParagraph"/>
            <w:jc w:val="center"/>
            <w:rPr>
              <w:rFonts w:ascii="Palatino Linotype" w:hAnsi="Palatino Linotype"/>
              <w:b/>
              <w:bCs/>
              <w:sz w:val="16"/>
              <w:szCs w:val="16"/>
            </w:rPr>
          </w:pPr>
        </w:p>
      </w:tc>
      <w:tc>
        <w:tcPr>
          <w:tcW w:w="2162" w:type="pct"/>
          <w:vMerge/>
          <w:vAlign w:val="center"/>
        </w:tcPr>
        <w:p w14:paraId="01497A80"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91C80" w:rsidRPr="004B4A99" w14:paraId="60570D8E" w14:textId="77777777" w:rsidTr="00FF227F">
      <w:trPr>
        <w:cantSplit/>
        <w:trHeight w:val="340"/>
        <w:jc w:val="center"/>
      </w:trPr>
      <w:tc>
        <w:tcPr>
          <w:tcW w:w="1300" w:type="pct"/>
          <w:vMerge w:val="restart"/>
          <w:vAlign w:val="center"/>
        </w:tcPr>
        <w:p w14:paraId="20149CD8"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91C80" w:rsidRPr="004B4A99" w14:paraId="5CD64991" w14:textId="77777777" w:rsidTr="00FF227F">
      <w:trPr>
        <w:cantSplit/>
        <w:trHeight w:val="340"/>
        <w:jc w:val="center"/>
      </w:trPr>
      <w:tc>
        <w:tcPr>
          <w:tcW w:w="1300" w:type="pct"/>
          <w:vMerge/>
          <w:vAlign w:val="center"/>
        </w:tcPr>
        <w:p w14:paraId="06AFFB19" w14:textId="77777777" w:rsidR="00091C80" w:rsidRPr="004B4A99" w:rsidRDefault="00091C80" w:rsidP="00091C80">
          <w:pPr>
            <w:pStyle w:val="TableParagraph"/>
            <w:jc w:val="center"/>
            <w:rPr>
              <w:rFonts w:ascii="Palatino Linotype" w:hAnsi="Palatino Linotype"/>
              <w:b/>
              <w:bCs/>
              <w:sz w:val="16"/>
              <w:szCs w:val="16"/>
            </w:rPr>
          </w:pPr>
        </w:p>
      </w:tc>
      <w:tc>
        <w:tcPr>
          <w:tcW w:w="2162" w:type="pct"/>
          <w:vMerge/>
          <w:vAlign w:val="center"/>
        </w:tcPr>
        <w:p w14:paraId="2840A0E3" w14:textId="77777777" w:rsidR="00091C80" w:rsidRPr="004B4A99" w:rsidRDefault="00091C80" w:rsidP="00091C8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91C80" w:rsidRPr="004B4A99" w14:paraId="6644EF38" w14:textId="77777777" w:rsidTr="00FF227F">
      <w:trPr>
        <w:cantSplit/>
        <w:trHeight w:val="340"/>
        <w:jc w:val="center"/>
      </w:trPr>
      <w:tc>
        <w:tcPr>
          <w:tcW w:w="1300" w:type="pct"/>
          <w:vAlign w:val="center"/>
        </w:tcPr>
        <w:p w14:paraId="23D12B20"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4A96A29" w14:textId="77777777" w:rsidR="00091C80" w:rsidRPr="005B13C2" w:rsidRDefault="00091C80" w:rsidP="00091C80">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FOR</w:t>
          </w:r>
        </w:p>
        <w:p w14:paraId="2CF73DD2" w14:textId="025A774C" w:rsidR="00091C80" w:rsidRPr="004B4A99" w:rsidRDefault="00091C80" w:rsidP="00091C80">
          <w:pPr>
            <w:pStyle w:val="TableParagraph"/>
            <w:jc w:val="center"/>
            <w:rPr>
              <w:rFonts w:ascii="Palatino Linotype" w:hAnsi="Palatino Linotype"/>
              <w:b/>
              <w:bCs/>
              <w:sz w:val="16"/>
              <w:szCs w:val="16"/>
            </w:rPr>
          </w:pPr>
          <w:r w:rsidRPr="005B13C2">
            <w:rPr>
              <w:rFonts w:ascii="Palatino Linotype" w:hAnsi="Palatino Linotype"/>
              <w:b/>
              <w:bCs/>
              <w:sz w:val="16"/>
              <w:szCs w:val="16"/>
            </w:rPr>
            <w:t xml:space="preserve">OPERATING THE </w:t>
          </w:r>
          <w:r>
            <w:rPr>
              <w:rFonts w:ascii="Palatino Linotype" w:hAnsi="Palatino Linotype"/>
              <w:b/>
              <w:bCs/>
              <w:sz w:val="16"/>
              <w:szCs w:val="16"/>
            </w:rPr>
            <w:t>AUTOCLAVE</w:t>
          </w:r>
        </w:p>
      </w:tc>
      <w:tc>
        <w:tcPr>
          <w:tcW w:w="737" w:type="pct"/>
          <w:vAlign w:val="center"/>
        </w:tcPr>
        <w:p w14:paraId="240B7AD5"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91C80" w:rsidRPr="004B4A99" w14:paraId="1A3E2302" w14:textId="77777777" w:rsidTr="00FF227F">
      <w:trPr>
        <w:cantSplit/>
        <w:trHeight w:val="369"/>
        <w:jc w:val="center"/>
      </w:trPr>
      <w:tc>
        <w:tcPr>
          <w:tcW w:w="1300" w:type="pct"/>
          <w:vAlign w:val="center"/>
        </w:tcPr>
        <w:p w14:paraId="7D9A2A6E" w14:textId="77777777" w:rsidR="00091C80" w:rsidRPr="004B4A99" w:rsidRDefault="00091C80" w:rsidP="00091C8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091C80" w:rsidRPr="004B4A99" w:rsidRDefault="00091C80" w:rsidP="00091C80">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45883645">
    <w:abstractNumId w:val="6"/>
  </w:num>
  <w:num w:numId="313" w16cid:durableId="582373839">
    <w:abstractNumId w:val="6"/>
  </w:num>
  <w:num w:numId="314" w16cid:durableId="1224175705">
    <w:abstractNumId w:val="6"/>
  </w:num>
  <w:num w:numId="315" w16cid:durableId="931164137">
    <w:abstractNumId w:val="6"/>
  </w:num>
  <w:num w:numId="316" w16cid:durableId="1501657466">
    <w:abstractNumId w:val="6"/>
  </w:num>
  <w:num w:numId="317" w16cid:durableId="738791066">
    <w:abstractNumId w:val="6"/>
  </w:num>
  <w:num w:numId="318" w16cid:durableId="1114178057">
    <w:abstractNumId w:val="6"/>
  </w:num>
  <w:num w:numId="319" w16cid:durableId="1567303752">
    <w:abstractNumId w:val="6"/>
  </w:num>
  <w:num w:numId="320" w16cid:durableId="1385836915">
    <w:abstractNumId w:val="6"/>
  </w:num>
  <w:num w:numId="321" w16cid:durableId="1522161177">
    <w:abstractNumId w:val="6"/>
  </w:num>
  <w:num w:numId="322" w16cid:durableId="575289504">
    <w:abstractNumId w:val="6"/>
  </w:num>
  <w:num w:numId="323" w16cid:durableId="477186163">
    <w:abstractNumId w:val="6"/>
  </w:num>
  <w:num w:numId="324" w16cid:durableId="1422335880">
    <w:abstractNumId w:val="6"/>
  </w:num>
  <w:num w:numId="325" w16cid:durableId="1970087290">
    <w:abstractNumId w:val="6"/>
  </w:num>
  <w:num w:numId="326" w16cid:durableId="227544789">
    <w:abstractNumId w:val="6"/>
  </w:num>
  <w:num w:numId="327" w16cid:durableId="1586986868">
    <w:abstractNumId w:val="6"/>
  </w:num>
  <w:num w:numId="328" w16cid:durableId="1826630037">
    <w:abstractNumId w:val="6"/>
  </w:num>
  <w:num w:numId="329" w16cid:durableId="1736466170">
    <w:abstractNumId w:val="6"/>
  </w:num>
  <w:num w:numId="330" w16cid:durableId="391391064">
    <w:abstractNumId w:val="6"/>
  </w:num>
  <w:num w:numId="331" w16cid:durableId="960651076">
    <w:abstractNumId w:val="6"/>
  </w:num>
  <w:num w:numId="332" w16cid:durableId="1788810252">
    <w:abstractNumId w:val="6"/>
  </w:num>
  <w:num w:numId="333" w16cid:durableId="470513676">
    <w:abstractNumId w:val="6"/>
  </w:num>
  <w:num w:numId="334" w16cid:durableId="1912307473">
    <w:abstractNumId w:val="6"/>
  </w:num>
  <w:num w:numId="335" w16cid:durableId="1719164332">
    <w:abstractNumId w:val="6"/>
  </w:num>
  <w:num w:numId="336" w16cid:durableId="580915719">
    <w:abstractNumId w:val="6"/>
  </w:num>
  <w:num w:numId="337" w16cid:durableId="614563582">
    <w:abstractNumId w:val="6"/>
  </w:num>
  <w:num w:numId="338" w16cid:durableId="227963711">
    <w:abstractNumId w:val="6"/>
  </w:num>
  <w:num w:numId="339" w16cid:durableId="51927692">
    <w:abstractNumId w:val="6"/>
  </w:num>
  <w:num w:numId="340" w16cid:durableId="497505097">
    <w:abstractNumId w:val="6"/>
  </w:num>
  <w:num w:numId="341" w16cid:durableId="1413089994">
    <w:abstractNumId w:val="6"/>
  </w:num>
  <w:num w:numId="342" w16cid:durableId="24522954">
    <w:abstractNumId w:val="6"/>
  </w:num>
  <w:num w:numId="343" w16cid:durableId="1595939815">
    <w:abstractNumId w:val="6"/>
  </w:num>
  <w:num w:numId="344" w16cid:durableId="558370669">
    <w:abstractNumId w:val="6"/>
  </w:num>
  <w:num w:numId="345" w16cid:durableId="1679310102">
    <w:abstractNumId w:val="119"/>
  </w:num>
  <w:num w:numId="346" w16cid:durableId="318195960">
    <w:abstractNumId w:val="119"/>
  </w:num>
  <w:num w:numId="347" w16cid:durableId="1565410124">
    <w:abstractNumId w:val="119"/>
  </w:num>
  <w:num w:numId="348" w16cid:durableId="1121265853">
    <w:abstractNumId w:val="119"/>
  </w:num>
  <w:num w:numId="349" w16cid:durableId="1111245670">
    <w:abstractNumId w:val="119"/>
  </w:num>
  <w:num w:numId="350" w16cid:durableId="2062828968">
    <w:abstractNumId w:val="119"/>
  </w:num>
  <w:num w:numId="351" w16cid:durableId="191237332">
    <w:abstractNumId w:val="119"/>
  </w:num>
  <w:num w:numId="352" w16cid:durableId="1927032676">
    <w:abstractNumId w:val="119"/>
  </w:num>
  <w:num w:numId="353" w16cid:durableId="427043528">
    <w:abstractNumId w:val="119"/>
  </w:num>
  <w:num w:numId="354" w16cid:durableId="161043863">
    <w:abstractNumId w:val="6"/>
  </w:num>
  <w:numIdMacAtCleanup w:val="3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2B6D"/>
    <w:rsid w:val="00073660"/>
    <w:rsid w:val="00077444"/>
    <w:rsid w:val="00077DEE"/>
    <w:rsid w:val="00081BB7"/>
    <w:rsid w:val="000840DD"/>
    <w:rsid w:val="00084A3D"/>
    <w:rsid w:val="00084D05"/>
    <w:rsid w:val="000859D3"/>
    <w:rsid w:val="0008667E"/>
    <w:rsid w:val="00086D0C"/>
    <w:rsid w:val="00090188"/>
    <w:rsid w:val="00091C80"/>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E45E9"/>
    <w:rsid w:val="000F4196"/>
    <w:rsid w:val="000F4FF8"/>
    <w:rsid w:val="00104CDD"/>
    <w:rsid w:val="001064D5"/>
    <w:rsid w:val="00107343"/>
    <w:rsid w:val="001101DA"/>
    <w:rsid w:val="00110227"/>
    <w:rsid w:val="00110B9F"/>
    <w:rsid w:val="001140C2"/>
    <w:rsid w:val="001156EE"/>
    <w:rsid w:val="00116F9E"/>
    <w:rsid w:val="0012030D"/>
    <w:rsid w:val="00121494"/>
    <w:rsid w:val="0012408B"/>
    <w:rsid w:val="0012459E"/>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67F5E"/>
    <w:rsid w:val="001703B3"/>
    <w:rsid w:val="001705FF"/>
    <w:rsid w:val="001743A8"/>
    <w:rsid w:val="00176CDF"/>
    <w:rsid w:val="00176F01"/>
    <w:rsid w:val="00182202"/>
    <w:rsid w:val="0018516C"/>
    <w:rsid w:val="001864E3"/>
    <w:rsid w:val="001865DC"/>
    <w:rsid w:val="00186A9D"/>
    <w:rsid w:val="001875D2"/>
    <w:rsid w:val="00187D29"/>
    <w:rsid w:val="001920F0"/>
    <w:rsid w:val="00193471"/>
    <w:rsid w:val="00194B60"/>
    <w:rsid w:val="001969A6"/>
    <w:rsid w:val="00196DCE"/>
    <w:rsid w:val="001A0F5C"/>
    <w:rsid w:val="001A3832"/>
    <w:rsid w:val="001A3D03"/>
    <w:rsid w:val="001B003D"/>
    <w:rsid w:val="001B0835"/>
    <w:rsid w:val="001B3DA3"/>
    <w:rsid w:val="001B5BE5"/>
    <w:rsid w:val="001B5FEF"/>
    <w:rsid w:val="001B7796"/>
    <w:rsid w:val="001C1AF5"/>
    <w:rsid w:val="001C2394"/>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39D"/>
    <w:rsid w:val="00205E2B"/>
    <w:rsid w:val="00205F59"/>
    <w:rsid w:val="0020751D"/>
    <w:rsid w:val="00213253"/>
    <w:rsid w:val="00215330"/>
    <w:rsid w:val="0022210D"/>
    <w:rsid w:val="002312A1"/>
    <w:rsid w:val="00233949"/>
    <w:rsid w:val="00233D70"/>
    <w:rsid w:val="00234043"/>
    <w:rsid w:val="00235591"/>
    <w:rsid w:val="002356B5"/>
    <w:rsid w:val="0023671E"/>
    <w:rsid w:val="00236F05"/>
    <w:rsid w:val="00241830"/>
    <w:rsid w:val="00241C6A"/>
    <w:rsid w:val="00242DF2"/>
    <w:rsid w:val="002442E9"/>
    <w:rsid w:val="00246C64"/>
    <w:rsid w:val="002472DC"/>
    <w:rsid w:val="0025454C"/>
    <w:rsid w:val="00254BBA"/>
    <w:rsid w:val="00257307"/>
    <w:rsid w:val="00257477"/>
    <w:rsid w:val="00257739"/>
    <w:rsid w:val="00257C84"/>
    <w:rsid w:val="00260573"/>
    <w:rsid w:val="0026149F"/>
    <w:rsid w:val="00267130"/>
    <w:rsid w:val="00267332"/>
    <w:rsid w:val="00275A5D"/>
    <w:rsid w:val="002837EA"/>
    <w:rsid w:val="00284DD3"/>
    <w:rsid w:val="00285B95"/>
    <w:rsid w:val="00286A4E"/>
    <w:rsid w:val="00290604"/>
    <w:rsid w:val="00293437"/>
    <w:rsid w:val="00293A0F"/>
    <w:rsid w:val="00294365"/>
    <w:rsid w:val="002A3A4B"/>
    <w:rsid w:val="002A535F"/>
    <w:rsid w:val="002A62D3"/>
    <w:rsid w:val="002A7396"/>
    <w:rsid w:val="002A7431"/>
    <w:rsid w:val="002B09FE"/>
    <w:rsid w:val="002B17C8"/>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47A43"/>
    <w:rsid w:val="003511E0"/>
    <w:rsid w:val="003516C6"/>
    <w:rsid w:val="003525DA"/>
    <w:rsid w:val="00352DE9"/>
    <w:rsid w:val="00353FFB"/>
    <w:rsid w:val="00355A6A"/>
    <w:rsid w:val="00355B72"/>
    <w:rsid w:val="003564F0"/>
    <w:rsid w:val="00361BEC"/>
    <w:rsid w:val="00363DC7"/>
    <w:rsid w:val="0036529B"/>
    <w:rsid w:val="003659A6"/>
    <w:rsid w:val="0036624F"/>
    <w:rsid w:val="0037088D"/>
    <w:rsid w:val="0037223D"/>
    <w:rsid w:val="00373713"/>
    <w:rsid w:val="00376AAC"/>
    <w:rsid w:val="0038305D"/>
    <w:rsid w:val="00384529"/>
    <w:rsid w:val="00386004"/>
    <w:rsid w:val="00390121"/>
    <w:rsid w:val="003914FC"/>
    <w:rsid w:val="0039167F"/>
    <w:rsid w:val="00392FAE"/>
    <w:rsid w:val="00393029"/>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2257"/>
    <w:rsid w:val="0049303E"/>
    <w:rsid w:val="00495142"/>
    <w:rsid w:val="00495413"/>
    <w:rsid w:val="004963FB"/>
    <w:rsid w:val="0049725E"/>
    <w:rsid w:val="00497C80"/>
    <w:rsid w:val="00497F55"/>
    <w:rsid w:val="004A007F"/>
    <w:rsid w:val="004A28A4"/>
    <w:rsid w:val="004B1665"/>
    <w:rsid w:val="004B2E8A"/>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0450"/>
    <w:rsid w:val="00501254"/>
    <w:rsid w:val="00513486"/>
    <w:rsid w:val="00514A01"/>
    <w:rsid w:val="00515631"/>
    <w:rsid w:val="00516B65"/>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1F38"/>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6D8B"/>
    <w:rsid w:val="005973E7"/>
    <w:rsid w:val="005A04D4"/>
    <w:rsid w:val="005A0C74"/>
    <w:rsid w:val="005A3E69"/>
    <w:rsid w:val="005A496F"/>
    <w:rsid w:val="005A7B68"/>
    <w:rsid w:val="005B0ADB"/>
    <w:rsid w:val="005B13C2"/>
    <w:rsid w:val="005B1C53"/>
    <w:rsid w:val="005B4ECD"/>
    <w:rsid w:val="005B5365"/>
    <w:rsid w:val="005B54CD"/>
    <w:rsid w:val="005B7E51"/>
    <w:rsid w:val="005C09B5"/>
    <w:rsid w:val="005C1CE4"/>
    <w:rsid w:val="005C2E0E"/>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E6A7C"/>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8C2"/>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60C"/>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387"/>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0CFF"/>
    <w:rsid w:val="007D598A"/>
    <w:rsid w:val="007E0DB9"/>
    <w:rsid w:val="007E2417"/>
    <w:rsid w:val="007E5ACC"/>
    <w:rsid w:val="007E74B2"/>
    <w:rsid w:val="007F6E71"/>
    <w:rsid w:val="007F7466"/>
    <w:rsid w:val="0080054A"/>
    <w:rsid w:val="00800600"/>
    <w:rsid w:val="00800CE6"/>
    <w:rsid w:val="00802808"/>
    <w:rsid w:val="008060C1"/>
    <w:rsid w:val="008069D3"/>
    <w:rsid w:val="00806C7B"/>
    <w:rsid w:val="00806D89"/>
    <w:rsid w:val="008072D6"/>
    <w:rsid w:val="00810A68"/>
    <w:rsid w:val="008117FE"/>
    <w:rsid w:val="00811DDB"/>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2EBB"/>
    <w:rsid w:val="008433A4"/>
    <w:rsid w:val="0084365D"/>
    <w:rsid w:val="00843891"/>
    <w:rsid w:val="008438DA"/>
    <w:rsid w:val="00843BE5"/>
    <w:rsid w:val="00844162"/>
    <w:rsid w:val="00852F1F"/>
    <w:rsid w:val="0085602D"/>
    <w:rsid w:val="00866A68"/>
    <w:rsid w:val="00870169"/>
    <w:rsid w:val="00870E39"/>
    <w:rsid w:val="008759D3"/>
    <w:rsid w:val="00875CCD"/>
    <w:rsid w:val="00876D30"/>
    <w:rsid w:val="008823DB"/>
    <w:rsid w:val="00882A3B"/>
    <w:rsid w:val="0088558F"/>
    <w:rsid w:val="00885674"/>
    <w:rsid w:val="00892EC1"/>
    <w:rsid w:val="0089537D"/>
    <w:rsid w:val="008979C8"/>
    <w:rsid w:val="008A094A"/>
    <w:rsid w:val="008A1EFC"/>
    <w:rsid w:val="008A3298"/>
    <w:rsid w:val="008A329B"/>
    <w:rsid w:val="008A3765"/>
    <w:rsid w:val="008A5213"/>
    <w:rsid w:val="008A545C"/>
    <w:rsid w:val="008A5877"/>
    <w:rsid w:val="008A5DB1"/>
    <w:rsid w:val="008A6589"/>
    <w:rsid w:val="008A72DB"/>
    <w:rsid w:val="008B1B2B"/>
    <w:rsid w:val="008B7C83"/>
    <w:rsid w:val="008C1C9E"/>
    <w:rsid w:val="008C21A1"/>
    <w:rsid w:val="008C58AD"/>
    <w:rsid w:val="008C5CDA"/>
    <w:rsid w:val="008C66FA"/>
    <w:rsid w:val="008C6ACF"/>
    <w:rsid w:val="008D0B20"/>
    <w:rsid w:val="008D244C"/>
    <w:rsid w:val="008D4776"/>
    <w:rsid w:val="008D61FC"/>
    <w:rsid w:val="008D6588"/>
    <w:rsid w:val="008D79B8"/>
    <w:rsid w:val="008E0D9F"/>
    <w:rsid w:val="008E314D"/>
    <w:rsid w:val="008E6447"/>
    <w:rsid w:val="008E6620"/>
    <w:rsid w:val="008E6A7F"/>
    <w:rsid w:val="008E7BE4"/>
    <w:rsid w:val="008F29E4"/>
    <w:rsid w:val="008F3D05"/>
    <w:rsid w:val="008F5419"/>
    <w:rsid w:val="008F6BD7"/>
    <w:rsid w:val="008F6F0C"/>
    <w:rsid w:val="009003D0"/>
    <w:rsid w:val="00900476"/>
    <w:rsid w:val="009010A4"/>
    <w:rsid w:val="0090204A"/>
    <w:rsid w:val="00903195"/>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17D0"/>
    <w:rsid w:val="009A6D50"/>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2835"/>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1175"/>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9A3"/>
    <w:rsid w:val="00A61D00"/>
    <w:rsid w:val="00A61E31"/>
    <w:rsid w:val="00A62AD8"/>
    <w:rsid w:val="00A6357A"/>
    <w:rsid w:val="00A706A0"/>
    <w:rsid w:val="00A70AEE"/>
    <w:rsid w:val="00A73255"/>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5587"/>
    <w:rsid w:val="00AA7CDF"/>
    <w:rsid w:val="00AB16F5"/>
    <w:rsid w:val="00AB1A02"/>
    <w:rsid w:val="00AB349C"/>
    <w:rsid w:val="00AB3A48"/>
    <w:rsid w:val="00AB3AA8"/>
    <w:rsid w:val="00AB7730"/>
    <w:rsid w:val="00AC119C"/>
    <w:rsid w:val="00AC209C"/>
    <w:rsid w:val="00AC5F63"/>
    <w:rsid w:val="00AD1AF2"/>
    <w:rsid w:val="00AD2ED5"/>
    <w:rsid w:val="00AD4C04"/>
    <w:rsid w:val="00AD6626"/>
    <w:rsid w:val="00AD6D5F"/>
    <w:rsid w:val="00AD75E9"/>
    <w:rsid w:val="00AE14B8"/>
    <w:rsid w:val="00AE1744"/>
    <w:rsid w:val="00AE55B6"/>
    <w:rsid w:val="00AE562E"/>
    <w:rsid w:val="00AE74FB"/>
    <w:rsid w:val="00AE7DF8"/>
    <w:rsid w:val="00AF13A2"/>
    <w:rsid w:val="00AF2F20"/>
    <w:rsid w:val="00AF3BAF"/>
    <w:rsid w:val="00AF5736"/>
    <w:rsid w:val="00AF685C"/>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679E4"/>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B7DA1"/>
    <w:rsid w:val="00BC22E0"/>
    <w:rsid w:val="00BC33F9"/>
    <w:rsid w:val="00BC4488"/>
    <w:rsid w:val="00BD5AE0"/>
    <w:rsid w:val="00BD5B83"/>
    <w:rsid w:val="00BE09CA"/>
    <w:rsid w:val="00BE2C44"/>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2EB"/>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2F4E"/>
    <w:rsid w:val="00D7507F"/>
    <w:rsid w:val="00D806B8"/>
    <w:rsid w:val="00D82248"/>
    <w:rsid w:val="00D82DB3"/>
    <w:rsid w:val="00D83391"/>
    <w:rsid w:val="00D8479E"/>
    <w:rsid w:val="00D87D46"/>
    <w:rsid w:val="00D90313"/>
    <w:rsid w:val="00D9037D"/>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66AF"/>
    <w:rsid w:val="00DC76CD"/>
    <w:rsid w:val="00DC78A0"/>
    <w:rsid w:val="00DD0779"/>
    <w:rsid w:val="00DD1192"/>
    <w:rsid w:val="00DD16EF"/>
    <w:rsid w:val="00DD2880"/>
    <w:rsid w:val="00DD2DCE"/>
    <w:rsid w:val="00DD5D02"/>
    <w:rsid w:val="00DE0D9D"/>
    <w:rsid w:val="00DE4703"/>
    <w:rsid w:val="00DE4A4A"/>
    <w:rsid w:val="00DE4D98"/>
    <w:rsid w:val="00DE58C0"/>
    <w:rsid w:val="00DF08EE"/>
    <w:rsid w:val="00DF14F8"/>
    <w:rsid w:val="00DF21B2"/>
    <w:rsid w:val="00DF6E61"/>
    <w:rsid w:val="00DF76AE"/>
    <w:rsid w:val="00E00593"/>
    <w:rsid w:val="00E02417"/>
    <w:rsid w:val="00E03290"/>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44BFB"/>
    <w:rsid w:val="00E501DB"/>
    <w:rsid w:val="00E50AD5"/>
    <w:rsid w:val="00E5213D"/>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14D7"/>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0266"/>
    <w:rsid w:val="00EE1A69"/>
    <w:rsid w:val="00EE3A0B"/>
    <w:rsid w:val="00EE45EC"/>
    <w:rsid w:val="00EE5127"/>
    <w:rsid w:val="00EE53E6"/>
    <w:rsid w:val="00EE60C6"/>
    <w:rsid w:val="00EE684A"/>
    <w:rsid w:val="00EF0F3B"/>
    <w:rsid w:val="00EF349D"/>
    <w:rsid w:val="00EF5EEA"/>
    <w:rsid w:val="00EF6B54"/>
    <w:rsid w:val="00EF6B7D"/>
    <w:rsid w:val="00EF6D51"/>
    <w:rsid w:val="00EF6EE8"/>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4FDD"/>
    <w:rsid w:val="00F4688E"/>
    <w:rsid w:val="00F47BF3"/>
    <w:rsid w:val="00F52F42"/>
    <w:rsid w:val="00F53066"/>
    <w:rsid w:val="00F53489"/>
    <w:rsid w:val="00F544C9"/>
    <w:rsid w:val="00F56D02"/>
    <w:rsid w:val="00F60498"/>
    <w:rsid w:val="00F607D2"/>
    <w:rsid w:val="00F6115D"/>
    <w:rsid w:val="00F61485"/>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77EC3"/>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BFA6FC83-1D57-434A-A431-5000849CF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32849414">
      <w:bodyDiv w:val="1"/>
      <w:marLeft w:val="0"/>
      <w:marRight w:val="0"/>
      <w:marTop w:val="0"/>
      <w:marBottom w:val="0"/>
      <w:divBdr>
        <w:top w:val="none" w:sz="0" w:space="0" w:color="auto"/>
        <w:left w:val="none" w:sz="0" w:space="0" w:color="auto"/>
        <w:bottom w:val="none" w:sz="0" w:space="0" w:color="auto"/>
        <w:right w:val="none" w:sz="0" w:space="0" w:color="auto"/>
      </w:divBdr>
    </w:div>
    <w:div w:id="59408104">
      <w:bodyDiv w:val="1"/>
      <w:marLeft w:val="0"/>
      <w:marRight w:val="0"/>
      <w:marTop w:val="0"/>
      <w:marBottom w:val="0"/>
      <w:divBdr>
        <w:top w:val="none" w:sz="0" w:space="0" w:color="auto"/>
        <w:left w:val="none" w:sz="0" w:space="0" w:color="auto"/>
        <w:bottom w:val="none" w:sz="0" w:space="0" w:color="auto"/>
        <w:right w:val="none" w:sz="0" w:space="0" w:color="auto"/>
      </w:divBdr>
    </w:div>
    <w:div w:id="107969390">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14982213">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29827467">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28808107">
      <w:bodyDiv w:val="1"/>
      <w:marLeft w:val="0"/>
      <w:marRight w:val="0"/>
      <w:marTop w:val="0"/>
      <w:marBottom w:val="0"/>
      <w:divBdr>
        <w:top w:val="none" w:sz="0" w:space="0" w:color="auto"/>
        <w:left w:val="none" w:sz="0" w:space="0" w:color="auto"/>
        <w:bottom w:val="none" w:sz="0" w:space="0" w:color="auto"/>
        <w:right w:val="none" w:sz="0" w:space="0" w:color="auto"/>
      </w:divBdr>
    </w:div>
    <w:div w:id="261768804">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71089484">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286743338">
      <w:bodyDiv w:val="1"/>
      <w:marLeft w:val="0"/>
      <w:marRight w:val="0"/>
      <w:marTop w:val="0"/>
      <w:marBottom w:val="0"/>
      <w:divBdr>
        <w:top w:val="none" w:sz="0" w:space="0" w:color="auto"/>
        <w:left w:val="none" w:sz="0" w:space="0" w:color="auto"/>
        <w:bottom w:val="none" w:sz="0" w:space="0" w:color="auto"/>
        <w:right w:val="none" w:sz="0" w:space="0" w:color="auto"/>
      </w:divBdr>
    </w:div>
    <w:div w:id="295378598">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12165353">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66515236">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47389508">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858468373">
      <w:bodyDiv w:val="1"/>
      <w:marLeft w:val="0"/>
      <w:marRight w:val="0"/>
      <w:marTop w:val="0"/>
      <w:marBottom w:val="0"/>
      <w:divBdr>
        <w:top w:val="none" w:sz="0" w:space="0" w:color="auto"/>
        <w:left w:val="none" w:sz="0" w:space="0" w:color="auto"/>
        <w:bottom w:val="none" w:sz="0" w:space="0" w:color="auto"/>
        <w:right w:val="none" w:sz="0" w:space="0" w:color="auto"/>
      </w:divBdr>
    </w:div>
    <w:div w:id="93120556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23830177">
      <w:bodyDiv w:val="1"/>
      <w:marLeft w:val="0"/>
      <w:marRight w:val="0"/>
      <w:marTop w:val="0"/>
      <w:marBottom w:val="0"/>
      <w:divBdr>
        <w:top w:val="none" w:sz="0" w:space="0" w:color="auto"/>
        <w:left w:val="none" w:sz="0" w:space="0" w:color="auto"/>
        <w:bottom w:val="none" w:sz="0" w:space="0" w:color="auto"/>
        <w:right w:val="none" w:sz="0" w:space="0" w:color="auto"/>
      </w:divBdr>
    </w:div>
    <w:div w:id="1261597659">
      <w:bodyDiv w:val="1"/>
      <w:marLeft w:val="0"/>
      <w:marRight w:val="0"/>
      <w:marTop w:val="0"/>
      <w:marBottom w:val="0"/>
      <w:divBdr>
        <w:top w:val="none" w:sz="0" w:space="0" w:color="auto"/>
        <w:left w:val="none" w:sz="0" w:space="0" w:color="auto"/>
        <w:bottom w:val="none" w:sz="0" w:space="0" w:color="auto"/>
        <w:right w:val="none" w:sz="0" w:space="0" w:color="auto"/>
      </w:divBdr>
    </w:div>
    <w:div w:id="1265924382">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299338534">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20373197">
      <w:bodyDiv w:val="1"/>
      <w:marLeft w:val="0"/>
      <w:marRight w:val="0"/>
      <w:marTop w:val="0"/>
      <w:marBottom w:val="0"/>
      <w:divBdr>
        <w:top w:val="none" w:sz="0" w:space="0" w:color="auto"/>
        <w:left w:val="none" w:sz="0" w:space="0" w:color="auto"/>
        <w:bottom w:val="none" w:sz="0" w:space="0" w:color="auto"/>
        <w:right w:val="none" w:sz="0" w:space="0" w:color="auto"/>
      </w:divBdr>
    </w:div>
    <w:div w:id="1485468006">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39394651">
      <w:bodyDiv w:val="1"/>
      <w:marLeft w:val="0"/>
      <w:marRight w:val="0"/>
      <w:marTop w:val="0"/>
      <w:marBottom w:val="0"/>
      <w:divBdr>
        <w:top w:val="none" w:sz="0" w:space="0" w:color="auto"/>
        <w:left w:val="none" w:sz="0" w:space="0" w:color="auto"/>
        <w:bottom w:val="none" w:sz="0" w:space="0" w:color="auto"/>
        <w:right w:val="none" w:sz="0" w:space="0" w:color="auto"/>
      </w:divBdr>
    </w:div>
    <w:div w:id="1551191294">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594896398">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70007383">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60309911">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88201060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11230368">
      <w:bodyDiv w:val="1"/>
      <w:marLeft w:val="0"/>
      <w:marRight w:val="0"/>
      <w:marTop w:val="0"/>
      <w:marBottom w:val="0"/>
      <w:divBdr>
        <w:top w:val="none" w:sz="0" w:space="0" w:color="auto"/>
        <w:left w:val="none" w:sz="0" w:space="0" w:color="auto"/>
        <w:bottom w:val="none" w:sz="0" w:space="0" w:color="auto"/>
        <w:right w:val="none" w:sz="0" w:space="0" w:color="auto"/>
      </w:divBdr>
    </w:div>
    <w:div w:id="1926644105">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31497622">
      <w:bodyDiv w:val="1"/>
      <w:marLeft w:val="0"/>
      <w:marRight w:val="0"/>
      <w:marTop w:val="0"/>
      <w:marBottom w:val="0"/>
      <w:divBdr>
        <w:top w:val="none" w:sz="0" w:space="0" w:color="auto"/>
        <w:left w:val="none" w:sz="0" w:space="0" w:color="auto"/>
        <w:bottom w:val="none" w:sz="0" w:space="0" w:color="auto"/>
        <w:right w:val="none" w:sz="0" w:space="0" w:color="auto"/>
      </w:divBdr>
    </w:div>
    <w:div w:id="1932355006">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13295356">
      <w:bodyDiv w:val="1"/>
      <w:marLeft w:val="0"/>
      <w:marRight w:val="0"/>
      <w:marTop w:val="0"/>
      <w:marBottom w:val="0"/>
      <w:divBdr>
        <w:top w:val="none" w:sz="0" w:space="0" w:color="auto"/>
        <w:left w:val="none" w:sz="0" w:space="0" w:color="auto"/>
        <w:bottom w:val="none" w:sz="0" w:space="0" w:color="auto"/>
        <w:right w:val="none" w:sz="0" w:space="0" w:color="auto"/>
      </w:divBdr>
    </w:div>
    <w:div w:id="2021613751">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51</TotalTime>
  <Pages>14</Pages>
  <Words>1839</Words>
  <Characters>10486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4</cp:revision>
  <cp:lastPrinted>2025-02-01T08:10:00Z</cp:lastPrinted>
  <dcterms:created xsi:type="dcterms:W3CDTF">2025-05-25T09:43:00Z</dcterms:created>
  <dcterms:modified xsi:type="dcterms:W3CDTF">2025-05-30T09:41:00Z</dcterms:modified>
</cp:coreProperties>
</file>