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4B7" w14:textId="57FDC491" w:rsidR="00331686" w:rsidRPr="00F82FD2" w:rsidRDefault="001E4E4A" w:rsidP="001E4E4A">
      <w:pPr>
        <w:tabs>
          <w:tab w:val="left" w:pos="1248"/>
          <w:tab w:val="center" w:pos="5386"/>
        </w:tabs>
        <w:spacing w:after="0" w:line="276" w:lineRule="auto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ab/>
      </w:r>
      <w:r>
        <w:rPr>
          <w:rFonts w:ascii="Calibri" w:hAnsi="Calibri" w:cs="Calibri"/>
          <w:b/>
          <w:bCs/>
          <w:sz w:val="48"/>
          <w:szCs w:val="48"/>
        </w:rPr>
        <w:tab/>
      </w:r>
      <w:r w:rsidR="00331686" w:rsidRPr="00F82FD2">
        <w:rPr>
          <w:rFonts w:ascii="Calibri" w:hAnsi="Calibri" w:cs="Calibri"/>
          <w:b/>
          <w:bCs/>
          <w:sz w:val="48"/>
          <w:szCs w:val="48"/>
        </w:rPr>
        <w:t>B Pavan Kumar Reddy</w:t>
      </w:r>
    </w:p>
    <w:p w14:paraId="6230B43E" w14:textId="0D3F631A" w:rsidR="00331686" w:rsidRPr="00501EA4" w:rsidRDefault="00331686" w:rsidP="00501EA4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501EA4">
        <w:rPr>
          <w:rFonts w:ascii="Calibri" w:hAnsi="Calibri" w:cs="Calibri"/>
          <w:sz w:val="21"/>
          <w:szCs w:val="21"/>
        </w:rPr>
        <w:t>+91</w:t>
      </w:r>
      <w:r w:rsidR="00906286" w:rsidRPr="00501EA4">
        <w:rPr>
          <w:rFonts w:ascii="Calibri" w:hAnsi="Calibri" w:cs="Calibri"/>
          <w:sz w:val="21"/>
          <w:szCs w:val="21"/>
        </w:rPr>
        <w:t xml:space="preserve"> </w:t>
      </w:r>
      <w:r w:rsidRPr="00501EA4">
        <w:rPr>
          <w:rFonts w:ascii="Calibri" w:hAnsi="Calibri" w:cs="Calibri"/>
          <w:sz w:val="21"/>
          <w:szCs w:val="21"/>
        </w:rPr>
        <w:t>6363748588</w:t>
      </w:r>
      <w:r w:rsidR="00106144" w:rsidRPr="00501EA4">
        <w:rPr>
          <w:rFonts w:ascii="Calibri" w:hAnsi="Calibri" w:cs="Calibri"/>
          <w:sz w:val="21"/>
          <w:szCs w:val="21"/>
        </w:rPr>
        <w:t xml:space="preserve"> </w:t>
      </w:r>
      <w:r w:rsidRPr="00501EA4">
        <w:rPr>
          <w:rFonts w:ascii="Calibri" w:hAnsi="Calibri" w:cs="Calibri"/>
          <w:sz w:val="21"/>
          <w:szCs w:val="21"/>
        </w:rPr>
        <w:t>|</w:t>
      </w:r>
      <w:r w:rsidR="00106144" w:rsidRPr="00501EA4">
        <w:rPr>
          <w:rFonts w:ascii="Calibri" w:hAnsi="Calibri" w:cs="Calibri"/>
          <w:sz w:val="21"/>
          <w:szCs w:val="21"/>
        </w:rPr>
        <w:t xml:space="preserve"> </w:t>
      </w:r>
      <w:hyperlink r:id="rId7" w:history="1">
        <w:r w:rsidR="00106144" w:rsidRPr="00501EA4">
          <w:rPr>
            <w:rStyle w:val="Hyperlink"/>
            <w:rFonts w:ascii="Calibri" w:hAnsi="Calibri" w:cs="Calibri"/>
            <w:sz w:val="21"/>
            <w:szCs w:val="21"/>
          </w:rPr>
          <w:t>pavankumar.b.reddy@gmail.com</w:t>
        </w:r>
      </w:hyperlink>
      <w:r w:rsidR="00106144" w:rsidRPr="00501EA4">
        <w:rPr>
          <w:rFonts w:ascii="Calibri" w:hAnsi="Calibri" w:cs="Calibri"/>
          <w:sz w:val="21"/>
          <w:szCs w:val="21"/>
        </w:rPr>
        <w:t xml:space="preserve"> </w:t>
      </w:r>
      <w:r w:rsidRPr="00501EA4">
        <w:rPr>
          <w:rFonts w:ascii="Calibri" w:hAnsi="Calibri" w:cs="Calibri"/>
          <w:sz w:val="21"/>
          <w:szCs w:val="21"/>
        </w:rPr>
        <w:t>|</w:t>
      </w:r>
      <w:r w:rsidR="00106144" w:rsidRPr="00501EA4">
        <w:rPr>
          <w:rFonts w:ascii="Calibri" w:hAnsi="Calibri" w:cs="Calibri"/>
          <w:sz w:val="21"/>
          <w:szCs w:val="21"/>
        </w:rPr>
        <w:t xml:space="preserve"> </w:t>
      </w:r>
      <w:hyperlink r:id="rId8" w:history="1">
        <w:r w:rsidR="00423D6B" w:rsidRPr="00501EA4">
          <w:rPr>
            <w:rStyle w:val="Hyperlink"/>
            <w:rFonts w:ascii="Calibri" w:hAnsi="Calibri" w:cs="Calibri"/>
            <w:sz w:val="21"/>
            <w:szCs w:val="21"/>
          </w:rPr>
          <w:t>linkedin.com/in/pavankumarreddy7</w:t>
        </w:r>
      </w:hyperlink>
      <w:r w:rsidR="00906286" w:rsidRPr="00501EA4">
        <w:rPr>
          <w:rFonts w:ascii="Calibri" w:hAnsi="Calibri" w:cs="Calibri"/>
          <w:sz w:val="21"/>
          <w:szCs w:val="21"/>
        </w:rPr>
        <w:t xml:space="preserve"> </w:t>
      </w:r>
      <w:r w:rsidRPr="00501EA4">
        <w:rPr>
          <w:rFonts w:ascii="Calibri" w:hAnsi="Calibri" w:cs="Calibri"/>
          <w:sz w:val="21"/>
          <w:szCs w:val="21"/>
        </w:rPr>
        <w:t>|</w:t>
      </w:r>
      <w:r w:rsidR="00106144" w:rsidRPr="00501EA4">
        <w:rPr>
          <w:rFonts w:ascii="Calibri" w:hAnsi="Calibri" w:cs="Calibri"/>
          <w:sz w:val="21"/>
          <w:szCs w:val="21"/>
        </w:rPr>
        <w:t xml:space="preserve"> </w:t>
      </w:r>
      <w:hyperlink r:id="rId9" w:history="1">
        <w:r w:rsidR="00423D6B" w:rsidRPr="00501EA4">
          <w:rPr>
            <w:rStyle w:val="Hyperlink"/>
            <w:rFonts w:ascii="Calibri" w:hAnsi="Calibri" w:cs="Calibri"/>
            <w:sz w:val="21"/>
            <w:szCs w:val="21"/>
          </w:rPr>
          <w:t>github.com/pavankumar283</w:t>
        </w:r>
      </w:hyperlink>
    </w:p>
    <w:p w14:paraId="017FA0CB" w14:textId="363BE55C" w:rsidR="00331686" w:rsidRPr="00F82FD2" w:rsidRDefault="00331686" w:rsidP="00331686">
      <w:pPr>
        <w:spacing w:before="240" w:after="0"/>
        <w:rPr>
          <w:rFonts w:ascii="Calibri" w:hAnsi="Calibri" w:cs="Calibri"/>
          <w:b/>
          <w:bCs/>
          <w:sz w:val="26"/>
          <w:szCs w:val="26"/>
        </w:rPr>
      </w:pPr>
      <w:r w:rsidRPr="00F82FD2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93BC5" wp14:editId="2B56CF4E">
                <wp:simplePos x="0" y="0"/>
                <wp:positionH relativeFrom="margin">
                  <wp:align>right</wp:align>
                </wp:positionH>
                <wp:positionV relativeFrom="paragraph">
                  <wp:posOffset>337380</wp:posOffset>
                </wp:positionV>
                <wp:extent cx="6840000" cy="0"/>
                <wp:effectExtent l="0" t="0" r="0" b="0"/>
                <wp:wrapNone/>
                <wp:docPr id="20295449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FB8E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26.55pt" to="1026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E5DF1">
        <w:rPr>
          <w:rFonts w:ascii="Calibri" w:hAnsi="Calibri" w:cs="Calibri"/>
          <w:b/>
          <w:bCs/>
          <w:sz w:val="26"/>
          <w:szCs w:val="26"/>
        </w:rPr>
        <w:t>PROFESSIONAL SUMMARY</w:t>
      </w:r>
    </w:p>
    <w:p w14:paraId="584F7D2E" w14:textId="799E9701" w:rsidR="00106144" w:rsidRPr="00DA33F4" w:rsidRDefault="00476E8F" w:rsidP="00B073C1">
      <w:pPr>
        <w:spacing w:after="60" w:line="269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476E8F">
        <w:rPr>
          <w:rFonts w:ascii="Calibri" w:hAnsi="Calibri" w:cs="Calibri"/>
          <w:sz w:val="21"/>
          <w:szCs w:val="21"/>
        </w:rPr>
        <w:t>QA Associate with hands-on experience in incoming inspection, SAP QM, NCR handling, and root cause analysis across defence and automotive manufacturing environments in compliance with AS9100</w:t>
      </w:r>
      <w:r w:rsidR="00480FF5">
        <w:rPr>
          <w:rFonts w:ascii="Calibri" w:hAnsi="Calibri" w:cs="Calibri"/>
          <w:sz w:val="21"/>
          <w:szCs w:val="21"/>
        </w:rPr>
        <w:t>D</w:t>
      </w:r>
      <w:r w:rsidRPr="00476E8F">
        <w:rPr>
          <w:rFonts w:ascii="Calibri" w:hAnsi="Calibri" w:cs="Calibri"/>
          <w:sz w:val="21"/>
          <w:szCs w:val="21"/>
        </w:rPr>
        <w:t xml:space="preserve"> and ISO 9001</w:t>
      </w:r>
      <w:r w:rsidR="00751502">
        <w:rPr>
          <w:rFonts w:ascii="Calibri" w:hAnsi="Calibri" w:cs="Calibri"/>
          <w:sz w:val="21"/>
          <w:szCs w:val="21"/>
        </w:rPr>
        <w:t xml:space="preserve"> </w:t>
      </w:r>
      <w:r w:rsidRPr="00476E8F">
        <w:rPr>
          <w:rFonts w:ascii="Calibri" w:hAnsi="Calibri" w:cs="Calibri"/>
          <w:sz w:val="21"/>
          <w:szCs w:val="21"/>
        </w:rPr>
        <w:t>standards.</w:t>
      </w:r>
    </w:p>
    <w:p w14:paraId="7408BB04" w14:textId="1A18F3C1" w:rsidR="00331686" w:rsidRPr="007E58AF" w:rsidRDefault="00331686" w:rsidP="00331686">
      <w:pPr>
        <w:spacing w:after="0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BBBE7" wp14:editId="26445B38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6840000" cy="0"/>
                <wp:effectExtent l="0" t="0" r="0" b="0"/>
                <wp:wrapNone/>
                <wp:docPr id="2099015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8E7F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4.85pt" to="102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Uz4uIN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E58AF">
        <w:rPr>
          <w:rFonts w:ascii="Calibri" w:hAnsi="Calibri" w:cs="Calibri"/>
          <w:b/>
          <w:bCs/>
          <w:sz w:val="26"/>
          <w:szCs w:val="26"/>
        </w:rPr>
        <w:t>TECHNICAL SKILLS</w:t>
      </w:r>
    </w:p>
    <w:p w14:paraId="2E666A71" w14:textId="57C3F4EB" w:rsidR="00EB290D" w:rsidRPr="00EB290D" w:rsidRDefault="00EB290D" w:rsidP="00D27533">
      <w:pPr>
        <w:pStyle w:val="ListParagraph"/>
        <w:numPr>
          <w:ilvl w:val="0"/>
          <w:numId w:val="7"/>
        </w:numPr>
        <w:spacing w:after="0" w:line="269" w:lineRule="auto"/>
        <w:rPr>
          <w:rFonts w:ascii="Calibri" w:hAnsi="Calibri" w:cs="Calibri"/>
          <w:sz w:val="21"/>
          <w:szCs w:val="21"/>
        </w:rPr>
      </w:pPr>
      <w:r w:rsidRPr="00EB290D">
        <w:rPr>
          <w:rFonts w:ascii="Calibri" w:hAnsi="Calibri" w:cs="Calibri"/>
          <w:b/>
          <w:bCs/>
          <w:sz w:val="21"/>
          <w:szCs w:val="21"/>
        </w:rPr>
        <w:t>Software &amp; Reporting Tools:</w:t>
      </w:r>
      <w:r w:rsidRPr="00EB290D">
        <w:rPr>
          <w:rFonts w:ascii="Calibri" w:hAnsi="Calibri" w:cs="Calibri"/>
          <w:sz w:val="21"/>
          <w:szCs w:val="21"/>
        </w:rPr>
        <w:t xml:space="preserve"> SAP QM, Power BI,</w:t>
      </w:r>
      <w:r w:rsidR="003A1CA0">
        <w:rPr>
          <w:rFonts w:ascii="Calibri" w:hAnsi="Calibri" w:cs="Calibri"/>
          <w:sz w:val="21"/>
          <w:szCs w:val="21"/>
        </w:rPr>
        <w:t xml:space="preserve"> </w:t>
      </w:r>
      <w:r w:rsidR="003A1CA0" w:rsidRPr="003A1CA0">
        <w:rPr>
          <w:rFonts w:ascii="Calibri" w:hAnsi="Calibri" w:cs="Calibri"/>
          <w:sz w:val="21"/>
          <w:szCs w:val="21"/>
        </w:rPr>
        <w:t>Advanced MS Excel,</w:t>
      </w:r>
      <w:r w:rsidR="00655380">
        <w:rPr>
          <w:rFonts w:ascii="Calibri" w:hAnsi="Calibri" w:cs="Calibri"/>
          <w:sz w:val="21"/>
          <w:szCs w:val="21"/>
        </w:rPr>
        <w:t xml:space="preserve"> </w:t>
      </w:r>
      <w:r w:rsidR="00111EC8" w:rsidRPr="00111EC8">
        <w:rPr>
          <w:rFonts w:ascii="Calibri" w:hAnsi="Calibri" w:cs="Calibri"/>
          <w:sz w:val="21"/>
          <w:szCs w:val="21"/>
        </w:rPr>
        <w:t>Dashboard Reporting</w:t>
      </w:r>
    </w:p>
    <w:p w14:paraId="31DE8D88" w14:textId="3D6F42A3" w:rsidR="00EB290D" w:rsidRDefault="00EB290D" w:rsidP="00D27533">
      <w:pPr>
        <w:pStyle w:val="ListParagraph"/>
        <w:numPr>
          <w:ilvl w:val="0"/>
          <w:numId w:val="7"/>
        </w:numPr>
        <w:spacing w:after="60" w:line="269" w:lineRule="auto"/>
        <w:ind w:left="357" w:hanging="357"/>
        <w:rPr>
          <w:rFonts w:ascii="Calibri" w:hAnsi="Calibri" w:cs="Calibri"/>
          <w:sz w:val="21"/>
          <w:szCs w:val="21"/>
        </w:rPr>
      </w:pPr>
      <w:r w:rsidRPr="00EB290D">
        <w:rPr>
          <w:rFonts w:ascii="Calibri" w:hAnsi="Calibri" w:cs="Calibri"/>
          <w:b/>
          <w:bCs/>
          <w:sz w:val="21"/>
          <w:szCs w:val="21"/>
        </w:rPr>
        <w:t>Inspection Tools:</w:t>
      </w:r>
      <w:r w:rsidRPr="00EB290D">
        <w:rPr>
          <w:rFonts w:ascii="Calibri" w:hAnsi="Calibri" w:cs="Calibri"/>
          <w:sz w:val="21"/>
          <w:szCs w:val="21"/>
        </w:rPr>
        <w:t xml:space="preserve"> GD&amp;T, Vernier Calliper, Height Gauge, Digital Multimeter, Microscope</w:t>
      </w:r>
    </w:p>
    <w:p w14:paraId="01768367" w14:textId="124E091A" w:rsidR="003A1CA0" w:rsidRPr="003A1CA0" w:rsidRDefault="00194EA8" w:rsidP="003A1CA0">
      <w:pPr>
        <w:pStyle w:val="ListParagraph"/>
        <w:numPr>
          <w:ilvl w:val="0"/>
          <w:numId w:val="7"/>
        </w:numPr>
        <w:spacing w:after="60" w:line="269" w:lineRule="auto"/>
        <w:ind w:left="357" w:hanging="357"/>
        <w:rPr>
          <w:rFonts w:ascii="Calibri" w:hAnsi="Calibri" w:cs="Calibri"/>
          <w:b/>
          <w:bCs/>
          <w:sz w:val="21"/>
          <w:szCs w:val="21"/>
        </w:rPr>
      </w:pPr>
      <w:r w:rsidRPr="00EB290D">
        <w:rPr>
          <w:rFonts w:ascii="Calibri" w:hAnsi="Calibri" w:cs="Calibri"/>
          <w:b/>
          <w:bCs/>
          <w:sz w:val="21"/>
          <w:szCs w:val="21"/>
        </w:rPr>
        <w:t>Standards &amp; Compliance:</w:t>
      </w:r>
      <w:r w:rsidR="003A1CA0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3A1CA0" w:rsidRPr="003A1CA0">
        <w:rPr>
          <w:rFonts w:ascii="Calibri" w:hAnsi="Calibri" w:cs="Calibri"/>
          <w:sz w:val="21"/>
          <w:szCs w:val="21"/>
        </w:rPr>
        <w:t>AS9100D, ISO 9001:2015, IPC-A-610</w:t>
      </w:r>
    </w:p>
    <w:p w14:paraId="5B17029C" w14:textId="520D1D59" w:rsidR="00331686" w:rsidRPr="00EB290D" w:rsidRDefault="004C7BA0" w:rsidP="006C64B9">
      <w:pPr>
        <w:pStyle w:val="ListParagraph"/>
        <w:numPr>
          <w:ilvl w:val="0"/>
          <w:numId w:val="7"/>
        </w:numPr>
        <w:spacing w:after="0" w:line="269" w:lineRule="auto"/>
        <w:jc w:val="both"/>
        <w:rPr>
          <w:rFonts w:ascii="Calibri" w:hAnsi="Calibri" w:cs="Calibri"/>
          <w:sz w:val="21"/>
          <w:szCs w:val="21"/>
        </w:rPr>
      </w:pPr>
      <w:r w:rsidRPr="00EB290D">
        <w:rPr>
          <w:rFonts w:ascii="Calibri" w:hAnsi="Calibri" w:cs="Calibri"/>
          <w:b/>
          <w:bCs/>
          <w:sz w:val="21"/>
          <w:szCs w:val="21"/>
        </w:rPr>
        <w:t>Quality Systems</w:t>
      </w:r>
      <w:r w:rsidR="00331686" w:rsidRPr="00EB290D">
        <w:rPr>
          <w:rFonts w:ascii="Calibri" w:hAnsi="Calibri" w:cs="Calibri"/>
          <w:b/>
          <w:bCs/>
          <w:sz w:val="21"/>
          <w:szCs w:val="21"/>
        </w:rPr>
        <w:t>:</w:t>
      </w:r>
      <w:r w:rsidR="00331686" w:rsidRPr="00EB290D">
        <w:rPr>
          <w:rFonts w:ascii="Calibri" w:hAnsi="Calibri" w:cs="Calibri"/>
          <w:sz w:val="21"/>
          <w:szCs w:val="21"/>
        </w:rPr>
        <w:t xml:space="preserve"> </w:t>
      </w:r>
      <w:r w:rsidR="00F343D0" w:rsidRPr="00EB290D">
        <w:rPr>
          <w:rFonts w:ascii="Calibri" w:hAnsi="Calibri" w:cs="Calibri"/>
          <w:sz w:val="21"/>
          <w:szCs w:val="21"/>
        </w:rPr>
        <w:t>NCR Handling,</w:t>
      </w:r>
      <w:r w:rsidRPr="00EB290D">
        <w:rPr>
          <w:rFonts w:ascii="Calibri" w:hAnsi="Calibri" w:cs="Calibri"/>
          <w:sz w:val="21"/>
          <w:szCs w:val="21"/>
        </w:rPr>
        <w:t xml:space="preserve"> 5-Why Analysis</w:t>
      </w:r>
      <w:r w:rsidR="00476E8F" w:rsidRPr="00EB290D">
        <w:rPr>
          <w:rFonts w:ascii="Calibri" w:hAnsi="Calibri" w:cs="Calibri"/>
          <w:sz w:val="21"/>
          <w:szCs w:val="21"/>
        </w:rPr>
        <w:t>,</w:t>
      </w:r>
      <w:r w:rsidR="006C64B9">
        <w:rPr>
          <w:rFonts w:ascii="Calibri" w:hAnsi="Calibri" w:cs="Calibri"/>
          <w:sz w:val="21"/>
          <w:szCs w:val="21"/>
        </w:rPr>
        <w:t xml:space="preserve"> </w:t>
      </w:r>
      <w:r w:rsidR="0020058E">
        <w:rPr>
          <w:rFonts w:ascii="Calibri" w:hAnsi="Calibri" w:cs="Calibri"/>
          <w:sz w:val="21"/>
          <w:szCs w:val="21"/>
        </w:rPr>
        <w:t>SCAR</w:t>
      </w:r>
      <w:r w:rsidR="006C64B9">
        <w:rPr>
          <w:rFonts w:ascii="Calibri" w:hAnsi="Calibri" w:cs="Calibri"/>
          <w:sz w:val="21"/>
          <w:szCs w:val="21"/>
        </w:rPr>
        <w:t xml:space="preserve">, </w:t>
      </w:r>
      <w:r w:rsidRPr="00EB290D">
        <w:rPr>
          <w:rFonts w:ascii="Calibri" w:hAnsi="Calibri" w:cs="Calibri"/>
          <w:sz w:val="21"/>
          <w:szCs w:val="21"/>
        </w:rPr>
        <w:t>Incoming Quality Control (IQC),</w:t>
      </w:r>
      <w:r w:rsidR="003A1CA0">
        <w:rPr>
          <w:rFonts w:ascii="Calibri" w:hAnsi="Calibri" w:cs="Calibri"/>
          <w:sz w:val="21"/>
          <w:szCs w:val="21"/>
        </w:rPr>
        <w:t xml:space="preserve"> </w:t>
      </w:r>
      <w:r w:rsidR="003A1CA0" w:rsidRPr="003A1CA0">
        <w:rPr>
          <w:rFonts w:ascii="Calibri" w:hAnsi="Calibri" w:cs="Calibri"/>
          <w:sz w:val="21"/>
          <w:szCs w:val="21"/>
        </w:rPr>
        <w:t>Supplier</w:t>
      </w:r>
      <w:r w:rsidR="003A1CA0">
        <w:rPr>
          <w:rFonts w:ascii="Calibri" w:hAnsi="Calibri" w:cs="Calibri"/>
          <w:sz w:val="21"/>
          <w:szCs w:val="21"/>
        </w:rPr>
        <w:t xml:space="preserve"> </w:t>
      </w:r>
      <w:r w:rsidRPr="00EB290D">
        <w:rPr>
          <w:rFonts w:ascii="Calibri" w:hAnsi="Calibri" w:cs="Calibri"/>
          <w:sz w:val="21"/>
          <w:szCs w:val="21"/>
        </w:rPr>
        <w:t>Quality Coordination</w:t>
      </w:r>
      <w:r w:rsidR="003068BE">
        <w:rPr>
          <w:rFonts w:ascii="Calibri" w:hAnsi="Calibri" w:cs="Calibri"/>
          <w:sz w:val="21"/>
          <w:szCs w:val="21"/>
        </w:rPr>
        <w:t>,</w:t>
      </w:r>
      <w:r w:rsidR="006C64B9">
        <w:rPr>
          <w:rFonts w:ascii="Calibri" w:hAnsi="Calibri" w:cs="Calibri"/>
          <w:sz w:val="21"/>
          <w:szCs w:val="21"/>
        </w:rPr>
        <w:t xml:space="preserve"> </w:t>
      </w:r>
      <w:r w:rsidR="003068BE">
        <w:rPr>
          <w:rFonts w:ascii="Calibri" w:hAnsi="Calibri" w:cs="Calibri"/>
          <w:sz w:val="21"/>
          <w:szCs w:val="21"/>
        </w:rPr>
        <w:t>F</w:t>
      </w:r>
      <w:r w:rsidR="00655380">
        <w:rPr>
          <w:rFonts w:ascii="Calibri" w:hAnsi="Calibri" w:cs="Calibri"/>
          <w:sz w:val="21"/>
          <w:szCs w:val="21"/>
        </w:rPr>
        <w:t>MEA</w:t>
      </w:r>
    </w:p>
    <w:p w14:paraId="5A333772" w14:textId="40F1AB86" w:rsidR="00331686" w:rsidRPr="007E58AF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6C4611" wp14:editId="7FC8C207">
                <wp:simplePos x="0" y="0"/>
                <wp:positionH relativeFrom="margin">
                  <wp:align>right</wp:align>
                </wp:positionH>
                <wp:positionV relativeFrom="paragraph">
                  <wp:posOffset>201757</wp:posOffset>
                </wp:positionV>
                <wp:extent cx="6840000" cy="0"/>
                <wp:effectExtent l="0" t="0" r="0" b="0"/>
                <wp:wrapNone/>
                <wp:docPr id="389728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C44C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5.9pt" to="1026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L8jMcN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E58AF">
        <w:rPr>
          <w:rFonts w:ascii="Calibri" w:hAnsi="Calibri" w:cs="Calibri"/>
          <w:b/>
          <w:bCs/>
          <w:sz w:val="26"/>
          <w:szCs w:val="26"/>
        </w:rPr>
        <w:t>EXPERIENCE</w:t>
      </w:r>
    </w:p>
    <w:p w14:paraId="79E2FFD4" w14:textId="412491F9" w:rsidR="00331686" w:rsidRPr="007E58AF" w:rsidRDefault="00331686" w:rsidP="00331686">
      <w:pPr>
        <w:spacing w:after="0" w:line="276" w:lineRule="auto"/>
        <w:rPr>
          <w:rFonts w:ascii="Calibri" w:hAnsi="Calibri" w:cs="Calibri"/>
          <w:i/>
          <w:iCs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Quality Assurance </w:t>
      </w:r>
      <w:r w:rsidR="00A8433D">
        <w:rPr>
          <w:rFonts w:ascii="Calibri" w:hAnsi="Calibri" w:cs="Calibri"/>
          <w:b/>
          <w:bCs/>
          <w:sz w:val="22"/>
          <w:szCs w:val="22"/>
        </w:rPr>
        <w:t>Associate – Incoming Quality</w:t>
      </w:r>
      <w:r w:rsidR="009726B0">
        <w:rPr>
          <w:rFonts w:ascii="Calibri" w:hAnsi="Calibri" w:cs="Calibri"/>
          <w:sz w:val="20"/>
          <w:szCs w:val="20"/>
        </w:rPr>
        <w:br/>
      </w:r>
      <w:proofErr w:type="spellStart"/>
      <w:r w:rsidRPr="007341F1">
        <w:rPr>
          <w:rFonts w:ascii="Calibri" w:hAnsi="Calibri" w:cs="Calibri"/>
          <w:i/>
          <w:iCs/>
          <w:sz w:val="21"/>
          <w:szCs w:val="21"/>
        </w:rPr>
        <w:t>Avirata</w:t>
      </w:r>
      <w:proofErr w:type="spellEnd"/>
      <w:r w:rsidRPr="007341F1">
        <w:rPr>
          <w:rFonts w:ascii="Calibri" w:hAnsi="Calibri" w:cs="Calibri"/>
          <w:i/>
          <w:iCs/>
          <w:sz w:val="21"/>
          <w:szCs w:val="21"/>
        </w:rPr>
        <w:t xml:space="preserve"> Defence Systems</w:t>
      </w:r>
      <w:r w:rsidR="00855901" w:rsidRPr="007341F1">
        <w:rPr>
          <w:rFonts w:ascii="Calibri" w:hAnsi="Calibri" w:cs="Calibri"/>
          <w:i/>
          <w:iCs/>
          <w:sz w:val="21"/>
          <w:szCs w:val="21"/>
        </w:rPr>
        <w:t xml:space="preserve"> Ltd</w:t>
      </w:r>
      <w:r w:rsidRPr="007341F1">
        <w:rPr>
          <w:rFonts w:ascii="Calibri" w:hAnsi="Calibri" w:cs="Calibri"/>
          <w:i/>
          <w:iCs/>
          <w:sz w:val="21"/>
          <w:szCs w:val="21"/>
        </w:rPr>
        <w:t>, Bengaluru</w:t>
      </w:r>
      <w:r w:rsidR="009726B0" w:rsidRPr="007341F1">
        <w:rPr>
          <w:rFonts w:ascii="Calibri" w:hAnsi="Calibri" w:cs="Calibri"/>
          <w:i/>
          <w:iCs/>
          <w:sz w:val="21"/>
          <w:szCs w:val="21"/>
        </w:rPr>
        <w:t xml:space="preserve"> | Dec 2025 – Present</w:t>
      </w:r>
    </w:p>
    <w:p w14:paraId="2B6E85A1" w14:textId="22CE4010" w:rsidR="00474D34" w:rsidRPr="00474D34" w:rsidRDefault="008521E7" w:rsidP="000826B9">
      <w:pPr>
        <w:pStyle w:val="ListParagraph"/>
        <w:numPr>
          <w:ilvl w:val="0"/>
          <w:numId w:val="1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8521E7">
        <w:rPr>
          <w:rFonts w:ascii="Calibri" w:hAnsi="Calibri" w:cs="Calibri"/>
          <w:i/>
          <w:iCs/>
          <w:sz w:val="21"/>
          <w:szCs w:val="21"/>
        </w:rPr>
        <w:t>Executed</w:t>
      </w:r>
      <w:r w:rsidR="00474D34" w:rsidRPr="00474D34">
        <w:rPr>
          <w:rFonts w:ascii="Calibri" w:hAnsi="Calibri" w:cs="Calibri"/>
          <w:i/>
          <w:iCs/>
          <w:sz w:val="21"/>
          <w:szCs w:val="21"/>
        </w:rPr>
        <w:t xml:space="preserve"> incoming inspection of</w:t>
      </w:r>
      <w:r w:rsidR="00531337">
        <w:rPr>
          <w:rFonts w:ascii="Calibri" w:hAnsi="Calibri" w:cs="Calibri"/>
          <w:i/>
          <w:iCs/>
          <w:sz w:val="21"/>
          <w:szCs w:val="21"/>
        </w:rPr>
        <w:t xml:space="preserve"> PCBA </w:t>
      </w:r>
      <w:r w:rsidR="00474D34" w:rsidRPr="001C5785">
        <w:rPr>
          <w:rFonts w:ascii="Calibri" w:hAnsi="Calibri" w:cs="Calibri"/>
          <w:i/>
          <w:iCs/>
          <w:sz w:val="21"/>
          <w:szCs w:val="21"/>
        </w:rPr>
        <w:t>and</w:t>
      </w:r>
      <w:r w:rsidR="00531337">
        <w:rPr>
          <w:rFonts w:ascii="Calibri" w:hAnsi="Calibri" w:cs="Calibri"/>
          <w:b/>
          <w:bCs/>
          <w:i/>
          <w:iCs/>
          <w:sz w:val="21"/>
          <w:szCs w:val="21"/>
        </w:rPr>
        <w:t xml:space="preserve"> </w:t>
      </w:r>
      <w:r w:rsidR="00531337" w:rsidRPr="00531337">
        <w:rPr>
          <w:rFonts w:ascii="Calibri" w:hAnsi="Calibri" w:cs="Calibri"/>
          <w:i/>
          <w:iCs/>
          <w:sz w:val="21"/>
          <w:szCs w:val="21"/>
        </w:rPr>
        <w:t xml:space="preserve">mechanical </w:t>
      </w:r>
      <w:r w:rsidR="00474D34" w:rsidRPr="00531337">
        <w:rPr>
          <w:rFonts w:ascii="Calibri" w:hAnsi="Calibri" w:cs="Calibri"/>
          <w:i/>
          <w:iCs/>
          <w:sz w:val="21"/>
          <w:szCs w:val="21"/>
        </w:rPr>
        <w:t>components</w:t>
      </w:r>
      <w:r>
        <w:rPr>
          <w:rFonts w:ascii="Calibri" w:hAnsi="Calibri" w:cs="Calibri"/>
          <w:i/>
          <w:iCs/>
          <w:sz w:val="21"/>
          <w:szCs w:val="21"/>
        </w:rPr>
        <w:t xml:space="preserve"> daily</w:t>
      </w:r>
      <w:r w:rsidR="00474D34" w:rsidRPr="00474D34">
        <w:rPr>
          <w:rFonts w:ascii="Calibri" w:hAnsi="Calibri" w:cs="Calibri"/>
          <w:i/>
          <w:iCs/>
          <w:sz w:val="21"/>
          <w:szCs w:val="21"/>
        </w:rPr>
        <w:t xml:space="preserve"> using </w:t>
      </w:r>
      <w:r w:rsidR="00531337">
        <w:rPr>
          <w:rFonts w:ascii="Calibri" w:hAnsi="Calibri" w:cs="Calibri"/>
          <w:i/>
          <w:iCs/>
          <w:sz w:val="21"/>
          <w:szCs w:val="21"/>
        </w:rPr>
        <w:t xml:space="preserve">GD&amp;T, </w:t>
      </w:r>
      <w:r w:rsidR="00474D34" w:rsidRPr="00474D34">
        <w:rPr>
          <w:rFonts w:ascii="Calibri" w:hAnsi="Calibri" w:cs="Calibri"/>
          <w:i/>
          <w:iCs/>
          <w:sz w:val="21"/>
          <w:szCs w:val="21"/>
        </w:rPr>
        <w:t>vernier ca</w:t>
      </w:r>
      <w:r w:rsidR="00474D34">
        <w:rPr>
          <w:rFonts w:ascii="Calibri" w:hAnsi="Calibri" w:cs="Calibri"/>
          <w:i/>
          <w:iCs/>
          <w:sz w:val="21"/>
          <w:szCs w:val="21"/>
        </w:rPr>
        <w:t>l</w:t>
      </w:r>
      <w:r w:rsidR="00474D34" w:rsidRPr="00474D34">
        <w:rPr>
          <w:rFonts w:ascii="Calibri" w:hAnsi="Calibri" w:cs="Calibri"/>
          <w:i/>
          <w:iCs/>
          <w:sz w:val="21"/>
          <w:szCs w:val="21"/>
        </w:rPr>
        <w:t>liper,</w:t>
      </w:r>
      <w:r w:rsidR="00480FF5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474D34" w:rsidRPr="00474D34">
        <w:rPr>
          <w:rFonts w:ascii="Calibri" w:hAnsi="Calibri" w:cs="Calibri"/>
          <w:i/>
          <w:iCs/>
          <w:sz w:val="21"/>
          <w:szCs w:val="21"/>
        </w:rPr>
        <w:t xml:space="preserve">and multimeter in compliance with </w:t>
      </w:r>
      <w:r w:rsidR="00480FF5">
        <w:rPr>
          <w:rFonts w:ascii="Calibri" w:hAnsi="Calibri" w:cs="Calibri"/>
          <w:b/>
          <w:bCs/>
          <w:i/>
          <w:iCs/>
          <w:sz w:val="21"/>
          <w:szCs w:val="21"/>
        </w:rPr>
        <w:t xml:space="preserve">AS9100D </w:t>
      </w:r>
      <w:r w:rsidR="00474D34" w:rsidRPr="00867C69">
        <w:rPr>
          <w:rFonts w:ascii="Calibri" w:hAnsi="Calibri" w:cs="Calibri"/>
          <w:b/>
          <w:bCs/>
          <w:i/>
          <w:iCs/>
          <w:sz w:val="21"/>
          <w:szCs w:val="21"/>
        </w:rPr>
        <w:t>standards</w:t>
      </w:r>
      <w:r w:rsidR="00474D34" w:rsidRPr="001C5785">
        <w:rPr>
          <w:rFonts w:ascii="Calibri" w:hAnsi="Calibri" w:cs="Calibri"/>
          <w:i/>
          <w:iCs/>
          <w:sz w:val="21"/>
          <w:szCs w:val="21"/>
        </w:rPr>
        <w:t>.</w:t>
      </w:r>
    </w:p>
    <w:p w14:paraId="274ACBEB" w14:textId="701E35FB" w:rsidR="00FF17FC" w:rsidRDefault="00ED32E9" w:rsidP="00ED32E9">
      <w:pPr>
        <w:pStyle w:val="ListParagraph"/>
        <w:numPr>
          <w:ilvl w:val="0"/>
          <w:numId w:val="1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ED32E9">
        <w:rPr>
          <w:rFonts w:ascii="Calibri" w:hAnsi="Calibri" w:cs="Calibri"/>
          <w:i/>
          <w:iCs/>
          <w:sz w:val="21"/>
          <w:szCs w:val="21"/>
        </w:rPr>
        <w:t xml:space="preserve">Identified and quarantined non-conforming incoming materials through defect containment, preventing </w:t>
      </w:r>
      <w:r>
        <w:rPr>
          <w:rFonts w:ascii="Calibri" w:hAnsi="Calibri" w:cs="Calibri"/>
          <w:i/>
          <w:iCs/>
          <w:sz w:val="21"/>
          <w:szCs w:val="21"/>
        </w:rPr>
        <w:t>defect leakage.</w:t>
      </w:r>
    </w:p>
    <w:p w14:paraId="409CACA9" w14:textId="50959C76" w:rsidR="00474D34" w:rsidRPr="00FF17FC" w:rsidRDefault="003068BE" w:rsidP="00AB6BAF">
      <w:pPr>
        <w:pStyle w:val="ListParagraph"/>
        <w:numPr>
          <w:ilvl w:val="0"/>
          <w:numId w:val="1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 xml:space="preserve">Performed </w:t>
      </w:r>
      <w:r w:rsidR="00FF17FC" w:rsidRPr="00FF17FC">
        <w:rPr>
          <w:rFonts w:ascii="Calibri" w:hAnsi="Calibri" w:cs="Calibri"/>
          <w:i/>
          <w:iCs/>
          <w:sz w:val="21"/>
          <w:szCs w:val="21"/>
        </w:rPr>
        <w:t xml:space="preserve">inspection lots and usage decisions in </w:t>
      </w:r>
      <w:r w:rsidR="00FF17FC" w:rsidRPr="00FF17FC">
        <w:rPr>
          <w:rFonts w:ascii="Calibri" w:hAnsi="Calibri" w:cs="Calibri"/>
          <w:b/>
          <w:bCs/>
          <w:i/>
          <w:iCs/>
          <w:sz w:val="21"/>
          <w:szCs w:val="21"/>
        </w:rPr>
        <w:t>SAP QM</w:t>
      </w:r>
      <w:r w:rsidR="00FF17FC" w:rsidRPr="00FF17FC">
        <w:rPr>
          <w:rFonts w:ascii="Calibri" w:hAnsi="Calibri" w:cs="Calibri"/>
          <w:i/>
          <w:iCs/>
          <w:sz w:val="21"/>
          <w:szCs w:val="21"/>
        </w:rPr>
        <w:t>, ensuring end-to-end material traceability</w:t>
      </w:r>
      <w:r w:rsidR="00AB6BAF">
        <w:rPr>
          <w:rFonts w:ascii="Calibri" w:hAnsi="Calibri" w:cs="Calibri"/>
          <w:i/>
          <w:iCs/>
          <w:sz w:val="21"/>
          <w:szCs w:val="21"/>
        </w:rPr>
        <w:t xml:space="preserve"> and </w:t>
      </w:r>
      <w:r w:rsidR="00FF17FC" w:rsidRPr="00FF17FC">
        <w:rPr>
          <w:rFonts w:ascii="Calibri" w:hAnsi="Calibri" w:cs="Calibri"/>
          <w:i/>
          <w:iCs/>
          <w:sz w:val="21"/>
          <w:szCs w:val="21"/>
        </w:rPr>
        <w:t>accurate do</w:t>
      </w:r>
      <w:r w:rsidR="00FF17FC">
        <w:rPr>
          <w:rFonts w:ascii="Calibri" w:hAnsi="Calibri" w:cs="Calibri"/>
          <w:i/>
          <w:iCs/>
          <w:sz w:val="21"/>
          <w:szCs w:val="21"/>
        </w:rPr>
        <w:t>cument</w:t>
      </w:r>
      <w:r w:rsidR="00AB6BAF">
        <w:rPr>
          <w:rFonts w:ascii="Calibri" w:hAnsi="Calibri" w:cs="Calibri"/>
          <w:i/>
          <w:iCs/>
          <w:sz w:val="21"/>
          <w:szCs w:val="21"/>
        </w:rPr>
        <w:t>ation.</w:t>
      </w:r>
    </w:p>
    <w:p w14:paraId="40F4D2D1" w14:textId="297A14CA" w:rsidR="00331686" w:rsidRPr="00AB6BAF" w:rsidRDefault="00AB6BAF" w:rsidP="00AB6BAF">
      <w:pPr>
        <w:pStyle w:val="ListParagraph"/>
        <w:numPr>
          <w:ilvl w:val="0"/>
          <w:numId w:val="1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AB6BAF">
        <w:rPr>
          <w:rFonts w:ascii="Calibri" w:hAnsi="Calibri" w:cs="Calibri"/>
          <w:i/>
          <w:iCs/>
          <w:sz w:val="21"/>
          <w:szCs w:val="21"/>
        </w:rPr>
        <w:t>Coordinated with engineering and procurement teams to resolve BOM discrepancies and documentation issues, ensuring on-time material release to production.</w:t>
      </w:r>
    </w:p>
    <w:p w14:paraId="0B4874A5" w14:textId="6C8A6F82" w:rsidR="00331686" w:rsidRPr="007E58AF" w:rsidRDefault="00331686" w:rsidP="00331686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>Manufacturing Quality Engineer - Intern</w:t>
      </w:r>
    </w:p>
    <w:p w14:paraId="75AF93D0" w14:textId="15E4B10F" w:rsidR="00331686" w:rsidRPr="009726B0" w:rsidRDefault="00331686" w:rsidP="00331686">
      <w:pPr>
        <w:spacing w:after="0" w:line="276" w:lineRule="auto"/>
        <w:rPr>
          <w:rFonts w:ascii="Calibri" w:hAnsi="Calibri" w:cs="Calibri"/>
          <w:i/>
          <w:iCs/>
          <w:sz w:val="21"/>
          <w:szCs w:val="21"/>
        </w:rPr>
      </w:pPr>
      <w:r w:rsidRPr="009726B0">
        <w:rPr>
          <w:rFonts w:ascii="Calibri" w:hAnsi="Calibri" w:cs="Calibri"/>
          <w:i/>
          <w:iCs/>
          <w:sz w:val="21"/>
          <w:szCs w:val="21"/>
        </w:rPr>
        <w:t>Bosch Automotive Electronics India, Bengaluru</w:t>
      </w:r>
      <w:r w:rsidR="009726B0" w:rsidRPr="009726B0">
        <w:rPr>
          <w:rFonts w:ascii="Calibri" w:hAnsi="Calibri" w:cs="Calibri"/>
          <w:i/>
          <w:iCs/>
          <w:sz w:val="21"/>
          <w:szCs w:val="21"/>
        </w:rPr>
        <w:t xml:space="preserve"> | July 2025 – Oct 2025</w:t>
      </w:r>
    </w:p>
    <w:p w14:paraId="1AA6FF66" w14:textId="77777777" w:rsidR="00034473" w:rsidRDefault="00034473" w:rsidP="000826B9">
      <w:pPr>
        <w:pStyle w:val="ListParagraph"/>
        <w:numPr>
          <w:ilvl w:val="0"/>
          <w:numId w:val="2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034473">
        <w:rPr>
          <w:rFonts w:ascii="Calibri" w:hAnsi="Calibri" w:cs="Calibri"/>
          <w:i/>
          <w:iCs/>
          <w:sz w:val="21"/>
          <w:szCs w:val="21"/>
        </w:rPr>
        <w:t>Built a data-driven Power BI dashboard tracking ABS verification station failures across 2 production lines, processing 1,000+ rows of raw data using Advanced Excel to identify top failure modes.</w:t>
      </w:r>
    </w:p>
    <w:p w14:paraId="14F770FF" w14:textId="714416AF" w:rsidR="00331686" w:rsidRPr="0038689F" w:rsidRDefault="00E741D6" w:rsidP="000826B9">
      <w:pPr>
        <w:pStyle w:val="ListParagraph"/>
        <w:numPr>
          <w:ilvl w:val="0"/>
          <w:numId w:val="2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E741D6">
        <w:rPr>
          <w:rFonts w:ascii="Calibri" w:hAnsi="Calibri" w:cs="Calibri"/>
          <w:i/>
          <w:iCs/>
          <w:sz w:val="21"/>
          <w:szCs w:val="21"/>
        </w:rPr>
        <w:t xml:space="preserve">Created and deployed a </w:t>
      </w:r>
      <w:r w:rsidRPr="00E741D6">
        <w:rPr>
          <w:rFonts w:ascii="Calibri" w:hAnsi="Calibri" w:cs="Calibri"/>
          <w:b/>
          <w:bCs/>
          <w:i/>
          <w:iCs/>
          <w:sz w:val="21"/>
          <w:szCs w:val="21"/>
        </w:rPr>
        <w:t>WIP monitoring SOP</w:t>
      </w:r>
      <w:r w:rsidRPr="00E741D6">
        <w:rPr>
          <w:rFonts w:ascii="Calibri" w:hAnsi="Calibri" w:cs="Calibri"/>
          <w:i/>
          <w:iCs/>
          <w:sz w:val="21"/>
          <w:szCs w:val="21"/>
        </w:rPr>
        <w:t xml:space="preserve"> adopted by 8+ operators, improving process standardisation and reducing tracking errors across the </w:t>
      </w:r>
      <w:r w:rsidR="007D3239">
        <w:rPr>
          <w:rFonts w:ascii="Calibri" w:hAnsi="Calibri" w:cs="Calibri"/>
          <w:i/>
          <w:iCs/>
          <w:sz w:val="21"/>
          <w:szCs w:val="21"/>
        </w:rPr>
        <w:t>quality department</w:t>
      </w:r>
      <w:r w:rsidRPr="00E741D6">
        <w:rPr>
          <w:rFonts w:ascii="Calibri" w:hAnsi="Calibri" w:cs="Calibri"/>
          <w:i/>
          <w:iCs/>
          <w:sz w:val="21"/>
          <w:szCs w:val="21"/>
        </w:rPr>
        <w:t>.</w:t>
      </w:r>
    </w:p>
    <w:p w14:paraId="73B6B383" w14:textId="0A7C7134" w:rsidR="00331686" w:rsidRPr="00D91976" w:rsidRDefault="00002390" w:rsidP="001E4E4A">
      <w:pPr>
        <w:pStyle w:val="ListParagraph"/>
        <w:numPr>
          <w:ilvl w:val="0"/>
          <w:numId w:val="2"/>
        </w:numPr>
        <w:spacing w:after="60" w:line="269" w:lineRule="auto"/>
        <w:ind w:left="357" w:hanging="357"/>
        <w:rPr>
          <w:rFonts w:ascii="Calibri" w:hAnsi="Calibri" w:cs="Calibri"/>
          <w:i/>
          <w:iCs/>
          <w:sz w:val="21"/>
          <w:szCs w:val="21"/>
        </w:rPr>
      </w:pPr>
      <w:r w:rsidRPr="00002390">
        <w:rPr>
          <w:rFonts w:ascii="Calibri" w:hAnsi="Calibri" w:cs="Calibri"/>
          <w:i/>
          <w:iCs/>
          <w:sz w:val="21"/>
          <w:szCs w:val="21"/>
        </w:rPr>
        <w:t>Performed functional test validations on 10+ non-conforming PCBA parts daily, documenting failure modes to support</w:t>
      </w:r>
      <w:r>
        <w:rPr>
          <w:rFonts w:ascii="Calibri" w:hAnsi="Calibri" w:cs="Calibri"/>
          <w:i/>
          <w:iCs/>
          <w:sz w:val="21"/>
          <w:szCs w:val="21"/>
        </w:rPr>
        <w:t xml:space="preserve">       </w:t>
      </w:r>
      <w:r w:rsidRPr="00002390">
        <w:rPr>
          <w:rFonts w:ascii="Calibri" w:hAnsi="Calibri" w:cs="Calibri"/>
          <w:i/>
          <w:iCs/>
          <w:sz w:val="21"/>
          <w:szCs w:val="21"/>
        </w:rPr>
        <w:t>5</w:t>
      </w:r>
      <w:r>
        <w:rPr>
          <w:rFonts w:ascii="Calibri" w:hAnsi="Calibri" w:cs="Calibri"/>
          <w:i/>
          <w:iCs/>
          <w:sz w:val="21"/>
          <w:szCs w:val="21"/>
        </w:rPr>
        <w:t>-</w:t>
      </w:r>
      <w:r w:rsidRPr="00002390">
        <w:rPr>
          <w:rFonts w:ascii="Calibri" w:hAnsi="Calibri" w:cs="Calibri"/>
          <w:i/>
          <w:iCs/>
          <w:sz w:val="21"/>
          <w:szCs w:val="21"/>
        </w:rPr>
        <w:t>Why</w:t>
      </w:r>
      <w:r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002390">
        <w:rPr>
          <w:rFonts w:ascii="Calibri" w:hAnsi="Calibri" w:cs="Calibri"/>
          <w:i/>
          <w:iCs/>
          <w:sz w:val="21"/>
          <w:szCs w:val="21"/>
        </w:rPr>
        <w:t>root cause analysis</w:t>
      </w:r>
      <w:r w:rsidR="00446AA8">
        <w:rPr>
          <w:rFonts w:ascii="Calibri" w:hAnsi="Calibri" w:cs="Calibri"/>
          <w:i/>
          <w:iCs/>
          <w:sz w:val="21"/>
          <w:szCs w:val="21"/>
        </w:rPr>
        <w:t>.</w:t>
      </w:r>
    </w:p>
    <w:p w14:paraId="4311905E" w14:textId="6760B9A7" w:rsidR="00331686" w:rsidRPr="00106144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106144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88E2A" wp14:editId="65E05D8D">
                <wp:simplePos x="0" y="0"/>
                <wp:positionH relativeFrom="margin">
                  <wp:align>right</wp:align>
                </wp:positionH>
                <wp:positionV relativeFrom="paragraph">
                  <wp:posOffset>204910</wp:posOffset>
                </wp:positionV>
                <wp:extent cx="6840000" cy="0"/>
                <wp:effectExtent l="0" t="0" r="0" b="0"/>
                <wp:wrapNone/>
                <wp:docPr id="8200132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0694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6.15pt" to="1026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sIy9vt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06144">
        <w:rPr>
          <w:rFonts w:ascii="Calibri" w:hAnsi="Calibri" w:cs="Calibri"/>
          <w:b/>
          <w:bCs/>
          <w:sz w:val="26"/>
          <w:szCs w:val="26"/>
        </w:rPr>
        <w:t>P</w:t>
      </w:r>
      <w:r w:rsidR="00106144" w:rsidRPr="00106144">
        <w:rPr>
          <w:rFonts w:ascii="Calibri" w:hAnsi="Calibri" w:cs="Calibri"/>
          <w:b/>
          <w:bCs/>
          <w:sz w:val="26"/>
          <w:szCs w:val="26"/>
        </w:rPr>
        <w:t>ROJECTS</w:t>
      </w:r>
    </w:p>
    <w:p w14:paraId="6BBEE7F6" w14:textId="5D8C3882" w:rsidR="004E68F7" w:rsidRPr="0037623B" w:rsidRDefault="004E68F7" w:rsidP="004E68F7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37623B">
        <w:rPr>
          <w:rFonts w:ascii="Calibri" w:hAnsi="Calibri" w:cs="Calibri"/>
          <w:b/>
          <w:bCs/>
          <w:sz w:val="22"/>
          <w:szCs w:val="22"/>
        </w:rPr>
        <w:t>Power BI Dashboard for Production Failure Analysis</w:t>
      </w:r>
    </w:p>
    <w:p w14:paraId="22E29B9A" w14:textId="3F80FDFB" w:rsidR="004E68F7" w:rsidRDefault="004E68F7" w:rsidP="000826B9">
      <w:pPr>
        <w:pStyle w:val="ListParagraph"/>
        <w:numPr>
          <w:ilvl w:val="0"/>
          <w:numId w:val="3"/>
        </w:numPr>
        <w:spacing w:after="0" w:line="269" w:lineRule="auto"/>
        <w:ind w:left="357" w:hanging="357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C</w:t>
      </w:r>
      <w:r w:rsidRPr="00C032F8">
        <w:rPr>
          <w:rFonts w:ascii="Calibri" w:hAnsi="Calibri" w:cs="Calibri"/>
          <w:i/>
          <w:iCs/>
          <w:sz w:val="21"/>
          <w:szCs w:val="21"/>
        </w:rPr>
        <w:t>ollected, cleaned, and analyzed</w:t>
      </w:r>
      <w:r w:rsidR="00C42FD0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C032F8">
        <w:rPr>
          <w:rFonts w:ascii="Calibri" w:hAnsi="Calibri" w:cs="Calibri"/>
          <w:i/>
          <w:iCs/>
          <w:sz w:val="21"/>
          <w:szCs w:val="21"/>
        </w:rPr>
        <w:t>production failure data using</w:t>
      </w:r>
      <w:r w:rsidR="00C42FD0">
        <w:rPr>
          <w:rFonts w:ascii="Calibri" w:hAnsi="Calibri" w:cs="Calibri"/>
          <w:i/>
          <w:iCs/>
          <w:sz w:val="21"/>
          <w:szCs w:val="21"/>
        </w:rPr>
        <w:t xml:space="preserve"> A</w:t>
      </w:r>
      <w:r w:rsidR="002F1291">
        <w:rPr>
          <w:rFonts w:ascii="Calibri" w:hAnsi="Calibri" w:cs="Calibri"/>
          <w:i/>
          <w:iCs/>
          <w:sz w:val="21"/>
          <w:szCs w:val="21"/>
        </w:rPr>
        <w:t>dvanced Excel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and Power BI to identify key failure trends</w:t>
      </w:r>
      <w:r>
        <w:rPr>
          <w:rFonts w:ascii="Calibri" w:hAnsi="Calibri" w:cs="Calibri"/>
          <w:i/>
          <w:iCs/>
          <w:sz w:val="21"/>
          <w:szCs w:val="21"/>
        </w:rPr>
        <w:t>.</w:t>
      </w:r>
    </w:p>
    <w:p w14:paraId="367623BC" w14:textId="484109B6" w:rsidR="004E68F7" w:rsidRPr="00C032F8" w:rsidRDefault="004E68F7" w:rsidP="002F1291">
      <w:pPr>
        <w:pStyle w:val="ListParagraph"/>
        <w:numPr>
          <w:ilvl w:val="0"/>
          <w:numId w:val="4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>Built</w:t>
      </w:r>
      <w:r w:rsidR="001E5D13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2F1291" w:rsidRPr="002F1291">
        <w:rPr>
          <w:rFonts w:ascii="Calibri" w:hAnsi="Calibri" w:cs="Calibri"/>
          <w:i/>
          <w:iCs/>
          <w:sz w:val="21"/>
          <w:szCs w:val="21"/>
        </w:rPr>
        <w:t>an end-to-end Power BI dashboard visualising defect frequency, rejection rates, and failure mode distribution</w:t>
      </w:r>
      <w:r w:rsidR="002F1291">
        <w:rPr>
          <w:rFonts w:ascii="Calibri" w:hAnsi="Calibri" w:cs="Calibri"/>
          <w:i/>
          <w:iCs/>
          <w:sz w:val="21"/>
          <w:szCs w:val="21"/>
        </w:rPr>
        <w:t>,</w:t>
      </w:r>
      <w:r w:rsidR="002F1291" w:rsidRPr="002F1291">
        <w:rPr>
          <w:rFonts w:ascii="Calibri" w:hAnsi="Calibri" w:cs="Calibri"/>
          <w:i/>
          <w:iCs/>
          <w:sz w:val="21"/>
          <w:szCs w:val="21"/>
        </w:rPr>
        <w:t xml:space="preserve"> enabling data-driven corrective action for the manufacturing team.</w:t>
      </w:r>
    </w:p>
    <w:p w14:paraId="663E200B" w14:textId="42F4862B" w:rsidR="002F1291" w:rsidRPr="002F1291" w:rsidRDefault="002F1291" w:rsidP="002F1291">
      <w:pPr>
        <w:pStyle w:val="ListParagraph"/>
        <w:numPr>
          <w:ilvl w:val="0"/>
          <w:numId w:val="4"/>
        </w:numPr>
        <w:spacing w:after="0" w:line="276" w:lineRule="auto"/>
        <w:ind w:left="357" w:hanging="357"/>
        <w:rPr>
          <w:rFonts w:ascii="Calibri" w:hAnsi="Calibri" w:cs="Calibri"/>
          <w:i/>
          <w:iCs/>
          <w:sz w:val="21"/>
          <w:szCs w:val="21"/>
        </w:rPr>
      </w:pPr>
      <w:r w:rsidRPr="002F1291">
        <w:rPr>
          <w:rFonts w:ascii="Calibri" w:hAnsi="Calibri" w:cs="Calibri"/>
          <w:i/>
          <w:iCs/>
          <w:sz w:val="21"/>
          <w:szCs w:val="21"/>
        </w:rPr>
        <w:t xml:space="preserve">Identified </w:t>
      </w:r>
      <w:r w:rsidR="00655380">
        <w:rPr>
          <w:rFonts w:ascii="Calibri" w:hAnsi="Calibri" w:cs="Calibri"/>
          <w:i/>
          <w:iCs/>
          <w:sz w:val="21"/>
          <w:szCs w:val="21"/>
        </w:rPr>
        <w:t xml:space="preserve">the </w:t>
      </w:r>
      <w:r w:rsidRPr="002F1291">
        <w:rPr>
          <w:rFonts w:ascii="Calibri" w:hAnsi="Calibri" w:cs="Calibri"/>
          <w:i/>
          <w:iCs/>
          <w:sz w:val="21"/>
          <w:szCs w:val="21"/>
        </w:rPr>
        <w:t>top 3 recurring failure modes at the ABS production stations, supporting process improvement initiatives to reduce the rejection rates.</w:t>
      </w:r>
    </w:p>
    <w:p w14:paraId="060BFC47" w14:textId="4BC1D611" w:rsidR="00331686" w:rsidRPr="002F1291" w:rsidRDefault="000E5DF1" w:rsidP="002F129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2F1291">
        <w:rPr>
          <w:rFonts w:ascii="Calibri" w:hAnsi="Calibri" w:cs="Calibri"/>
          <w:b/>
          <w:bCs/>
          <w:sz w:val="22"/>
          <w:szCs w:val="22"/>
        </w:rPr>
        <w:t xml:space="preserve">Wireless </w:t>
      </w:r>
      <w:r w:rsidR="00440C4F" w:rsidRPr="002F1291">
        <w:rPr>
          <w:rFonts w:ascii="Calibri" w:hAnsi="Calibri" w:cs="Calibri"/>
          <w:b/>
          <w:bCs/>
          <w:sz w:val="22"/>
          <w:szCs w:val="22"/>
        </w:rPr>
        <w:t>Operated Robotic Arm Vehicle for Industrial Automation</w:t>
      </w:r>
    </w:p>
    <w:p w14:paraId="11247DB7" w14:textId="795C4D79" w:rsidR="004E68F7" w:rsidRPr="00D351D6" w:rsidRDefault="00D351D6" w:rsidP="000826B9">
      <w:pPr>
        <w:pStyle w:val="ListParagraph"/>
        <w:numPr>
          <w:ilvl w:val="0"/>
          <w:numId w:val="4"/>
        </w:numPr>
        <w:spacing w:after="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D351D6">
        <w:rPr>
          <w:rFonts w:ascii="Calibri" w:hAnsi="Calibri" w:cs="Calibri"/>
          <w:i/>
          <w:iCs/>
          <w:sz w:val="21"/>
          <w:szCs w:val="21"/>
        </w:rPr>
        <w:t xml:space="preserve">Designed and developed a wireless robotic arm vehicle using </w:t>
      </w:r>
      <w:r w:rsidR="001C5785">
        <w:rPr>
          <w:rFonts w:ascii="Calibri" w:hAnsi="Calibri" w:cs="Calibri"/>
          <w:i/>
          <w:iCs/>
          <w:sz w:val="21"/>
          <w:szCs w:val="21"/>
        </w:rPr>
        <w:t xml:space="preserve">an </w:t>
      </w:r>
      <w:r w:rsidRPr="00D351D6">
        <w:rPr>
          <w:rFonts w:ascii="Calibri" w:hAnsi="Calibri" w:cs="Calibri"/>
          <w:i/>
          <w:iCs/>
          <w:sz w:val="21"/>
          <w:szCs w:val="21"/>
        </w:rPr>
        <w:t>8051 microcontroller, RF communication, and motor driver modules, enabling efficient pick-and-place operations.</w:t>
      </w:r>
    </w:p>
    <w:p w14:paraId="27C87901" w14:textId="26D3092F" w:rsidR="00855901" w:rsidRPr="00855901" w:rsidRDefault="00A63C96" w:rsidP="000826B9">
      <w:pPr>
        <w:pStyle w:val="ListParagraph"/>
        <w:numPr>
          <w:ilvl w:val="0"/>
          <w:numId w:val="4"/>
        </w:numPr>
        <w:spacing w:after="60" w:line="269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Implemented</w:t>
      </w:r>
      <w:r w:rsidRPr="00A63C96">
        <w:rPr>
          <w:rFonts w:ascii="Calibri" w:hAnsi="Calibri" w:cs="Calibri"/>
          <w:i/>
          <w:iCs/>
          <w:sz w:val="21"/>
          <w:szCs w:val="21"/>
        </w:rPr>
        <w:t xml:space="preserve"> RF-based motion control (lift, grip, release) for a robotic arm, achieving stable and responsive object handling.</w:t>
      </w:r>
    </w:p>
    <w:p w14:paraId="7F6B3CDB" w14:textId="2106A245" w:rsidR="000E5DF1" w:rsidRPr="000E5DF1" w:rsidRDefault="000E5DF1" w:rsidP="000E5DF1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4A9F7C" wp14:editId="66D533E8">
                <wp:simplePos x="0" y="0"/>
                <wp:positionH relativeFrom="margin">
                  <wp:align>right</wp:align>
                </wp:positionH>
                <wp:positionV relativeFrom="paragraph">
                  <wp:posOffset>201757</wp:posOffset>
                </wp:positionV>
                <wp:extent cx="6840000" cy="0"/>
                <wp:effectExtent l="0" t="0" r="0" b="0"/>
                <wp:wrapNone/>
                <wp:docPr id="14400251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39A95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5.9pt" to="1026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L8jMcN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0E5DF1">
        <w:rPr>
          <w:rFonts w:ascii="Calibri" w:hAnsi="Calibri" w:cs="Calibri"/>
          <w:b/>
          <w:bCs/>
          <w:sz w:val="26"/>
          <w:szCs w:val="26"/>
        </w:rPr>
        <w:t>E</w:t>
      </w:r>
      <w:r w:rsidR="00E02D9C">
        <w:rPr>
          <w:rFonts w:ascii="Calibri" w:hAnsi="Calibri" w:cs="Calibri"/>
          <w:b/>
          <w:bCs/>
          <w:sz w:val="26"/>
          <w:szCs w:val="26"/>
        </w:rPr>
        <w:t>DUCATION</w:t>
      </w:r>
    </w:p>
    <w:p w14:paraId="5D516A69" w14:textId="236EF537" w:rsidR="000E5DF1" w:rsidRPr="000E5DF1" w:rsidRDefault="000E5DF1" w:rsidP="000E5DF1">
      <w:pPr>
        <w:spacing w:after="0" w:line="276" w:lineRule="auto"/>
        <w:rPr>
          <w:rFonts w:ascii="Calibri" w:hAnsi="Calibri" w:cs="Calibri"/>
          <w:b/>
          <w:bCs/>
          <w:sz w:val="21"/>
          <w:szCs w:val="21"/>
        </w:rPr>
      </w:pPr>
      <w:r w:rsidRPr="000E5DF1">
        <w:rPr>
          <w:rFonts w:ascii="Calibri" w:hAnsi="Calibri" w:cs="Calibri"/>
          <w:b/>
          <w:bCs/>
          <w:sz w:val="21"/>
          <w:szCs w:val="21"/>
        </w:rPr>
        <w:t>Sri Siddhartha Institute of Technology</w:t>
      </w:r>
      <w:r w:rsidR="00B64E20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0E5DF1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</w:t>
      </w:r>
      <w:r w:rsidRPr="000E5DF1">
        <w:rPr>
          <w:rFonts w:ascii="Calibri" w:hAnsi="Calibri" w:cs="Calibri"/>
          <w:sz w:val="21"/>
          <w:szCs w:val="21"/>
        </w:rPr>
        <w:t xml:space="preserve">                                 </w:t>
      </w:r>
      <w:r w:rsidR="00B64E20">
        <w:rPr>
          <w:rFonts w:ascii="Calibri" w:hAnsi="Calibri" w:cs="Calibri"/>
          <w:sz w:val="21"/>
          <w:szCs w:val="21"/>
        </w:rPr>
        <w:t xml:space="preserve">              </w:t>
      </w:r>
      <w:r w:rsidRPr="000826B9">
        <w:rPr>
          <w:rFonts w:ascii="Calibri" w:hAnsi="Calibri" w:cs="Calibri"/>
          <w:sz w:val="20"/>
          <w:szCs w:val="20"/>
        </w:rPr>
        <w:t>2021 – 2025</w:t>
      </w:r>
      <w:r w:rsidRPr="000E5DF1">
        <w:rPr>
          <w:rFonts w:ascii="Calibri" w:hAnsi="Calibri" w:cs="Calibri"/>
          <w:sz w:val="21"/>
          <w:szCs w:val="21"/>
        </w:rPr>
        <w:t xml:space="preserve">                B.E</w:t>
      </w:r>
      <w:r>
        <w:rPr>
          <w:rFonts w:ascii="Calibri" w:hAnsi="Calibri" w:cs="Calibri"/>
          <w:sz w:val="21"/>
          <w:szCs w:val="21"/>
        </w:rPr>
        <w:t>.</w:t>
      </w:r>
      <w:r w:rsidRPr="000E5DF1">
        <w:rPr>
          <w:rFonts w:ascii="Calibri" w:hAnsi="Calibri" w:cs="Calibri"/>
          <w:sz w:val="21"/>
          <w:szCs w:val="21"/>
        </w:rPr>
        <w:t xml:space="preserve"> in Electronics and Telecommunication</w:t>
      </w:r>
      <w:r>
        <w:rPr>
          <w:rFonts w:ascii="Calibri" w:hAnsi="Calibri" w:cs="Calibri"/>
          <w:sz w:val="21"/>
          <w:szCs w:val="21"/>
        </w:rPr>
        <w:t xml:space="preserve"> Engineering</w:t>
      </w:r>
    </w:p>
    <w:p w14:paraId="176C20C1" w14:textId="72C215BF" w:rsidR="000E5DF1" w:rsidRPr="000E5DF1" w:rsidRDefault="000E5DF1" w:rsidP="000E5DF1">
      <w:pPr>
        <w:spacing w:after="60" w:line="269" w:lineRule="auto"/>
        <w:rPr>
          <w:rFonts w:ascii="Calibri" w:hAnsi="Calibri" w:cs="Calibri"/>
          <w:sz w:val="21"/>
          <w:szCs w:val="21"/>
        </w:rPr>
      </w:pPr>
      <w:r w:rsidRPr="000E5DF1">
        <w:rPr>
          <w:rFonts w:ascii="Calibri" w:hAnsi="Calibri" w:cs="Calibri"/>
          <w:b/>
          <w:bCs/>
          <w:sz w:val="21"/>
          <w:szCs w:val="21"/>
        </w:rPr>
        <w:t>Narayana PU College</w:t>
      </w:r>
      <w:r w:rsidR="00B64E20">
        <w:rPr>
          <w:rFonts w:ascii="Calibri" w:hAnsi="Calibri" w:cs="Calibri"/>
          <w:b/>
          <w:bCs/>
          <w:sz w:val="21"/>
          <w:szCs w:val="21"/>
        </w:rPr>
        <w:t xml:space="preserve">         </w:t>
      </w:r>
      <w:r w:rsidRPr="000E5DF1">
        <w:rPr>
          <w:rFonts w:ascii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</w:t>
      </w:r>
      <w:r w:rsidRPr="000E5DF1">
        <w:rPr>
          <w:rFonts w:ascii="Calibri" w:hAnsi="Calibri" w:cs="Calibri"/>
          <w:sz w:val="21"/>
          <w:szCs w:val="21"/>
        </w:rPr>
        <w:t xml:space="preserve">                                      </w:t>
      </w:r>
      <w:r w:rsidR="00B64E20">
        <w:rPr>
          <w:rFonts w:ascii="Calibri" w:hAnsi="Calibri" w:cs="Calibri"/>
          <w:sz w:val="21"/>
          <w:szCs w:val="21"/>
        </w:rPr>
        <w:t xml:space="preserve">             </w:t>
      </w:r>
      <w:r w:rsidRPr="000826B9">
        <w:rPr>
          <w:rFonts w:ascii="Calibri" w:hAnsi="Calibri" w:cs="Calibri"/>
          <w:sz w:val="20"/>
          <w:szCs w:val="20"/>
        </w:rPr>
        <w:t>2019 – 2021</w:t>
      </w:r>
      <w:r w:rsidRPr="000E5DF1">
        <w:rPr>
          <w:rFonts w:ascii="Calibri" w:hAnsi="Calibri" w:cs="Calibri"/>
          <w:sz w:val="21"/>
          <w:szCs w:val="21"/>
        </w:rPr>
        <w:t xml:space="preserve">                       </w:t>
      </w:r>
      <w:r w:rsidRPr="000E5DF1">
        <w:rPr>
          <w:rFonts w:ascii="Calibri" w:hAnsi="Calibri" w:cs="Calibri"/>
          <w:i/>
          <w:iCs/>
          <w:sz w:val="21"/>
          <w:szCs w:val="21"/>
        </w:rPr>
        <w:t>Science - PCMC</w:t>
      </w:r>
    </w:p>
    <w:p w14:paraId="3751BF4F" w14:textId="26A98DCB" w:rsidR="00331686" w:rsidRPr="00106144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106144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D1391" wp14:editId="5294864E">
                <wp:simplePos x="0" y="0"/>
                <wp:positionH relativeFrom="margin">
                  <wp:posOffset>-1905</wp:posOffset>
                </wp:positionH>
                <wp:positionV relativeFrom="paragraph">
                  <wp:posOffset>199390</wp:posOffset>
                </wp:positionV>
                <wp:extent cx="6840000" cy="0"/>
                <wp:effectExtent l="0" t="0" r="0" b="0"/>
                <wp:wrapNone/>
                <wp:docPr id="2055610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82D8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15.7pt" to="538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06144">
        <w:rPr>
          <w:rFonts w:ascii="Calibri" w:hAnsi="Calibri" w:cs="Calibri"/>
          <w:b/>
          <w:bCs/>
          <w:sz w:val="26"/>
          <w:szCs w:val="26"/>
        </w:rPr>
        <w:t>E</w:t>
      </w:r>
      <w:r w:rsidR="00106144" w:rsidRPr="00106144">
        <w:rPr>
          <w:rFonts w:ascii="Calibri" w:hAnsi="Calibri" w:cs="Calibri"/>
          <w:b/>
          <w:bCs/>
          <w:sz w:val="26"/>
          <w:szCs w:val="26"/>
        </w:rPr>
        <w:t>XTRACURRICULAR</w:t>
      </w:r>
    </w:p>
    <w:p w14:paraId="203E924C" w14:textId="583186B5" w:rsidR="0035243F" w:rsidRPr="00867C69" w:rsidRDefault="0035243F" w:rsidP="000E5DF1">
      <w:pPr>
        <w:pStyle w:val="ListParagraph"/>
        <w:numPr>
          <w:ilvl w:val="0"/>
          <w:numId w:val="5"/>
        </w:numPr>
        <w:spacing w:line="269" w:lineRule="auto"/>
        <w:ind w:left="357" w:hanging="357"/>
        <w:jc w:val="both"/>
        <w:rPr>
          <w:rFonts w:ascii="Calibri" w:hAnsi="Calibri" w:cs="Calibri"/>
          <w:sz w:val="21"/>
          <w:szCs w:val="21"/>
        </w:rPr>
      </w:pPr>
      <w:r w:rsidRPr="00867C69">
        <w:rPr>
          <w:rFonts w:ascii="Calibri" w:hAnsi="Calibri" w:cs="Calibri"/>
          <w:sz w:val="21"/>
          <w:szCs w:val="21"/>
        </w:rPr>
        <w:t xml:space="preserve">Completed </w:t>
      </w:r>
      <w:r w:rsidR="00DA0410" w:rsidRPr="00DA0410">
        <w:rPr>
          <w:rFonts w:ascii="Calibri" w:hAnsi="Calibri" w:cs="Calibri"/>
          <w:sz w:val="21"/>
          <w:szCs w:val="21"/>
        </w:rPr>
        <w:t>MSME Vendor Development</w:t>
      </w:r>
      <w:r w:rsidR="00194EA8">
        <w:rPr>
          <w:rFonts w:ascii="Calibri" w:hAnsi="Calibri" w:cs="Calibri"/>
          <w:sz w:val="21"/>
          <w:szCs w:val="21"/>
        </w:rPr>
        <w:t xml:space="preserve"> Training</w:t>
      </w:r>
      <w:r w:rsidR="00DA0410" w:rsidRPr="00DA0410">
        <w:rPr>
          <w:rFonts w:ascii="Calibri" w:hAnsi="Calibri" w:cs="Calibri"/>
          <w:sz w:val="21"/>
          <w:szCs w:val="21"/>
        </w:rPr>
        <w:t xml:space="preserve"> Program</w:t>
      </w:r>
      <w:r w:rsidR="00194EA8">
        <w:rPr>
          <w:rFonts w:ascii="Calibri" w:hAnsi="Calibri" w:cs="Calibri"/>
          <w:sz w:val="21"/>
          <w:szCs w:val="21"/>
        </w:rPr>
        <w:t xml:space="preserve"> 2026</w:t>
      </w:r>
      <w:r w:rsidR="00DA0410" w:rsidRPr="00DA0410">
        <w:rPr>
          <w:rFonts w:ascii="Calibri" w:hAnsi="Calibri" w:cs="Calibri"/>
          <w:sz w:val="21"/>
          <w:szCs w:val="21"/>
        </w:rPr>
        <w:t xml:space="preserve"> at BEL</w:t>
      </w:r>
      <w:r w:rsidR="00DA0410">
        <w:rPr>
          <w:rFonts w:ascii="Calibri" w:hAnsi="Calibri" w:cs="Calibri"/>
          <w:sz w:val="21"/>
          <w:szCs w:val="21"/>
        </w:rPr>
        <w:t xml:space="preserve"> -</w:t>
      </w:r>
      <w:r w:rsidR="00DA0410" w:rsidRPr="00DA0410">
        <w:rPr>
          <w:rFonts w:ascii="Calibri" w:hAnsi="Calibri" w:cs="Calibri"/>
          <w:sz w:val="21"/>
          <w:szCs w:val="21"/>
        </w:rPr>
        <w:t xml:space="preserve"> gained applied exposure to SMT process quality, IPC-</w:t>
      </w:r>
      <w:r w:rsidR="00DA0410">
        <w:rPr>
          <w:rFonts w:ascii="Calibri" w:hAnsi="Calibri" w:cs="Calibri"/>
          <w:sz w:val="21"/>
          <w:szCs w:val="21"/>
        </w:rPr>
        <w:t>A-610</w:t>
      </w:r>
      <w:r w:rsidR="00DA0410" w:rsidRPr="00DA0410">
        <w:rPr>
          <w:rFonts w:ascii="Calibri" w:hAnsi="Calibri" w:cs="Calibri"/>
          <w:sz w:val="21"/>
          <w:szCs w:val="21"/>
        </w:rPr>
        <w:t>, wire harness inspection, and PCB visual quality criteria</w:t>
      </w:r>
      <w:r w:rsidR="00DA0410">
        <w:rPr>
          <w:rFonts w:ascii="Calibri" w:hAnsi="Calibri" w:cs="Calibri"/>
          <w:sz w:val="21"/>
          <w:szCs w:val="21"/>
        </w:rPr>
        <w:t>.</w:t>
      </w:r>
    </w:p>
    <w:p w14:paraId="56250E5E" w14:textId="3C28A30C" w:rsidR="00331686" w:rsidRPr="00867C69" w:rsidRDefault="00331686" w:rsidP="000E5DF1">
      <w:pPr>
        <w:pStyle w:val="ListParagraph"/>
        <w:numPr>
          <w:ilvl w:val="0"/>
          <w:numId w:val="5"/>
        </w:numPr>
        <w:spacing w:line="269" w:lineRule="auto"/>
        <w:ind w:left="357" w:hanging="357"/>
        <w:jc w:val="both"/>
        <w:rPr>
          <w:rFonts w:ascii="Calibri" w:hAnsi="Calibri" w:cs="Calibri"/>
          <w:sz w:val="21"/>
          <w:szCs w:val="21"/>
        </w:rPr>
      </w:pPr>
      <w:r w:rsidRPr="00867C69">
        <w:rPr>
          <w:rFonts w:ascii="Calibri" w:hAnsi="Calibri" w:cs="Calibri"/>
          <w:sz w:val="21"/>
          <w:szCs w:val="21"/>
        </w:rPr>
        <w:t>Awarded</w:t>
      </w:r>
      <w:r w:rsidR="00106144" w:rsidRPr="00867C69">
        <w:rPr>
          <w:rFonts w:ascii="Calibri" w:hAnsi="Calibri" w:cs="Calibri"/>
          <w:sz w:val="21"/>
          <w:szCs w:val="21"/>
        </w:rPr>
        <w:t xml:space="preserve"> </w:t>
      </w:r>
      <w:r w:rsidRPr="000826B9">
        <w:rPr>
          <w:rFonts w:ascii="Calibri" w:hAnsi="Calibri" w:cs="Calibri"/>
          <w:sz w:val="21"/>
          <w:szCs w:val="21"/>
        </w:rPr>
        <w:t>Certificate of Excellence</w:t>
      </w:r>
      <w:r w:rsidR="004C32C8">
        <w:rPr>
          <w:rFonts w:ascii="Calibri" w:hAnsi="Calibri" w:cs="Calibri"/>
          <w:sz w:val="21"/>
          <w:szCs w:val="21"/>
        </w:rPr>
        <w:t xml:space="preserve"> &amp; </w:t>
      </w:r>
      <w:r w:rsidR="004C32C8" w:rsidRPr="004C32C8">
        <w:rPr>
          <w:rFonts w:ascii="Calibri" w:hAnsi="Calibri" w:cs="Calibri"/>
          <w:sz w:val="21"/>
          <w:szCs w:val="21"/>
        </w:rPr>
        <w:t xml:space="preserve">Won 1st place </w:t>
      </w:r>
      <w:r w:rsidRPr="00867C69">
        <w:rPr>
          <w:rFonts w:ascii="Calibri" w:hAnsi="Calibri" w:cs="Calibri"/>
          <w:sz w:val="21"/>
          <w:szCs w:val="21"/>
        </w:rPr>
        <w:t>at ROBOVEDA ’23 in</w:t>
      </w:r>
      <w:r w:rsidR="004C32C8">
        <w:rPr>
          <w:rFonts w:ascii="Calibri" w:hAnsi="Calibri" w:cs="Calibri"/>
          <w:sz w:val="21"/>
          <w:szCs w:val="21"/>
        </w:rPr>
        <w:t xml:space="preserve"> </w:t>
      </w:r>
      <w:r w:rsidRPr="00867C69">
        <w:rPr>
          <w:rFonts w:ascii="Calibri" w:hAnsi="Calibri" w:cs="Calibri"/>
          <w:sz w:val="21"/>
          <w:szCs w:val="21"/>
        </w:rPr>
        <w:t>Cozmo Clench robotics competition at SNIST</w:t>
      </w:r>
      <w:r w:rsidR="004C32C8">
        <w:rPr>
          <w:rFonts w:ascii="Calibri" w:hAnsi="Calibri" w:cs="Calibri"/>
          <w:sz w:val="21"/>
          <w:szCs w:val="21"/>
        </w:rPr>
        <w:t xml:space="preserve"> </w:t>
      </w:r>
      <w:r w:rsidRPr="00867C69">
        <w:rPr>
          <w:rFonts w:ascii="Calibri" w:hAnsi="Calibri" w:cs="Calibri"/>
          <w:sz w:val="21"/>
          <w:szCs w:val="21"/>
        </w:rPr>
        <w:t>Coll</w:t>
      </w:r>
      <w:r w:rsidR="004C32C8">
        <w:rPr>
          <w:rFonts w:ascii="Calibri" w:hAnsi="Calibri" w:cs="Calibri"/>
          <w:sz w:val="21"/>
          <w:szCs w:val="21"/>
        </w:rPr>
        <w:t>ege.</w:t>
      </w:r>
    </w:p>
    <w:p w14:paraId="1A73911F" w14:textId="27B5658E" w:rsidR="00194EA8" w:rsidRPr="00194EA8" w:rsidRDefault="00DA0410" w:rsidP="00194EA8">
      <w:pPr>
        <w:pStyle w:val="ListParagraph"/>
        <w:numPr>
          <w:ilvl w:val="0"/>
          <w:numId w:val="5"/>
        </w:numPr>
        <w:spacing w:line="269" w:lineRule="auto"/>
        <w:ind w:left="357" w:hanging="357"/>
        <w:rPr>
          <w:rFonts w:ascii="Calibri" w:hAnsi="Calibri" w:cs="Calibri"/>
          <w:sz w:val="21"/>
          <w:szCs w:val="21"/>
        </w:rPr>
      </w:pPr>
      <w:r w:rsidRPr="00DA0410">
        <w:rPr>
          <w:rFonts w:ascii="Calibri" w:hAnsi="Calibri" w:cs="Calibri"/>
          <w:sz w:val="21"/>
          <w:szCs w:val="21"/>
        </w:rPr>
        <w:t xml:space="preserve">Completed </w:t>
      </w:r>
      <w:proofErr w:type="gramStart"/>
      <w:r w:rsidR="00194EA8">
        <w:rPr>
          <w:rFonts w:ascii="Calibri" w:hAnsi="Calibri" w:cs="Calibri"/>
          <w:sz w:val="21"/>
          <w:szCs w:val="21"/>
        </w:rPr>
        <w:t>2 year</w:t>
      </w:r>
      <w:proofErr w:type="gramEnd"/>
      <w:r w:rsidRPr="00DA0410">
        <w:rPr>
          <w:rFonts w:ascii="Calibri" w:hAnsi="Calibri" w:cs="Calibri"/>
          <w:sz w:val="21"/>
          <w:szCs w:val="21"/>
        </w:rPr>
        <w:t xml:space="preserve"> NCC training</w:t>
      </w:r>
      <w:r>
        <w:rPr>
          <w:rFonts w:ascii="Calibri" w:hAnsi="Calibri" w:cs="Calibri"/>
          <w:sz w:val="21"/>
          <w:szCs w:val="21"/>
        </w:rPr>
        <w:t xml:space="preserve">; </w:t>
      </w:r>
      <w:r w:rsidRPr="00DA0410">
        <w:rPr>
          <w:rFonts w:ascii="Calibri" w:hAnsi="Calibri" w:cs="Calibri"/>
          <w:sz w:val="21"/>
          <w:szCs w:val="21"/>
        </w:rPr>
        <w:t>developed discipline, structured problem-solving, and team leadership</w:t>
      </w:r>
      <w:r>
        <w:rPr>
          <w:rFonts w:ascii="Calibri" w:hAnsi="Calibri" w:cs="Calibri"/>
          <w:sz w:val="21"/>
          <w:szCs w:val="21"/>
        </w:rPr>
        <w:t>.</w:t>
      </w:r>
    </w:p>
    <w:sectPr w:rsidR="00194EA8" w:rsidRPr="00194EA8" w:rsidSect="001E4E4A">
      <w:pgSz w:w="11906" w:h="16838"/>
      <w:pgMar w:top="284" w:right="567" w:bottom="34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91AEE" w14:textId="77777777" w:rsidR="00592401" w:rsidRDefault="00592401" w:rsidP="007B63BB">
      <w:pPr>
        <w:spacing w:after="0" w:line="240" w:lineRule="auto"/>
      </w:pPr>
      <w:r>
        <w:separator/>
      </w:r>
    </w:p>
  </w:endnote>
  <w:endnote w:type="continuationSeparator" w:id="0">
    <w:p w14:paraId="26D95A4B" w14:textId="77777777" w:rsidR="00592401" w:rsidRDefault="00592401" w:rsidP="007B6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FBE6" w14:textId="77777777" w:rsidR="00592401" w:rsidRDefault="00592401" w:rsidP="007B63BB">
      <w:pPr>
        <w:spacing w:after="0" w:line="240" w:lineRule="auto"/>
      </w:pPr>
      <w:r>
        <w:separator/>
      </w:r>
    </w:p>
  </w:footnote>
  <w:footnote w:type="continuationSeparator" w:id="0">
    <w:p w14:paraId="7DCCEFE4" w14:textId="77777777" w:rsidR="00592401" w:rsidRDefault="00592401" w:rsidP="007B63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94B"/>
    <w:multiLevelType w:val="hybridMultilevel"/>
    <w:tmpl w:val="4EC8E6F8"/>
    <w:lvl w:ilvl="0" w:tplc="6B38DE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C7158"/>
    <w:multiLevelType w:val="hybridMultilevel"/>
    <w:tmpl w:val="7AA44796"/>
    <w:lvl w:ilvl="0" w:tplc="CFBE68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842FA6"/>
    <w:multiLevelType w:val="hybridMultilevel"/>
    <w:tmpl w:val="23024D48"/>
    <w:lvl w:ilvl="0" w:tplc="4058F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FA272D"/>
    <w:multiLevelType w:val="hybridMultilevel"/>
    <w:tmpl w:val="3C806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85D9B"/>
    <w:multiLevelType w:val="multilevel"/>
    <w:tmpl w:val="7FA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F7F31"/>
    <w:multiLevelType w:val="hybridMultilevel"/>
    <w:tmpl w:val="D326033C"/>
    <w:lvl w:ilvl="0" w:tplc="592431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DE0A4F"/>
    <w:multiLevelType w:val="hybridMultilevel"/>
    <w:tmpl w:val="A4141370"/>
    <w:lvl w:ilvl="0" w:tplc="0846C5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583835"/>
    <w:multiLevelType w:val="hybridMultilevel"/>
    <w:tmpl w:val="14660F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A25977"/>
    <w:multiLevelType w:val="multilevel"/>
    <w:tmpl w:val="EF2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6036F"/>
    <w:multiLevelType w:val="hybridMultilevel"/>
    <w:tmpl w:val="F1C47538"/>
    <w:lvl w:ilvl="0" w:tplc="6406B2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4927669">
    <w:abstractNumId w:val="6"/>
  </w:num>
  <w:num w:numId="2" w16cid:durableId="1159275962">
    <w:abstractNumId w:val="2"/>
  </w:num>
  <w:num w:numId="3" w16cid:durableId="221059163">
    <w:abstractNumId w:val="1"/>
  </w:num>
  <w:num w:numId="4" w16cid:durableId="283343499">
    <w:abstractNumId w:val="0"/>
  </w:num>
  <w:num w:numId="5" w16cid:durableId="1456177049">
    <w:abstractNumId w:val="9"/>
  </w:num>
  <w:num w:numId="6" w16cid:durableId="493296805">
    <w:abstractNumId w:val="3"/>
  </w:num>
  <w:num w:numId="7" w16cid:durableId="2109108983">
    <w:abstractNumId w:val="5"/>
  </w:num>
  <w:num w:numId="8" w16cid:durableId="810555641">
    <w:abstractNumId w:val="4"/>
  </w:num>
  <w:num w:numId="9" w16cid:durableId="1267806343">
    <w:abstractNumId w:val="7"/>
  </w:num>
  <w:num w:numId="10" w16cid:durableId="1024284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86"/>
    <w:rsid w:val="00002390"/>
    <w:rsid w:val="000159EF"/>
    <w:rsid w:val="00034473"/>
    <w:rsid w:val="000826B9"/>
    <w:rsid w:val="000C7BD0"/>
    <w:rsid w:val="000D5E26"/>
    <w:rsid w:val="000E487F"/>
    <w:rsid w:val="000E5DF1"/>
    <w:rsid w:val="000F110D"/>
    <w:rsid w:val="000F3E8F"/>
    <w:rsid w:val="000F478C"/>
    <w:rsid w:val="00102816"/>
    <w:rsid w:val="00106144"/>
    <w:rsid w:val="00111EC8"/>
    <w:rsid w:val="00140B3C"/>
    <w:rsid w:val="00143CAD"/>
    <w:rsid w:val="001519F2"/>
    <w:rsid w:val="00194EA8"/>
    <w:rsid w:val="001C5785"/>
    <w:rsid w:val="001E4E4A"/>
    <w:rsid w:val="001E5D13"/>
    <w:rsid w:val="0020058E"/>
    <w:rsid w:val="00252590"/>
    <w:rsid w:val="002550A5"/>
    <w:rsid w:val="00256575"/>
    <w:rsid w:val="00265F5F"/>
    <w:rsid w:val="0028711B"/>
    <w:rsid w:val="002A3E4E"/>
    <w:rsid w:val="002A3F18"/>
    <w:rsid w:val="002B0FAF"/>
    <w:rsid w:val="002C26A1"/>
    <w:rsid w:val="002C53CB"/>
    <w:rsid w:val="002F1291"/>
    <w:rsid w:val="003068BE"/>
    <w:rsid w:val="0030774D"/>
    <w:rsid w:val="00311573"/>
    <w:rsid w:val="00331686"/>
    <w:rsid w:val="00335B54"/>
    <w:rsid w:val="0035243F"/>
    <w:rsid w:val="003657C1"/>
    <w:rsid w:val="0037623B"/>
    <w:rsid w:val="0038689F"/>
    <w:rsid w:val="00390724"/>
    <w:rsid w:val="00391227"/>
    <w:rsid w:val="0039515E"/>
    <w:rsid w:val="003A1CA0"/>
    <w:rsid w:val="003C117F"/>
    <w:rsid w:val="00423D6B"/>
    <w:rsid w:val="00434947"/>
    <w:rsid w:val="00440C4F"/>
    <w:rsid w:val="00446AA8"/>
    <w:rsid w:val="00447FA4"/>
    <w:rsid w:val="00474D34"/>
    <w:rsid w:val="00476E8F"/>
    <w:rsid w:val="00480FF5"/>
    <w:rsid w:val="004C32C8"/>
    <w:rsid w:val="004C7BA0"/>
    <w:rsid w:val="004E1964"/>
    <w:rsid w:val="004E68F7"/>
    <w:rsid w:val="00501EA4"/>
    <w:rsid w:val="00531337"/>
    <w:rsid w:val="0058044F"/>
    <w:rsid w:val="00592401"/>
    <w:rsid w:val="005A2F88"/>
    <w:rsid w:val="005D324F"/>
    <w:rsid w:val="00655380"/>
    <w:rsid w:val="00666C79"/>
    <w:rsid w:val="006843C9"/>
    <w:rsid w:val="006C64B9"/>
    <w:rsid w:val="00733FE2"/>
    <w:rsid w:val="007341F1"/>
    <w:rsid w:val="00742EAA"/>
    <w:rsid w:val="00751502"/>
    <w:rsid w:val="00753D14"/>
    <w:rsid w:val="007B35FC"/>
    <w:rsid w:val="007B63BB"/>
    <w:rsid w:val="007C2FE8"/>
    <w:rsid w:val="007D3239"/>
    <w:rsid w:val="007D6B6B"/>
    <w:rsid w:val="00834F80"/>
    <w:rsid w:val="008521E7"/>
    <w:rsid w:val="00855901"/>
    <w:rsid w:val="00861D95"/>
    <w:rsid w:val="00867C69"/>
    <w:rsid w:val="0088208C"/>
    <w:rsid w:val="00887DEA"/>
    <w:rsid w:val="008C1748"/>
    <w:rsid w:val="008D0BDB"/>
    <w:rsid w:val="008E303B"/>
    <w:rsid w:val="00901982"/>
    <w:rsid w:val="00906286"/>
    <w:rsid w:val="00922946"/>
    <w:rsid w:val="009345A0"/>
    <w:rsid w:val="009726B0"/>
    <w:rsid w:val="009B45DF"/>
    <w:rsid w:val="009D65BC"/>
    <w:rsid w:val="00A219D5"/>
    <w:rsid w:val="00A60014"/>
    <w:rsid w:val="00A6233C"/>
    <w:rsid w:val="00A63C96"/>
    <w:rsid w:val="00A8433D"/>
    <w:rsid w:val="00AA21C0"/>
    <w:rsid w:val="00AB6BAF"/>
    <w:rsid w:val="00AB6F2D"/>
    <w:rsid w:val="00B073C1"/>
    <w:rsid w:val="00B12977"/>
    <w:rsid w:val="00B473D2"/>
    <w:rsid w:val="00B4776B"/>
    <w:rsid w:val="00B64E20"/>
    <w:rsid w:val="00B80518"/>
    <w:rsid w:val="00B84648"/>
    <w:rsid w:val="00BA0FE5"/>
    <w:rsid w:val="00BB51F8"/>
    <w:rsid w:val="00C42FD0"/>
    <w:rsid w:val="00C96578"/>
    <w:rsid w:val="00D27533"/>
    <w:rsid w:val="00D351D6"/>
    <w:rsid w:val="00D8213E"/>
    <w:rsid w:val="00D90430"/>
    <w:rsid w:val="00DA0410"/>
    <w:rsid w:val="00DA33F4"/>
    <w:rsid w:val="00DB1B2F"/>
    <w:rsid w:val="00DC7831"/>
    <w:rsid w:val="00E02D9C"/>
    <w:rsid w:val="00E15CC2"/>
    <w:rsid w:val="00E741D6"/>
    <w:rsid w:val="00E75AFF"/>
    <w:rsid w:val="00E87432"/>
    <w:rsid w:val="00E97B61"/>
    <w:rsid w:val="00EB290D"/>
    <w:rsid w:val="00EB60F9"/>
    <w:rsid w:val="00ED32E9"/>
    <w:rsid w:val="00ED430D"/>
    <w:rsid w:val="00F1367A"/>
    <w:rsid w:val="00F31613"/>
    <w:rsid w:val="00F343D0"/>
    <w:rsid w:val="00F8198F"/>
    <w:rsid w:val="00FE3B5A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51E51"/>
  <w15:chartTrackingRefBased/>
  <w15:docId w15:val="{F6A2787C-59F7-486C-8576-11A514BF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686"/>
  </w:style>
  <w:style w:type="paragraph" w:styleId="Heading1">
    <w:name w:val="heading 1"/>
    <w:basedOn w:val="Normal"/>
    <w:next w:val="Normal"/>
    <w:link w:val="Heading1Char"/>
    <w:uiPriority w:val="9"/>
    <w:qFormat/>
    <w:rsid w:val="0033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6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6144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3161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3BB"/>
  </w:style>
  <w:style w:type="paragraph" w:styleId="Footer">
    <w:name w:val="footer"/>
    <w:basedOn w:val="Normal"/>
    <w:link w:val="FooterChar"/>
    <w:uiPriority w:val="99"/>
    <w:unhideWhenUsed/>
    <w:rsid w:val="007B6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3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avankumarreddy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vankumar.b.redd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ankumar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Pavan Kumar Reddy</dc:creator>
  <cp:keywords/>
  <dc:description/>
  <cp:lastModifiedBy>B Pavan Kumar Reddy</cp:lastModifiedBy>
  <cp:revision>132</cp:revision>
  <cp:lastPrinted>2026-05-24T16:05:00Z</cp:lastPrinted>
  <dcterms:created xsi:type="dcterms:W3CDTF">2026-04-26T08:39:00Z</dcterms:created>
  <dcterms:modified xsi:type="dcterms:W3CDTF">2026-05-24T16:12:00Z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a4c9377a-c086-4f1f-9c86-8f291ad8477e</vt:lpwstr>
  </property>
</Properties>
</file>