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C9AC5" w14:textId="697B691E" w:rsidR="00931AE6" w:rsidRPr="00931AE6" w:rsidRDefault="00931AE6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31AE6">
        <w:rPr>
          <w:rFonts w:ascii="Times New Roman" w:hAnsi="Times New Roman" w:cs="Times New Roman"/>
          <w:b/>
          <w:bCs/>
          <w:sz w:val="48"/>
          <w:szCs w:val="48"/>
        </w:rPr>
        <w:t>Implement Iris Flower Classification using Naive Bayes classifier</w:t>
      </w:r>
    </w:p>
    <w:p w14:paraId="2CFA25ED" w14:textId="0C87E9BE" w:rsidR="001974CB" w:rsidRPr="00931AE6" w:rsidRDefault="00931AE6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31AE6"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551ED552" wp14:editId="1DDC0103">
            <wp:extent cx="5731510" cy="3044825"/>
            <wp:effectExtent l="0" t="0" r="2540" b="3175"/>
            <wp:docPr id="702370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70087" name="Picture 7023700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1AE6">
        <w:rPr>
          <w:rFonts w:ascii="Times New Roman" w:hAnsi="Times New Roman" w:cs="Times New Roman"/>
          <w:b/>
          <w:bCs/>
          <w:sz w:val="48"/>
          <w:szCs w:val="48"/>
        </w:rPr>
        <w:drawing>
          <wp:inline distT="0" distB="0" distL="0" distR="0" wp14:anchorId="1BDEBD52" wp14:editId="3D1DDBE6">
            <wp:extent cx="5731510" cy="3044825"/>
            <wp:effectExtent l="0" t="0" r="2540" b="3175"/>
            <wp:docPr id="183805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56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4CB" w:rsidRPr="00931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AE6"/>
    <w:rsid w:val="0008485F"/>
    <w:rsid w:val="001974CB"/>
    <w:rsid w:val="00931AE6"/>
    <w:rsid w:val="00B8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92839"/>
  <w15:chartTrackingRefBased/>
  <w15:docId w15:val="{635FC0D3-C056-436D-BE74-D8D037413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A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</cp:revision>
  <dcterms:created xsi:type="dcterms:W3CDTF">2026-07-28T06:17:00Z</dcterms:created>
  <dcterms:modified xsi:type="dcterms:W3CDTF">2026-07-28T06:19:00Z</dcterms:modified>
</cp:coreProperties>
</file>