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nts/font7.odttf" ContentType="application/vnd.openxmlformats-officedocument.obfuscatedFont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C1C04B2">
      <w:pPr>
        <w:jc w:val="center"/>
      </w:pPr>
      <w:r>
        <w:rPr>
          <w:b/>
          <w:bCs/>
          <w:color w:val="1F4E79"/>
          <w:sz w:val="26"/>
          <w:szCs w:val="26"/>
        </w:rPr>
        <w:t>SIMATS ENGINEERING (SAVEETHA SCHOOL OF ENGINEERING)</w:t>
      </w:r>
    </w:p>
    <w:p w14:paraId="39ED0358">
      <w:pPr>
        <w:jc w:val="center"/>
      </w:pPr>
      <w:r>
        <w:rPr>
          <w:b/>
          <w:bCs/>
          <w:color w:val="2E75B6"/>
          <w:sz w:val="22"/>
          <w:szCs w:val="22"/>
        </w:rPr>
        <w:t>Department of Artificial Intelligence and Data Science</w:t>
      </w:r>
    </w:p>
    <w:p w14:paraId="30C7190A">
      <w:pPr>
        <w:pBdr>
          <w:bottom w:val="single" w:color="1F4E79" w:sz="6" w:space="1"/>
        </w:pBdr>
        <w:spacing w:after="80"/>
        <w:jc w:val="center"/>
        <w:rPr>
          <w:b/>
          <w:bCs/>
          <w:color w:val="C00000"/>
          <w:sz w:val="24"/>
          <w:szCs w:val="24"/>
          <w:lang w:val="en-GB"/>
        </w:rPr>
      </w:pPr>
      <w:r>
        <w:rPr>
          <w:b/>
          <w:bCs/>
          <w:color w:val="C00000"/>
          <w:sz w:val="24"/>
          <w:szCs w:val="24"/>
        </w:rPr>
        <w:t>ASSESSMENT TOOL 2 – Pseudocode Writing Task (Algorithm Design)</w:t>
      </w:r>
    </w:p>
    <w:p w14:paraId="54A62946">
      <w:pPr>
        <w:pBdr>
          <w:bottom w:val="single" w:color="1F4E79" w:sz="6" w:space="1"/>
        </w:pBdr>
        <w:spacing w:after="80"/>
        <w:jc w:val="center"/>
      </w:pPr>
    </w:p>
    <w:p w14:paraId="058A4843">
      <w:pPr>
        <w:spacing w:after="50"/>
      </w:pPr>
    </w:p>
    <w:tbl>
      <w:tblPr>
        <w:tblStyle w:val="20"/>
        <w:tblW w:w="10080" w:type="dxa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15" w:type="dxa"/>
          <w:bottom w:w="0" w:type="dxa"/>
          <w:right w:w="115" w:type="dxa"/>
        </w:tblCellMar>
      </w:tblPr>
      <w:tblGrid>
        <w:gridCol w:w="1800"/>
        <w:gridCol w:w="3240"/>
        <w:gridCol w:w="1800"/>
        <w:gridCol w:w="3240"/>
      </w:tblGrid>
      <w:tr w14:paraId="3E683DE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c>
          <w:tcPr>
            <w:tcW w:w="1800" w:type="dxa"/>
            <w:tcBorders>
              <w:top w:val="single" w:color="9DC3E6" w:sz="4" w:space="0"/>
              <w:left w:val="single" w:color="9DC3E6" w:sz="4" w:space="0"/>
              <w:bottom w:val="single" w:color="9DC3E6" w:sz="4" w:space="0"/>
              <w:right w:val="single" w:color="9DC3E6" w:sz="4" w:space="0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502E00C">
            <w:r>
              <w:rPr>
                <w:b/>
                <w:bCs/>
                <w:color w:val="1F4E79"/>
                <w:sz w:val="18"/>
                <w:szCs w:val="18"/>
              </w:rPr>
              <w:t>Course Code:</w:t>
            </w:r>
          </w:p>
        </w:tc>
        <w:tc>
          <w:tcPr>
            <w:tcW w:w="3240" w:type="dxa"/>
            <w:tcBorders>
              <w:top w:val="single" w:color="9DC3E6" w:sz="4" w:space="0"/>
              <w:left w:val="single" w:color="9DC3E6" w:sz="4" w:space="0"/>
              <w:bottom w:val="single" w:color="9DC3E6" w:sz="4" w:space="0"/>
              <w:right w:val="single" w:color="9DC3E6" w:sz="4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A59FE8D">
            <w:r>
              <w:rPr>
                <w:sz w:val="18"/>
                <w:szCs w:val="18"/>
              </w:rPr>
              <w:t>DSA03</w:t>
            </w:r>
          </w:p>
        </w:tc>
        <w:tc>
          <w:tcPr>
            <w:tcW w:w="1800" w:type="dxa"/>
            <w:tcBorders>
              <w:top w:val="single" w:color="9DC3E6" w:sz="4" w:space="0"/>
              <w:left w:val="single" w:color="9DC3E6" w:sz="4" w:space="0"/>
              <w:bottom w:val="single" w:color="9DC3E6" w:sz="4" w:space="0"/>
              <w:right w:val="single" w:color="9DC3E6" w:sz="4" w:space="0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9877163">
            <w:r>
              <w:rPr>
                <w:b/>
                <w:bCs/>
                <w:color w:val="1F4E79"/>
                <w:sz w:val="18"/>
                <w:szCs w:val="18"/>
              </w:rPr>
              <w:t>Course Title:</w:t>
            </w:r>
          </w:p>
        </w:tc>
        <w:tc>
          <w:tcPr>
            <w:tcW w:w="3240" w:type="dxa"/>
            <w:tcBorders>
              <w:top w:val="single" w:color="9DC3E6" w:sz="4" w:space="0"/>
              <w:left w:val="single" w:color="9DC3E6" w:sz="4" w:space="0"/>
              <w:bottom w:val="single" w:color="9DC3E6" w:sz="4" w:space="0"/>
              <w:right w:val="single" w:color="9DC3E6" w:sz="4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C15E113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Natural Language Processing</w:t>
            </w:r>
          </w:p>
        </w:tc>
      </w:tr>
      <w:tr w14:paraId="759B231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c>
          <w:tcPr>
            <w:tcW w:w="1800" w:type="dxa"/>
            <w:tcBorders>
              <w:top w:val="single" w:color="9DC3E6" w:sz="4" w:space="0"/>
              <w:left w:val="single" w:color="9DC3E6" w:sz="4" w:space="0"/>
              <w:bottom w:val="single" w:color="9DC3E6" w:sz="4" w:space="0"/>
              <w:right w:val="single" w:color="9DC3E6" w:sz="4" w:space="0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01C13B3">
            <w:r>
              <w:rPr>
                <w:b/>
                <w:bCs/>
                <w:color w:val="1F4E79"/>
                <w:sz w:val="18"/>
                <w:szCs w:val="18"/>
              </w:rPr>
              <w:t>CO Assessed:</w:t>
            </w:r>
          </w:p>
        </w:tc>
        <w:tc>
          <w:tcPr>
            <w:tcW w:w="3240" w:type="dxa"/>
            <w:tcBorders>
              <w:top w:val="single" w:color="9DC3E6" w:sz="4" w:space="0"/>
              <w:left w:val="single" w:color="9DC3E6" w:sz="4" w:space="0"/>
              <w:bottom w:val="single" w:color="9DC3E6" w:sz="4" w:space="0"/>
              <w:right w:val="single" w:color="9DC3E6" w:sz="4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02C7DC4">
            <w:r>
              <w:rPr>
                <w:sz w:val="18"/>
                <w:szCs w:val="18"/>
              </w:rPr>
              <w:t>CO5 – Articulation</w:t>
            </w:r>
          </w:p>
        </w:tc>
        <w:tc>
          <w:tcPr>
            <w:tcW w:w="1800" w:type="dxa"/>
            <w:tcBorders>
              <w:top w:val="single" w:color="9DC3E6" w:sz="4" w:space="0"/>
              <w:left w:val="single" w:color="9DC3E6" w:sz="4" w:space="0"/>
              <w:bottom w:val="single" w:color="9DC3E6" w:sz="4" w:space="0"/>
              <w:right w:val="single" w:color="9DC3E6" w:sz="4" w:space="0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5E18379">
            <w:r>
              <w:rPr>
                <w:b/>
                <w:bCs/>
                <w:color w:val="1F4E79"/>
                <w:sz w:val="18"/>
                <w:szCs w:val="18"/>
              </w:rPr>
              <w:t>Assessment:</w:t>
            </w:r>
          </w:p>
        </w:tc>
        <w:tc>
          <w:tcPr>
            <w:tcW w:w="3240" w:type="dxa"/>
            <w:tcBorders>
              <w:top w:val="single" w:color="9DC3E6" w:sz="4" w:space="0"/>
              <w:left w:val="single" w:color="9DC3E6" w:sz="4" w:space="0"/>
              <w:bottom w:val="single" w:color="9DC3E6" w:sz="4" w:space="0"/>
              <w:right w:val="single" w:color="9DC3E6" w:sz="4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77D8670">
            <w:r>
              <w:rPr>
                <w:sz w:val="18"/>
                <w:szCs w:val="18"/>
              </w:rPr>
              <w:t>Assessment Tool 2 – Pseudocode Writing Task (Algorithm Design)</w:t>
            </w:r>
          </w:p>
        </w:tc>
      </w:tr>
      <w:tr w14:paraId="6DF844A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c>
          <w:tcPr>
            <w:tcW w:w="1800" w:type="dxa"/>
            <w:tcBorders>
              <w:top w:val="single" w:color="9DC3E6" w:sz="4" w:space="0"/>
              <w:left w:val="single" w:color="9DC3E6" w:sz="4" w:space="0"/>
              <w:bottom w:val="single" w:color="9DC3E6" w:sz="4" w:space="0"/>
              <w:right w:val="single" w:color="9DC3E6" w:sz="4" w:space="0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B9F2B16">
            <w:r>
              <w:rPr>
                <w:b/>
                <w:bCs/>
                <w:color w:val="1F4E79"/>
                <w:sz w:val="18"/>
                <w:szCs w:val="18"/>
              </w:rPr>
              <w:t>Weightage:</w:t>
            </w:r>
          </w:p>
        </w:tc>
        <w:tc>
          <w:tcPr>
            <w:tcW w:w="3240" w:type="dxa"/>
            <w:tcBorders>
              <w:top w:val="single" w:color="9DC3E6" w:sz="4" w:space="0"/>
              <w:left w:val="single" w:color="9DC3E6" w:sz="4" w:space="0"/>
              <w:bottom w:val="single" w:color="9DC3E6" w:sz="4" w:space="0"/>
              <w:right w:val="single" w:color="9DC3E6" w:sz="4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444C822">
            <w:r>
              <w:rPr>
                <w:sz w:val="18"/>
                <w:szCs w:val="18"/>
              </w:rPr>
              <w:t>35% of CIA</w:t>
            </w:r>
          </w:p>
        </w:tc>
        <w:tc>
          <w:tcPr>
            <w:tcW w:w="1800" w:type="dxa"/>
            <w:tcBorders>
              <w:top w:val="single" w:color="9DC3E6" w:sz="4" w:space="0"/>
              <w:left w:val="single" w:color="9DC3E6" w:sz="4" w:space="0"/>
              <w:bottom w:val="single" w:color="9DC3E6" w:sz="4" w:space="0"/>
              <w:right w:val="single" w:color="9DC3E6" w:sz="4" w:space="0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DBE6B5C"/>
        </w:tc>
        <w:tc>
          <w:tcPr>
            <w:tcW w:w="3240" w:type="dxa"/>
            <w:tcBorders>
              <w:top w:val="single" w:color="9DC3E6" w:sz="4" w:space="0"/>
              <w:left w:val="single" w:color="9DC3E6" w:sz="4" w:space="0"/>
              <w:bottom w:val="single" w:color="9DC3E6" w:sz="4" w:space="0"/>
              <w:right w:val="single" w:color="9DC3E6" w:sz="4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D298C4D"/>
        </w:tc>
      </w:tr>
      <w:tr w14:paraId="1CB437B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c>
          <w:tcPr>
            <w:tcW w:w="1800" w:type="dxa"/>
            <w:tcBorders>
              <w:top w:val="single" w:color="9DC3E6" w:sz="4" w:space="0"/>
              <w:left w:val="single" w:color="9DC3E6" w:sz="4" w:space="0"/>
              <w:bottom w:val="single" w:color="9DC3E6" w:sz="4" w:space="0"/>
              <w:right w:val="single" w:color="9DC3E6" w:sz="4" w:space="0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86FB7D3">
            <w:r>
              <w:rPr>
                <w:b/>
                <w:bCs/>
                <w:color w:val="1F4E79"/>
                <w:sz w:val="18"/>
                <w:szCs w:val="18"/>
              </w:rPr>
              <w:t>CO5 Statement:</w:t>
            </w:r>
          </w:p>
        </w:tc>
        <w:tc>
          <w:tcPr>
            <w:tcW w:w="8280" w:type="dxa"/>
            <w:gridSpan w:val="3"/>
            <w:tcBorders>
              <w:top w:val="single" w:color="9DC3E6" w:sz="4" w:space="0"/>
              <w:left w:val="single" w:color="9DC3E6" w:sz="4" w:space="0"/>
              <w:bottom w:val="single" w:color="9DC3E6" w:sz="4" w:space="0"/>
              <w:right w:val="single" w:color="9DC3E6" w:sz="4" w:space="0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0EC1A28">
            <w:r>
              <w:t>Implement semantic models using predicate logic, word sense disambiguation and validate information retrieval techniques. (BL-5)</w:t>
            </w:r>
          </w:p>
        </w:tc>
      </w:tr>
      <w:tr w14:paraId="16FD7F4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c>
          <w:tcPr>
            <w:tcW w:w="1800" w:type="dxa"/>
            <w:tcBorders>
              <w:top w:val="single" w:color="9DC3E6" w:sz="4" w:space="0"/>
              <w:left w:val="single" w:color="9DC3E6" w:sz="4" w:space="0"/>
              <w:bottom w:val="single" w:color="9DC3E6" w:sz="4" w:space="0"/>
              <w:right w:val="single" w:color="9DC3E6" w:sz="4" w:space="0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8CA3063">
            <w:r>
              <w:rPr>
                <w:b/>
                <w:bCs/>
                <w:color w:val="1F4E79"/>
                <w:sz w:val="18"/>
                <w:szCs w:val="18"/>
              </w:rPr>
              <w:t>Student Name:</w:t>
            </w:r>
          </w:p>
        </w:tc>
        <w:tc>
          <w:tcPr>
            <w:tcW w:w="3240" w:type="dxa"/>
            <w:tcBorders>
              <w:top w:val="single" w:color="9DC3E6" w:sz="4" w:space="0"/>
              <w:left w:val="single" w:color="9DC3E6" w:sz="4" w:space="0"/>
              <w:bottom w:val="single" w:color="9DC3E6" w:sz="4" w:space="0"/>
              <w:right w:val="single" w:color="9DC3E6" w:sz="4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FAF15B1">
            <w:pPr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V. Pavan Kumar Reddy</w:t>
            </w:r>
          </w:p>
        </w:tc>
        <w:tc>
          <w:tcPr>
            <w:tcW w:w="1800" w:type="dxa"/>
            <w:tcBorders>
              <w:top w:val="single" w:color="9DC3E6" w:sz="4" w:space="0"/>
              <w:left w:val="single" w:color="9DC3E6" w:sz="4" w:space="0"/>
              <w:bottom w:val="single" w:color="9DC3E6" w:sz="4" w:space="0"/>
              <w:right w:val="single" w:color="9DC3E6" w:sz="4" w:space="0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ADFE4F7">
            <w:r>
              <w:rPr>
                <w:b/>
                <w:bCs/>
                <w:color w:val="1F4E79"/>
                <w:sz w:val="18"/>
                <w:szCs w:val="18"/>
              </w:rPr>
              <w:t>Reg. No.:</w:t>
            </w:r>
          </w:p>
        </w:tc>
        <w:tc>
          <w:tcPr>
            <w:tcW w:w="3240" w:type="dxa"/>
            <w:tcBorders>
              <w:top w:val="single" w:color="9DC3E6" w:sz="4" w:space="0"/>
              <w:left w:val="single" w:color="9DC3E6" w:sz="4" w:space="0"/>
              <w:bottom w:val="single" w:color="9DC3E6" w:sz="4" w:space="0"/>
              <w:right w:val="single" w:color="9DC3E6" w:sz="4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A5FC461">
            <w:pPr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192472109</w:t>
            </w:r>
          </w:p>
        </w:tc>
      </w:tr>
      <w:tr w14:paraId="35A4664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c>
          <w:tcPr>
            <w:tcW w:w="1800" w:type="dxa"/>
            <w:tcBorders>
              <w:top w:val="single" w:color="9DC3E6" w:sz="4" w:space="0"/>
              <w:left w:val="single" w:color="9DC3E6" w:sz="4" w:space="0"/>
              <w:bottom w:val="single" w:color="9DC3E6" w:sz="4" w:space="0"/>
              <w:right w:val="single" w:color="9DC3E6" w:sz="4" w:space="0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6079511">
            <w:r>
              <w:rPr>
                <w:b/>
                <w:bCs/>
                <w:color w:val="1F4E79"/>
                <w:sz w:val="18"/>
                <w:szCs w:val="18"/>
              </w:rPr>
              <w:t>Section / Batch:</w:t>
            </w:r>
          </w:p>
        </w:tc>
        <w:tc>
          <w:tcPr>
            <w:tcW w:w="3240" w:type="dxa"/>
            <w:tcBorders>
              <w:top w:val="single" w:color="9DC3E6" w:sz="4" w:space="0"/>
              <w:left w:val="single" w:color="9DC3E6" w:sz="4" w:space="0"/>
              <w:bottom w:val="single" w:color="9DC3E6" w:sz="4" w:space="0"/>
              <w:right w:val="single" w:color="9DC3E6" w:sz="4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BEE6659">
            <w:pPr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CSE-AI/2024</w:t>
            </w:r>
          </w:p>
        </w:tc>
        <w:tc>
          <w:tcPr>
            <w:tcW w:w="1800" w:type="dxa"/>
            <w:tcBorders>
              <w:top w:val="single" w:color="9DC3E6" w:sz="4" w:space="0"/>
              <w:left w:val="single" w:color="9DC3E6" w:sz="4" w:space="0"/>
              <w:bottom w:val="single" w:color="9DC3E6" w:sz="4" w:space="0"/>
              <w:right w:val="single" w:color="9DC3E6" w:sz="4" w:space="0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3D92E83">
            <w:r>
              <w:rPr>
                <w:b/>
                <w:bCs/>
                <w:color w:val="1F4E79"/>
                <w:sz w:val="18"/>
                <w:szCs w:val="18"/>
              </w:rPr>
              <w:t>Date:</w:t>
            </w:r>
          </w:p>
        </w:tc>
        <w:tc>
          <w:tcPr>
            <w:tcW w:w="3240" w:type="dxa"/>
            <w:tcBorders>
              <w:top w:val="single" w:color="9DC3E6" w:sz="4" w:space="0"/>
              <w:left w:val="single" w:color="9DC3E6" w:sz="4" w:space="0"/>
              <w:bottom w:val="single" w:color="9DC3E6" w:sz="4" w:space="0"/>
              <w:right w:val="single" w:color="9DC3E6" w:sz="4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DDA2AAF"/>
        </w:tc>
      </w:tr>
    </w:tbl>
    <w:p w14:paraId="7EF45814">
      <w:pPr>
        <w:spacing w:after="50"/>
      </w:pPr>
    </w:p>
    <w:tbl>
      <w:tblPr>
        <w:tblStyle w:val="21"/>
        <w:tblW w:w="10080" w:type="dxa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15" w:type="dxa"/>
          <w:bottom w:w="0" w:type="dxa"/>
          <w:right w:w="115" w:type="dxa"/>
        </w:tblCellMar>
      </w:tblPr>
      <w:tblGrid>
        <w:gridCol w:w="10080"/>
      </w:tblGrid>
      <w:tr w14:paraId="2BB561B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c>
          <w:tcPr>
            <w:tcW w:w="10080" w:type="dxa"/>
            <w:tcBorders>
              <w:top w:val="single" w:color="1F4E79" w:sz="4" w:space="0"/>
              <w:left w:val="single" w:color="1F4E79" w:sz="4" w:space="0"/>
              <w:bottom w:val="single" w:color="1F4E79" w:sz="4" w:space="0"/>
              <w:right w:val="single" w:color="1F4E79" w:sz="4" w:space="0"/>
            </w:tcBorders>
            <w:shd w:val="clear" w:color="auto" w:fill="FFF9E6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7EE3F07F">
            <w:r>
              <w:rPr>
                <w:b/>
                <w:bCs/>
                <w:color w:val="C00000"/>
              </w:rPr>
              <w:t>Code of Conduct</w:t>
            </w:r>
          </w:p>
          <w:p w14:paraId="098E3472">
            <w:pPr>
              <w:spacing w:after="60"/>
            </w:pPr>
            <w:r>
              <w:rPr>
                <w:i/>
                <w:iCs/>
                <w:sz w:val="18"/>
                <w:szCs w:val="18"/>
              </w:rPr>
              <w:t xml:space="preserve">I </w:t>
            </w:r>
            <w:r>
              <w:rPr>
                <w:rFonts w:hint="default"/>
                <w:i/>
                <w:iCs/>
                <w:sz w:val="18"/>
                <w:szCs w:val="18"/>
                <w:lang w:val="en-US"/>
              </w:rPr>
              <w:t>V. Pavan Kumar Reddy (192472109)</w:t>
            </w:r>
            <w:r>
              <w:rPr>
                <w:i/>
                <w:iCs/>
                <w:sz w:val="18"/>
                <w:szCs w:val="18"/>
              </w:rPr>
              <w:t xml:space="preserve"> (Name / Reg No) certify that this submission is my original work and that I have adhered to the guidelines specified for this assessment. I understand that any violation of academic integrity rules will result in disciplinary action.</w:t>
            </w:r>
          </w:p>
          <w:p w14:paraId="2F7EBA14">
            <w:pPr>
              <w:rPr>
                <w:rFonts w:hint="default"/>
                <w:lang w:val="en-US"/>
              </w:rPr>
            </w:pPr>
            <w:r>
              <w:rPr>
                <w:sz w:val="18"/>
                <w:szCs w:val="18"/>
              </w:rPr>
              <w:t xml:space="preserve">Signature of the Student: </w:t>
            </w:r>
            <w:r>
              <w:rPr>
                <w:rFonts w:hint="default"/>
                <w:sz w:val="18"/>
                <w:szCs w:val="18"/>
                <w:lang w:val="en-US"/>
              </w:rPr>
              <w:t>Pavan</w:t>
            </w:r>
          </w:p>
        </w:tc>
      </w:tr>
    </w:tbl>
    <w:p w14:paraId="68736CA5">
      <w:pPr>
        <w:spacing w:after="50"/>
      </w:pPr>
    </w:p>
    <w:tbl>
      <w:tblPr>
        <w:tblStyle w:val="22"/>
        <w:tblW w:w="10080" w:type="dxa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15" w:type="dxa"/>
          <w:bottom w:w="0" w:type="dxa"/>
          <w:right w:w="115" w:type="dxa"/>
        </w:tblCellMar>
      </w:tblPr>
      <w:tblGrid>
        <w:gridCol w:w="10080"/>
      </w:tblGrid>
      <w:tr w14:paraId="1988B3A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c>
          <w:tcPr>
            <w:tcW w:w="10080" w:type="dxa"/>
            <w:tcBorders>
              <w:top w:val="single" w:color="1F4E79" w:sz="4" w:space="0"/>
              <w:left w:val="single" w:color="1F4E79" w:sz="4" w:space="0"/>
              <w:bottom w:val="single" w:color="1F4E79" w:sz="4" w:space="0"/>
              <w:right w:val="single" w:color="1F4E79" w:sz="4" w:space="0"/>
            </w:tcBorders>
            <w:shd w:val="clear" w:color="auto" w:fill="FFF3CD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2F1BDFBE">
            <w:r>
              <w:rPr>
                <w:b/>
                <w:bCs/>
                <w:color w:val="C00000"/>
              </w:rPr>
              <w:t>Instructions</w:t>
            </w:r>
          </w:p>
          <w:p w14:paraId="78091C25">
            <w:pPr>
              <w:numPr>
                <w:ilvl w:val="0"/>
                <w:numId w:val="1"/>
              </w:num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</w:pPr>
            <w:r>
              <w:t>Draw necessary diagrams such as constraint graphs, coreference chains, discourse trees, or predicate logic representations wherever applicable.</w:t>
            </w:r>
          </w:p>
          <w:p w14:paraId="1089BAB8">
            <w:pPr>
              <w:numPr>
                <w:ilvl w:val="0"/>
                <w:numId w:val="1"/>
              </w:num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</w:pPr>
            <w:r>
              <w:t>Generate solutions that fully satisfy all given constraints and provide clear evaluation of the output.</w:t>
            </w:r>
          </w:p>
          <w:p w14:paraId="11234BEB">
            <w:pPr>
              <w:numPr>
                <w:ilvl w:val="0"/>
                <w:numId w:val="1"/>
              </w:num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</w:pPr>
            <w:r>
              <w:t xml:space="preserve">Answers should be concise, well-structured, and supported by evidence from the given text/scenario. </w:t>
            </w:r>
          </w:p>
          <w:p w14:paraId="25B7DC3C">
            <w:pPr>
              <w:numPr>
                <w:ilvl w:val="0"/>
                <w:numId w:val="1"/>
              </w:num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</w:pPr>
            <w:r>
              <w:t>Duration: 30 minutes.</w:t>
            </w:r>
          </w:p>
        </w:tc>
      </w:tr>
    </w:tbl>
    <w:p w14:paraId="2C61D16F">
      <w:pPr>
        <w:spacing w:after="50"/>
      </w:pPr>
    </w:p>
    <w:tbl>
      <w:tblPr>
        <w:tblStyle w:val="23"/>
        <w:tblW w:w="10060" w:type="dxa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15" w:type="dxa"/>
          <w:bottom w:w="0" w:type="dxa"/>
          <w:right w:w="115" w:type="dxa"/>
        </w:tblCellMar>
      </w:tblPr>
      <w:tblGrid>
        <w:gridCol w:w="3114"/>
        <w:gridCol w:w="5245"/>
        <w:gridCol w:w="1701"/>
      </w:tblGrid>
      <w:tr w14:paraId="688DB24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c>
          <w:tcPr>
            <w:tcW w:w="3114" w:type="dxa"/>
            <w:tcBorders>
              <w:top w:val="single" w:color="1F4E79" w:sz="4" w:space="0"/>
              <w:left w:val="single" w:color="1F4E79" w:sz="4" w:space="0"/>
              <w:bottom w:val="single" w:color="1F4E79" w:sz="4" w:space="0"/>
              <w:right w:val="single" w:color="1F4E79" w:sz="4" w:space="0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AC6425">
            <w:pPr>
              <w:jc w:val="center"/>
              <w:rPr>
                <w:b/>
                <w:color w:val="FFFFFF" w:themeColor="background1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Style w:val="15"/>
                <w:color w:val="FFFFFF" w:themeColor="background1"/>
                <w14:textFill>
                  <w14:solidFill>
                    <w14:schemeClr w14:val="bg1"/>
                  </w14:solidFill>
                </w14:textFill>
              </w:rPr>
              <w:t>Section / Topic</w:t>
            </w:r>
          </w:p>
        </w:tc>
        <w:tc>
          <w:tcPr>
            <w:tcW w:w="5245" w:type="dxa"/>
            <w:tcBorders>
              <w:top w:val="single" w:color="1F4E79" w:sz="4" w:space="0"/>
              <w:left w:val="single" w:color="1F4E79" w:sz="4" w:space="0"/>
              <w:bottom w:val="single" w:color="1F4E79" w:sz="4" w:space="0"/>
              <w:right w:val="single" w:color="1F4E79" w:sz="4" w:space="0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8AAA98">
            <w:pPr>
              <w:jc w:val="center"/>
              <w:rPr>
                <w:b/>
                <w:color w:val="FFFFFF" w:themeColor="background1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Style w:val="15"/>
                <w:color w:val="FFFFFF" w:themeColor="background1"/>
                <w14:textFill>
                  <w14:solidFill>
                    <w14:schemeClr w14:val="bg1"/>
                  </w14:solidFill>
                </w14:textFill>
              </w:rPr>
              <w:t>Focus</w:t>
            </w:r>
          </w:p>
        </w:tc>
        <w:tc>
          <w:tcPr>
            <w:tcW w:w="1701" w:type="dxa"/>
            <w:tcBorders>
              <w:top w:val="single" w:color="1F4E79" w:sz="4" w:space="0"/>
              <w:left w:val="single" w:color="1F4E79" w:sz="4" w:space="0"/>
              <w:bottom w:val="single" w:color="1F4E79" w:sz="4" w:space="0"/>
              <w:right w:val="single" w:color="1F4E79" w:sz="4" w:space="0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BF6A2E">
            <w:pPr>
              <w:jc w:val="center"/>
              <w:rPr>
                <w:b/>
                <w:color w:val="FFFFFF" w:themeColor="background1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Style w:val="15"/>
                <w:color w:val="FFFFFF" w:themeColor="background1"/>
                <w14:textFill>
                  <w14:solidFill>
                    <w14:schemeClr w14:val="bg1"/>
                  </w14:solidFill>
                </w14:textFill>
              </w:rPr>
              <w:t>Question No.</w:t>
            </w:r>
          </w:p>
        </w:tc>
      </w:tr>
      <w:tr w14:paraId="7F861A5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c>
          <w:tcPr>
            <w:tcW w:w="3114" w:type="dxa"/>
            <w:tcBorders>
              <w:top w:val="single" w:color="9DC3E6" w:sz="4" w:space="0"/>
              <w:left w:val="single" w:color="9DC3E6" w:sz="4" w:space="0"/>
              <w:bottom w:val="single" w:color="9DC3E6" w:sz="4" w:space="0"/>
              <w:right w:val="single" w:color="9DC3E6" w:sz="4" w:space="0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EFCA629">
            <w:r>
              <w:rPr>
                <w:rFonts w:ascii="Calibri" w:hAnsi="Calibri" w:cs="Calibri"/>
                <w:color w:val="000000"/>
                <w:sz w:val="22"/>
                <w:szCs w:val="22"/>
              </w:rPr>
              <w:t>Reference Resolution, Discourse</w:t>
            </w:r>
          </w:p>
        </w:tc>
        <w:tc>
          <w:tcPr>
            <w:tcW w:w="5245" w:type="dxa"/>
            <w:tcBorders>
              <w:top w:val="single" w:color="9DC3E6" w:sz="4" w:space="0"/>
              <w:left w:val="single" w:color="9DC3E6" w:sz="4" w:space="0"/>
              <w:bottom w:val="single" w:color="9DC3E6" w:sz="4" w:space="0"/>
              <w:right w:val="single" w:color="9DC3E6" w:sz="4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D7F22FF">
            <w:pPr>
              <w:jc w:val="both"/>
              <w:rPr>
                <w:sz w:val="17"/>
                <w:szCs w:val="17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Entity Linking Algorithm</w:t>
            </w:r>
          </w:p>
        </w:tc>
        <w:tc>
          <w:tcPr>
            <w:tcW w:w="1701" w:type="dxa"/>
            <w:tcBorders>
              <w:top w:val="single" w:color="9DC3E6" w:sz="4" w:space="0"/>
              <w:left w:val="single" w:color="9DC3E6" w:sz="4" w:space="0"/>
              <w:bottom w:val="single" w:color="9DC3E6" w:sz="4" w:space="0"/>
              <w:right w:val="single" w:color="9DC3E6" w:sz="4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16E8200">
            <w:pPr>
              <w:jc w:val="center"/>
            </w:pPr>
            <w:r>
              <w:t>Q1</w:t>
            </w:r>
          </w:p>
        </w:tc>
      </w:tr>
      <w:tr w14:paraId="19AD49A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c>
          <w:tcPr>
            <w:tcW w:w="3114" w:type="dxa"/>
            <w:tcBorders>
              <w:top w:val="single" w:color="9DC3E6" w:sz="4" w:space="0"/>
              <w:left w:val="single" w:color="9DC3E6" w:sz="4" w:space="0"/>
              <w:bottom w:val="single" w:color="9DC3E6" w:sz="4" w:space="0"/>
              <w:right w:val="single" w:color="9DC3E6" w:sz="4" w:space="0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6ACFFA7">
            <w:r>
              <w:rPr>
                <w:rFonts w:ascii="Calibri" w:hAnsi="Calibri" w:cs="Calibri"/>
                <w:color w:val="000000"/>
                <w:sz w:val="22"/>
                <w:szCs w:val="22"/>
              </w:rPr>
              <w:t>Text Coherence, Discourse Structure</w:t>
            </w:r>
          </w:p>
        </w:tc>
        <w:tc>
          <w:tcPr>
            <w:tcW w:w="5245" w:type="dxa"/>
            <w:tcBorders>
              <w:top w:val="single" w:color="9DC3E6" w:sz="4" w:space="0"/>
              <w:left w:val="single" w:color="9DC3E6" w:sz="4" w:space="0"/>
              <w:bottom w:val="single" w:color="9DC3E6" w:sz="4" w:space="0"/>
              <w:right w:val="single" w:color="9DC3E6" w:sz="4" w:space="0"/>
            </w:tcBorders>
            <w:shd w:val="clear" w:color="auto" w:fill="F7FB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5D87C50">
            <w:pPr>
              <w:jc w:val="both"/>
              <w:rPr>
                <w:sz w:val="17"/>
                <w:szCs w:val="17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Coherence Analysis Algorithm</w:t>
            </w:r>
          </w:p>
        </w:tc>
        <w:tc>
          <w:tcPr>
            <w:tcW w:w="1701" w:type="dxa"/>
            <w:tcBorders>
              <w:top w:val="single" w:color="9DC3E6" w:sz="4" w:space="0"/>
              <w:left w:val="single" w:color="9DC3E6" w:sz="4" w:space="0"/>
              <w:bottom w:val="single" w:color="9DC3E6" w:sz="4" w:space="0"/>
              <w:right w:val="single" w:color="9DC3E6" w:sz="4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D25F051">
            <w:pPr>
              <w:jc w:val="center"/>
            </w:pPr>
            <w:r>
              <w:t>Q2</w:t>
            </w:r>
          </w:p>
        </w:tc>
      </w:tr>
      <w:tr w14:paraId="5D86FC9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c>
          <w:tcPr>
            <w:tcW w:w="3114" w:type="dxa"/>
            <w:tcBorders>
              <w:top w:val="single" w:color="9DC3E6" w:sz="4" w:space="0"/>
              <w:left w:val="single" w:color="9DC3E6" w:sz="4" w:space="0"/>
              <w:bottom w:val="single" w:color="9DC3E6" w:sz="4" w:space="0"/>
              <w:right w:val="single" w:color="9DC3E6" w:sz="4" w:space="0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7F03669">
            <w:r>
              <w:rPr>
                <w:rFonts w:ascii="Calibri" w:hAnsi="Calibri" w:cs="Calibri"/>
                <w:color w:val="000000"/>
                <w:sz w:val="22"/>
                <w:szCs w:val="22"/>
              </w:rPr>
              <w:t>Dialog Acts, Conversational Agents</w:t>
            </w:r>
          </w:p>
        </w:tc>
        <w:tc>
          <w:tcPr>
            <w:tcW w:w="5245" w:type="dxa"/>
            <w:tcBorders>
              <w:top w:val="single" w:color="9DC3E6" w:sz="4" w:space="0"/>
              <w:left w:val="single" w:color="9DC3E6" w:sz="4" w:space="0"/>
              <w:bottom w:val="single" w:color="9DC3E6" w:sz="4" w:space="0"/>
              <w:right w:val="single" w:color="9DC3E6" w:sz="4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5641556">
            <w:pPr>
              <w:jc w:val="both"/>
              <w:rPr>
                <w:sz w:val="17"/>
                <w:szCs w:val="17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Intent Recognition Algorithm</w:t>
            </w:r>
          </w:p>
        </w:tc>
        <w:tc>
          <w:tcPr>
            <w:tcW w:w="1701" w:type="dxa"/>
            <w:tcBorders>
              <w:top w:val="single" w:color="9DC3E6" w:sz="4" w:space="0"/>
              <w:left w:val="single" w:color="9DC3E6" w:sz="4" w:space="0"/>
              <w:bottom w:val="single" w:color="9DC3E6" w:sz="4" w:space="0"/>
              <w:right w:val="single" w:color="9DC3E6" w:sz="4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B93711D">
            <w:pPr>
              <w:jc w:val="center"/>
            </w:pPr>
            <w:r>
              <w:t>Q3</w:t>
            </w:r>
          </w:p>
        </w:tc>
      </w:tr>
      <w:tr w14:paraId="495ED47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c>
          <w:tcPr>
            <w:tcW w:w="3114" w:type="dxa"/>
            <w:tcBorders>
              <w:top w:val="single" w:color="9DC3E6" w:sz="4" w:space="0"/>
              <w:left w:val="single" w:color="9DC3E6" w:sz="4" w:space="0"/>
              <w:bottom w:val="single" w:color="9DC3E6" w:sz="4" w:space="0"/>
              <w:right w:val="single" w:color="9DC3E6" w:sz="4" w:space="0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F568307">
            <w:r>
              <w:rPr>
                <w:rFonts w:ascii="Calibri" w:hAnsi="Calibri" w:cs="Calibri"/>
                <w:color w:val="000000"/>
                <w:sz w:val="22"/>
                <w:szCs w:val="22"/>
              </w:rPr>
              <w:t>Language Generation, Surface Realization</w:t>
            </w:r>
          </w:p>
        </w:tc>
        <w:tc>
          <w:tcPr>
            <w:tcW w:w="5245" w:type="dxa"/>
            <w:tcBorders>
              <w:top w:val="single" w:color="9DC3E6" w:sz="4" w:space="0"/>
              <w:left w:val="single" w:color="9DC3E6" w:sz="4" w:space="0"/>
              <w:bottom w:val="single" w:color="9DC3E6" w:sz="4" w:space="0"/>
              <w:right w:val="single" w:color="9DC3E6" w:sz="4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4EDA3E5">
            <w:pPr>
              <w:jc w:val="both"/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NLG Pipeline Design</w:t>
            </w:r>
          </w:p>
        </w:tc>
        <w:tc>
          <w:tcPr>
            <w:tcW w:w="1701" w:type="dxa"/>
            <w:tcBorders>
              <w:top w:val="single" w:color="9DC3E6" w:sz="4" w:space="0"/>
              <w:left w:val="single" w:color="9DC3E6" w:sz="4" w:space="0"/>
              <w:bottom w:val="single" w:color="9DC3E6" w:sz="4" w:space="0"/>
              <w:right w:val="single" w:color="9DC3E6" w:sz="4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BB567E1">
            <w:pPr>
              <w:jc w:val="center"/>
            </w:pPr>
            <w:r>
              <w:t>Q4</w:t>
            </w:r>
          </w:p>
        </w:tc>
      </w:tr>
      <w:tr w14:paraId="52367FF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c>
          <w:tcPr>
            <w:tcW w:w="3114" w:type="dxa"/>
            <w:tcBorders>
              <w:top w:val="single" w:color="9DC3E6" w:sz="4" w:space="0"/>
              <w:left w:val="single" w:color="9DC3E6" w:sz="4" w:space="0"/>
              <w:bottom w:val="single" w:color="9DC3E6" w:sz="4" w:space="0"/>
              <w:right w:val="single" w:color="9DC3E6" w:sz="4" w:space="0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0DDF931">
            <w:r>
              <w:rPr>
                <w:rFonts w:ascii="Calibri" w:hAnsi="Calibri" w:cs="Calibri"/>
                <w:color w:val="000000"/>
                <w:sz w:val="22"/>
                <w:szCs w:val="22"/>
              </w:rPr>
              <w:t>Machine Translation, Interlingua, Statistical Approaches</w:t>
            </w:r>
          </w:p>
        </w:tc>
        <w:tc>
          <w:tcPr>
            <w:tcW w:w="5245" w:type="dxa"/>
            <w:tcBorders>
              <w:top w:val="single" w:color="9DC3E6" w:sz="4" w:space="0"/>
              <w:left w:val="single" w:color="9DC3E6" w:sz="4" w:space="0"/>
              <w:bottom w:val="single" w:color="9DC3E6" w:sz="4" w:space="0"/>
              <w:right w:val="single" w:color="9DC3E6" w:sz="4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EAD86F1">
            <w:pPr>
              <w:jc w:val="both"/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Translation Workflow Algorithm</w:t>
            </w:r>
          </w:p>
        </w:tc>
        <w:tc>
          <w:tcPr>
            <w:tcW w:w="1701" w:type="dxa"/>
            <w:tcBorders>
              <w:top w:val="single" w:color="9DC3E6" w:sz="4" w:space="0"/>
              <w:left w:val="single" w:color="9DC3E6" w:sz="4" w:space="0"/>
              <w:bottom w:val="single" w:color="9DC3E6" w:sz="4" w:space="0"/>
              <w:right w:val="single" w:color="9DC3E6" w:sz="4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21EC9F4">
            <w:pPr>
              <w:jc w:val="center"/>
            </w:pPr>
            <w:r>
              <w:t>Q5</w:t>
            </w:r>
          </w:p>
        </w:tc>
      </w:tr>
    </w:tbl>
    <w:p w14:paraId="396EC67C">
      <w:pPr>
        <w:spacing w:after="50"/>
      </w:pPr>
    </w:p>
    <w:p w14:paraId="0C27EFE5">
      <w:r>
        <w:br w:type="page"/>
      </w:r>
    </w:p>
    <w:p w14:paraId="7243CAFF">
      <w:pPr>
        <w:spacing w:after="50"/>
      </w:pPr>
    </w:p>
    <w:p w14:paraId="69C161AE">
      <w:pPr>
        <w:pBdr>
          <w:bottom w:val="single" w:color="C00000" w:sz="4" w:space="1"/>
        </w:pBdr>
        <w:spacing w:before="80" w:after="40"/>
      </w:pPr>
      <w:r>
        <w:rPr>
          <w:b/>
          <w:bCs/>
          <w:color w:val="C00000"/>
          <w:sz w:val="22"/>
          <w:szCs w:val="22"/>
        </w:rPr>
        <w:t>Annexure A – Pseudocode Writing Task (Algorithm Design)</w:t>
      </w:r>
    </w:p>
    <w:p w14:paraId="27C4B334">
      <w:pPr>
        <w:rPr>
          <w:rFonts w:ascii="Times New Roman" w:hAnsi="Times New Roman" w:eastAsia="Times New Roman" w:cs="Times New Roman"/>
          <w:b/>
          <w:bCs/>
          <w:sz w:val="24"/>
          <w:szCs w:val="24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1. Reference Resolution Using Multiple Constraints</w:t>
      </w:r>
    </w:p>
    <w:p w14:paraId="401B8E48">
      <w:pPr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Design an algorithm to perform </w:t>
      </w: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Reference Resolution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by identifying pronouns and selecting the most appropriate antecedent using gender, number, recency, and semantic compatibility.</w:t>
      </w:r>
    </w:p>
    <w:p w14:paraId="7C2E496D">
      <w:pPr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Apply your algorithm to the discourse:</w:t>
      </w:r>
    </w:p>
    <w:p w14:paraId="16C3E2AC">
      <w:pPr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i/>
          <w:iCs/>
          <w:sz w:val="24"/>
          <w:szCs w:val="24"/>
        </w:rPr>
        <w:t>"Meena gave Kavya a laptop because she needed one for her project. She thanked her and started using it."</w:t>
      </w:r>
    </w:p>
    <w:p w14:paraId="73DB8E90">
      <w:pPr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Perform the following steps:</w:t>
      </w:r>
    </w:p>
    <w:p w14:paraId="48F91F5A">
      <w:pPr>
        <w:numPr>
          <w:ilvl w:val="0"/>
          <w:numId w:val="2"/>
        </w:numPr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Identify all entities and referring expressions. </w:t>
      </w:r>
    </w:p>
    <w:p w14:paraId="18348F0C">
      <w:pPr>
        <w:numPr>
          <w:ilvl w:val="0"/>
          <w:numId w:val="2"/>
        </w:numPr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Generate possible antecedents for each pronoun. </w:t>
      </w:r>
    </w:p>
    <w:p w14:paraId="3360808C">
      <w:pPr>
        <w:numPr>
          <w:ilvl w:val="0"/>
          <w:numId w:val="2"/>
        </w:numPr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Apply gender, number, recency, and semantic constraints. </w:t>
      </w:r>
    </w:p>
    <w:p w14:paraId="183055C0">
      <w:pPr>
        <w:numPr>
          <w:ilvl w:val="0"/>
          <w:numId w:val="2"/>
        </w:numPr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Select the most appropriate antecedent. </w:t>
      </w:r>
    </w:p>
    <w:p w14:paraId="115666E4">
      <w:pPr>
        <w:numPr>
          <w:ilvl w:val="0"/>
          <w:numId w:val="2"/>
        </w:numPr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Generate the resolved discourse. </w:t>
      </w:r>
    </w:p>
    <w:p w14:paraId="1F072B41">
      <w:pPr>
        <w:rPr>
          <w:rFonts w:ascii="Times New Roman" w:hAnsi="Times New Roman" w:eastAsia="Times New Roman" w:cs="Times New Roman"/>
          <w:b/>
          <w:bCs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Finally, explain how your algorithm avoids incorrect resolution when multiple antecedents have similar grammatical properties.</w:t>
      </w:r>
    </w:p>
    <w:p w14:paraId="66894100">
      <w:pPr>
        <w:rPr>
          <w:rFonts w:ascii="Times New Roman" w:hAnsi="Times New Roman" w:eastAsia="Times New Roman" w:cs="Times New Roman"/>
          <w:b/>
          <w:bCs/>
          <w:sz w:val="24"/>
          <w:szCs w:val="24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2. Algorithm for Entity Chains and Discourse Coherence</w:t>
      </w:r>
    </w:p>
    <w:p w14:paraId="3A8F7B7C">
      <w:pPr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Design an algorithm to identify </w:t>
      </w: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entity chains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in a discourse and use them to evaluate text coherence.</w:t>
      </w:r>
    </w:p>
    <w:p w14:paraId="2D811FC3">
      <w:pPr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Apply your algorithm to the following text:</w:t>
      </w:r>
    </w:p>
    <w:p w14:paraId="4DAC3BE7">
      <w:pPr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i/>
          <w:iCs/>
          <w:sz w:val="24"/>
          <w:szCs w:val="24"/>
        </w:rPr>
        <w:t>"Anjali bought a new laptop. The laptop had a powerful processor. She installed Python on it. Later, Anjali used the computer to develop a machine learning application."</w:t>
      </w:r>
    </w:p>
    <w:p w14:paraId="6382F25E">
      <w:pPr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Perform the following steps:</w:t>
      </w:r>
    </w:p>
    <w:p w14:paraId="3198FE1B">
      <w:pPr>
        <w:numPr>
          <w:ilvl w:val="0"/>
          <w:numId w:val="3"/>
        </w:numPr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Identify all entities and referring expressions. </w:t>
      </w:r>
    </w:p>
    <w:p w14:paraId="5559123F">
      <w:pPr>
        <w:numPr>
          <w:ilvl w:val="0"/>
          <w:numId w:val="3"/>
        </w:numPr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Link expressions referring to the same entity. </w:t>
      </w:r>
    </w:p>
    <w:p w14:paraId="551DDCD1">
      <w:pPr>
        <w:numPr>
          <w:ilvl w:val="0"/>
          <w:numId w:val="3"/>
        </w:numPr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Construct entity chains. </w:t>
      </w:r>
    </w:p>
    <w:p w14:paraId="75AD2746">
      <w:pPr>
        <w:numPr>
          <w:ilvl w:val="0"/>
          <w:numId w:val="3"/>
        </w:numPr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Calculate or estimate the continuity of entities across sentences. </w:t>
      </w:r>
    </w:p>
    <w:p w14:paraId="0EC8911C">
      <w:pPr>
        <w:numPr>
          <w:ilvl w:val="0"/>
          <w:numId w:val="3"/>
        </w:numPr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Determine whether the discourse is coherent. </w:t>
      </w:r>
    </w:p>
    <w:p w14:paraId="3F738935">
      <w:pPr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Finally, explain how breaking an entity chain could reduce discourse coherence.</w:t>
      </w:r>
    </w:p>
    <w:p w14:paraId="718FA3AE">
      <w:pPr>
        <w:rPr>
          <w:rFonts w:ascii="Times New Roman" w:hAnsi="Times New Roman" w:eastAsia="Times New Roman" w:cs="Times New Roman"/>
          <w:b/>
          <w:bCs/>
          <w:sz w:val="24"/>
          <w:szCs w:val="24"/>
        </w:rPr>
      </w:pPr>
    </w:p>
    <w:p w14:paraId="5C0920FC">
      <w:pPr>
        <w:rPr>
          <w:rFonts w:ascii="Times New Roman" w:hAnsi="Times New Roman" w:eastAsia="Times New Roman" w:cs="Times New Roman"/>
          <w:b/>
          <w:bCs/>
          <w:sz w:val="24"/>
          <w:szCs w:val="24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3. Algorithm for Identifying Discourse Relations</w:t>
      </w:r>
    </w:p>
    <w:p w14:paraId="65434F4B">
      <w:pPr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Design an algorithm to identify </w:t>
      </w: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discourse relations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between consecutive sentences using discourse markers and contextual meaning.</w:t>
      </w:r>
    </w:p>
    <w:p w14:paraId="6245D1BA">
      <w:pPr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Apply your algorithm to:</w:t>
      </w:r>
    </w:p>
    <w:p w14:paraId="2B8BB279">
      <w:pPr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i/>
          <w:iCs/>
          <w:sz w:val="24"/>
          <w:szCs w:val="24"/>
        </w:rPr>
        <w:t>"The server crashed unexpectedly. As a result, users could not access the application. The technical team restarted the server. After that, the system became available again."</w:t>
      </w:r>
    </w:p>
    <w:p w14:paraId="294AA6FF">
      <w:pPr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Your algorithm should identify relations such as:</w:t>
      </w:r>
    </w:p>
    <w:p w14:paraId="2FF552B7">
      <w:pPr>
        <w:numPr>
          <w:ilvl w:val="0"/>
          <w:numId w:val="4"/>
        </w:numPr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Cause–Effect </w:t>
      </w:r>
    </w:p>
    <w:p w14:paraId="7172F44B">
      <w:pPr>
        <w:numPr>
          <w:ilvl w:val="0"/>
          <w:numId w:val="4"/>
        </w:numPr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Sequence </w:t>
      </w:r>
    </w:p>
    <w:p w14:paraId="6212DBD4">
      <w:pPr>
        <w:numPr>
          <w:ilvl w:val="0"/>
          <w:numId w:val="4"/>
        </w:numPr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Problem–Solution </w:t>
      </w:r>
    </w:p>
    <w:p w14:paraId="08883427">
      <w:pPr>
        <w:numPr>
          <w:ilvl w:val="0"/>
          <w:numId w:val="4"/>
        </w:numPr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Elaboration </w:t>
      </w:r>
    </w:p>
    <w:p w14:paraId="6C45715D">
      <w:pPr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Perform the following steps:</w:t>
      </w:r>
    </w:p>
    <w:p w14:paraId="3F1AFBA4">
      <w:pPr>
        <w:numPr>
          <w:ilvl w:val="0"/>
          <w:numId w:val="5"/>
        </w:numPr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Divide the discourse into individual discourse units. </w:t>
      </w:r>
    </w:p>
    <w:p w14:paraId="093489FD">
      <w:pPr>
        <w:numPr>
          <w:ilvl w:val="0"/>
          <w:numId w:val="5"/>
        </w:numPr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Identify explicit discourse markers. </w:t>
      </w:r>
    </w:p>
    <w:p w14:paraId="3F9E665C">
      <w:pPr>
        <w:numPr>
          <w:ilvl w:val="0"/>
          <w:numId w:val="5"/>
        </w:numPr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Analyze the semantic relationship between units. </w:t>
      </w:r>
    </w:p>
    <w:p w14:paraId="3AC99AC8">
      <w:pPr>
        <w:numPr>
          <w:ilvl w:val="0"/>
          <w:numId w:val="5"/>
        </w:numPr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Assign an appropriate discourse relation. </w:t>
      </w:r>
    </w:p>
    <w:p w14:paraId="6343CFCF">
      <w:pPr>
        <w:numPr>
          <w:ilvl w:val="0"/>
          <w:numId w:val="5"/>
        </w:numPr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Construct a discourse structure representation. </w:t>
      </w:r>
    </w:p>
    <w:p w14:paraId="3B881A48">
      <w:pPr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Finally, justify how the identified relations make the discourse logically coherent.</w:t>
      </w:r>
    </w:p>
    <w:p w14:paraId="458F9417">
      <w:pPr>
        <w:rPr>
          <w:rFonts w:ascii="Times New Roman" w:hAnsi="Times New Roman" w:eastAsia="Times New Roman" w:cs="Times New Roman"/>
          <w:b/>
          <w:bCs/>
          <w:sz w:val="24"/>
          <w:szCs w:val="24"/>
        </w:rPr>
      </w:pPr>
    </w:p>
    <w:p w14:paraId="12B398B4">
      <w:pPr>
        <w:rPr>
          <w:rFonts w:ascii="Times New Roman" w:hAnsi="Times New Roman" w:eastAsia="Times New Roman" w:cs="Times New Roman"/>
          <w:b/>
          <w:bCs/>
          <w:sz w:val="24"/>
          <w:szCs w:val="24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4. Algorithm for Dialogue Act Classification</w:t>
      </w:r>
    </w:p>
    <w:p w14:paraId="0EF5DC2E">
      <w:pPr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Design an algorithm to recognize </w:t>
      </w: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Dialogue Acts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in a conversation.</w:t>
      </w:r>
    </w:p>
    <w:p w14:paraId="090C7953">
      <w:pPr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Apply your algorithm to:</w:t>
      </w:r>
    </w:p>
    <w:p w14:paraId="3E9729DD">
      <w:pPr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User: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"Hello, I need help with my assignment."</w:t>
      </w:r>
      <w:r>
        <w:rPr>
          <w:rFonts w:ascii="Times New Roman" w:hAnsi="Times New Roman" w:eastAsia="Times New Roman" w:cs="Times New Roman"/>
          <w:sz w:val="24"/>
          <w:szCs w:val="24"/>
        </w:rPr>
        <w:br w:type="textWrapping"/>
      </w: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Agent: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"Sure, what problem are you facing?"</w:t>
      </w:r>
      <w:r>
        <w:rPr>
          <w:rFonts w:ascii="Times New Roman" w:hAnsi="Times New Roman" w:eastAsia="Times New Roman" w:cs="Times New Roman"/>
          <w:sz w:val="24"/>
          <w:szCs w:val="24"/>
        </w:rPr>
        <w:br w:type="textWrapping"/>
      </w: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User: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"I do not understand machine learning."</w:t>
      </w:r>
      <w:r>
        <w:rPr>
          <w:rFonts w:ascii="Times New Roman" w:hAnsi="Times New Roman" w:eastAsia="Times New Roman" w:cs="Times New Roman"/>
          <w:sz w:val="24"/>
          <w:szCs w:val="24"/>
        </w:rPr>
        <w:br w:type="textWrapping"/>
      </w: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Agent: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"I can explain the basic concepts to you."</w:t>
      </w:r>
    </w:p>
    <w:p w14:paraId="482DCC6A">
      <w:pPr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Classify each utterance into one of the following:</w:t>
      </w:r>
    </w:p>
    <w:p w14:paraId="2007E324">
      <w:pPr>
        <w:numPr>
          <w:ilvl w:val="0"/>
          <w:numId w:val="6"/>
        </w:numPr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Greeting </w:t>
      </w:r>
    </w:p>
    <w:p w14:paraId="69A18D61">
      <w:pPr>
        <w:numPr>
          <w:ilvl w:val="0"/>
          <w:numId w:val="6"/>
        </w:numPr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Request </w:t>
      </w:r>
    </w:p>
    <w:p w14:paraId="75B9B001">
      <w:pPr>
        <w:numPr>
          <w:ilvl w:val="0"/>
          <w:numId w:val="6"/>
        </w:numPr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Question </w:t>
      </w:r>
    </w:p>
    <w:p w14:paraId="6FA21A89">
      <w:pPr>
        <w:numPr>
          <w:ilvl w:val="0"/>
          <w:numId w:val="6"/>
        </w:numPr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Inform </w:t>
      </w:r>
    </w:p>
    <w:p w14:paraId="38E0E37E">
      <w:pPr>
        <w:numPr>
          <w:ilvl w:val="0"/>
          <w:numId w:val="6"/>
        </w:numPr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Offer </w:t>
      </w:r>
    </w:p>
    <w:p w14:paraId="26843E01">
      <w:pPr>
        <w:numPr>
          <w:ilvl w:val="0"/>
          <w:numId w:val="6"/>
        </w:numPr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Confirmation </w:t>
      </w:r>
    </w:p>
    <w:p w14:paraId="3A4B6F0D">
      <w:pPr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Perform the following steps:</w:t>
      </w:r>
    </w:p>
    <w:p w14:paraId="7AF01285">
      <w:pPr>
        <w:numPr>
          <w:ilvl w:val="0"/>
          <w:numId w:val="7"/>
        </w:numPr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Preprocess each utterance. </w:t>
      </w:r>
    </w:p>
    <w:p w14:paraId="67037F7C">
      <w:pPr>
        <w:numPr>
          <w:ilvl w:val="0"/>
          <w:numId w:val="7"/>
        </w:numPr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Extract relevant linguistic features. </w:t>
      </w:r>
    </w:p>
    <w:p w14:paraId="0C3EABF7">
      <w:pPr>
        <w:numPr>
          <w:ilvl w:val="0"/>
          <w:numId w:val="7"/>
        </w:numPr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Identify the communicative intention. </w:t>
      </w:r>
    </w:p>
    <w:p w14:paraId="5B57D621">
      <w:pPr>
        <w:numPr>
          <w:ilvl w:val="0"/>
          <w:numId w:val="7"/>
        </w:numPr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Assign a dialogue act. </w:t>
      </w:r>
    </w:p>
    <w:p w14:paraId="53BEA10E">
      <w:pPr>
        <w:numPr>
          <w:ilvl w:val="0"/>
          <w:numId w:val="7"/>
        </w:numPr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Generate the dialogue-act sequence. </w:t>
      </w:r>
    </w:p>
    <w:p w14:paraId="53357398">
      <w:pPr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Finally, explain how dialogue-act recognition helps a conversational agent select an appropriate next response.</w:t>
      </w:r>
    </w:p>
    <w:p w14:paraId="5D01C250">
      <w:pPr>
        <w:rPr>
          <w:rFonts w:ascii="Times New Roman" w:hAnsi="Times New Roman" w:eastAsia="Times New Roman" w:cs="Times New Roman"/>
          <w:b/>
          <w:bCs/>
          <w:sz w:val="24"/>
          <w:szCs w:val="24"/>
        </w:rPr>
      </w:pPr>
    </w:p>
    <w:p w14:paraId="5CB8AB99">
      <w:pPr>
        <w:rPr>
          <w:rFonts w:ascii="Times New Roman" w:hAnsi="Times New Roman" w:eastAsia="Times New Roman" w:cs="Times New Roman"/>
          <w:b/>
          <w:bCs/>
          <w:sz w:val="24"/>
          <w:szCs w:val="24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5. Algorithm for Dialogue State Tracking</w:t>
      </w:r>
    </w:p>
    <w:p w14:paraId="339BED2A">
      <w:pPr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Design an algorithm for a </w:t>
      </w: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Conversational Agent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that maintains dialogue state while collecting information from a user.</w:t>
      </w:r>
    </w:p>
    <w:p w14:paraId="7FE64343">
      <w:pPr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Apply your algorithm to:</w:t>
      </w:r>
    </w:p>
    <w:p w14:paraId="3FAF6DD5">
      <w:pPr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User: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"I want to book a flight."</w:t>
      </w:r>
      <w:r>
        <w:rPr>
          <w:rFonts w:ascii="Times New Roman" w:hAnsi="Times New Roman" w:eastAsia="Times New Roman" w:cs="Times New Roman"/>
          <w:sz w:val="24"/>
          <w:szCs w:val="24"/>
        </w:rPr>
        <w:br w:type="textWrapping"/>
      </w: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Agent: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"Where would you like to travel?"</w:t>
      </w:r>
      <w:r>
        <w:rPr>
          <w:rFonts w:ascii="Times New Roman" w:hAnsi="Times New Roman" w:eastAsia="Times New Roman" w:cs="Times New Roman"/>
          <w:sz w:val="24"/>
          <w:szCs w:val="24"/>
        </w:rPr>
        <w:br w:type="textWrapping"/>
      </w: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User: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"I want to go to Delhi."</w:t>
      </w:r>
      <w:r>
        <w:rPr>
          <w:rFonts w:ascii="Times New Roman" w:hAnsi="Times New Roman" w:eastAsia="Times New Roman" w:cs="Times New Roman"/>
          <w:sz w:val="24"/>
          <w:szCs w:val="24"/>
        </w:rPr>
        <w:br w:type="textWrapping"/>
      </w: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Agent: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"From which city?"</w:t>
      </w:r>
      <w:r>
        <w:rPr>
          <w:rFonts w:ascii="Times New Roman" w:hAnsi="Times New Roman" w:eastAsia="Times New Roman" w:cs="Times New Roman"/>
          <w:sz w:val="24"/>
          <w:szCs w:val="24"/>
        </w:rPr>
        <w:br w:type="textWrapping"/>
      </w: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User: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"From Chennai."</w:t>
      </w:r>
    </w:p>
    <w:p w14:paraId="48154E09">
      <w:pPr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Your algorithm should maintain the following slots:</w:t>
      </w:r>
    </w:p>
    <w:p w14:paraId="745F77F2">
      <w:pPr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Departure City</w:t>
      </w:r>
    </w:p>
    <w:p w14:paraId="0D898676">
      <w:pPr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Destination City</w:t>
      </w:r>
    </w:p>
    <w:p w14:paraId="6FF826F8">
      <w:pPr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Travel Date</w:t>
      </w:r>
    </w:p>
    <w:p w14:paraId="1DFBEA96">
      <w:pPr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Number of Passengers</w:t>
      </w:r>
    </w:p>
    <w:p w14:paraId="646344F2">
      <w:pPr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Perform the following steps:</w:t>
      </w:r>
    </w:p>
    <w:p w14:paraId="4F58EA8E">
      <w:pPr>
        <w:numPr>
          <w:ilvl w:val="0"/>
          <w:numId w:val="8"/>
        </w:numPr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Initialize the dialogue state. </w:t>
      </w:r>
    </w:p>
    <w:p w14:paraId="212B1FFB">
      <w:pPr>
        <w:numPr>
          <w:ilvl w:val="0"/>
          <w:numId w:val="8"/>
        </w:numPr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Identify information provided in each utterance. </w:t>
      </w:r>
    </w:p>
    <w:p w14:paraId="0E76A439">
      <w:pPr>
        <w:numPr>
          <w:ilvl w:val="0"/>
          <w:numId w:val="8"/>
        </w:numPr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Update the corresponding slot. </w:t>
      </w:r>
    </w:p>
    <w:p w14:paraId="7886CF7B">
      <w:pPr>
        <w:numPr>
          <w:ilvl w:val="0"/>
          <w:numId w:val="8"/>
        </w:numPr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Identify missing information. </w:t>
      </w:r>
    </w:p>
    <w:p w14:paraId="66D2AB66">
      <w:pPr>
        <w:numPr>
          <w:ilvl w:val="0"/>
          <w:numId w:val="8"/>
        </w:numPr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Generate the next appropriate question. </w:t>
      </w:r>
    </w:p>
    <w:p w14:paraId="3B0662DD">
      <w:pPr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Finally, explain how dialogue state tracking improves coherence in a multi-turn conversation.</w:t>
      </w:r>
    </w:p>
    <w:p w14:paraId="3D9D9EC7">
      <w:pPr>
        <w:rPr>
          <w:rFonts w:ascii="Times New Roman" w:hAnsi="Times New Roman" w:eastAsia="Times New Roman" w:cs="Times New Roman"/>
          <w:sz w:val="24"/>
          <w:szCs w:val="24"/>
        </w:rPr>
      </w:pPr>
    </w:p>
    <w:p w14:paraId="70E31CB8">
      <w:pPr>
        <w:rPr>
          <w:rFonts w:ascii="Times New Roman" w:hAnsi="Times New Roman" w:eastAsia="Times New Roman" w:cs="Times New Roman"/>
          <w:sz w:val="24"/>
          <w:szCs w:val="24"/>
        </w:rPr>
      </w:pPr>
    </w:p>
    <w:p w14:paraId="4AF2211E">
      <w:pPr>
        <w:rPr>
          <w:rFonts w:ascii="Times New Roman" w:hAnsi="Times New Roman" w:eastAsia="Times New Roman" w:cs="Times New Roman"/>
          <w:sz w:val="24"/>
          <w:szCs w:val="24"/>
        </w:rPr>
      </w:pPr>
    </w:p>
    <w:p w14:paraId="4C16C128">
      <w:pPr>
        <w:rPr>
          <w:rFonts w:ascii="Times New Roman" w:hAnsi="Times New Roman" w:eastAsia="Times New Roman" w:cs="Times New Roman"/>
          <w:sz w:val="24"/>
          <w:szCs w:val="24"/>
        </w:rPr>
      </w:pPr>
    </w:p>
    <w:p w14:paraId="27E0F874">
      <w:pPr>
        <w:rPr>
          <w:rFonts w:ascii="Times New Roman" w:hAnsi="Times New Roman" w:eastAsia="Times New Roman" w:cs="Times New Roman"/>
          <w:sz w:val="24"/>
          <w:szCs w:val="24"/>
        </w:rPr>
      </w:pPr>
    </w:p>
    <w:p w14:paraId="0184738D">
      <w:pPr>
        <w:rPr>
          <w:rFonts w:ascii="Times New Roman" w:hAnsi="Times New Roman" w:eastAsia="Times New Roman" w:cs="Times New Roman"/>
          <w:sz w:val="24"/>
          <w:szCs w:val="24"/>
        </w:rPr>
      </w:pPr>
    </w:p>
    <w:p w14:paraId="35444432">
      <w:pPr>
        <w:rPr>
          <w:rFonts w:ascii="Times New Roman" w:hAnsi="Times New Roman" w:eastAsia="Times New Roman" w:cs="Times New Roman"/>
          <w:sz w:val="24"/>
          <w:szCs w:val="24"/>
        </w:rPr>
      </w:pPr>
    </w:p>
    <w:p w14:paraId="05B7F764">
      <w:pPr>
        <w:rPr>
          <w:rFonts w:ascii="Times New Roman" w:hAnsi="Times New Roman" w:eastAsia="Times New Roman" w:cs="Times New Roman"/>
          <w:sz w:val="24"/>
          <w:szCs w:val="24"/>
        </w:rPr>
      </w:pPr>
    </w:p>
    <w:p w14:paraId="3F631C96">
      <w:pPr>
        <w:rPr>
          <w:rFonts w:ascii="Times New Roman" w:hAnsi="Times New Roman" w:eastAsia="Times New Roman" w:cs="Times New Roman"/>
          <w:sz w:val="24"/>
          <w:szCs w:val="24"/>
        </w:rPr>
      </w:pPr>
    </w:p>
    <w:p w14:paraId="51885947">
      <w:pPr>
        <w:rPr>
          <w:rFonts w:ascii="Times New Roman" w:hAnsi="Times New Roman" w:eastAsia="Times New Roman" w:cs="Times New Roman"/>
          <w:sz w:val="24"/>
          <w:szCs w:val="24"/>
        </w:rPr>
      </w:pPr>
    </w:p>
    <w:p w14:paraId="625459AA">
      <w:pPr>
        <w:rPr>
          <w:rFonts w:ascii="Times New Roman" w:hAnsi="Times New Roman" w:eastAsia="Times New Roman" w:cs="Times New Roman"/>
          <w:sz w:val="24"/>
          <w:szCs w:val="24"/>
        </w:rPr>
      </w:pPr>
    </w:p>
    <w:p w14:paraId="4C91D4E1">
      <w:pPr>
        <w:rPr>
          <w:rFonts w:ascii="Times New Roman" w:hAnsi="Times New Roman" w:eastAsia="Times New Roman" w:cs="Times New Roman"/>
          <w:sz w:val="24"/>
          <w:szCs w:val="24"/>
        </w:rPr>
      </w:pPr>
    </w:p>
    <w:p w14:paraId="6E166268">
      <w:pPr>
        <w:rPr>
          <w:rFonts w:ascii="Times New Roman" w:hAnsi="Times New Roman" w:eastAsia="Times New Roman" w:cs="Times New Roman"/>
          <w:sz w:val="24"/>
          <w:szCs w:val="24"/>
        </w:rPr>
      </w:pPr>
    </w:p>
    <w:p w14:paraId="340D1EC8">
      <w:pPr>
        <w:rPr>
          <w:rFonts w:ascii="Times New Roman" w:hAnsi="Times New Roman" w:eastAsia="Times New Roman" w:cs="Times New Roman"/>
          <w:sz w:val="24"/>
          <w:szCs w:val="24"/>
        </w:rPr>
      </w:pPr>
    </w:p>
    <w:p w14:paraId="288E237D">
      <w:pPr>
        <w:rPr>
          <w:rFonts w:hint="default" w:ascii="Times New Roman" w:hAnsi="Times New Roman" w:eastAsia="Times New Roman" w:cs="Times New Roman"/>
          <w:b/>
          <w:bCs/>
          <w:sz w:val="24"/>
          <w:szCs w:val="24"/>
          <w:lang w:val="en-US"/>
        </w:rPr>
      </w:pPr>
      <w:r>
        <w:rPr>
          <w:rFonts w:hint="default" w:ascii="Times New Roman" w:hAnsi="Times New Roman" w:eastAsia="Times New Roman" w:cs="Times New Roman"/>
          <w:sz w:val="24"/>
          <w:szCs w:val="24"/>
          <w:lang w:val="en-US"/>
        </w:rPr>
        <w:t xml:space="preserve">                                                                   </w:t>
      </w:r>
      <w:r>
        <w:rPr>
          <w:rFonts w:hint="default" w:ascii="Times New Roman" w:hAnsi="Times New Roman" w:eastAsia="Times New Roman" w:cs="Times New Roman"/>
          <w:b/>
          <w:bCs/>
          <w:sz w:val="24"/>
          <w:szCs w:val="24"/>
          <w:lang w:val="en-US"/>
        </w:rPr>
        <w:t>Answers</w:t>
      </w:r>
    </w:p>
    <w:p w14:paraId="06222AAA">
      <w:pPr>
        <w:rPr>
          <w:rFonts w:hint="default" w:ascii="Times New Roman" w:hAnsi="Times New Roman" w:eastAsia="Times New Roman" w:cs="Times New Roman"/>
          <w:sz w:val="24"/>
          <w:szCs w:val="24"/>
          <w:lang w:val="en-US"/>
        </w:rPr>
      </w:pPr>
    </w:p>
    <w:p w14:paraId="4844D023">
      <w:pPr>
        <w:numPr>
          <w:ilvl w:val="0"/>
          <w:numId w:val="9"/>
        </w:numPr>
        <w:jc w:val="left"/>
        <w:rPr>
          <w:rFonts w:hint="default" w:ascii="Times New Roman" w:hAnsi="Times New Roman" w:eastAsia="SimSun" w:cs="Times New Roman"/>
          <w:b/>
          <w:bCs/>
          <w:sz w:val="24"/>
          <w:szCs w:val="24"/>
        </w:rPr>
      </w:pPr>
      <w:r>
        <w:rPr>
          <w:rFonts w:hint="default" w:ascii="Times New Roman" w:hAnsi="Times New Roman" w:eastAsia="SimSun" w:cs="Times New Roman"/>
          <w:b/>
          <w:bCs/>
          <w:sz w:val="24"/>
          <w:szCs w:val="24"/>
        </w:rPr>
        <w:t>Reference Resolution Using Multiple Constraints</w:t>
      </w:r>
    </w:p>
    <w:p w14:paraId="0341DFD6">
      <w:pPr>
        <w:numPr>
          <w:numId w:val="0"/>
        </w:numPr>
        <w:jc w:val="left"/>
        <w:rPr>
          <w:rFonts w:hint="default" w:ascii="Times New Roman" w:hAnsi="Times New Roman" w:eastAsia="SimSun" w:cs="Times New Roman"/>
          <w:b/>
          <w:bCs/>
          <w:sz w:val="24"/>
          <w:szCs w:val="24"/>
          <w:lang w:val="en-US"/>
        </w:rPr>
      </w:pPr>
    </w:p>
    <w:p w14:paraId="38895DF4">
      <w:pPr>
        <w:rPr>
          <w:rFonts w:hint="default" w:ascii="Times New Roman" w:hAnsi="Times New Roman" w:eastAsia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eastAsia="Times New Roman" w:cs="Times New Roman"/>
          <w:sz w:val="24"/>
          <w:szCs w:val="24"/>
          <w:lang w:val="en-US"/>
        </w:rPr>
        <w:t>Algorithm Reference Resolution(Discourse)</w:t>
      </w:r>
    </w:p>
    <w:p w14:paraId="4C43D58A">
      <w:pPr>
        <w:rPr>
          <w:rFonts w:hint="default" w:ascii="Times New Roman" w:hAnsi="Times New Roman" w:eastAsia="Times New Roman" w:cs="Times New Roman"/>
          <w:sz w:val="24"/>
          <w:szCs w:val="24"/>
          <w:lang w:val="en-US"/>
        </w:rPr>
      </w:pPr>
    </w:p>
    <w:p w14:paraId="23DF7156">
      <w:pPr>
        <w:rPr>
          <w:rFonts w:hint="default" w:ascii="Times New Roman" w:hAnsi="Times New Roman" w:eastAsia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eastAsia="Times New Roman" w:cs="Times New Roman"/>
          <w:sz w:val="24"/>
          <w:szCs w:val="24"/>
          <w:lang w:val="en-US"/>
        </w:rPr>
        <w:t>1. Read the discourse.</w:t>
      </w:r>
    </w:p>
    <w:p w14:paraId="15E63373">
      <w:pPr>
        <w:rPr>
          <w:rFonts w:hint="default" w:ascii="Times New Roman" w:hAnsi="Times New Roman" w:eastAsia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eastAsia="Times New Roman" w:cs="Times New Roman"/>
          <w:sz w:val="24"/>
          <w:szCs w:val="24"/>
          <w:lang w:val="en-US"/>
        </w:rPr>
        <w:t>2. Identify all named entities and noun phrases.</w:t>
      </w:r>
    </w:p>
    <w:p w14:paraId="32B229E9">
      <w:pPr>
        <w:rPr>
          <w:rFonts w:hint="default" w:ascii="Times New Roman" w:hAnsi="Times New Roman" w:eastAsia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eastAsia="Times New Roman" w:cs="Times New Roman"/>
          <w:sz w:val="24"/>
          <w:szCs w:val="24"/>
          <w:lang w:val="en-US"/>
        </w:rPr>
        <w:t>3. Identify all referring expressions/pronouns.</w:t>
      </w:r>
    </w:p>
    <w:p w14:paraId="70EF014A">
      <w:pPr>
        <w:rPr>
          <w:rFonts w:hint="default" w:ascii="Times New Roman" w:hAnsi="Times New Roman" w:eastAsia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eastAsia="Times New Roman" w:cs="Times New Roman"/>
          <w:sz w:val="24"/>
          <w:szCs w:val="24"/>
          <w:lang w:val="en-US"/>
        </w:rPr>
        <w:t>4. For each pronoun P:</w:t>
      </w:r>
    </w:p>
    <w:p w14:paraId="357435C4">
      <w:pPr>
        <w:rPr>
          <w:rFonts w:hint="default" w:ascii="Times New Roman" w:hAnsi="Times New Roman" w:eastAsia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eastAsia="Times New Roman" w:cs="Times New Roman"/>
          <w:sz w:val="24"/>
          <w:szCs w:val="24"/>
          <w:lang w:val="en-US"/>
        </w:rPr>
        <w:t xml:space="preserve">      a. Generate candidate antecedents appearing before P.</w:t>
      </w:r>
    </w:p>
    <w:p w14:paraId="4EEA43AC">
      <w:pPr>
        <w:rPr>
          <w:rFonts w:hint="default" w:ascii="Times New Roman" w:hAnsi="Times New Roman" w:eastAsia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eastAsia="Times New Roman" w:cs="Times New Roman"/>
          <w:sz w:val="24"/>
          <w:szCs w:val="24"/>
          <w:lang w:val="en-US"/>
        </w:rPr>
        <w:t xml:space="preserve">      b. Check gender compatibility.</w:t>
      </w:r>
    </w:p>
    <w:p w14:paraId="4298DF51">
      <w:pPr>
        <w:rPr>
          <w:rFonts w:hint="default" w:ascii="Times New Roman" w:hAnsi="Times New Roman" w:eastAsia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eastAsia="Times New Roman" w:cs="Times New Roman"/>
          <w:sz w:val="24"/>
          <w:szCs w:val="24"/>
          <w:lang w:val="en-US"/>
        </w:rPr>
        <w:t xml:space="preserve">      c. Check number compatibility.</w:t>
      </w:r>
    </w:p>
    <w:p w14:paraId="4E9435A7">
      <w:pPr>
        <w:rPr>
          <w:rFonts w:hint="default" w:ascii="Times New Roman" w:hAnsi="Times New Roman" w:eastAsia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eastAsia="Times New Roman" w:cs="Times New Roman"/>
          <w:sz w:val="24"/>
          <w:szCs w:val="24"/>
          <w:lang w:val="en-US"/>
        </w:rPr>
        <w:t xml:space="preserve">      d. Calculate recency score.</w:t>
      </w:r>
    </w:p>
    <w:p w14:paraId="7B394466">
      <w:pPr>
        <w:rPr>
          <w:rFonts w:hint="default" w:ascii="Times New Roman" w:hAnsi="Times New Roman" w:eastAsia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eastAsia="Times New Roman" w:cs="Times New Roman"/>
          <w:sz w:val="24"/>
          <w:szCs w:val="24"/>
          <w:lang w:val="en-US"/>
        </w:rPr>
        <w:t xml:space="preserve">      e. Check semantic compatibility with the verb/context.</w:t>
      </w:r>
    </w:p>
    <w:p w14:paraId="16FFE748">
      <w:pPr>
        <w:rPr>
          <w:rFonts w:hint="default" w:ascii="Times New Roman" w:hAnsi="Times New Roman" w:eastAsia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eastAsia="Times New Roman" w:cs="Times New Roman"/>
          <w:sz w:val="24"/>
          <w:szCs w:val="24"/>
          <w:lang w:val="en-US"/>
        </w:rPr>
        <w:t>5. Assign a score to every candidate:</w:t>
      </w:r>
    </w:p>
    <w:p w14:paraId="20A1B596">
      <w:pPr>
        <w:rPr>
          <w:rFonts w:hint="default" w:ascii="Times New Roman" w:hAnsi="Times New Roman" w:eastAsia="Times New Roman" w:cs="Times New Roman"/>
          <w:sz w:val="24"/>
          <w:szCs w:val="24"/>
          <w:lang w:val="en-US"/>
        </w:rPr>
      </w:pPr>
    </w:p>
    <w:p w14:paraId="3542632B">
      <w:pPr>
        <w:rPr>
          <w:rFonts w:hint="default" w:ascii="Times New Roman" w:hAnsi="Times New Roman" w:eastAsia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eastAsia="Times New Roman" w:cs="Times New Roman"/>
          <w:sz w:val="24"/>
          <w:szCs w:val="24"/>
          <w:lang w:val="en-US"/>
        </w:rPr>
        <w:t xml:space="preserve">      Score = Gender + Number + Recency + SemanticCompatibility</w:t>
      </w:r>
    </w:p>
    <w:p w14:paraId="7DA799D2">
      <w:pPr>
        <w:rPr>
          <w:rFonts w:hint="default" w:ascii="Times New Roman" w:hAnsi="Times New Roman" w:eastAsia="Times New Roman" w:cs="Times New Roman"/>
          <w:sz w:val="24"/>
          <w:szCs w:val="24"/>
          <w:lang w:val="en-US"/>
        </w:rPr>
      </w:pPr>
    </w:p>
    <w:p w14:paraId="17BA63B0">
      <w:pPr>
        <w:rPr>
          <w:rFonts w:hint="default" w:ascii="Times New Roman" w:hAnsi="Times New Roman" w:eastAsia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eastAsia="Times New Roman" w:cs="Times New Roman"/>
          <w:sz w:val="24"/>
          <w:szCs w:val="24"/>
          <w:lang w:val="en-US"/>
        </w:rPr>
        <w:t>6. Select the candidate with the highest score.</w:t>
      </w:r>
    </w:p>
    <w:p w14:paraId="6DD1568D">
      <w:pPr>
        <w:rPr>
          <w:rFonts w:hint="default" w:ascii="Times New Roman" w:hAnsi="Times New Roman" w:eastAsia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eastAsia="Times New Roman" w:cs="Times New Roman"/>
          <w:sz w:val="24"/>
          <w:szCs w:val="24"/>
          <w:lang w:val="en-US"/>
        </w:rPr>
        <w:t>7. Replace each pronoun with its selected antecedent.</w:t>
      </w:r>
    </w:p>
    <w:p w14:paraId="3F63509F">
      <w:pPr>
        <w:rPr>
          <w:rFonts w:hint="default" w:ascii="Times New Roman" w:hAnsi="Times New Roman" w:eastAsia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eastAsia="Times New Roman" w:cs="Times New Roman"/>
          <w:sz w:val="24"/>
          <w:szCs w:val="24"/>
          <w:lang w:val="en-US"/>
        </w:rPr>
        <w:t>8. Return the resolved discourse.</w:t>
      </w:r>
    </w:p>
    <w:p w14:paraId="3D80B418">
      <w:pPr>
        <w:rPr>
          <w:rFonts w:hint="default" w:ascii="Times New Roman" w:hAnsi="Times New Roman" w:eastAsia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eastAsia="Times New Roman" w:cs="Times New Roman"/>
          <w:sz w:val="24"/>
          <w:szCs w:val="24"/>
          <w:lang w:val="en-US"/>
        </w:rPr>
        <w:t>End Algorithm</w:t>
      </w:r>
    </w:p>
    <w:p w14:paraId="32D6D397">
      <w:pPr>
        <w:rPr>
          <w:rFonts w:hint="default"/>
          <w:b/>
          <w:bCs/>
          <w:color w:val="1F4E79"/>
          <w:sz w:val="22"/>
          <w:szCs w:val="22"/>
          <w:lang w:val="en-US"/>
        </w:rPr>
      </w:pPr>
      <w:r>
        <w:rPr>
          <w:rFonts w:hint="default"/>
          <w:b/>
          <w:bCs/>
          <w:color w:val="1F4E79"/>
          <w:sz w:val="22"/>
          <w:szCs w:val="22"/>
          <w:lang w:val="en-US"/>
        </w:rPr>
        <w:t xml:space="preserve"> </w:t>
      </w:r>
    </w:p>
    <w:p w14:paraId="78A47F64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/>
          <w:bCs/>
          <w:color w:val="000000" w:themeColor="text1"/>
          <w14:textFill>
            <w14:solidFill>
              <w14:schemeClr w14:val="tx1"/>
            </w14:solidFill>
          </w14:textFill>
        </w:rPr>
        <w:t>How incorrect resolution is avoided</w:t>
      </w:r>
    </w:p>
    <w:p w14:paraId="24D50597">
      <w:pPr>
        <w:pStyle w:val="14"/>
        <w:keepNext w:val="0"/>
        <w:keepLines w:val="0"/>
        <w:widowControl/>
        <w:suppressLineNumbers w:val="0"/>
        <w:jc w:val="both"/>
        <w:rPr>
          <w:b w:val="0"/>
          <w:bCs w:val="0"/>
        </w:rPr>
      </w:pPr>
      <w:r>
        <w:rPr>
          <w:b w:val="0"/>
          <w:bCs w:val="0"/>
        </w:rPr>
        <w:t xml:space="preserve">The algorithm does not depend only on gender or number because both Meena and Kavya are singular females. It combines </w:t>
      </w:r>
      <w:r>
        <w:rPr>
          <w:rStyle w:val="15"/>
          <w:b w:val="0"/>
          <w:bCs w:val="0"/>
        </w:rPr>
        <w:t>recency, grammatical compatibility, semantic compatibility, and contextual information</w:t>
      </w:r>
      <w:r>
        <w:rPr>
          <w:b w:val="0"/>
          <w:bCs w:val="0"/>
        </w:rPr>
        <w:t>. Thus, when several candidates have similar grammatical properties, the candidate receiving the highest combined score is selected.</w:t>
      </w:r>
    </w:p>
    <w:p w14:paraId="7682AE44">
      <w:pPr>
        <w:pStyle w:val="14"/>
        <w:keepNext w:val="0"/>
        <w:keepLines w:val="0"/>
        <w:widowControl/>
        <w:numPr>
          <w:ilvl w:val="0"/>
          <w:numId w:val="9"/>
        </w:numPr>
        <w:suppressLineNumbers w:val="0"/>
        <w:ind w:left="0" w:leftChars="0" w:firstLine="0" w:firstLineChars="0"/>
        <w:jc w:val="both"/>
        <w:rPr>
          <w:rFonts w:hint="default" w:ascii="Times New Roman" w:hAnsi="Times New Roman" w:eastAsia="SimSun" w:cs="Times New Roman"/>
          <w:b/>
          <w:bCs/>
          <w:sz w:val="24"/>
          <w:szCs w:val="24"/>
        </w:rPr>
      </w:pPr>
      <w:r>
        <w:rPr>
          <w:rFonts w:hint="default" w:ascii="Times New Roman" w:hAnsi="Times New Roman" w:eastAsia="SimSun" w:cs="Times New Roman"/>
          <w:b/>
          <w:bCs/>
          <w:sz w:val="24"/>
          <w:szCs w:val="24"/>
        </w:rPr>
        <w:t>Algorithm for Entity Chains and Discourse Coherence</w:t>
      </w:r>
    </w:p>
    <w:p w14:paraId="6F9279C5">
      <w:pPr>
        <w:pStyle w:val="14"/>
        <w:keepNext w:val="0"/>
        <w:keepLines w:val="0"/>
        <w:widowControl/>
        <w:numPr>
          <w:numId w:val="0"/>
        </w:numPr>
        <w:suppressLineNumbers w:val="0"/>
        <w:ind w:leftChars="0"/>
        <w:jc w:val="both"/>
        <w:rPr>
          <w:rFonts w:hint="default" w:ascii="Times New Roman" w:hAnsi="Times New Roman" w:eastAsia="SimSun" w:cs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 w:eastAsia="SimSun" w:cs="Times New Roman"/>
          <w:b w:val="0"/>
          <w:bCs w:val="0"/>
          <w:sz w:val="24"/>
          <w:szCs w:val="24"/>
        </w:rPr>
        <w:t>Algorithm Entity</w:t>
      </w:r>
      <w:r>
        <w:rPr>
          <w:rFonts w:hint="default" w:eastAsia="SimSun" w:cs="Times New Roman"/>
          <w:b w:val="0"/>
          <w:bCs w:val="0"/>
          <w:sz w:val="24"/>
          <w:szCs w:val="24"/>
          <w:lang w:val="en-US"/>
        </w:rPr>
        <w:t xml:space="preserve"> </w:t>
      </w:r>
      <w:r>
        <w:rPr>
          <w:rFonts w:hint="default" w:ascii="Times New Roman" w:hAnsi="Times New Roman" w:eastAsia="SimSun" w:cs="Times New Roman"/>
          <w:b w:val="0"/>
          <w:bCs w:val="0"/>
          <w:sz w:val="24"/>
          <w:szCs w:val="24"/>
        </w:rPr>
        <w:t>Chain</w:t>
      </w:r>
      <w:r>
        <w:rPr>
          <w:rFonts w:hint="default" w:eastAsia="SimSun" w:cs="Times New Roman"/>
          <w:b w:val="0"/>
          <w:bCs w:val="0"/>
          <w:sz w:val="24"/>
          <w:szCs w:val="24"/>
          <w:lang w:val="en-US"/>
        </w:rPr>
        <w:t xml:space="preserve"> </w:t>
      </w:r>
      <w:r>
        <w:rPr>
          <w:rFonts w:hint="default" w:ascii="Times New Roman" w:hAnsi="Times New Roman" w:eastAsia="SimSun" w:cs="Times New Roman"/>
          <w:b w:val="0"/>
          <w:bCs w:val="0"/>
          <w:sz w:val="24"/>
          <w:szCs w:val="24"/>
        </w:rPr>
        <w:t>Analysis(Discourse)</w:t>
      </w:r>
    </w:p>
    <w:p w14:paraId="7DF6F00F">
      <w:pPr>
        <w:pStyle w:val="14"/>
        <w:keepNext w:val="0"/>
        <w:keepLines w:val="0"/>
        <w:widowControl/>
        <w:numPr>
          <w:numId w:val="0"/>
        </w:numPr>
        <w:suppressLineNumbers w:val="0"/>
        <w:ind w:leftChars="0"/>
        <w:jc w:val="both"/>
        <w:rPr>
          <w:rFonts w:hint="default" w:ascii="Times New Roman" w:hAnsi="Times New Roman" w:eastAsia="SimSun" w:cs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 w:eastAsia="SimSun" w:cs="Times New Roman"/>
          <w:b w:val="0"/>
          <w:bCs w:val="0"/>
          <w:sz w:val="24"/>
          <w:szCs w:val="24"/>
        </w:rPr>
        <w:t>1. Divide the discourse into sentences.</w:t>
      </w:r>
    </w:p>
    <w:p w14:paraId="63788DE0">
      <w:pPr>
        <w:pStyle w:val="14"/>
        <w:keepNext w:val="0"/>
        <w:keepLines w:val="0"/>
        <w:widowControl/>
        <w:numPr>
          <w:numId w:val="0"/>
        </w:numPr>
        <w:suppressLineNumbers w:val="0"/>
        <w:ind w:leftChars="0"/>
        <w:jc w:val="both"/>
        <w:rPr>
          <w:rFonts w:hint="default" w:ascii="Times New Roman" w:hAnsi="Times New Roman" w:eastAsia="SimSun" w:cs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 w:eastAsia="SimSun" w:cs="Times New Roman"/>
          <w:b w:val="0"/>
          <w:bCs w:val="0"/>
          <w:sz w:val="24"/>
          <w:szCs w:val="24"/>
        </w:rPr>
        <w:t>2. Identify all noun phrases and referring expressions.</w:t>
      </w:r>
    </w:p>
    <w:p w14:paraId="204127F6">
      <w:pPr>
        <w:pStyle w:val="14"/>
        <w:keepNext w:val="0"/>
        <w:keepLines w:val="0"/>
        <w:widowControl/>
        <w:numPr>
          <w:numId w:val="0"/>
        </w:numPr>
        <w:suppressLineNumbers w:val="0"/>
        <w:ind w:leftChars="0"/>
        <w:jc w:val="both"/>
        <w:rPr>
          <w:rFonts w:hint="default" w:ascii="Times New Roman" w:hAnsi="Times New Roman" w:eastAsia="SimSun" w:cs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 w:eastAsia="SimSun" w:cs="Times New Roman"/>
          <w:b w:val="0"/>
          <w:bCs w:val="0"/>
          <w:sz w:val="24"/>
          <w:szCs w:val="24"/>
        </w:rPr>
        <w:t>3. Create an entity list.</w:t>
      </w:r>
    </w:p>
    <w:p w14:paraId="2F532DA0">
      <w:pPr>
        <w:pStyle w:val="14"/>
        <w:keepNext w:val="0"/>
        <w:keepLines w:val="0"/>
        <w:widowControl/>
        <w:numPr>
          <w:numId w:val="0"/>
        </w:numPr>
        <w:suppressLineNumbers w:val="0"/>
        <w:ind w:leftChars="0"/>
        <w:jc w:val="both"/>
        <w:rPr>
          <w:rFonts w:hint="default" w:ascii="Times New Roman" w:hAnsi="Times New Roman" w:eastAsia="SimSun" w:cs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 w:eastAsia="SimSun" w:cs="Times New Roman"/>
          <w:b w:val="0"/>
          <w:bCs w:val="0"/>
          <w:sz w:val="24"/>
          <w:szCs w:val="24"/>
        </w:rPr>
        <w:t>4. Compare each expression with previously identified entities.</w:t>
      </w:r>
    </w:p>
    <w:p w14:paraId="4C537E4A">
      <w:pPr>
        <w:pStyle w:val="14"/>
        <w:keepNext w:val="0"/>
        <w:keepLines w:val="0"/>
        <w:widowControl/>
        <w:numPr>
          <w:numId w:val="0"/>
        </w:numPr>
        <w:suppressLineNumbers w:val="0"/>
        <w:ind w:leftChars="0"/>
        <w:jc w:val="both"/>
        <w:rPr>
          <w:rFonts w:hint="default" w:ascii="Times New Roman" w:hAnsi="Times New Roman" w:eastAsia="SimSun" w:cs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 w:eastAsia="SimSun" w:cs="Times New Roman"/>
          <w:b w:val="0"/>
          <w:bCs w:val="0"/>
          <w:sz w:val="24"/>
          <w:szCs w:val="24"/>
        </w:rPr>
        <w:t>5. Link expressions that refer to the same entity.</w:t>
      </w:r>
    </w:p>
    <w:p w14:paraId="191E9D32">
      <w:pPr>
        <w:pStyle w:val="14"/>
        <w:keepNext w:val="0"/>
        <w:keepLines w:val="0"/>
        <w:widowControl/>
        <w:numPr>
          <w:numId w:val="0"/>
        </w:numPr>
        <w:suppressLineNumbers w:val="0"/>
        <w:ind w:leftChars="0"/>
        <w:jc w:val="both"/>
        <w:rPr>
          <w:rFonts w:hint="default" w:ascii="Times New Roman" w:hAnsi="Times New Roman" w:eastAsia="SimSun" w:cs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 w:eastAsia="SimSun" w:cs="Times New Roman"/>
          <w:b w:val="0"/>
          <w:bCs w:val="0"/>
          <w:sz w:val="24"/>
          <w:szCs w:val="24"/>
        </w:rPr>
        <w:t>6. Construct an entity chain for each entity.</w:t>
      </w:r>
    </w:p>
    <w:p w14:paraId="532BFB6D">
      <w:pPr>
        <w:pStyle w:val="14"/>
        <w:keepNext w:val="0"/>
        <w:keepLines w:val="0"/>
        <w:widowControl/>
        <w:numPr>
          <w:numId w:val="0"/>
        </w:numPr>
        <w:suppressLineNumbers w:val="0"/>
        <w:ind w:leftChars="0"/>
        <w:jc w:val="both"/>
        <w:rPr>
          <w:rFonts w:hint="default" w:ascii="Times New Roman" w:hAnsi="Times New Roman" w:eastAsia="SimSun" w:cs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 w:eastAsia="SimSun" w:cs="Times New Roman"/>
          <w:b w:val="0"/>
          <w:bCs w:val="0"/>
          <w:sz w:val="24"/>
          <w:szCs w:val="24"/>
        </w:rPr>
        <w:t>7. Count the number of sentences in which each entity occurs.</w:t>
      </w:r>
    </w:p>
    <w:p w14:paraId="4E3EFFCE">
      <w:pPr>
        <w:pStyle w:val="14"/>
        <w:keepNext w:val="0"/>
        <w:keepLines w:val="0"/>
        <w:widowControl/>
        <w:numPr>
          <w:numId w:val="0"/>
        </w:numPr>
        <w:suppressLineNumbers w:val="0"/>
        <w:ind w:leftChars="0"/>
        <w:jc w:val="both"/>
        <w:rPr>
          <w:rFonts w:hint="default" w:ascii="Times New Roman" w:hAnsi="Times New Roman" w:eastAsia="SimSun" w:cs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 w:eastAsia="SimSun" w:cs="Times New Roman"/>
          <w:b w:val="0"/>
          <w:bCs w:val="0"/>
          <w:sz w:val="24"/>
          <w:szCs w:val="24"/>
        </w:rPr>
        <w:t>8. Calculate continuity:</w:t>
      </w:r>
    </w:p>
    <w:p w14:paraId="4623063F">
      <w:pPr>
        <w:pStyle w:val="14"/>
        <w:keepNext w:val="0"/>
        <w:keepLines w:val="0"/>
        <w:widowControl/>
        <w:numPr>
          <w:numId w:val="0"/>
        </w:numPr>
        <w:suppressLineNumbers w:val="0"/>
        <w:ind w:leftChars="0"/>
        <w:jc w:val="both"/>
        <w:rPr>
          <w:rFonts w:hint="default" w:ascii="Times New Roman" w:hAnsi="Times New Roman" w:eastAsia="SimSun" w:cs="Times New Roman"/>
          <w:b w:val="0"/>
          <w:bCs w:val="0"/>
          <w:sz w:val="24"/>
          <w:szCs w:val="24"/>
        </w:rPr>
      </w:pPr>
    </w:p>
    <w:p w14:paraId="364D1392">
      <w:pPr>
        <w:pStyle w:val="14"/>
        <w:keepNext w:val="0"/>
        <w:keepLines w:val="0"/>
        <w:widowControl/>
        <w:numPr>
          <w:numId w:val="0"/>
        </w:numPr>
        <w:suppressLineNumbers w:val="0"/>
        <w:ind w:leftChars="0"/>
        <w:jc w:val="both"/>
        <w:rPr>
          <w:rFonts w:hint="default" w:ascii="Times New Roman" w:hAnsi="Times New Roman" w:eastAsia="SimSun" w:cs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 w:eastAsia="SimSun" w:cs="Times New Roman"/>
          <w:b w:val="0"/>
          <w:bCs w:val="0"/>
          <w:sz w:val="24"/>
          <w:szCs w:val="24"/>
        </w:rPr>
        <w:t xml:space="preserve">      Continuity = Number of connected mentions / Total sentences</w:t>
      </w:r>
    </w:p>
    <w:p w14:paraId="5B5DCA12">
      <w:pPr>
        <w:pStyle w:val="14"/>
        <w:keepNext w:val="0"/>
        <w:keepLines w:val="0"/>
        <w:widowControl/>
        <w:numPr>
          <w:numId w:val="0"/>
        </w:numPr>
        <w:suppressLineNumbers w:val="0"/>
        <w:ind w:leftChars="0"/>
        <w:jc w:val="both"/>
        <w:rPr>
          <w:rFonts w:hint="default" w:ascii="Times New Roman" w:hAnsi="Times New Roman" w:eastAsia="SimSun" w:cs="Times New Roman"/>
          <w:b w:val="0"/>
          <w:bCs w:val="0"/>
          <w:sz w:val="24"/>
          <w:szCs w:val="24"/>
        </w:rPr>
      </w:pPr>
    </w:p>
    <w:p w14:paraId="17CDE22F">
      <w:pPr>
        <w:pStyle w:val="14"/>
        <w:keepNext w:val="0"/>
        <w:keepLines w:val="0"/>
        <w:widowControl/>
        <w:numPr>
          <w:numId w:val="0"/>
        </w:numPr>
        <w:suppressLineNumbers w:val="0"/>
        <w:ind w:leftChars="0"/>
        <w:jc w:val="both"/>
        <w:rPr>
          <w:rFonts w:hint="default" w:ascii="Times New Roman" w:hAnsi="Times New Roman" w:eastAsia="SimSun" w:cs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 w:eastAsia="SimSun" w:cs="Times New Roman"/>
          <w:b w:val="0"/>
          <w:bCs w:val="0"/>
          <w:sz w:val="24"/>
          <w:szCs w:val="24"/>
        </w:rPr>
        <w:t>9. If important entities appear continuously across sentences:</w:t>
      </w:r>
    </w:p>
    <w:p w14:paraId="5B115E87">
      <w:pPr>
        <w:pStyle w:val="14"/>
        <w:keepNext w:val="0"/>
        <w:keepLines w:val="0"/>
        <w:widowControl/>
        <w:numPr>
          <w:numId w:val="0"/>
        </w:numPr>
        <w:suppressLineNumbers w:val="0"/>
        <w:ind w:leftChars="0"/>
        <w:jc w:val="both"/>
        <w:rPr>
          <w:rFonts w:hint="default" w:ascii="Times New Roman" w:hAnsi="Times New Roman" w:eastAsia="SimSun" w:cs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 w:eastAsia="SimSun" w:cs="Times New Roman"/>
          <w:b w:val="0"/>
          <w:bCs w:val="0"/>
          <w:sz w:val="24"/>
          <w:szCs w:val="24"/>
        </w:rPr>
        <w:t xml:space="preserve">      Mark discourse as coherent.</w:t>
      </w:r>
    </w:p>
    <w:p w14:paraId="16C83071">
      <w:pPr>
        <w:pStyle w:val="14"/>
        <w:keepNext w:val="0"/>
        <w:keepLines w:val="0"/>
        <w:widowControl/>
        <w:numPr>
          <w:numId w:val="0"/>
        </w:numPr>
        <w:suppressLineNumbers w:val="0"/>
        <w:ind w:leftChars="0"/>
        <w:jc w:val="both"/>
        <w:rPr>
          <w:rFonts w:hint="default" w:ascii="Times New Roman" w:hAnsi="Times New Roman" w:eastAsia="SimSun" w:cs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 w:eastAsia="SimSun" w:cs="Times New Roman"/>
          <w:b w:val="0"/>
          <w:bCs w:val="0"/>
          <w:sz w:val="24"/>
          <w:szCs w:val="24"/>
        </w:rPr>
        <w:t xml:space="preserve">   Otherwise:</w:t>
      </w:r>
    </w:p>
    <w:p w14:paraId="703721A8">
      <w:pPr>
        <w:pStyle w:val="14"/>
        <w:keepNext w:val="0"/>
        <w:keepLines w:val="0"/>
        <w:widowControl/>
        <w:numPr>
          <w:numId w:val="0"/>
        </w:numPr>
        <w:suppressLineNumbers w:val="0"/>
        <w:ind w:leftChars="0"/>
        <w:jc w:val="both"/>
        <w:rPr>
          <w:rFonts w:hint="default" w:ascii="Times New Roman" w:hAnsi="Times New Roman" w:eastAsia="SimSun" w:cs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 w:eastAsia="SimSun" w:cs="Times New Roman"/>
          <w:b w:val="0"/>
          <w:bCs w:val="0"/>
          <w:sz w:val="24"/>
          <w:szCs w:val="24"/>
        </w:rPr>
        <w:t xml:space="preserve">      Mark discourse as less coherent.</w:t>
      </w:r>
    </w:p>
    <w:p w14:paraId="158D1EF4">
      <w:pPr>
        <w:pStyle w:val="14"/>
        <w:keepNext w:val="0"/>
        <w:keepLines w:val="0"/>
        <w:widowControl/>
        <w:numPr>
          <w:numId w:val="0"/>
        </w:numPr>
        <w:suppressLineNumbers w:val="0"/>
        <w:ind w:leftChars="0"/>
        <w:jc w:val="both"/>
        <w:rPr>
          <w:rFonts w:hint="default" w:ascii="Times New Roman" w:hAnsi="Times New Roman" w:eastAsia="SimSun" w:cs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 w:eastAsia="SimSun" w:cs="Times New Roman"/>
          <w:b w:val="0"/>
          <w:bCs w:val="0"/>
          <w:sz w:val="24"/>
          <w:szCs w:val="24"/>
        </w:rPr>
        <w:t>10. Return entity chains and coherence result.</w:t>
      </w:r>
    </w:p>
    <w:p w14:paraId="7EC87253">
      <w:pPr>
        <w:pStyle w:val="14"/>
        <w:keepNext w:val="0"/>
        <w:keepLines w:val="0"/>
        <w:widowControl/>
        <w:numPr>
          <w:numId w:val="0"/>
        </w:numPr>
        <w:suppressLineNumbers w:val="0"/>
        <w:ind w:leftChars="0"/>
        <w:jc w:val="both"/>
        <w:rPr>
          <w:rFonts w:hint="default" w:ascii="Times New Roman" w:hAnsi="Times New Roman" w:eastAsia="SimSun" w:cs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 w:eastAsia="SimSun" w:cs="Times New Roman"/>
          <w:b w:val="0"/>
          <w:bCs w:val="0"/>
          <w:sz w:val="24"/>
          <w:szCs w:val="24"/>
        </w:rPr>
        <w:t>End Algorithm</w:t>
      </w:r>
    </w:p>
    <w:p w14:paraId="78C74748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/>
          <w:bCs/>
          <w:color w:val="000000" w:themeColor="text1"/>
          <w14:textFill>
            <w14:solidFill>
              <w14:schemeClr w14:val="tx1"/>
            </w14:solidFill>
          </w14:textFill>
        </w:rPr>
        <w:t>Effect of breaking an entity chain</w:t>
      </w:r>
    </w:p>
    <w:p w14:paraId="5B8A5DF8">
      <w:pPr>
        <w:pStyle w:val="14"/>
        <w:keepNext w:val="0"/>
        <w:keepLines w:val="0"/>
        <w:widowControl/>
        <w:suppressLineNumbers w:val="0"/>
      </w:pPr>
      <w:r>
        <w:t xml:space="preserve">If the text suddenly introduced an unrelated entity without connecting it to the previous context, the reader would have difficulty understanding how the ideas are related. A broken entity chain therefore reduces </w:t>
      </w:r>
      <w:r>
        <w:rPr>
          <w:rStyle w:val="15"/>
        </w:rPr>
        <w:t>topic continuity and discourse coherence</w:t>
      </w:r>
      <w:r>
        <w:t>.</w:t>
      </w:r>
    </w:p>
    <w:p w14:paraId="4FB9386B">
      <w:pPr>
        <w:pStyle w:val="14"/>
        <w:keepNext w:val="0"/>
        <w:keepLines w:val="0"/>
        <w:widowControl/>
        <w:numPr>
          <w:ilvl w:val="0"/>
          <w:numId w:val="9"/>
        </w:numPr>
        <w:suppressLineNumbers w:val="0"/>
        <w:ind w:left="0" w:leftChars="0" w:firstLine="0" w:firstLineChars="0"/>
        <w:rPr>
          <w:rFonts w:hint="default" w:ascii="Times New Roman" w:hAnsi="Times New Roman" w:eastAsia="SimSun" w:cs="Times New Roman"/>
          <w:b/>
          <w:bCs/>
          <w:sz w:val="24"/>
          <w:szCs w:val="24"/>
        </w:rPr>
      </w:pPr>
      <w:r>
        <w:rPr>
          <w:rFonts w:hint="default" w:ascii="Times New Roman" w:hAnsi="Times New Roman" w:eastAsia="SimSun" w:cs="Times New Roman"/>
          <w:b/>
          <w:bCs/>
          <w:sz w:val="24"/>
          <w:szCs w:val="24"/>
        </w:rPr>
        <w:t>Algorithm for Identifying Discourse Relations</w:t>
      </w:r>
    </w:p>
    <w:p w14:paraId="5C17C9CC">
      <w:pPr>
        <w:pStyle w:val="14"/>
        <w:keepNext w:val="0"/>
        <w:keepLines w:val="0"/>
        <w:widowControl/>
        <w:numPr>
          <w:numId w:val="0"/>
        </w:numPr>
        <w:suppressLineNumbers w:val="0"/>
        <w:ind w:leftChars="0"/>
        <w:rPr>
          <w:rFonts w:hint="default" w:ascii="Times New Roman" w:hAnsi="Times New Roman" w:eastAsia="SimSun" w:cs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 w:eastAsia="SimSun" w:cs="Times New Roman"/>
          <w:b w:val="0"/>
          <w:bCs w:val="0"/>
          <w:sz w:val="24"/>
          <w:szCs w:val="24"/>
        </w:rPr>
        <w:t>Algorithm DiscourseRelationDetection(Discourse)</w:t>
      </w:r>
    </w:p>
    <w:p w14:paraId="43100326">
      <w:pPr>
        <w:pStyle w:val="14"/>
        <w:keepNext w:val="0"/>
        <w:keepLines w:val="0"/>
        <w:widowControl/>
        <w:numPr>
          <w:numId w:val="0"/>
        </w:numPr>
        <w:suppressLineNumbers w:val="0"/>
        <w:ind w:leftChars="0"/>
        <w:rPr>
          <w:rFonts w:hint="default" w:ascii="Times New Roman" w:hAnsi="Times New Roman" w:eastAsia="SimSun" w:cs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 w:eastAsia="SimSun" w:cs="Times New Roman"/>
          <w:b w:val="0"/>
          <w:bCs w:val="0"/>
          <w:sz w:val="24"/>
          <w:szCs w:val="24"/>
        </w:rPr>
        <w:t>1. Divide discourse into individual sentences.</w:t>
      </w:r>
    </w:p>
    <w:p w14:paraId="62AA5A5B">
      <w:pPr>
        <w:pStyle w:val="14"/>
        <w:keepNext w:val="0"/>
        <w:keepLines w:val="0"/>
        <w:widowControl/>
        <w:numPr>
          <w:numId w:val="0"/>
        </w:numPr>
        <w:suppressLineNumbers w:val="0"/>
        <w:ind w:leftChars="0"/>
        <w:rPr>
          <w:rFonts w:hint="default" w:ascii="Times New Roman" w:hAnsi="Times New Roman" w:eastAsia="SimSun" w:cs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 w:eastAsia="SimSun" w:cs="Times New Roman"/>
          <w:b w:val="0"/>
          <w:bCs w:val="0"/>
          <w:sz w:val="24"/>
          <w:szCs w:val="24"/>
        </w:rPr>
        <w:t>2. Identify discourse markers such as:</w:t>
      </w:r>
    </w:p>
    <w:p w14:paraId="3FAA0E3F">
      <w:pPr>
        <w:pStyle w:val="14"/>
        <w:keepNext w:val="0"/>
        <w:keepLines w:val="0"/>
        <w:widowControl/>
        <w:numPr>
          <w:numId w:val="0"/>
        </w:numPr>
        <w:suppressLineNumbers w:val="0"/>
        <w:ind w:leftChars="0"/>
        <w:rPr>
          <w:rFonts w:hint="default" w:ascii="Times New Roman" w:hAnsi="Times New Roman" w:eastAsia="SimSun" w:cs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 w:eastAsia="SimSun" w:cs="Times New Roman"/>
          <w:b w:val="0"/>
          <w:bCs w:val="0"/>
          <w:sz w:val="24"/>
          <w:szCs w:val="24"/>
        </w:rPr>
        <w:t xml:space="preserve">      because, therefore, as a result, after that, however, etc.</w:t>
      </w:r>
    </w:p>
    <w:p w14:paraId="410E1A02">
      <w:pPr>
        <w:pStyle w:val="14"/>
        <w:keepNext w:val="0"/>
        <w:keepLines w:val="0"/>
        <w:widowControl/>
        <w:numPr>
          <w:numId w:val="0"/>
        </w:numPr>
        <w:suppressLineNumbers w:val="0"/>
        <w:ind w:leftChars="0"/>
        <w:rPr>
          <w:rFonts w:hint="default" w:ascii="Times New Roman" w:hAnsi="Times New Roman" w:eastAsia="SimSun" w:cs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 w:eastAsia="SimSun" w:cs="Times New Roman"/>
          <w:b w:val="0"/>
          <w:bCs w:val="0"/>
          <w:sz w:val="24"/>
          <w:szCs w:val="24"/>
        </w:rPr>
        <w:t>3. For each pair of consecutive sentences:</w:t>
      </w:r>
    </w:p>
    <w:p w14:paraId="169CA867">
      <w:pPr>
        <w:pStyle w:val="14"/>
        <w:keepNext w:val="0"/>
        <w:keepLines w:val="0"/>
        <w:widowControl/>
        <w:numPr>
          <w:numId w:val="0"/>
        </w:numPr>
        <w:suppressLineNumbers w:val="0"/>
        <w:ind w:leftChars="0"/>
        <w:rPr>
          <w:rFonts w:hint="default" w:ascii="Times New Roman" w:hAnsi="Times New Roman" w:eastAsia="SimSun" w:cs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 w:eastAsia="SimSun" w:cs="Times New Roman"/>
          <w:b w:val="0"/>
          <w:bCs w:val="0"/>
          <w:sz w:val="24"/>
          <w:szCs w:val="24"/>
        </w:rPr>
        <w:t xml:space="preserve">      a. Check explicit discourse markers.</w:t>
      </w:r>
    </w:p>
    <w:p w14:paraId="55028B6E">
      <w:pPr>
        <w:pStyle w:val="14"/>
        <w:keepNext w:val="0"/>
        <w:keepLines w:val="0"/>
        <w:widowControl/>
        <w:numPr>
          <w:numId w:val="0"/>
        </w:numPr>
        <w:suppressLineNumbers w:val="0"/>
        <w:ind w:leftChars="0"/>
        <w:rPr>
          <w:rFonts w:hint="default" w:ascii="Times New Roman" w:hAnsi="Times New Roman" w:eastAsia="SimSun" w:cs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 w:eastAsia="SimSun" w:cs="Times New Roman"/>
          <w:b w:val="0"/>
          <w:bCs w:val="0"/>
          <w:sz w:val="24"/>
          <w:szCs w:val="24"/>
        </w:rPr>
        <w:t xml:space="preserve">      b. Analyze the meaning of both sentences.</w:t>
      </w:r>
    </w:p>
    <w:p w14:paraId="533BB9AC">
      <w:pPr>
        <w:pStyle w:val="14"/>
        <w:keepNext w:val="0"/>
        <w:keepLines w:val="0"/>
        <w:widowControl/>
        <w:numPr>
          <w:numId w:val="0"/>
        </w:numPr>
        <w:suppressLineNumbers w:val="0"/>
        <w:ind w:leftChars="0"/>
        <w:rPr>
          <w:rFonts w:hint="default" w:ascii="Times New Roman" w:hAnsi="Times New Roman" w:eastAsia="SimSun" w:cs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 w:eastAsia="SimSun" w:cs="Times New Roman"/>
          <w:b w:val="0"/>
          <w:bCs w:val="0"/>
          <w:sz w:val="24"/>
          <w:szCs w:val="24"/>
        </w:rPr>
        <w:t xml:space="preserve">      c. Determine the relationship:</w:t>
      </w:r>
    </w:p>
    <w:p w14:paraId="31AD7E28">
      <w:pPr>
        <w:pStyle w:val="14"/>
        <w:keepNext w:val="0"/>
        <w:keepLines w:val="0"/>
        <w:widowControl/>
        <w:numPr>
          <w:numId w:val="0"/>
        </w:numPr>
        <w:suppressLineNumbers w:val="0"/>
        <w:ind w:leftChars="0"/>
        <w:rPr>
          <w:rFonts w:hint="default" w:ascii="Times New Roman" w:hAnsi="Times New Roman" w:eastAsia="SimSun" w:cs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 w:eastAsia="SimSun" w:cs="Times New Roman"/>
          <w:b w:val="0"/>
          <w:bCs w:val="0"/>
          <w:sz w:val="24"/>
          <w:szCs w:val="24"/>
        </w:rPr>
        <w:t xml:space="preserve">            Cause-Effect</w:t>
      </w:r>
    </w:p>
    <w:p w14:paraId="58687BE4">
      <w:pPr>
        <w:pStyle w:val="14"/>
        <w:keepNext w:val="0"/>
        <w:keepLines w:val="0"/>
        <w:widowControl/>
        <w:numPr>
          <w:numId w:val="0"/>
        </w:numPr>
        <w:suppressLineNumbers w:val="0"/>
        <w:ind w:leftChars="0"/>
        <w:rPr>
          <w:rFonts w:hint="default" w:ascii="Times New Roman" w:hAnsi="Times New Roman" w:eastAsia="SimSun" w:cs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 w:eastAsia="SimSun" w:cs="Times New Roman"/>
          <w:b w:val="0"/>
          <w:bCs w:val="0"/>
          <w:sz w:val="24"/>
          <w:szCs w:val="24"/>
        </w:rPr>
        <w:t xml:space="preserve">            Sequence</w:t>
      </w:r>
    </w:p>
    <w:p w14:paraId="147ADA55">
      <w:pPr>
        <w:pStyle w:val="14"/>
        <w:keepNext w:val="0"/>
        <w:keepLines w:val="0"/>
        <w:widowControl/>
        <w:numPr>
          <w:numId w:val="0"/>
        </w:numPr>
        <w:suppressLineNumbers w:val="0"/>
        <w:ind w:leftChars="0"/>
        <w:rPr>
          <w:rFonts w:hint="default" w:ascii="Times New Roman" w:hAnsi="Times New Roman" w:eastAsia="SimSun" w:cs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 w:eastAsia="SimSun" w:cs="Times New Roman"/>
          <w:b w:val="0"/>
          <w:bCs w:val="0"/>
          <w:sz w:val="24"/>
          <w:szCs w:val="24"/>
        </w:rPr>
        <w:t xml:space="preserve">            Problem-Solution</w:t>
      </w:r>
    </w:p>
    <w:p w14:paraId="23D3C538">
      <w:pPr>
        <w:pStyle w:val="14"/>
        <w:keepNext w:val="0"/>
        <w:keepLines w:val="0"/>
        <w:widowControl/>
        <w:numPr>
          <w:numId w:val="0"/>
        </w:numPr>
        <w:suppressLineNumbers w:val="0"/>
        <w:ind w:leftChars="0"/>
        <w:rPr>
          <w:rFonts w:hint="default" w:ascii="Times New Roman" w:hAnsi="Times New Roman" w:eastAsia="SimSun" w:cs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 w:eastAsia="SimSun" w:cs="Times New Roman"/>
          <w:b w:val="0"/>
          <w:bCs w:val="0"/>
          <w:sz w:val="24"/>
          <w:szCs w:val="24"/>
        </w:rPr>
        <w:t xml:space="preserve">            Elaboration</w:t>
      </w:r>
    </w:p>
    <w:p w14:paraId="6CD40DDA">
      <w:pPr>
        <w:pStyle w:val="14"/>
        <w:keepNext w:val="0"/>
        <w:keepLines w:val="0"/>
        <w:widowControl/>
        <w:numPr>
          <w:numId w:val="0"/>
        </w:numPr>
        <w:suppressLineNumbers w:val="0"/>
        <w:ind w:leftChars="0"/>
        <w:rPr>
          <w:rFonts w:hint="default" w:ascii="Times New Roman" w:hAnsi="Times New Roman" w:eastAsia="SimSun" w:cs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 w:eastAsia="SimSun" w:cs="Times New Roman"/>
          <w:b w:val="0"/>
          <w:bCs w:val="0"/>
          <w:sz w:val="24"/>
          <w:szCs w:val="24"/>
        </w:rPr>
        <w:t>4. Assign the strongest relation.</w:t>
      </w:r>
    </w:p>
    <w:p w14:paraId="771E6188">
      <w:pPr>
        <w:pStyle w:val="14"/>
        <w:keepNext w:val="0"/>
        <w:keepLines w:val="0"/>
        <w:widowControl/>
        <w:numPr>
          <w:numId w:val="0"/>
        </w:numPr>
        <w:suppressLineNumbers w:val="0"/>
        <w:ind w:leftChars="0"/>
        <w:rPr>
          <w:rFonts w:hint="default" w:ascii="Times New Roman" w:hAnsi="Times New Roman" w:eastAsia="SimSun" w:cs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 w:eastAsia="SimSun" w:cs="Times New Roman"/>
          <w:b w:val="0"/>
          <w:bCs w:val="0"/>
          <w:sz w:val="24"/>
          <w:szCs w:val="24"/>
        </w:rPr>
        <w:t>5. Construct a discourse structure.</w:t>
      </w:r>
    </w:p>
    <w:p w14:paraId="06B64F78">
      <w:pPr>
        <w:pStyle w:val="14"/>
        <w:keepNext w:val="0"/>
        <w:keepLines w:val="0"/>
        <w:widowControl/>
        <w:numPr>
          <w:numId w:val="0"/>
        </w:numPr>
        <w:suppressLineNumbers w:val="0"/>
        <w:ind w:leftChars="0"/>
        <w:rPr>
          <w:rFonts w:hint="default" w:ascii="Times New Roman" w:hAnsi="Times New Roman" w:eastAsia="SimSun" w:cs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 w:eastAsia="SimSun" w:cs="Times New Roman"/>
          <w:b w:val="0"/>
          <w:bCs w:val="0"/>
          <w:sz w:val="24"/>
          <w:szCs w:val="24"/>
        </w:rPr>
        <w:t>6. Return the relations.</w:t>
      </w:r>
    </w:p>
    <w:p w14:paraId="2BF500E6">
      <w:pPr>
        <w:pStyle w:val="14"/>
        <w:keepNext w:val="0"/>
        <w:keepLines w:val="0"/>
        <w:widowControl/>
        <w:numPr>
          <w:numId w:val="0"/>
        </w:numPr>
        <w:suppressLineNumbers w:val="0"/>
        <w:ind w:leftChars="0"/>
        <w:rPr>
          <w:rFonts w:hint="default" w:ascii="Times New Roman" w:hAnsi="Times New Roman" w:eastAsia="SimSun" w:cs="Times New Roman"/>
          <w:b w:val="0"/>
          <w:b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SimSun" w:cs="Times New Roman"/>
          <w:b w:val="0"/>
          <w:bCs w:val="0"/>
          <w:sz w:val="24"/>
          <w:szCs w:val="24"/>
        </w:rPr>
        <w:t>End Algorithm</w:t>
      </w:r>
    </w:p>
    <w:p w14:paraId="378E569C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/>
          <w:bCs/>
          <w:color w:val="000000" w:themeColor="text1"/>
          <w14:textFill>
            <w14:solidFill>
              <w14:schemeClr w14:val="tx1"/>
            </w14:solidFill>
          </w14:textFill>
        </w:rPr>
        <w:t>Justification</w:t>
      </w:r>
    </w:p>
    <w:p w14:paraId="74D020C6">
      <w:pPr>
        <w:pStyle w:val="14"/>
        <w:keepNext w:val="0"/>
        <w:keepLines w:val="0"/>
        <w:widowControl/>
        <w:suppressLineNumbers w:val="0"/>
        <w:rPr>
          <w:b w:val="0"/>
          <w:bCs w:val="0"/>
        </w:rPr>
      </w:pPr>
      <w:r>
        <w:rPr>
          <w:b w:val="0"/>
          <w:bCs w:val="0"/>
        </w:rPr>
        <w:t xml:space="preserve">The relations make the discourse logically coherent because they form a clear </w:t>
      </w:r>
      <w:r>
        <w:rPr>
          <w:rStyle w:val="15"/>
          <w:b w:val="0"/>
          <w:bCs w:val="0"/>
        </w:rPr>
        <w:t>problem → consequence → solution → result</w:t>
      </w:r>
      <w:r>
        <w:rPr>
          <w:b w:val="0"/>
          <w:bCs w:val="0"/>
        </w:rPr>
        <w:t xml:space="preserve"> sequence. The explicit markers </w:t>
      </w:r>
      <w:r>
        <w:rPr>
          <w:rStyle w:val="15"/>
          <w:b w:val="0"/>
          <w:bCs w:val="0"/>
        </w:rPr>
        <w:t>“As a result”</w:t>
      </w:r>
      <w:r>
        <w:rPr>
          <w:b w:val="0"/>
          <w:bCs w:val="0"/>
        </w:rPr>
        <w:t xml:space="preserve"> and </w:t>
      </w:r>
      <w:r>
        <w:rPr>
          <w:rStyle w:val="15"/>
          <w:b w:val="0"/>
          <w:bCs w:val="0"/>
        </w:rPr>
        <w:t>“After that”</w:t>
      </w:r>
      <w:r>
        <w:rPr>
          <w:b w:val="0"/>
          <w:bCs w:val="0"/>
        </w:rPr>
        <w:t xml:space="preserve"> make the connections between events easy to identify.</w:t>
      </w:r>
    </w:p>
    <w:p w14:paraId="65B50808">
      <w:pPr>
        <w:pStyle w:val="14"/>
        <w:keepNext w:val="0"/>
        <w:keepLines w:val="0"/>
        <w:widowControl/>
        <w:numPr>
          <w:ilvl w:val="0"/>
          <w:numId w:val="9"/>
        </w:numPr>
        <w:suppressLineNumbers w:val="0"/>
        <w:ind w:left="0" w:leftChars="0" w:firstLine="0" w:firstLineChars="0"/>
        <w:rPr>
          <w:rFonts w:hint="default" w:ascii="Times New Roman" w:hAnsi="Times New Roman" w:eastAsia="SimSun" w:cs="Times New Roman"/>
          <w:b/>
          <w:bCs/>
          <w:sz w:val="24"/>
          <w:szCs w:val="24"/>
        </w:rPr>
      </w:pPr>
      <w:bookmarkStart w:id="0" w:name="_GoBack"/>
      <w:r>
        <w:rPr>
          <w:rFonts w:hint="default" w:ascii="Times New Roman" w:hAnsi="Times New Roman" w:eastAsia="SimSun" w:cs="Times New Roman"/>
          <w:b/>
          <w:bCs/>
          <w:sz w:val="24"/>
          <w:szCs w:val="24"/>
        </w:rPr>
        <w:t>Algorithm for Dialogue Act Classification</w:t>
      </w:r>
    </w:p>
    <w:bookmarkEnd w:id="0"/>
    <w:p w14:paraId="02014792">
      <w:pPr>
        <w:pStyle w:val="14"/>
        <w:keepNext w:val="0"/>
        <w:keepLines w:val="0"/>
        <w:widowControl/>
        <w:numPr>
          <w:numId w:val="0"/>
        </w:numPr>
        <w:suppressLineNumbers w:val="0"/>
        <w:ind w:leftChars="0"/>
        <w:rPr>
          <w:rFonts w:hint="default" w:ascii="Times New Roman" w:hAnsi="Times New Roman" w:eastAsia="SimSun" w:cs="Times New Roman"/>
          <w:b/>
          <w:bCs/>
          <w:sz w:val="24"/>
          <w:szCs w:val="24"/>
        </w:rPr>
      </w:pPr>
      <w:r>
        <w:rPr>
          <w:rFonts w:hint="default" w:ascii="Times New Roman" w:hAnsi="Times New Roman" w:eastAsia="SimSun" w:cs="Times New Roman"/>
          <w:b/>
          <w:bCs/>
          <w:sz w:val="24"/>
          <w:szCs w:val="24"/>
        </w:rPr>
        <w:t>Algorithm Dialogue</w:t>
      </w:r>
      <w:r>
        <w:rPr>
          <w:rFonts w:hint="default" w:eastAsia="SimSun" w:cs="Times New Roman"/>
          <w:b/>
          <w:bCs/>
          <w:sz w:val="24"/>
          <w:szCs w:val="24"/>
          <w:lang w:val="en-US"/>
        </w:rPr>
        <w:t xml:space="preserve"> Act Classification</w:t>
      </w:r>
      <w:r>
        <w:rPr>
          <w:rFonts w:hint="default" w:ascii="Times New Roman" w:hAnsi="Times New Roman" w:eastAsia="SimSun" w:cs="Times New Roman"/>
          <w:b/>
          <w:bCs/>
          <w:sz w:val="24"/>
          <w:szCs w:val="24"/>
        </w:rPr>
        <w:t>(Utterance)</w:t>
      </w:r>
    </w:p>
    <w:p w14:paraId="5783721E">
      <w:pPr>
        <w:pStyle w:val="14"/>
        <w:keepNext w:val="0"/>
        <w:keepLines w:val="0"/>
        <w:widowControl/>
        <w:numPr>
          <w:numId w:val="0"/>
        </w:numPr>
        <w:suppressLineNumbers w:val="0"/>
        <w:ind w:leftChars="0"/>
        <w:rPr>
          <w:rFonts w:hint="default" w:ascii="Times New Roman" w:hAnsi="Times New Roman" w:eastAsia="SimSun" w:cs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 w:eastAsia="SimSun" w:cs="Times New Roman"/>
          <w:b w:val="0"/>
          <w:bCs w:val="0"/>
          <w:sz w:val="24"/>
          <w:szCs w:val="24"/>
        </w:rPr>
        <w:t>1. Read the utterance.</w:t>
      </w:r>
    </w:p>
    <w:p w14:paraId="0EE40CCC">
      <w:pPr>
        <w:pStyle w:val="14"/>
        <w:keepNext w:val="0"/>
        <w:keepLines w:val="0"/>
        <w:widowControl/>
        <w:numPr>
          <w:numId w:val="0"/>
        </w:numPr>
        <w:suppressLineNumbers w:val="0"/>
        <w:ind w:leftChars="0"/>
        <w:rPr>
          <w:rFonts w:hint="default" w:ascii="Times New Roman" w:hAnsi="Times New Roman" w:eastAsia="SimSun" w:cs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 w:eastAsia="SimSun" w:cs="Times New Roman"/>
          <w:b w:val="0"/>
          <w:bCs w:val="0"/>
          <w:sz w:val="24"/>
          <w:szCs w:val="24"/>
        </w:rPr>
        <w:t>2. Convert text to lowercase.</w:t>
      </w:r>
    </w:p>
    <w:p w14:paraId="263AA741">
      <w:pPr>
        <w:pStyle w:val="14"/>
        <w:keepNext w:val="0"/>
        <w:keepLines w:val="0"/>
        <w:widowControl/>
        <w:numPr>
          <w:numId w:val="0"/>
        </w:numPr>
        <w:suppressLineNumbers w:val="0"/>
        <w:ind w:leftChars="0"/>
        <w:rPr>
          <w:rFonts w:hint="default" w:ascii="Times New Roman" w:hAnsi="Times New Roman" w:eastAsia="SimSun" w:cs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 w:eastAsia="SimSun" w:cs="Times New Roman"/>
          <w:b w:val="0"/>
          <w:bCs w:val="0"/>
          <w:sz w:val="24"/>
          <w:szCs w:val="24"/>
        </w:rPr>
        <w:t>3. Remove unnecessary punctuation.</w:t>
      </w:r>
    </w:p>
    <w:p w14:paraId="35C51FB3">
      <w:pPr>
        <w:pStyle w:val="14"/>
        <w:keepNext w:val="0"/>
        <w:keepLines w:val="0"/>
        <w:widowControl/>
        <w:numPr>
          <w:numId w:val="0"/>
        </w:numPr>
        <w:suppressLineNumbers w:val="0"/>
        <w:ind w:leftChars="0"/>
        <w:rPr>
          <w:rFonts w:hint="default" w:ascii="Times New Roman" w:hAnsi="Times New Roman" w:eastAsia="SimSun" w:cs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 w:eastAsia="SimSun" w:cs="Times New Roman"/>
          <w:b w:val="0"/>
          <w:bCs w:val="0"/>
          <w:sz w:val="24"/>
          <w:szCs w:val="24"/>
        </w:rPr>
        <w:t>4. Extract linguistic features:</w:t>
      </w:r>
    </w:p>
    <w:p w14:paraId="25734738">
      <w:pPr>
        <w:pStyle w:val="14"/>
        <w:keepNext w:val="0"/>
        <w:keepLines w:val="0"/>
        <w:widowControl/>
        <w:numPr>
          <w:numId w:val="0"/>
        </w:numPr>
        <w:suppressLineNumbers w:val="0"/>
        <w:ind w:leftChars="0"/>
        <w:rPr>
          <w:rFonts w:hint="default" w:ascii="Times New Roman" w:hAnsi="Times New Roman" w:eastAsia="SimSun" w:cs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 w:eastAsia="SimSun" w:cs="Times New Roman"/>
          <w:b w:val="0"/>
          <w:bCs w:val="0"/>
          <w:sz w:val="24"/>
          <w:szCs w:val="24"/>
        </w:rPr>
        <w:t xml:space="preserve">      a. Question words</w:t>
      </w:r>
    </w:p>
    <w:p w14:paraId="73F6624A">
      <w:pPr>
        <w:pStyle w:val="14"/>
        <w:keepNext w:val="0"/>
        <w:keepLines w:val="0"/>
        <w:widowControl/>
        <w:numPr>
          <w:numId w:val="0"/>
        </w:numPr>
        <w:suppressLineNumbers w:val="0"/>
        <w:ind w:leftChars="0"/>
        <w:rPr>
          <w:rFonts w:hint="default" w:ascii="Times New Roman" w:hAnsi="Times New Roman" w:eastAsia="SimSun" w:cs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 w:eastAsia="SimSun" w:cs="Times New Roman"/>
          <w:b w:val="0"/>
          <w:bCs w:val="0"/>
          <w:sz w:val="24"/>
          <w:szCs w:val="24"/>
        </w:rPr>
        <w:t xml:space="preserve">      b. Greeting words</w:t>
      </w:r>
    </w:p>
    <w:p w14:paraId="4FBE4CF7">
      <w:pPr>
        <w:pStyle w:val="14"/>
        <w:keepNext w:val="0"/>
        <w:keepLines w:val="0"/>
        <w:widowControl/>
        <w:numPr>
          <w:numId w:val="0"/>
        </w:numPr>
        <w:suppressLineNumbers w:val="0"/>
        <w:ind w:leftChars="0"/>
        <w:rPr>
          <w:rFonts w:hint="default" w:ascii="Times New Roman" w:hAnsi="Times New Roman" w:eastAsia="SimSun" w:cs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 w:eastAsia="SimSun" w:cs="Times New Roman"/>
          <w:b w:val="0"/>
          <w:bCs w:val="0"/>
          <w:sz w:val="24"/>
          <w:szCs w:val="24"/>
        </w:rPr>
        <w:t xml:space="preserve">      c. Request expressions</w:t>
      </w:r>
    </w:p>
    <w:p w14:paraId="6B8C97E0">
      <w:pPr>
        <w:pStyle w:val="14"/>
        <w:keepNext w:val="0"/>
        <w:keepLines w:val="0"/>
        <w:widowControl/>
        <w:numPr>
          <w:numId w:val="0"/>
        </w:numPr>
        <w:suppressLineNumbers w:val="0"/>
        <w:ind w:leftChars="0"/>
        <w:rPr>
          <w:rFonts w:hint="default" w:ascii="Times New Roman" w:hAnsi="Times New Roman" w:eastAsia="SimSun" w:cs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 w:eastAsia="SimSun" w:cs="Times New Roman"/>
          <w:b w:val="0"/>
          <w:bCs w:val="0"/>
          <w:sz w:val="24"/>
          <w:szCs w:val="24"/>
        </w:rPr>
        <w:t xml:space="preserve">      d. Informative statements</w:t>
      </w:r>
    </w:p>
    <w:p w14:paraId="112F31C1">
      <w:pPr>
        <w:pStyle w:val="14"/>
        <w:keepNext w:val="0"/>
        <w:keepLines w:val="0"/>
        <w:widowControl/>
        <w:numPr>
          <w:numId w:val="0"/>
        </w:numPr>
        <w:suppressLineNumbers w:val="0"/>
        <w:ind w:leftChars="0"/>
        <w:rPr>
          <w:rFonts w:hint="default" w:ascii="Times New Roman" w:hAnsi="Times New Roman" w:eastAsia="SimSun" w:cs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 w:eastAsia="SimSun" w:cs="Times New Roman"/>
          <w:b w:val="0"/>
          <w:bCs w:val="0"/>
          <w:sz w:val="24"/>
          <w:szCs w:val="24"/>
        </w:rPr>
        <w:t xml:space="preserve">      e. Offer expressions</w:t>
      </w:r>
    </w:p>
    <w:p w14:paraId="1A1B69CD">
      <w:pPr>
        <w:pStyle w:val="14"/>
        <w:keepNext w:val="0"/>
        <w:keepLines w:val="0"/>
        <w:widowControl/>
        <w:numPr>
          <w:numId w:val="0"/>
        </w:numPr>
        <w:suppressLineNumbers w:val="0"/>
        <w:ind w:leftChars="0"/>
        <w:rPr>
          <w:rFonts w:hint="default" w:ascii="Times New Roman" w:hAnsi="Times New Roman" w:eastAsia="SimSun" w:cs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 w:eastAsia="SimSun" w:cs="Times New Roman"/>
          <w:b w:val="0"/>
          <w:bCs w:val="0"/>
          <w:sz w:val="24"/>
          <w:szCs w:val="24"/>
        </w:rPr>
        <w:t xml:space="preserve">      f. Confirmation expressions</w:t>
      </w:r>
    </w:p>
    <w:p w14:paraId="3D7808AF">
      <w:pPr>
        <w:pStyle w:val="14"/>
        <w:keepNext w:val="0"/>
        <w:keepLines w:val="0"/>
        <w:widowControl/>
        <w:numPr>
          <w:numId w:val="0"/>
        </w:numPr>
        <w:suppressLineNumbers w:val="0"/>
        <w:ind w:leftChars="0"/>
        <w:rPr>
          <w:rFonts w:hint="default" w:ascii="Times New Roman" w:hAnsi="Times New Roman" w:eastAsia="SimSun" w:cs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 w:eastAsia="SimSun" w:cs="Times New Roman"/>
          <w:b w:val="0"/>
          <w:bCs w:val="0"/>
          <w:sz w:val="24"/>
          <w:szCs w:val="24"/>
        </w:rPr>
        <w:t>5. Identify the communicative intention.</w:t>
      </w:r>
    </w:p>
    <w:p w14:paraId="390A0954">
      <w:pPr>
        <w:pStyle w:val="14"/>
        <w:keepNext w:val="0"/>
        <w:keepLines w:val="0"/>
        <w:widowControl/>
        <w:numPr>
          <w:numId w:val="0"/>
        </w:numPr>
        <w:suppressLineNumbers w:val="0"/>
        <w:ind w:leftChars="0"/>
        <w:rPr>
          <w:rFonts w:hint="default" w:ascii="Times New Roman" w:hAnsi="Times New Roman" w:eastAsia="SimSun" w:cs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 w:eastAsia="SimSun" w:cs="Times New Roman"/>
          <w:b w:val="0"/>
          <w:bCs w:val="0"/>
          <w:sz w:val="24"/>
          <w:szCs w:val="24"/>
        </w:rPr>
        <w:t>6. Assign the appropriate dialogue act.</w:t>
      </w:r>
    </w:p>
    <w:p w14:paraId="27E792B2">
      <w:pPr>
        <w:pStyle w:val="14"/>
        <w:keepNext w:val="0"/>
        <w:keepLines w:val="0"/>
        <w:widowControl/>
        <w:numPr>
          <w:numId w:val="0"/>
        </w:numPr>
        <w:suppressLineNumbers w:val="0"/>
        <w:ind w:leftChars="0"/>
        <w:rPr>
          <w:rFonts w:hint="default" w:ascii="Times New Roman" w:hAnsi="Times New Roman" w:eastAsia="SimSun" w:cs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 w:eastAsia="SimSun" w:cs="Times New Roman"/>
          <w:b w:val="0"/>
          <w:bCs w:val="0"/>
          <w:sz w:val="24"/>
          <w:szCs w:val="24"/>
        </w:rPr>
        <w:t>7. Return the dialogue act.</w:t>
      </w:r>
    </w:p>
    <w:p w14:paraId="79D0A137">
      <w:pPr>
        <w:pStyle w:val="14"/>
        <w:keepNext w:val="0"/>
        <w:keepLines w:val="0"/>
        <w:widowControl/>
        <w:numPr>
          <w:numId w:val="0"/>
        </w:numPr>
        <w:suppressLineNumbers w:val="0"/>
        <w:ind w:leftChars="0"/>
        <w:rPr>
          <w:rFonts w:hint="default" w:ascii="Times New Roman" w:hAnsi="Times New Roman" w:eastAsia="SimSun" w:cs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 w:eastAsia="SimSun" w:cs="Times New Roman"/>
          <w:b w:val="0"/>
          <w:bCs w:val="0"/>
          <w:sz w:val="24"/>
          <w:szCs w:val="24"/>
        </w:rPr>
        <w:t>End Algorithm</w:t>
      </w:r>
    </w:p>
    <w:p w14:paraId="1F0577AE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/>
          <w:bCs/>
          <w:color w:val="000000" w:themeColor="text1"/>
          <w14:textFill>
            <w14:solidFill>
              <w14:schemeClr w14:val="tx1"/>
            </w14:solidFill>
          </w14:textFill>
        </w:rPr>
        <w:t>Importance</w:t>
      </w:r>
    </w:p>
    <w:p w14:paraId="2ACA39AA">
      <w:pPr>
        <w:pStyle w:val="14"/>
        <w:keepNext w:val="0"/>
        <w:keepLines w:val="0"/>
        <w:widowControl/>
        <w:suppressLineNumbers w:val="0"/>
      </w:pPr>
      <w:r>
        <w:t xml:space="preserve">Dialogue-act recognition helps a conversational agent understand </w:t>
      </w:r>
      <w:r>
        <w:rPr>
          <w:rStyle w:val="15"/>
        </w:rPr>
        <w:t>what the user wants to accomplish</w:t>
      </w:r>
      <w:r>
        <w:t>. For example, a question should normally receive an answer, while a request should trigger assistance. This allows the agent to select an appropriate next response and maintain a natural conversation.</w:t>
      </w:r>
    </w:p>
    <w:p w14:paraId="338AD1C7">
      <w:pPr>
        <w:pStyle w:val="14"/>
        <w:keepNext w:val="0"/>
        <w:keepLines w:val="0"/>
        <w:widowControl/>
        <w:numPr>
          <w:numId w:val="0"/>
        </w:numPr>
        <w:suppressLineNumbers w:val="0"/>
        <w:ind w:leftChars="0"/>
        <w:rPr>
          <w:rFonts w:hint="default" w:ascii="Times New Roman" w:hAnsi="Times New Roman" w:eastAsia="SimSun" w:cs="Times New Roman"/>
          <w:b w:val="0"/>
          <w:bCs w:val="0"/>
          <w:sz w:val="24"/>
          <w:szCs w:val="24"/>
        </w:rPr>
      </w:pPr>
    </w:p>
    <w:p w14:paraId="4B63954B">
      <w:pPr>
        <w:pStyle w:val="14"/>
        <w:keepNext w:val="0"/>
        <w:keepLines w:val="0"/>
        <w:widowControl/>
        <w:numPr>
          <w:numId w:val="0"/>
        </w:numPr>
        <w:suppressLineNumbers w:val="0"/>
        <w:ind w:leftChars="0"/>
        <w:rPr>
          <w:rFonts w:hint="default" w:ascii="Times New Roman" w:hAnsi="Times New Roman" w:eastAsia="SimSun" w:cs="Times New Roman"/>
          <w:b w:val="0"/>
          <w:bCs w:val="0"/>
          <w:sz w:val="24"/>
          <w:szCs w:val="24"/>
        </w:rPr>
      </w:pPr>
    </w:p>
    <w:p w14:paraId="2D1B32A7">
      <w:pPr>
        <w:pStyle w:val="14"/>
        <w:keepNext w:val="0"/>
        <w:keepLines w:val="0"/>
        <w:widowControl/>
        <w:numPr>
          <w:numId w:val="0"/>
        </w:numPr>
        <w:suppressLineNumbers w:val="0"/>
        <w:ind w:leftChars="0"/>
        <w:rPr>
          <w:rFonts w:hint="default" w:ascii="Times New Roman" w:hAnsi="Times New Roman" w:eastAsia="SimSun" w:cs="Times New Roman"/>
          <w:b w:val="0"/>
          <w:bCs w:val="0"/>
          <w:sz w:val="24"/>
          <w:szCs w:val="24"/>
        </w:rPr>
      </w:pPr>
    </w:p>
    <w:p w14:paraId="142102AC">
      <w:pPr>
        <w:pStyle w:val="14"/>
        <w:keepNext w:val="0"/>
        <w:keepLines w:val="0"/>
        <w:widowControl/>
        <w:numPr>
          <w:numId w:val="0"/>
        </w:numPr>
        <w:suppressLineNumbers w:val="0"/>
        <w:ind w:leftChars="0"/>
        <w:rPr>
          <w:rFonts w:hint="default" w:ascii="Times New Roman" w:hAnsi="Times New Roman" w:eastAsia="SimSun" w:cs="Times New Roman"/>
          <w:b w:val="0"/>
          <w:bCs w:val="0"/>
          <w:sz w:val="24"/>
          <w:szCs w:val="24"/>
        </w:rPr>
      </w:pPr>
    </w:p>
    <w:p w14:paraId="4D1C0DC0">
      <w:pPr>
        <w:pStyle w:val="14"/>
        <w:keepNext w:val="0"/>
        <w:keepLines w:val="0"/>
        <w:widowControl/>
        <w:numPr>
          <w:ilvl w:val="0"/>
          <w:numId w:val="9"/>
        </w:numPr>
        <w:suppressLineNumbers w:val="0"/>
        <w:ind w:left="0" w:leftChars="0" w:firstLine="0" w:firstLineChars="0"/>
        <w:rPr>
          <w:rFonts w:hint="default" w:ascii="Times New Roman" w:hAnsi="Times New Roman" w:eastAsia="SimSun" w:cs="Times New Roman"/>
          <w:b/>
          <w:bCs/>
          <w:sz w:val="24"/>
          <w:szCs w:val="24"/>
        </w:rPr>
      </w:pPr>
      <w:r>
        <w:rPr>
          <w:rFonts w:hint="default" w:ascii="Times New Roman" w:hAnsi="Times New Roman" w:eastAsia="SimSun" w:cs="Times New Roman"/>
          <w:b/>
          <w:bCs/>
          <w:sz w:val="24"/>
          <w:szCs w:val="24"/>
        </w:rPr>
        <w:t>Algorithm for Dialogue State Tracking</w:t>
      </w:r>
    </w:p>
    <w:p w14:paraId="3E2C16A1">
      <w:pPr>
        <w:pStyle w:val="14"/>
        <w:keepNext w:val="0"/>
        <w:keepLines w:val="0"/>
        <w:widowControl/>
        <w:numPr>
          <w:numId w:val="0"/>
        </w:numPr>
        <w:suppressLineNumbers w:val="0"/>
        <w:ind w:leftChars="0"/>
        <w:rPr>
          <w:rFonts w:hint="default" w:ascii="Times New Roman" w:hAnsi="Times New Roman" w:eastAsia="SimSun" w:cs="Times New Roman"/>
          <w:b/>
          <w:bCs/>
          <w:sz w:val="24"/>
          <w:szCs w:val="24"/>
        </w:rPr>
      </w:pPr>
      <w:r>
        <w:rPr>
          <w:rFonts w:hint="default" w:ascii="Times New Roman" w:hAnsi="Times New Roman" w:eastAsia="SimSun" w:cs="Times New Roman"/>
          <w:b/>
          <w:bCs/>
          <w:sz w:val="24"/>
          <w:szCs w:val="24"/>
        </w:rPr>
        <w:t>Algorithm Dialogue</w:t>
      </w:r>
      <w:r>
        <w:rPr>
          <w:rFonts w:hint="default" w:eastAsia="SimSun" w:cs="Times New Roman"/>
          <w:b/>
          <w:bCs/>
          <w:sz w:val="24"/>
          <w:szCs w:val="24"/>
          <w:lang w:val="en-US"/>
        </w:rPr>
        <w:t xml:space="preserve"> </w:t>
      </w:r>
      <w:r>
        <w:rPr>
          <w:rFonts w:hint="default" w:ascii="Times New Roman" w:hAnsi="Times New Roman" w:eastAsia="SimSun" w:cs="Times New Roman"/>
          <w:b/>
          <w:bCs/>
          <w:sz w:val="24"/>
          <w:szCs w:val="24"/>
        </w:rPr>
        <w:t>State</w:t>
      </w:r>
      <w:r>
        <w:rPr>
          <w:rFonts w:hint="default" w:eastAsia="SimSun" w:cs="Times New Roman"/>
          <w:b/>
          <w:bCs/>
          <w:sz w:val="24"/>
          <w:szCs w:val="24"/>
          <w:lang w:val="en-US"/>
        </w:rPr>
        <w:t xml:space="preserve"> </w:t>
      </w:r>
      <w:r>
        <w:rPr>
          <w:rFonts w:hint="default" w:ascii="Times New Roman" w:hAnsi="Times New Roman" w:eastAsia="SimSun" w:cs="Times New Roman"/>
          <w:b/>
          <w:bCs/>
          <w:sz w:val="24"/>
          <w:szCs w:val="24"/>
        </w:rPr>
        <w:t>Tracking</w:t>
      </w:r>
      <w:r>
        <w:rPr>
          <w:rFonts w:hint="default" w:eastAsia="SimSun" w:cs="Times New Roman"/>
          <w:b/>
          <w:bCs/>
          <w:sz w:val="24"/>
          <w:szCs w:val="24"/>
          <w:lang w:val="en-US"/>
        </w:rPr>
        <w:t xml:space="preserve"> </w:t>
      </w:r>
      <w:r>
        <w:rPr>
          <w:rFonts w:hint="default" w:ascii="Times New Roman" w:hAnsi="Times New Roman" w:eastAsia="SimSun" w:cs="Times New Roman"/>
          <w:b/>
          <w:bCs/>
          <w:sz w:val="24"/>
          <w:szCs w:val="24"/>
        </w:rPr>
        <w:t>(Conversation)</w:t>
      </w:r>
    </w:p>
    <w:p w14:paraId="16BA5E29">
      <w:pPr>
        <w:pStyle w:val="14"/>
        <w:keepNext w:val="0"/>
        <w:keepLines w:val="0"/>
        <w:widowControl/>
        <w:numPr>
          <w:numId w:val="0"/>
        </w:numPr>
        <w:suppressLineNumbers w:val="0"/>
        <w:ind w:leftChars="0"/>
        <w:rPr>
          <w:rFonts w:hint="default" w:ascii="Times New Roman" w:hAnsi="Times New Roman" w:eastAsia="SimSun" w:cs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 w:eastAsia="SimSun" w:cs="Times New Roman"/>
          <w:b w:val="0"/>
          <w:bCs w:val="0"/>
          <w:sz w:val="24"/>
          <w:szCs w:val="24"/>
        </w:rPr>
        <w:t>1. Initialize all dialogue slots as EMPTY.</w:t>
      </w:r>
    </w:p>
    <w:p w14:paraId="62A7CF36">
      <w:pPr>
        <w:pStyle w:val="14"/>
        <w:keepNext w:val="0"/>
        <w:keepLines w:val="0"/>
        <w:widowControl/>
        <w:numPr>
          <w:numId w:val="0"/>
        </w:numPr>
        <w:suppressLineNumbers w:val="0"/>
        <w:ind w:leftChars="0"/>
        <w:rPr>
          <w:rFonts w:hint="default" w:ascii="Times New Roman" w:hAnsi="Times New Roman" w:eastAsia="SimSun" w:cs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 w:eastAsia="SimSun" w:cs="Times New Roman"/>
          <w:b w:val="0"/>
          <w:bCs w:val="0"/>
          <w:sz w:val="24"/>
          <w:szCs w:val="24"/>
        </w:rPr>
        <w:t xml:space="preserve">   Departure City = EMPTY</w:t>
      </w:r>
    </w:p>
    <w:p w14:paraId="2C2EABF2">
      <w:pPr>
        <w:pStyle w:val="14"/>
        <w:keepNext w:val="0"/>
        <w:keepLines w:val="0"/>
        <w:widowControl/>
        <w:numPr>
          <w:numId w:val="0"/>
        </w:numPr>
        <w:suppressLineNumbers w:val="0"/>
        <w:ind w:leftChars="0"/>
        <w:rPr>
          <w:rFonts w:hint="default" w:ascii="Times New Roman" w:hAnsi="Times New Roman" w:eastAsia="SimSun" w:cs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 w:eastAsia="SimSun" w:cs="Times New Roman"/>
          <w:b w:val="0"/>
          <w:bCs w:val="0"/>
          <w:sz w:val="24"/>
          <w:szCs w:val="24"/>
        </w:rPr>
        <w:t xml:space="preserve">   Destination City = EMPTY</w:t>
      </w:r>
    </w:p>
    <w:p w14:paraId="5F8FE693">
      <w:pPr>
        <w:pStyle w:val="14"/>
        <w:keepNext w:val="0"/>
        <w:keepLines w:val="0"/>
        <w:widowControl/>
        <w:numPr>
          <w:numId w:val="0"/>
        </w:numPr>
        <w:suppressLineNumbers w:val="0"/>
        <w:ind w:leftChars="0"/>
        <w:rPr>
          <w:rFonts w:hint="default" w:ascii="Times New Roman" w:hAnsi="Times New Roman" w:eastAsia="SimSun" w:cs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 w:eastAsia="SimSun" w:cs="Times New Roman"/>
          <w:b w:val="0"/>
          <w:bCs w:val="0"/>
          <w:sz w:val="24"/>
          <w:szCs w:val="24"/>
        </w:rPr>
        <w:t xml:space="preserve">   Travel Date = EMPTY</w:t>
      </w:r>
    </w:p>
    <w:p w14:paraId="0E4305C6">
      <w:pPr>
        <w:pStyle w:val="14"/>
        <w:keepNext w:val="0"/>
        <w:keepLines w:val="0"/>
        <w:widowControl/>
        <w:numPr>
          <w:numId w:val="0"/>
        </w:numPr>
        <w:suppressLineNumbers w:val="0"/>
        <w:ind w:leftChars="0"/>
        <w:rPr>
          <w:rFonts w:hint="default" w:ascii="Times New Roman" w:hAnsi="Times New Roman" w:eastAsia="SimSun" w:cs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 w:eastAsia="SimSun" w:cs="Times New Roman"/>
          <w:b w:val="0"/>
          <w:bCs w:val="0"/>
          <w:sz w:val="24"/>
          <w:szCs w:val="24"/>
        </w:rPr>
        <w:t xml:space="preserve">   Number of Passengers = EMPTY</w:t>
      </w:r>
    </w:p>
    <w:p w14:paraId="7423D761">
      <w:pPr>
        <w:pStyle w:val="14"/>
        <w:keepNext w:val="0"/>
        <w:keepLines w:val="0"/>
        <w:widowControl/>
        <w:numPr>
          <w:numId w:val="0"/>
        </w:numPr>
        <w:suppressLineNumbers w:val="0"/>
        <w:ind w:leftChars="0"/>
        <w:rPr>
          <w:rFonts w:hint="default" w:ascii="Times New Roman" w:hAnsi="Times New Roman" w:eastAsia="SimSun" w:cs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 w:eastAsia="SimSun" w:cs="Times New Roman"/>
          <w:b w:val="0"/>
          <w:bCs w:val="0"/>
          <w:sz w:val="24"/>
          <w:szCs w:val="24"/>
        </w:rPr>
        <w:t>2. Read each user utterance.</w:t>
      </w:r>
    </w:p>
    <w:p w14:paraId="749C4698">
      <w:pPr>
        <w:pStyle w:val="14"/>
        <w:keepNext w:val="0"/>
        <w:keepLines w:val="0"/>
        <w:widowControl/>
        <w:numPr>
          <w:numId w:val="0"/>
        </w:numPr>
        <w:suppressLineNumbers w:val="0"/>
        <w:ind w:leftChars="0"/>
        <w:rPr>
          <w:rFonts w:hint="default" w:ascii="Times New Roman" w:hAnsi="Times New Roman" w:eastAsia="SimSun" w:cs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 w:eastAsia="SimSun" w:cs="Times New Roman"/>
          <w:b w:val="0"/>
          <w:bCs w:val="0"/>
          <w:sz w:val="24"/>
          <w:szCs w:val="24"/>
        </w:rPr>
        <w:t>3. Extract information from the utterance.</w:t>
      </w:r>
    </w:p>
    <w:p w14:paraId="28D9E1E5">
      <w:pPr>
        <w:pStyle w:val="14"/>
        <w:keepNext w:val="0"/>
        <w:keepLines w:val="0"/>
        <w:widowControl/>
        <w:numPr>
          <w:numId w:val="0"/>
        </w:numPr>
        <w:suppressLineNumbers w:val="0"/>
        <w:ind w:leftChars="0"/>
        <w:rPr>
          <w:rFonts w:hint="default" w:ascii="Times New Roman" w:hAnsi="Times New Roman" w:eastAsia="SimSun" w:cs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 w:eastAsia="SimSun" w:cs="Times New Roman"/>
          <w:b w:val="0"/>
          <w:bCs w:val="0"/>
          <w:sz w:val="24"/>
          <w:szCs w:val="24"/>
        </w:rPr>
        <w:t>4. Match extracted information with the appropriate slot.</w:t>
      </w:r>
    </w:p>
    <w:p w14:paraId="1CEA0A87">
      <w:pPr>
        <w:pStyle w:val="14"/>
        <w:keepNext w:val="0"/>
        <w:keepLines w:val="0"/>
        <w:widowControl/>
        <w:numPr>
          <w:numId w:val="0"/>
        </w:numPr>
        <w:suppressLineNumbers w:val="0"/>
        <w:ind w:leftChars="0"/>
        <w:rPr>
          <w:rFonts w:hint="default" w:ascii="Times New Roman" w:hAnsi="Times New Roman" w:eastAsia="SimSun" w:cs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 w:eastAsia="SimSun" w:cs="Times New Roman"/>
          <w:b w:val="0"/>
          <w:bCs w:val="0"/>
          <w:sz w:val="24"/>
          <w:szCs w:val="24"/>
        </w:rPr>
        <w:t>5. Update the dialogue state.</w:t>
      </w:r>
    </w:p>
    <w:p w14:paraId="58F23E33">
      <w:pPr>
        <w:pStyle w:val="14"/>
        <w:keepNext w:val="0"/>
        <w:keepLines w:val="0"/>
        <w:widowControl/>
        <w:numPr>
          <w:numId w:val="0"/>
        </w:numPr>
        <w:suppressLineNumbers w:val="0"/>
        <w:ind w:leftChars="0"/>
        <w:rPr>
          <w:rFonts w:hint="default" w:ascii="Times New Roman" w:hAnsi="Times New Roman" w:eastAsia="SimSun" w:cs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 w:eastAsia="SimSun" w:cs="Times New Roman"/>
          <w:b w:val="0"/>
          <w:bCs w:val="0"/>
          <w:sz w:val="24"/>
          <w:szCs w:val="24"/>
        </w:rPr>
        <w:t>6. Identify all EMPTY slots.</w:t>
      </w:r>
    </w:p>
    <w:p w14:paraId="200B3999">
      <w:pPr>
        <w:pStyle w:val="14"/>
        <w:keepNext w:val="0"/>
        <w:keepLines w:val="0"/>
        <w:widowControl/>
        <w:numPr>
          <w:numId w:val="0"/>
        </w:numPr>
        <w:suppressLineNumbers w:val="0"/>
        <w:ind w:leftChars="0"/>
        <w:rPr>
          <w:rFonts w:hint="default" w:ascii="Times New Roman" w:hAnsi="Times New Roman" w:eastAsia="SimSun" w:cs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 w:eastAsia="SimSun" w:cs="Times New Roman"/>
          <w:b w:val="0"/>
          <w:bCs w:val="0"/>
          <w:sz w:val="24"/>
          <w:szCs w:val="24"/>
        </w:rPr>
        <w:t>7. Select the most important missing slot.</w:t>
      </w:r>
    </w:p>
    <w:p w14:paraId="24214EB4">
      <w:pPr>
        <w:pStyle w:val="14"/>
        <w:keepNext w:val="0"/>
        <w:keepLines w:val="0"/>
        <w:widowControl/>
        <w:numPr>
          <w:numId w:val="0"/>
        </w:numPr>
        <w:suppressLineNumbers w:val="0"/>
        <w:ind w:leftChars="0"/>
        <w:rPr>
          <w:rFonts w:hint="default" w:ascii="Times New Roman" w:hAnsi="Times New Roman" w:eastAsia="SimSun" w:cs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 w:eastAsia="SimSun" w:cs="Times New Roman"/>
          <w:b w:val="0"/>
          <w:bCs w:val="0"/>
          <w:sz w:val="24"/>
          <w:szCs w:val="24"/>
        </w:rPr>
        <w:t>8. Generate a question for that slot.</w:t>
      </w:r>
    </w:p>
    <w:p w14:paraId="723ECCC9">
      <w:pPr>
        <w:pStyle w:val="14"/>
        <w:keepNext w:val="0"/>
        <w:keepLines w:val="0"/>
        <w:widowControl/>
        <w:numPr>
          <w:numId w:val="0"/>
        </w:numPr>
        <w:suppressLineNumbers w:val="0"/>
        <w:ind w:leftChars="0"/>
        <w:rPr>
          <w:rFonts w:hint="default" w:ascii="Times New Roman" w:hAnsi="Times New Roman" w:eastAsia="SimSun" w:cs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 w:eastAsia="SimSun" w:cs="Times New Roman"/>
          <w:b w:val="0"/>
          <w:bCs w:val="0"/>
          <w:sz w:val="24"/>
          <w:szCs w:val="24"/>
        </w:rPr>
        <w:t>9. Continue until all required slots are filled.</w:t>
      </w:r>
    </w:p>
    <w:p w14:paraId="1E2B74A7">
      <w:pPr>
        <w:pStyle w:val="14"/>
        <w:keepNext w:val="0"/>
        <w:keepLines w:val="0"/>
        <w:widowControl/>
        <w:numPr>
          <w:numId w:val="0"/>
        </w:numPr>
        <w:suppressLineNumbers w:val="0"/>
        <w:ind w:leftChars="0"/>
        <w:rPr>
          <w:rFonts w:hint="default" w:ascii="Times New Roman" w:hAnsi="Times New Roman" w:eastAsia="SimSun" w:cs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 w:eastAsia="SimSun" w:cs="Times New Roman"/>
          <w:b w:val="0"/>
          <w:bCs w:val="0"/>
          <w:sz w:val="24"/>
          <w:szCs w:val="24"/>
        </w:rPr>
        <w:t>End Algorithm</w:t>
      </w:r>
    </w:p>
    <w:p w14:paraId="1011789B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/>
          <w:bCs/>
          <w:color w:val="000000" w:themeColor="text1"/>
          <w14:textFill>
            <w14:solidFill>
              <w14:schemeClr w14:val="tx1"/>
            </w14:solidFill>
          </w14:textFill>
        </w:rPr>
        <w:t>Importance of Dialogue State Tracking</w:t>
      </w:r>
    </w:p>
    <w:p w14:paraId="07648CB3">
      <w:pPr>
        <w:pStyle w:val="14"/>
        <w:keepNext w:val="0"/>
        <w:keepLines w:val="0"/>
        <w:widowControl/>
        <w:suppressLineNumbers w:val="0"/>
      </w:pPr>
      <w:r>
        <w:t xml:space="preserve">Dialogue state tracking stores information from previous turns so the agent does not repeatedly ask for information already provided. It maintains </w:t>
      </w:r>
      <w:r>
        <w:rPr>
          <w:rStyle w:val="15"/>
        </w:rPr>
        <w:t>context, continuity, and consistency</w:t>
      </w:r>
      <w:r>
        <w:t>, allowing the conversation to proceed naturally across multiple turns.</w:t>
      </w:r>
    </w:p>
    <w:p w14:paraId="2F623539">
      <w:pPr>
        <w:pStyle w:val="14"/>
        <w:keepNext w:val="0"/>
        <w:keepLines w:val="0"/>
        <w:widowControl/>
        <w:numPr>
          <w:numId w:val="0"/>
        </w:numPr>
        <w:suppressLineNumbers w:val="0"/>
        <w:ind w:leftChars="0"/>
        <w:rPr>
          <w:rFonts w:hint="default" w:ascii="Times New Roman" w:hAnsi="Times New Roman" w:eastAsia="SimSun" w:cs="Times New Roman"/>
          <w:b w:val="0"/>
          <w:bCs w:val="0"/>
          <w:sz w:val="24"/>
          <w:szCs w:val="24"/>
        </w:rPr>
      </w:pPr>
    </w:p>
    <w:p w14:paraId="358C7658">
      <w:pPr>
        <w:pStyle w:val="14"/>
        <w:keepNext w:val="0"/>
        <w:keepLines w:val="0"/>
        <w:widowControl/>
        <w:numPr>
          <w:numId w:val="0"/>
        </w:numPr>
        <w:suppressLineNumbers w:val="0"/>
        <w:ind w:leftChars="0"/>
        <w:rPr>
          <w:rFonts w:hint="default" w:ascii="Times New Roman" w:hAnsi="Times New Roman" w:eastAsia="SimSun" w:cs="Times New Roman"/>
          <w:b w:val="0"/>
          <w:bCs w:val="0"/>
          <w:sz w:val="24"/>
          <w:szCs w:val="24"/>
        </w:rPr>
      </w:pPr>
    </w:p>
    <w:p w14:paraId="4288A2A8">
      <w:pPr>
        <w:pStyle w:val="14"/>
        <w:keepNext w:val="0"/>
        <w:keepLines w:val="0"/>
        <w:widowControl/>
        <w:numPr>
          <w:numId w:val="0"/>
        </w:numPr>
        <w:suppressLineNumbers w:val="0"/>
        <w:ind w:leftChars="0"/>
        <w:rPr>
          <w:rFonts w:hint="default" w:ascii="Times New Roman" w:hAnsi="Times New Roman" w:eastAsia="SimSun" w:cs="Times New Roman"/>
          <w:b w:val="0"/>
          <w:bCs w:val="0"/>
          <w:sz w:val="24"/>
          <w:szCs w:val="24"/>
        </w:rPr>
      </w:pPr>
    </w:p>
    <w:p w14:paraId="3861EF15">
      <w:pPr>
        <w:pStyle w:val="14"/>
        <w:keepNext w:val="0"/>
        <w:keepLines w:val="0"/>
        <w:widowControl/>
        <w:numPr>
          <w:numId w:val="0"/>
        </w:numPr>
        <w:suppressLineNumbers w:val="0"/>
        <w:ind w:leftChars="0"/>
        <w:rPr>
          <w:rFonts w:hint="default" w:ascii="Times New Roman" w:hAnsi="Times New Roman" w:eastAsia="SimSun" w:cs="Times New Roman"/>
          <w:b w:val="0"/>
          <w:bCs w:val="0"/>
          <w:sz w:val="24"/>
          <w:szCs w:val="24"/>
        </w:rPr>
      </w:pPr>
    </w:p>
    <w:p w14:paraId="2344DA70">
      <w:pPr>
        <w:pStyle w:val="14"/>
        <w:keepNext w:val="0"/>
        <w:keepLines w:val="0"/>
        <w:widowControl/>
        <w:numPr>
          <w:numId w:val="0"/>
        </w:numPr>
        <w:suppressLineNumbers w:val="0"/>
        <w:ind w:leftChars="0"/>
        <w:rPr>
          <w:rFonts w:hint="default" w:ascii="Times New Roman" w:hAnsi="Times New Roman" w:eastAsia="SimSun" w:cs="Times New Roman"/>
          <w:b w:val="0"/>
          <w:bCs w:val="0"/>
          <w:sz w:val="24"/>
          <w:szCs w:val="24"/>
        </w:rPr>
      </w:pPr>
    </w:p>
    <w:p w14:paraId="6F93B4C4">
      <w:pPr>
        <w:pStyle w:val="14"/>
        <w:keepNext w:val="0"/>
        <w:keepLines w:val="0"/>
        <w:widowControl/>
        <w:numPr>
          <w:numId w:val="0"/>
        </w:numPr>
        <w:suppressLineNumbers w:val="0"/>
        <w:ind w:leftChars="0"/>
        <w:rPr>
          <w:rFonts w:hint="default" w:ascii="Times New Roman" w:hAnsi="Times New Roman" w:eastAsia="SimSun" w:cs="Times New Roman"/>
          <w:b w:val="0"/>
          <w:bCs w:val="0"/>
          <w:sz w:val="24"/>
          <w:szCs w:val="24"/>
        </w:rPr>
      </w:pPr>
    </w:p>
    <w:p w14:paraId="4510DEE5">
      <w:pPr>
        <w:pStyle w:val="14"/>
        <w:keepNext w:val="0"/>
        <w:keepLines w:val="0"/>
        <w:widowControl/>
        <w:numPr>
          <w:numId w:val="0"/>
        </w:numPr>
        <w:suppressLineNumbers w:val="0"/>
        <w:ind w:leftChars="0"/>
        <w:jc w:val="both"/>
        <w:rPr>
          <w:rFonts w:hint="default" w:ascii="Times New Roman" w:hAnsi="Times New Roman" w:eastAsia="SimSun" w:cs="Times New Roman"/>
          <w:b w:val="0"/>
          <w:bCs w:val="0"/>
          <w:sz w:val="24"/>
          <w:szCs w:val="24"/>
        </w:rPr>
      </w:pPr>
    </w:p>
    <w:p w14:paraId="7A6C3CF4">
      <w:pPr>
        <w:rPr>
          <w:rFonts w:hint="default"/>
          <w:b/>
          <w:bCs/>
          <w:color w:val="1F4E79"/>
          <w:sz w:val="22"/>
          <w:szCs w:val="22"/>
          <w:lang w:val="en-US"/>
        </w:rPr>
      </w:pPr>
    </w:p>
    <w:p w14:paraId="660FFAC3">
      <w:pPr>
        <w:rPr>
          <w:b/>
          <w:bCs/>
          <w:color w:val="1F4E79"/>
          <w:sz w:val="22"/>
          <w:szCs w:val="22"/>
        </w:rPr>
      </w:pPr>
    </w:p>
    <w:p w14:paraId="273749CC">
      <w:pPr>
        <w:rPr>
          <w:b/>
          <w:bCs/>
          <w:color w:val="1F4E79"/>
          <w:sz w:val="22"/>
          <w:szCs w:val="22"/>
        </w:rPr>
      </w:pPr>
      <w:r>
        <w:rPr>
          <w:b/>
          <w:bCs/>
          <w:color w:val="1F4E79"/>
          <w:sz w:val="22"/>
          <w:szCs w:val="22"/>
        </w:rPr>
        <w:t>Rubrics for Calculation</w:t>
      </w:r>
    </w:p>
    <w:p w14:paraId="598C4993">
      <w:pPr>
        <w:spacing w:after="50"/>
        <w:rPr>
          <w:b/>
          <w:bCs/>
          <w:color w:val="1F4E79"/>
          <w:sz w:val="22"/>
          <w:szCs w:val="22"/>
        </w:rPr>
      </w:pPr>
    </w:p>
    <w:tbl>
      <w:tblPr>
        <w:tblStyle w:val="20"/>
        <w:tblW w:w="9727" w:type="dxa"/>
        <w:tblInd w:w="-289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15" w:type="dxa"/>
          <w:bottom w:w="0" w:type="dxa"/>
          <w:right w:w="115" w:type="dxa"/>
        </w:tblCellMar>
      </w:tblPr>
      <w:tblGrid>
        <w:gridCol w:w="1368"/>
        <w:gridCol w:w="901"/>
        <w:gridCol w:w="2410"/>
        <w:gridCol w:w="1708"/>
        <w:gridCol w:w="1552"/>
        <w:gridCol w:w="1788"/>
      </w:tblGrid>
      <w:tr w14:paraId="017EEDE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878" w:hRule="atLeast"/>
        </w:trPr>
        <w:tc>
          <w:tcPr>
            <w:tcW w:w="1368" w:type="dxa"/>
            <w:vAlign w:val="center"/>
          </w:tcPr>
          <w:p w14:paraId="2BF44795">
            <w:pPr>
              <w:jc w:val="center"/>
              <w:rPr>
                <w:b/>
                <w:bCs/>
              </w:rPr>
            </w:pPr>
            <w:r>
              <w:rPr>
                <w:b/>
                <w:bCs/>
                <w:color w:val="000000"/>
              </w:rPr>
              <w:t>Criteria</w:t>
            </w:r>
          </w:p>
        </w:tc>
        <w:tc>
          <w:tcPr>
            <w:tcW w:w="901" w:type="dxa"/>
            <w:vAlign w:val="center"/>
          </w:tcPr>
          <w:p w14:paraId="556AE244">
            <w:pPr>
              <w:jc w:val="center"/>
              <w:rPr>
                <w:b/>
                <w:bCs/>
              </w:rPr>
            </w:pPr>
            <w:r>
              <w:rPr>
                <w:b/>
                <w:bCs/>
                <w:color w:val="000000"/>
              </w:rPr>
              <w:t>Weightage</w:t>
            </w:r>
          </w:p>
        </w:tc>
        <w:tc>
          <w:tcPr>
            <w:tcW w:w="2410" w:type="dxa"/>
            <w:vAlign w:val="center"/>
          </w:tcPr>
          <w:p w14:paraId="00771AF5">
            <w:pPr>
              <w:jc w:val="center"/>
              <w:rPr>
                <w:b/>
                <w:bCs/>
              </w:rPr>
            </w:pPr>
            <w:r>
              <w:rPr>
                <w:b/>
                <w:bCs/>
                <w:color w:val="000000"/>
              </w:rPr>
              <w:t>Level 4 – Exemplary</w:t>
            </w:r>
          </w:p>
        </w:tc>
        <w:tc>
          <w:tcPr>
            <w:tcW w:w="1708" w:type="dxa"/>
            <w:vAlign w:val="center"/>
          </w:tcPr>
          <w:p w14:paraId="7451CAB8">
            <w:pPr>
              <w:jc w:val="center"/>
              <w:rPr>
                <w:b/>
                <w:bCs/>
              </w:rPr>
            </w:pPr>
            <w:r>
              <w:rPr>
                <w:b/>
                <w:bCs/>
                <w:color w:val="000000"/>
              </w:rPr>
              <w:t>Level 3 – Proficient</w:t>
            </w:r>
          </w:p>
        </w:tc>
        <w:tc>
          <w:tcPr>
            <w:tcW w:w="1552" w:type="dxa"/>
            <w:vAlign w:val="center"/>
          </w:tcPr>
          <w:p w14:paraId="00DAEB03">
            <w:pPr>
              <w:jc w:val="center"/>
              <w:rPr>
                <w:b/>
                <w:bCs/>
              </w:rPr>
            </w:pPr>
            <w:r>
              <w:rPr>
                <w:b/>
                <w:bCs/>
                <w:color w:val="000000"/>
              </w:rPr>
              <w:t>Level 2 – Developing</w:t>
            </w:r>
          </w:p>
        </w:tc>
        <w:tc>
          <w:tcPr>
            <w:tcW w:w="1788" w:type="dxa"/>
            <w:vAlign w:val="center"/>
          </w:tcPr>
          <w:p w14:paraId="69767BF9">
            <w:pPr>
              <w:jc w:val="center"/>
              <w:rPr>
                <w:b/>
                <w:bCs/>
              </w:rPr>
            </w:pPr>
            <w:r>
              <w:rPr>
                <w:b/>
                <w:bCs/>
                <w:color w:val="000000"/>
              </w:rPr>
              <w:t>Level 1 – Beginning</w:t>
            </w:r>
          </w:p>
        </w:tc>
      </w:tr>
      <w:tr w14:paraId="2509543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878" w:hRule="atLeast"/>
        </w:trPr>
        <w:tc>
          <w:tcPr>
            <w:tcW w:w="1368" w:type="dxa"/>
            <w:vAlign w:val="center"/>
          </w:tcPr>
          <w:p w14:paraId="7D79922D">
            <w:pPr>
              <w:jc w:val="center"/>
            </w:pPr>
            <w:r>
              <w:rPr>
                <w:color w:val="000000"/>
              </w:rPr>
              <w:t>Problem Understanding</w:t>
            </w:r>
          </w:p>
        </w:tc>
        <w:tc>
          <w:tcPr>
            <w:tcW w:w="901" w:type="dxa"/>
            <w:vAlign w:val="center"/>
          </w:tcPr>
          <w:p w14:paraId="3BE9D1B1">
            <w:pPr>
              <w:jc w:val="center"/>
            </w:pPr>
            <w:r>
              <w:rPr>
                <w:color w:val="000000"/>
              </w:rPr>
              <w:t>20%</w:t>
            </w:r>
          </w:p>
        </w:tc>
        <w:tc>
          <w:tcPr>
            <w:tcW w:w="2410" w:type="dxa"/>
            <w:vAlign w:val="center"/>
          </w:tcPr>
          <w:p w14:paraId="141E56BC">
            <w:pPr>
              <w:jc w:val="center"/>
            </w:pPr>
            <w:r>
              <w:rPr>
                <w:color w:val="000000"/>
              </w:rPr>
              <w:t>Identifies all inputs, outputs, constraints accurately</w:t>
            </w:r>
          </w:p>
        </w:tc>
        <w:tc>
          <w:tcPr>
            <w:tcW w:w="1708" w:type="dxa"/>
            <w:vAlign w:val="center"/>
          </w:tcPr>
          <w:p w14:paraId="6AF21F32">
            <w:pPr>
              <w:jc w:val="center"/>
            </w:pPr>
            <w:r>
              <w:rPr>
                <w:color w:val="000000"/>
              </w:rPr>
              <w:t>Minor missing elements</w:t>
            </w:r>
          </w:p>
        </w:tc>
        <w:tc>
          <w:tcPr>
            <w:tcW w:w="1552" w:type="dxa"/>
            <w:vAlign w:val="center"/>
          </w:tcPr>
          <w:p w14:paraId="65A3A424">
            <w:pPr>
              <w:jc w:val="center"/>
            </w:pPr>
            <w:r>
              <w:rPr>
                <w:color w:val="000000"/>
              </w:rPr>
              <w:t>Partial understanding</w:t>
            </w:r>
          </w:p>
        </w:tc>
        <w:tc>
          <w:tcPr>
            <w:tcW w:w="1788" w:type="dxa"/>
            <w:vAlign w:val="center"/>
          </w:tcPr>
          <w:p w14:paraId="51DCF755">
            <w:pPr>
              <w:jc w:val="center"/>
            </w:pPr>
            <w:r>
              <w:rPr>
                <w:color w:val="000000"/>
              </w:rPr>
              <w:t>Incorrect interpretation</w:t>
            </w:r>
          </w:p>
        </w:tc>
      </w:tr>
      <w:tr w14:paraId="5232A2B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878" w:hRule="atLeast"/>
        </w:trPr>
        <w:tc>
          <w:tcPr>
            <w:tcW w:w="1368" w:type="dxa"/>
            <w:vAlign w:val="center"/>
          </w:tcPr>
          <w:p w14:paraId="71EFAD3F">
            <w:pPr>
              <w:jc w:val="center"/>
            </w:pPr>
            <w:r>
              <w:rPr>
                <w:color w:val="000000"/>
              </w:rPr>
              <w:t>Algorithm Design</w:t>
            </w:r>
          </w:p>
        </w:tc>
        <w:tc>
          <w:tcPr>
            <w:tcW w:w="901" w:type="dxa"/>
            <w:vAlign w:val="center"/>
          </w:tcPr>
          <w:p w14:paraId="12D634BD">
            <w:pPr>
              <w:jc w:val="center"/>
            </w:pPr>
            <w:r>
              <w:rPr>
                <w:color w:val="000000"/>
              </w:rPr>
              <w:t>30%</w:t>
            </w:r>
          </w:p>
        </w:tc>
        <w:tc>
          <w:tcPr>
            <w:tcW w:w="2410" w:type="dxa"/>
            <w:vAlign w:val="center"/>
          </w:tcPr>
          <w:p w14:paraId="3EB1EB09">
            <w:pPr>
              <w:jc w:val="center"/>
            </w:pPr>
            <w:r>
              <w:rPr>
                <w:color w:val="000000"/>
              </w:rPr>
              <w:t>Complete, correct, and logically sound solution</w:t>
            </w:r>
          </w:p>
        </w:tc>
        <w:tc>
          <w:tcPr>
            <w:tcW w:w="1708" w:type="dxa"/>
            <w:vAlign w:val="center"/>
          </w:tcPr>
          <w:p w14:paraId="4A9290D6">
            <w:pPr>
              <w:jc w:val="center"/>
            </w:pPr>
            <w:r>
              <w:rPr>
                <w:color w:val="000000"/>
              </w:rPr>
              <w:t>Minor logical gaps</w:t>
            </w:r>
          </w:p>
        </w:tc>
        <w:tc>
          <w:tcPr>
            <w:tcW w:w="1552" w:type="dxa"/>
            <w:vAlign w:val="center"/>
          </w:tcPr>
          <w:p w14:paraId="73CB300A">
            <w:pPr>
              <w:jc w:val="center"/>
            </w:pPr>
            <w:r>
              <w:rPr>
                <w:color w:val="000000"/>
              </w:rPr>
              <w:t>Partially correct logic</w:t>
            </w:r>
          </w:p>
        </w:tc>
        <w:tc>
          <w:tcPr>
            <w:tcW w:w="1788" w:type="dxa"/>
            <w:vAlign w:val="center"/>
          </w:tcPr>
          <w:p w14:paraId="54FEE8B7">
            <w:pPr>
              <w:jc w:val="center"/>
            </w:pPr>
            <w:r>
              <w:rPr>
                <w:color w:val="000000"/>
              </w:rPr>
              <w:t>Incorrect approach</w:t>
            </w:r>
          </w:p>
        </w:tc>
      </w:tr>
      <w:tr w14:paraId="4449BAB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878" w:hRule="atLeast"/>
        </w:trPr>
        <w:tc>
          <w:tcPr>
            <w:tcW w:w="1368" w:type="dxa"/>
            <w:vAlign w:val="center"/>
          </w:tcPr>
          <w:p w14:paraId="7B988E48">
            <w:pPr>
              <w:jc w:val="center"/>
            </w:pPr>
            <w:r>
              <w:rPr>
                <w:color w:val="000000"/>
              </w:rPr>
              <w:t>Use of Control Structures</w:t>
            </w:r>
          </w:p>
        </w:tc>
        <w:tc>
          <w:tcPr>
            <w:tcW w:w="901" w:type="dxa"/>
            <w:vAlign w:val="center"/>
          </w:tcPr>
          <w:p w14:paraId="26975785">
            <w:pPr>
              <w:jc w:val="center"/>
            </w:pPr>
            <w:r>
              <w:rPr>
                <w:color w:val="000000"/>
              </w:rPr>
              <w:t>20%</w:t>
            </w:r>
          </w:p>
        </w:tc>
        <w:tc>
          <w:tcPr>
            <w:tcW w:w="2410" w:type="dxa"/>
            <w:vAlign w:val="center"/>
          </w:tcPr>
          <w:p w14:paraId="17054A6F">
            <w:pPr>
              <w:jc w:val="center"/>
            </w:pPr>
            <w:r>
              <w:rPr>
                <w:color w:val="000000"/>
              </w:rPr>
              <w:t>Efficient and appropriate use of loops, conditions, functions/modules</w:t>
            </w:r>
          </w:p>
        </w:tc>
        <w:tc>
          <w:tcPr>
            <w:tcW w:w="1708" w:type="dxa"/>
            <w:vAlign w:val="center"/>
          </w:tcPr>
          <w:p w14:paraId="410531E2">
            <w:pPr>
              <w:jc w:val="center"/>
            </w:pPr>
            <w:r>
              <w:rPr>
                <w:color w:val="000000"/>
              </w:rPr>
              <w:t>Minor inefficiencies</w:t>
            </w:r>
          </w:p>
        </w:tc>
        <w:tc>
          <w:tcPr>
            <w:tcW w:w="1552" w:type="dxa"/>
            <w:vAlign w:val="center"/>
          </w:tcPr>
          <w:p w14:paraId="7F576F5C">
            <w:pPr>
              <w:jc w:val="center"/>
            </w:pPr>
            <w:r>
              <w:rPr>
                <w:color w:val="000000"/>
              </w:rPr>
              <w:t>Limited or basic usage</w:t>
            </w:r>
          </w:p>
        </w:tc>
        <w:tc>
          <w:tcPr>
            <w:tcW w:w="1788" w:type="dxa"/>
            <w:vAlign w:val="center"/>
          </w:tcPr>
          <w:p w14:paraId="58580878">
            <w:pPr>
              <w:jc w:val="center"/>
            </w:pPr>
            <w:r>
              <w:rPr>
                <w:color w:val="000000"/>
              </w:rPr>
              <w:t>Incorrect or missing constructs</w:t>
            </w:r>
          </w:p>
        </w:tc>
      </w:tr>
      <w:tr w14:paraId="25BDA75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878" w:hRule="atLeast"/>
        </w:trPr>
        <w:tc>
          <w:tcPr>
            <w:tcW w:w="1368" w:type="dxa"/>
            <w:vAlign w:val="center"/>
          </w:tcPr>
          <w:p w14:paraId="5B8DA1A7">
            <w:pPr>
              <w:jc w:val="center"/>
            </w:pPr>
            <w:r>
              <w:rPr>
                <w:color w:val="000000"/>
              </w:rPr>
              <w:t>Pseudocode Structure</w:t>
            </w:r>
          </w:p>
        </w:tc>
        <w:tc>
          <w:tcPr>
            <w:tcW w:w="901" w:type="dxa"/>
            <w:vAlign w:val="center"/>
          </w:tcPr>
          <w:p w14:paraId="637F57F6">
            <w:pPr>
              <w:jc w:val="center"/>
            </w:pPr>
            <w:r>
              <w:rPr>
                <w:color w:val="000000"/>
              </w:rPr>
              <w:t>10%</w:t>
            </w:r>
          </w:p>
        </w:tc>
        <w:tc>
          <w:tcPr>
            <w:tcW w:w="2410" w:type="dxa"/>
            <w:vAlign w:val="center"/>
          </w:tcPr>
          <w:p w14:paraId="275E5F78">
            <w:pPr>
              <w:jc w:val="center"/>
            </w:pPr>
            <w:r>
              <w:rPr>
                <w:color w:val="000000"/>
              </w:rPr>
              <w:t>Well-structured, clear, consistent format, easy to follow</w:t>
            </w:r>
          </w:p>
        </w:tc>
        <w:tc>
          <w:tcPr>
            <w:tcW w:w="1708" w:type="dxa"/>
            <w:vAlign w:val="center"/>
          </w:tcPr>
          <w:p w14:paraId="6A815608">
            <w:pPr>
              <w:jc w:val="center"/>
            </w:pPr>
            <w:r>
              <w:rPr>
                <w:color w:val="000000"/>
              </w:rPr>
              <w:t>Mostly clear with minor issues</w:t>
            </w:r>
          </w:p>
        </w:tc>
        <w:tc>
          <w:tcPr>
            <w:tcW w:w="1552" w:type="dxa"/>
            <w:vAlign w:val="center"/>
          </w:tcPr>
          <w:p w14:paraId="7ECE7022">
            <w:pPr>
              <w:jc w:val="center"/>
            </w:pPr>
            <w:r>
              <w:rPr>
                <w:color w:val="000000"/>
              </w:rPr>
              <w:t>Difficult to follow in parts</w:t>
            </w:r>
          </w:p>
        </w:tc>
        <w:tc>
          <w:tcPr>
            <w:tcW w:w="1788" w:type="dxa"/>
            <w:vAlign w:val="center"/>
          </w:tcPr>
          <w:p w14:paraId="50B0B286">
            <w:pPr>
              <w:jc w:val="center"/>
            </w:pPr>
            <w:r>
              <w:rPr>
                <w:color w:val="000000"/>
              </w:rPr>
              <w:t>Poorly structured and unclear</w:t>
            </w:r>
          </w:p>
        </w:tc>
      </w:tr>
      <w:tr w14:paraId="18CF517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878" w:hRule="atLeast"/>
        </w:trPr>
        <w:tc>
          <w:tcPr>
            <w:tcW w:w="1368" w:type="dxa"/>
            <w:vAlign w:val="center"/>
          </w:tcPr>
          <w:p w14:paraId="77CA1E61">
            <w:pPr>
              <w:jc w:val="center"/>
            </w:pPr>
            <w:r>
              <w:rPr>
                <w:color w:val="000000"/>
              </w:rPr>
              <w:t>Completeness</w:t>
            </w:r>
          </w:p>
        </w:tc>
        <w:tc>
          <w:tcPr>
            <w:tcW w:w="901" w:type="dxa"/>
            <w:vAlign w:val="center"/>
          </w:tcPr>
          <w:p w14:paraId="1FFC64A7">
            <w:pPr>
              <w:jc w:val="center"/>
            </w:pPr>
            <w:r>
              <w:rPr>
                <w:color w:val="000000"/>
              </w:rPr>
              <w:t>20%</w:t>
            </w:r>
          </w:p>
        </w:tc>
        <w:tc>
          <w:tcPr>
            <w:tcW w:w="2410" w:type="dxa"/>
            <w:vAlign w:val="center"/>
          </w:tcPr>
          <w:p w14:paraId="30AE266C">
            <w:pPr>
              <w:jc w:val="center"/>
            </w:pPr>
            <w:r>
              <w:rPr>
                <w:color w:val="000000"/>
              </w:rPr>
              <w:t>Handles all cases; optimized approach</w:t>
            </w:r>
          </w:p>
        </w:tc>
        <w:tc>
          <w:tcPr>
            <w:tcW w:w="1708" w:type="dxa"/>
            <w:vAlign w:val="center"/>
          </w:tcPr>
          <w:p w14:paraId="2404C937">
            <w:pPr>
              <w:jc w:val="center"/>
            </w:pPr>
            <w:r>
              <w:rPr>
                <w:color w:val="000000"/>
              </w:rPr>
              <w:t>Handles most cases; reasonable efficiency</w:t>
            </w:r>
          </w:p>
        </w:tc>
        <w:tc>
          <w:tcPr>
            <w:tcW w:w="1552" w:type="dxa"/>
            <w:vAlign w:val="center"/>
          </w:tcPr>
          <w:p w14:paraId="66A7FD7F">
            <w:pPr>
              <w:jc w:val="center"/>
            </w:pPr>
            <w:r>
              <w:rPr>
                <w:color w:val="000000"/>
              </w:rPr>
              <w:t>Handles basic cases only</w:t>
            </w:r>
          </w:p>
        </w:tc>
        <w:tc>
          <w:tcPr>
            <w:tcW w:w="1788" w:type="dxa"/>
            <w:vAlign w:val="center"/>
          </w:tcPr>
          <w:p w14:paraId="55B4EC05">
            <w:pPr>
              <w:jc w:val="center"/>
            </w:pPr>
            <w:r>
              <w:rPr>
                <w:color w:val="000000"/>
              </w:rPr>
              <w:t>Incomplete or inefficient</w:t>
            </w:r>
          </w:p>
        </w:tc>
      </w:tr>
    </w:tbl>
    <w:p w14:paraId="02F32B60">
      <w:pPr>
        <w:spacing w:after="50"/>
        <w:rPr>
          <w:b/>
          <w:bCs/>
          <w:color w:val="1F4E79"/>
          <w:sz w:val="22"/>
          <w:szCs w:val="22"/>
        </w:rPr>
      </w:pPr>
    </w:p>
    <w:p w14:paraId="65F80E55">
      <w:pPr>
        <w:spacing w:after="50"/>
        <w:rPr>
          <w:b/>
          <w:bCs/>
          <w:color w:val="1F4E79"/>
          <w:sz w:val="22"/>
          <w:szCs w:val="22"/>
        </w:rPr>
      </w:pPr>
    </w:p>
    <w:tbl>
      <w:tblPr>
        <w:tblStyle w:val="17"/>
        <w:tblW w:w="9843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87"/>
        <w:gridCol w:w="1769"/>
        <w:gridCol w:w="1598"/>
        <w:gridCol w:w="1015"/>
        <w:gridCol w:w="1142"/>
        <w:gridCol w:w="1281"/>
        <w:gridCol w:w="1299"/>
        <w:gridCol w:w="752"/>
      </w:tblGrid>
      <w:tr w14:paraId="31A9265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81" w:hRule="atLeast"/>
        </w:trPr>
        <w:tc>
          <w:tcPr>
            <w:tcW w:w="987" w:type="dxa"/>
          </w:tcPr>
          <w:p w14:paraId="6BB08DD3">
            <w:pPr>
              <w:spacing w:after="50"/>
              <w:rPr>
                <w:b/>
                <w:bCs/>
                <w:color w:val="1F4E79"/>
                <w:sz w:val="22"/>
                <w:szCs w:val="22"/>
                <w:lang w:val="en-GB"/>
              </w:rPr>
            </w:pPr>
            <w:r>
              <w:rPr>
                <w:b/>
                <w:bCs/>
                <w:color w:val="1F4E79"/>
                <w:sz w:val="22"/>
                <w:szCs w:val="22"/>
                <w:lang w:val="en-GB"/>
              </w:rPr>
              <w:t>Q. No. / Criteria Level</w:t>
            </w:r>
          </w:p>
        </w:tc>
        <w:tc>
          <w:tcPr>
            <w:tcW w:w="1769" w:type="dxa"/>
          </w:tcPr>
          <w:p w14:paraId="6F3DB802">
            <w:pPr>
              <w:spacing w:after="50"/>
              <w:jc w:val="center"/>
              <w:rPr>
                <w:b/>
                <w:bCs/>
                <w:color w:val="1F4E79"/>
                <w:sz w:val="22"/>
                <w:szCs w:val="22"/>
                <w:lang w:val="en-GB"/>
              </w:rPr>
            </w:pPr>
            <w:r>
              <w:rPr>
                <w:b/>
                <w:bCs/>
                <w:color w:val="1F4E79"/>
                <w:sz w:val="22"/>
                <w:szCs w:val="22"/>
                <w:lang w:val="en-GB"/>
              </w:rPr>
              <w:t>Problem Understanding</w:t>
            </w:r>
          </w:p>
        </w:tc>
        <w:tc>
          <w:tcPr>
            <w:tcW w:w="1598" w:type="dxa"/>
          </w:tcPr>
          <w:p w14:paraId="2DC91558">
            <w:pPr>
              <w:spacing w:after="50"/>
              <w:jc w:val="center"/>
              <w:rPr>
                <w:b/>
                <w:bCs/>
                <w:color w:val="1F4E79"/>
                <w:sz w:val="22"/>
                <w:szCs w:val="22"/>
                <w:lang w:val="en-GB"/>
              </w:rPr>
            </w:pPr>
            <w:r>
              <w:rPr>
                <w:b/>
                <w:bCs/>
                <w:color w:val="1F4E79"/>
                <w:sz w:val="22"/>
                <w:szCs w:val="22"/>
                <w:lang w:val="en-GB"/>
              </w:rPr>
              <w:t>Algorithm Design</w:t>
            </w:r>
          </w:p>
        </w:tc>
        <w:tc>
          <w:tcPr>
            <w:tcW w:w="1015" w:type="dxa"/>
          </w:tcPr>
          <w:p w14:paraId="1644AB1C">
            <w:pPr>
              <w:spacing w:after="50"/>
              <w:jc w:val="center"/>
              <w:rPr>
                <w:b/>
                <w:bCs/>
                <w:color w:val="1F4E79"/>
                <w:sz w:val="22"/>
                <w:szCs w:val="22"/>
                <w:lang w:val="en-GB"/>
              </w:rPr>
            </w:pPr>
            <w:r>
              <w:rPr>
                <w:b/>
                <w:bCs/>
                <w:color w:val="1F4E79"/>
                <w:sz w:val="22"/>
                <w:szCs w:val="22"/>
                <w:lang w:val="en-GB"/>
              </w:rPr>
              <w:t>Use of Control Structures</w:t>
            </w:r>
          </w:p>
        </w:tc>
        <w:tc>
          <w:tcPr>
            <w:tcW w:w="1142" w:type="dxa"/>
          </w:tcPr>
          <w:p w14:paraId="6365185A">
            <w:pPr>
              <w:spacing w:after="50"/>
              <w:jc w:val="center"/>
              <w:rPr>
                <w:b/>
                <w:bCs/>
                <w:color w:val="1F4E79"/>
                <w:sz w:val="22"/>
                <w:szCs w:val="22"/>
                <w:lang w:val="en-GB"/>
              </w:rPr>
            </w:pPr>
            <w:r>
              <w:rPr>
                <w:b/>
                <w:bCs/>
                <w:color w:val="1F4E79"/>
                <w:sz w:val="22"/>
                <w:szCs w:val="22"/>
                <w:lang w:val="en-GB"/>
              </w:rPr>
              <w:t>Pseudocode Structure</w:t>
            </w:r>
          </w:p>
        </w:tc>
        <w:tc>
          <w:tcPr>
            <w:tcW w:w="1281" w:type="dxa"/>
          </w:tcPr>
          <w:p w14:paraId="386423F7">
            <w:pPr>
              <w:spacing w:after="50"/>
              <w:jc w:val="center"/>
              <w:rPr>
                <w:b/>
                <w:bCs/>
                <w:color w:val="1F4E79"/>
                <w:sz w:val="22"/>
                <w:szCs w:val="22"/>
                <w:lang w:val="en-GB"/>
              </w:rPr>
            </w:pPr>
            <w:r>
              <w:rPr>
                <w:b/>
                <w:bCs/>
                <w:color w:val="1F4E79"/>
                <w:sz w:val="22"/>
                <w:szCs w:val="22"/>
                <w:lang w:val="en-GB"/>
              </w:rPr>
              <w:t>Completeness</w:t>
            </w:r>
          </w:p>
        </w:tc>
        <w:tc>
          <w:tcPr>
            <w:tcW w:w="1299" w:type="dxa"/>
          </w:tcPr>
          <w:p w14:paraId="74C48A74">
            <w:pPr>
              <w:spacing w:after="50"/>
              <w:rPr>
                <w:b/>
                <w:bCs/>
                <w:color w:val="1F4E79"/>
                <w:sz w:val="22"/>
                <w:szCs w:val="22"/>
                <w:lang w:val="en-GB"/>
              </w:rPr>
            </w:pPr>
            <w:r>
              <w:rPr>
                <w:b/>
                <w:bCs/>
                <w:color w:val="1F4E79"/>
                <w:sz w:val="22"/>
                <w:szCs w:val="22"/>
                <w:lang w:val="en-GB"/>
              </w:rPr>
              <w:t>Sub. Total</w:t>
            </w:r>
          </w:p>
        </w:tc>
        <w:tc>
          <w:tcPr>
            <w:tcW w:w="752" w:type="dxa"/>
          </w:tcPr>
          <w:p w14:paraId="3300682C">
            <w:pPr>
              <w:spacing w:after="50"/>
              <w:rPr>
                <w:b/>
                <w:bCs/>
                <w:color w:val="1F4E79"/>
                <w:sz w:val="22"/>
                <w:szCs w:val="22"/>
                <w:lang w:val="en-GB"/>
              </w:rPr>
            </w:pPr>
            <w:r>
              <w:rPr>
                <w:b/>
                <w:bCs/>
                <w:color w:val="1F4E79"/>
                <w:sz w:val="22"/>
                <w:szCs w:val="22"/>
                <w:lang w:val="en-GB"/>
              </w:rPr>
              <w:t>Total %</w:t>
            </w:r>
          </w:p>
        </w:tc>
      </w:tr>
      <w:tr w14:paraId="4709376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3" w:hRule="atLeast"/>
        </w:trPr>
        <w:tc>
          <w:tcPr>
            <w:tcW w:w="987" w:type="dxa"/>
          </w:tcPr>
          <w:p w14:paraId="4130C6F3">
            <w:pPr>
              <w:spacing w:after="50"/>
              <w:rPr>
                <w:b/>
                <w:bCs/>
                <w:color w:val="1F4E79"/>
                <w:sz w:val="22"/>
                <w:szCs w:val="22"/>
                <w:lang w:val="en-GB"/>
              </w:rPr>
            </w:pPr>
            <w:r>
              <w:rPr>
                <w:b/>
                <w:bCs/>
                <w:color w:val="1F4E79"/>
                <w:sz w:val="22"/>
                <w:szCs w:val="22"/>
                <w:lang w:val="en-GB"/>
              </w:rPr>
              <w:t>1</w:t>
            </w:r>
          </w:p>
        </w:tc>
        <w:tc>
          <w:tcPr>
            <w:tcW w:w="1769" w:type="dxa"/>
          </w:tcPr>
          <w:p w14:paraId="074D2EF9">
            <w:pPr>
              <w:spacing w:after="50"/>
              <w:rPr>
                <w:b/>
                <w:bCs/>
                <w:color w:val="1F4E79"/>
                <w:sz w:val="22"/>
                <w:szCs w:val="22"/>
                <w:lang w:val="en-GB"/>
              </w:rPr>
            </w:pPr>
          </w:p>
        </w:tc>
        <w:tc>
          <w:tcPr>
            <w:tcW w:w="1598" w:type="dxa"/>
          </w:tcPr>
          <w:p w14:paraId="370FC001">
            <w:pPr>
              <w:spacing w:after="50"/>
              <w:rPr>
                <w:b/>
                <w:bCs/>
                <w:color w:val="1F4E79"/>
                <w:sz w:val="22"/>
                <w:szCs w:val="22"/>
                <w:lang w:val="en-GB"/>
              </w:rPr>
            </w:pPr>
          </w:p>
        </w:tc>
        <w:tc>
          <w:tcPr>
            <w:tcW w:w="1015" w:type="dxa"/>
          </w:tcPr>
          <w:p w14:paraId="7245AD05">
            <w:pPr>
              <w:spacing w:after="50"/>
              <w:rPr>
                <w:b/>
                <w:bCs/>
                <w:color w:val="1F4E79"/>
                <w:sz w:val="22"/>
                <w:szCs w:val="22"/>
                <w:lang w:val="en-GB"/>
              </w:rPr>
            </w:pPr>
          </w:p>
        </w:tc>
        <w:tc>
          <w:tcPr>
            <w:tcW w:w="1142" w:type="dxa"/>
          </w:tcPr>
          <w:p w14:paraId="760B7DAB">
            <w:pPr>
              <w:spacing w:after="50"/>
              <w:rPr>
                <w:b/>
                <w:bCs/>
                <w:color w:val="1F4E79"/>
                <w:sz w:val="22"/>
                <w:szCs w:val="22"/>
                <w:lang w:val="en-GB"/>
              </w:rPr>
            </w:pPr>
          </w:p>
        </w:tc>
        <w:tc>
          <w:tcPr>
            <w:tcW w:w="1281" w:type="dxa"/>
          </w:tcPr>
          <w:p w14:paraId="31E0F5D8">
            <w:pPr>
              <w:spacing w:after="50"/>
              <w:rPr>
                <w:b/>
                <w:bCs/>
                <w:color w:val="1F4E79"/>
                <w:sz w:val="22"/>
                <w:szCs w:val="22"/>
                <w:lang w:val="en-GB"/>
              </w:rPr>
            </w:pPr>
          </w:p>
        </w:tc>
        <w:tc>
          <w:tcPr>
            <w:tcW w:w="1299" w:type="dxa"/>
          </w:tcPr>
          <w:p w14:paraId="1E442887">
            <w:pPr>
              <w:spacing w:after="50"/>
              <w:rPr>
                <w:b/>
                <w:bCs/>
                <w:color w:val="1F4E79"/>
                <w:sz w:val="22"/>
                <w:szCs w:val="22"/>
                <w:lang w:val="en-GB"/>
              </w:rPr>
            </w:pPr>
          </w:p>
        </w:tc>
        <w:tc>
          <w:tcPr>
            <w:tcW w:w="752" w:type="dxa"/>
            <w:vMerge w:val="restart"/>
          </w:tcPr>
          <w:p w14:paraId="37D37A57">
            <w:pPr>
              <w:spacing w:after="50"/>
              <w:rPr>
                <w:b/>
                <w:bCs/>
                <w:color w:val="1F4E79"/>
                <w:sz w:val="22"/>
                <w:szCs w:val="22"/>
                <w:lang w:val="en-GB"/>
              </w:rPr>
            </w:pPr>
          </w:p>
        </w:tc>
      </w:tr>
      <w:tr w14:paraId="3D11E1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3" w:hRule="atLeast"/>
        </w:trPr>
        <w:tc>
          <w:tcPr>
            <w:tcW w:w="987" w:type="dxa"/>
          </w:tcPr>
          <w:p w14:paraId="479EE4B9">
            <w:pPr>
              <w:spacing w:after="50"/>
              <w:rPr>
                <w:b/>
                <w:bCs/>
                <w:color w:val="1F4E79"/>
                <w:sz w:val="22"/>
                <w:szCs w:val="22"/>
                <w:lang w:val="en-GB"/>
              </w:rPr>
            </w:pPr>
            <w:r>
              <w:rPr>
                <w:b/>
                <w:bCs/>
                <w:color w:val="1F4E79"/>
                <w:sz w:val="22"/>
                <w:szCs w:val="22"/>
                <w:lang w:val="en-GB"/>
              </w:rPr>
              <w:t>2</w:t>
            </w:r>
          </w:p>
        </w:tc>
        <w:tc>
          <w:tcPr>
            <w:tcW w:w="1769" w:type="dxa"/>
          </w:tcPr>
          <w:p w14:paraId="35B96E8A">
            <w:pPr>
              <w:spacing w:after="50"/>
              <w:rPr>
                <w:b/>
                <w:bCs/>
                <w:color w:val="1F4E79"/>
                <w:sz w:val="22"/>
                <w:szCs w:val="22"/>
                <w:lang w:val="en-GB"/>
              </w:rPr>
            </w:pPr>
          </w:p>
        </w:tc>
        <w:tc>
          <w:tcPr>
            <w:tcW w:w="1598" w:type="dxa"/>
          </w:tcPr>
          <w:p w14:paraId="25D27C1A">
            <w:pPr>
              <w:spacing w:after="50"/>
              <w:rPr>
                <w:b/>
                <w:bCs/>
                <w:color w:val="1F4E79"/>
                <w:sz w:val="22"/>
                <w:szCs w:val="22"/>
                <w:lang w:val="en-GB"/>
              </w:rPr>
            </w:pPr>
          </w:p>
        </w:tc>
        <w:tc>
          <w:tcPr>
            <w:tcW w:w="1015" w:type="dxa"/>
          </w:tcPr>
          <w:p w14:paraId="16EFAE5D">
            <w:pPr>
              <w:spacing w:after="50"/>
              <w:rPr>
                <w:b/>
                <w:bCs/>
                <w:color w:val="1F4E79"/>
                <w:sz w:val="22"/>
                <w:szCs w:val="22"/>
                <w:lang w:val="en-GB"/>
              </w:rPr>
            </w:pPr>
          </w:p>
        </w:tc>
        <w:tc>
          <w:tcPr>
            <w:tcW w:w="1142" w:type="dxa"/>
          </w:tcPr>
          <w:p w14:paraId="0400F31D">
            <w:pPr>
              <w:spacing w:after="50"/>
              <w:rPr>
                <w:b/>
                <w:bCs/>
                <w:color w:val="1F4E79"/>
                <w:sz w:val="22"/>
                <w:szCs w:val="22"/>
                <w:lang w:val="en-GB"/>
              </w:rPr>
            </w:pPr>
          </w:p>
        </w:tc>
        <w:tc>
          <w:tcPr>
            <w:tcW w:w="1281" w:type="dxa"/>
          </w:tcPr>
          <w:p w14:paraId="337B6465">
            <w:pPr>
              <w:spacing w:after="50"/>
              <w:rPr>
                <w:b/>
                <w:bCs/>
                <w:color w:val="1F4E79"/>
                <w:sz w:val="22"/>
                <w:szCs w:val="22"/>
                <w:lang w:val="en-GB"/>
              </w:rPr>
            </w:pPr>
          </w:p>
        </w:tc>
        <w:tc>
          <w:tcPr>
            <w:tcW w:w="1299" w:type="dxa"/>
          </w:tcPr>
          <w:p w14:paraId="1FC74DC3">
            <w:pPr>
              <w:spacing w:after="50"/>
              <w:rPr>
                <w:b/>
                <w:bCs/>
                <w:color w:val="1F4E79"/>
                <w:sz w:val="22"/>
                <w:szCs w:val="22"/>
                <w:lang w:val="en-GB"/>
              </w:rPr>
            </w:pPr>
          </w:p>
        </w:tc>
        <w:tc>
          <w:tcPr>
            <w:tcW w:w="752" w:type="dxa"/>
            <w:vMerge w:val="continue"/>
          </w:tcPr>
          <w:p w14:paraId="3BFEE7DD">
            <w:pPr>
              <w:spacing w:after="50"/>
              <w:rPr>
                <w:b/>
                <w:bCs/>
                <w:color w:val="1F4E79"/>
                <w:sz w:val="22"/>
                <w:szCs w:val="22"/>
                <w:lang w:val="en-GB"/>
              </w:rPr>
            </w:pPr>
          </w:p>
        </w:tc>
      </w:tr>
      <w:tr w14:paraId="33303D5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3" w:hRule="atLeast"/>
        </w:trPr>
        <w:tc>
          <w:tcPr>
            <w:tcW w:w="987" w:type="dxa"/>
          </w:tcPr>
          <w:p w14:paraId="720C76C0">
            <w:pPr>
              <w:spacing w:after="50"/>
              <w:rPr>
                <w:b/>
                <w:bCs/>
                <w:color w:val="1F4E79"/>
                <w:sz w:val="22"/>
                <w:szCs w:val="22"/>
                <w:lang w:val="en-GB"/>
              </w:rPr>
            </w:pPr>
            <w:r>
              <w:rPr>
                <w:b/>
                <w:bCs/>
                <w:color w:val="1F4E79"/>
                <w:sz w:val="22"/>
                <w:szCs w:val="22"/>
                <w:lang w:val="en-GB"/>
              </w:rPr>
              <w:t>3</w:t>
            </w:r>
          </w:p>
        </w:tc>
        <w:tc>
          <w:tcPr>
            <w:tcW w:w="1769" w:type="dxa"/>
          </w:tcPr>
          <w:p w14:paraId="6334A513">
            <w:pPr>
              <w:spacing w:after="50"/>
              <w:rPr>
                <w:b/>
                <w:bCs/>
                <w:color w:val="1F4E79"/>
                <w:sz w:val="22"/>
                <w:szCs w:val="22"/>
                <w:lang w:val="en-GB"/>
              </w:rPr>
            </w:pPr>
          </w:p>
        </w:tc>
        <w:tc>
          <w:tcPr>
            <w:tcW w:w="1598" w:type="dxa"/>
          </w:tcPr>
          <w:p w14:paraId="75ADB785">
            <w:pPr>
              <w:spacing w:after="50"/>
              <w:rPr>
                <w:b/>
                <w:bCs/>
                <w:color w:val="1F4E79"/>
                <w:sz w:val="22"/>
                <w:szCs w:val="22"/>
                <w:lang w:val="en-GB"/>
              </w:rPr>
            </w:pPr>
          </w:p>
        </w:tc>
        <w:tc>
          <w:tcPr>
            <w:tcW w:w="1015" w:type="dxa"/>
          </w:tcPr>
          <w:p w14:paraId="24665F8E">
            <w:pPr>
              <w:spacing w:after="50"/>
              <w:rPr>
                <w:b/>
                <w:bCs/>
                <w:color w:val="1F4E79"/>
                <w:sz w:val="22"/>
                <w:szCs w:val="22"/>
                <w:lang w:val="en-GB"/>
              </w:rPr>
            </w:pPr>
          </w:p>
        </w:tc>
        <w:tc>
          <w:tcPr>
            <w:tcW w:w="1142" w:type="dxa"/>
          </w:tcPr>
          <w:p w14:paraId="066C9658">
            <w:pPr>
              <w:spacing w:after="50"/>
              <w:rPr>
                <w:b/>
                <w:bCs/>
                <w:color w:val="1F4E79"/>
                <w:sz w:val="22"/>
                <w:szCs w:val="22"/>
                <w:lang w:val="en-GB"/>
              </w:rPr>
            </w:pPr>
          </w:p>
        </w:tc>
        <w:tc>
          <w:tcPr>
            <w:tcW w:w="1281" w:type="dxa"/>
          </w:tcPr>
          <w:p w14:paraId="0ED05396">
            <w:pPr>
              <w:spacing w:after="50"/>
              <w:rPr>
                <w:b/>
                <w:bCs/>
                <w:color w:val="1F4E79"/>
                <w:sz w:val="22"/>
                <w:szCs w:val="22"/>
                <w:lang w:val="en-GB"/>
              </w:rPr>
            </w:pPr>
          </w:p>
        </w:tc>
        <w:tc>
          <w:tcPr>
            <w:tcW w:w="1299" w:type="dxa"/>
          </w:tcPr>
          <w:p w14:paraId="69235C02">
            <w:pPr>
              <w:spacing w:after="50"/>
              <w:rPr>
                <w:b/>
                <w:bCs/>
                <w:color w:val="1F4E79"/>
                <w:sz w:val="22"/>
                <w:szCs w:val="22"/>
                <w:lang w:val="en-GB"/>
              </w:rPr>
            </w:pPr>
          </w:p>
        </w:tc>
        <w:tc>
          <w:tcPr>
            <w:tcW w:w="752" w:type="dxa"/>
            <w:vMerge w:val="continue"/>
          </w:tcPr>
          <w:p w14:paraId="0C8DB39D">
            <w:pPr>
              <w:spacing w:after="50"/>
              <w:rPr>
                <w:b/>
                <w:bCs/>
                <w:color w:val="1F4E79"/>
                <w:sz w:val="22"/>
                <w:szCs w:val="22"/>
                <w:lang w:val="en-GB"/>
              </w:rPr>
            </w:pPr>
          </w:p>
        </w:tc>
      </w:tr>
      <w:tr w14:paraId="62AAA7E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3" w:hRule="atLeast"/>
        </w:trPr>
        <w:tc>
          <w:tcPr>
            <w:tcW w:w="987" w:type="dxa"/>
          </w:tcPr>
          <w:p w14:paraId="48CDA14B">
            <w:pPr>
              <w:spacing w:after="50"/>
              <w:rPr>
                <w:b/>
                <w:bCs/>
                <w:color w:val="1F4E79"/>
                <w:sz w:val="22"/>
                <w:szCs w:val="22"/>
                <w:lang w:val="en-GB"/>
              </w:rPr>
            </w:pPr>
            <w:r>
              <w:rPr>
                <w:b/>
                <w:bCs/>
                <w:color w:val="1F4E79"/>
                <w:sz w:val="22"/>
                <w:szCs w:val="22"/>
                <w:lang w:val="en-GB"/>
              </w:rPr>
              <w:t>4</w:t>
            </w:r>
          </w:p>
        </w:tc>
        <w:tc>
          <w:tcPr>
            <w:tcW w:w="1769" w:type="dxa"/>
          </w:tcPr>
          <w:p w14:paraId="13B1A433">
            <w:pPr>
              <w:spacing w:after="50"/>
              <w:rPr>
                <w:b/>
                <w:bCs/>
                <w:color w:val="1F4E79"/>
                <w:sz w:val="22"/>
                <w:szCs w:val="22"/>
                <w:lang w:val="en-GB"/>
              </w:rPr>
            </w:pPr>
          </w:p>
        </w:tc>
        <w:tc>
          <w:tcPr>
            <w:tcW w:w="1598" w:type="dxa"/>
          </w:tcPr>
          <w:p w14:paraId="20F4E5DC">
            <w:pPr>
              <w:spacing w:after="50"/>
              <w:rPr>
                <w:b/>
                <w:bCs/>
                <w:color w:val="1F4E79"/>
                <w:sz w:val="22"/>
                <w:szCs w:val="22"/>
                <w:lang w:val="en-GB"/>
              </w:rPr>
            </w:pPr>
          </w:p>
        </w:tc>
        <w:tc>
          <w:tcPr>
            <w:tcW w:w="1015" w:type="dxa"/>
          </w:tcPr>
          <w:p w14:paraId="6E22FEA3">
            <w:pPr>
              <w:spacing w:after="50"/>
              <w:rPr>
                <w:b/>
                <w:bCs/>
                <w:color w:val="1F4E79"/>
                <w:sz w:val="22"/>
                <w:szCs w:val="22"/>
                <w:lang w:val="en-GB"/>
              </w:rPr>
            </w:pPr>
          </w:p>
        </w:tc>
        <w:tc>
          <w:tcPr>
            <w:tcW w:w="1142" w:type="dxa"/>
          </w:tcPr>
          <w:p w14:paraId="4F8FABA0">
            <w:pPr>
              <w:spacing w:after="50"/>
              <w:rPr>
                <w:b/>
                <w:bCs/>
                <w:color w:val="1F4E79"/>
                <w:sz w:val="22"/>
                <w:szCs w:val="22"/>
                <w:lang w:val="en-GB"/>
              </w:rPr>
            </w:pPr>
          </w:p>
        </w:tc>
        <w:tc>
          <w:tcPr>
            <w:tcW w:w="1281" w:type="dxa"/>
          </w:tcPr>
          <w:p w14:paraId="55B7EF11">
            <w:pPr>
              <w:spacing w:after="50"/>
              <w:rPr>
                <w:b/>
                <w:bCs/>
                <w:color w:val="1F4E79"/>
                <w:sz w:val="22"/>
                <w:szCs w:val="22"/>
                <w:lang w:val="en-GB"/>
              </w:rPr>
            </w:pPr>
          </w:p>
        </w:tc>
        <w:tc>
          <w:tcPr>
            <w:tcW w:w="1299" w:type="dxa"/>
          </w:tcPr>
          <w:p w14:paraId="0C5B4621">
            <w:pPr>
              <w:spacing w:after="50"/>
              <w:rPr>
                <w:b/>
                <w:bCs/>
                <w:color w:val="1F4E79"/>
                <w:sz w:val="22"/>
                <w:szCs w:val="22"/>
                <w:lang w:val="en-GB"/>
              </w:rPr>
            </w:pPr>
          </w:p>
        </w:tc>
        <w:tc>
          <w:tcPr>
            <w:tcW w:w="752" w:type="dxa"/>
            <w:vMerge w:val="continue"/>
          </w:tcPr>
          <w:p w14:paraId="249E297F">
            <w:pPr>
              <w:spacing w:after="50"/>
              <w:rPr>
                <w:b/>
                <w:bCs/>
                <w:color w:val="1F4E79"/>
                <w:sz w:val="22"/>
                <w:szCs w:val="22"/>
                <w:lang w:val="en-GB"/>
              </w:rPr>
            </w:pPr>
          </w:p>
        </w:tc>
      </w:tr>
      <w:tr w14:paraId="3563F66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3" w:hRule="atLeast"/>
        </w:trPr>
        <w:tc>
          <w:tcPr>
            <w:tcW w:w="987" w:type="dxa"/>
          </w:tcPr>
          <w:p w14:paraId="49402040">
            <w:pPr>
              <w:spacing w:after="50"/>
              <w:rPr>
                <w:b/>
                <w:bCs/>
                <w:color w:val="1F4E79"/>
                <w:sz w:val="22"/>
                <w:szCs w:val="22"/>
                <w:lang w:val="en-GB"/>
              </w:rPr>
            </w:pPr>
            <w:r>
              <w:rPr>
                <w:b/>
                <w:bCs/>
                <w:color w:val="1F4E79"/>
                <w:sz w:val="22"/>
                <w:szCs w:val="22"/>
                <w:lang w:val="en-GB"/>
              </w:rPr>
              <w:t>5</w:t>
            </w:r>
          </w:p>
        </w:tc>
        <w:tc>
          <w:tcPr>
            <w:tcW w:w="1769" w:type="dxa"/>
          </w:tcPr>
          <w:p w14:paraId="3C2207B0">
            <w:pPr>
              <w:spacing w:after="50"/>
              <w:rPr>
                <w:b/>
                <w:bCs/>
                <w:color w:val="1F4E79"/>
                <w:sz w:val="22"/>
                <w:szCs w:val="22"/>
                <w:lang w:val="en-GB"/>
              </w:rPr>
            </w:pPr>
          </w:p>
        </w:tc>
        <w:tc>
          <w:tcPr>
            <w:tcW w:w="1598" w:type="dxa"/>
          </w:tcPr>
          <w:p w14:paraId="008DB139">
            <w:pPr>
              <w:spacing w:after="50"/>
              <w:rPr>
                <w:b/>
                <w:bCs/>
                <w:color w:val="1F4E79"/>
                <w:sz w:val="22"/>
                <w:szCs w:val="22"/>
                <w:lang w:val="en-GB"/>
              </w:rPr>
            </w:pPr>
          </w:p>
        </w:tc>
        <w:tc>
          <w:tcPr>
            <w:tcW w:w="1015" w:type="dxa"/>
          </w:tcPr>
          <w:p w14:paraId="56D499B8">
            <w:pPr>
              <w:spacing w:after="50"/>
              <w:rPr>
                <w:b/>
                <w:bCs/>
                <w:color w:val="1F4E79"/>
                <w:sz w:val="22"/>
                <w:szCs w:val="22"/>
                <w:lang w:val="en-GB"/>
              </w:rPr>
            </w:pPr>
          </w:p>
        </w:tc>
        <w:tc>
          <w:tcPr>
            <w:tcW w:w="1142" w:type="dxa"/>
          </w:tcPr>
          <w:p w14:paraId="351A02A9">
            <w:pPr>
              <w:spacing w:after="50"/>
              <w:rPr>
                <w:b/>
                <w:bCs/>
                <w:color w:val="1F4E79"/>
                <w:sz w:val="22"/>
                <w:szCs w:val="22"/>
                <w:lang w:val="en-GB"/>
              </w:rPr>
            </w:pPr>
          </w:p>
        </w:tc>
        <w:tc>
          <w:tcPr>
            <w:tcW w:w="1281" w:type="dxa"/>
          </w:tcPr>
          <w:p w14:paraId="41E4D207">
            <w:pPr>
              <w:spacing w:after="50"/>
              <w:rPr>
                <w:b/>
                <w:bCs/>
                <w:color w:val="1F4E79"/>
                <w:sz w:val="22"/>
                <w:szCs w:val="22"/>
                <w:lang w:val="en-GB"/>
              </w:rPr>
            </w:pPr>
          </w:p>
        </w:tc>
        <w:tc>
          <w:tcPr>
            <w:tcW w:w="1299" w:type="dxa"/>
          </w:tcPr>
          <w:p w14:paraId="025A3F12">
            <w:pPr>
              <w:spacing w:after="50"/>
              <w:rPr>
                <w:b/>
                <w:bCs/>
                <w:color w:val="1F4E79"/>
                <w:sz w:val="22"/>
                <w:szCs w:val="22"/>
                <w:lang w:val="en-GB"/>
              </w:rPr>
            </w:pPr>
          </w:p>
        </w:tc>
        <w:tc>
          <w:tcPr>
            <w:tcW w:w="752" w:type="dxa"/>
            <w:vMerge w:val="continue"/>
          </w:tcPr>
          <w:p w14:paraId="5B3257ED">
            <w:pPr>
              <w:spacing w:after="50"/>
              <w:rPr>
                <w:b/>
                <w:bCs/>
                <w:color w:val="1F4E79"/>
                <w:sz w:val="22"/>
                <w:szCs w:val="22"/>
                <w:lang w:val="en-GB"/>
              </w:rPr>
            </w:pPr>
          </w:p>
        </w:tc>
      </w:tr>
    </w:tbl>
    <w:p w14:paraId="0A02E6D5">
      <w:pPr>
        <w:spacing w:after="50"/>
        <w:rPr>
          <w:b/>
          <w:bCs/>
          <w:color w:val="1F4E79"/>
          <w:sz w:val="22"/>
          <w:szCs w:val="22"/>
        </w:rPr>
      </w:pPr>
    </w:p>
    <w:p w14:paraId="35B1CACC">
      <w:pPr>
        <w:spacing w:after="50"/>
        <w:rPr>
          <w:b/>
          <w:bCs/>
          <w:color w:val="1F4E79"/>
          <w:sz w:val="22"/>
          <w:szCs w:val="22"/>
        </w:rPr>
      </w:pPr>
    </w:p>
    <w:tbl>
      <w:tblPr>
        <w:tblStyle w:val="25"/>
        <w:tblW w:w="10080" w:type="dxa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15" w:type="dxa"/>
          <w:bottom w:w="0" w:type="dxa"/>
          <w:right w:w="115" w:type="dxa"/>
        </w:tblCellMar>
      </w:tblPr>
      <w:tblGrid>
        <w:gridCol w:w="3360"/>
        <w:gridCol w:w="3360"/>
        <w:gridCol w:w="3360"/>
      </w:tblGrid>
      <w:tr w14:paraId="5218A37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c>
          <w:tcPr>
            <w:tcW w:w="3360" w:type="dxa"/>
            <w:tcBorders>
              <w:top w:val="single" w:color="9DC3E6" w:sz="4" w:space="0"/>
              <w:left w:val="single" w:color="9DC3E6" w:sz="4" w:space="0"/>
              <w:bottom w:val="single" w:color="9DC3E6" w:sz="4" w:space="0"/>
              <w:right w:val="single" w:color="9DC3E6" w:sz="4" w:space="0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2B634CC">
            <w:r>
              <w:rPr>
                <w:b/>
                <w:bCs/>
                <w:color w:val="1F4E79"/>
                <w:sz w:val="18"/>
                <w:szCs w:val="18"/>
              </w:rPr>
              <w:t>Faculty In-charge</w:t>
            </w:r>
          </w:p>
        </w:tc>
        <w:tc>
          <w:tcPr>
            <w:tcW w:w="3360" w:type="dxa"/>
            <w:tcBorders>
              <w:top w:val="single" w:color="9DC3E6" w:sz="4" w:space="0"/>
              <w:left w:val="single" w:color="9DC3E6" w:sz="4" w:space="0"/>
              <w:bottom w:val="single" w:color="9DC3E6" w:sz="4" w:space="0"/>
              <w:right w:val="single" w:color="9DC3E6" w:sz="4" w:space="0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31420D2">
            <w:r>
              <w:rPr>
                <w:b/>
                <w:bCs/>
                <w:color w:val="1F4E79"/>
                <w:sz w:val="18"/>
                <w:szCs w:val="18"/>
              </w:rPr>
              <w:t>Course Coordinator</w:t>
            </w:r>
          </w:p>
        </w:tc>
        <w:tc>
          <w:tcPr>
            <w:tcW w:w="3360" w:type="dxa"/>
            <w:tcBorders>
              <w:top w:val="single" w:color="9DC3E6" w:sz="4" w:space="0"/>
              <w:left w:val="single" w:color="9DC3E6" w:sz="4" w:space="0"/>
              <w:bottom w:val="single" w:color="9DC3E6" w:sz="4" w:space="0"/>
              <w:right w:val="single" w:color="9DC3E6" w:sz="4" w:space="0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63BE04C">
            <w:r>
              <w:rPr>
                <w:b/>
                <w:bCs/>
                <w:color w:val="1F4E79"/>
                <w:sz w:val="18"/>
                <w:szCs w:val="18"/>
              </w:rPr>
              <w:t>Program Director</w:t>
            </w:r>
          </w:p>
        </w:tc>
      </w:tr>
      <w:tr w14:paraId="4FE96C1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c>
          <w:tcPr>
            <w:tcW w:w="3360" w:type="dxa"/>
            <w:tcBorders>
              <w:top w:val="single" w:color="9DC3E6" w:sz="4" w:space="0"/>
              <w:left w:val="single" w:color="9DC3E6" w:sz="4" w:space="0"/>
              <w:bottom w:val="single" w:color="9DC3E6" w:sz="4" w:space="0"/>
              <w:right w:val="single" w:color="9DC3E6" w:sz="4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6430C1B"/>
        </w:tc>
        <w:tc>
          <w:tcPr>
            <w:tcW w:w="3360" w:type="dxa"/>
            <w:tcBorders>
              <w:top w:val="single" w:color="9DC3E6" w:sz="4" w:space="0"/>
              <w:left w:val="single" w:color="9DC3E6" w:sz="4" w:space="0"/>
              <w:bottom w:val="single" w:color="9DC3E6" w:sz="4" w:space="0"/>
              <w:right w:val="single" w:color="9DC3E6" w:sz="4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5342A6C"/>
        </w:tc>
        <w:tc>
          <w:tcPr>
            <w:tcW w:w="3360" w:type="dxa"/>
            <w:tcBorders>
              <w:top w:val="single" w:color="9DC3E6" w:sz="4" w:space="0"/>
              <w:left w:val="single" w:color="9DC3E6" w:sz="4" w:space="0"/>
              <w:bottom w:val="single" w:color="9DC3E6" w:sz="4" w:space="0"/>
              <w:right w:val="single" w:color="9DC3E6" w:sz="4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D4C3711"/>
        </w:tc>
      </w:tr>
      <w:tr w14:paraId="1B61A19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c>
          <w:tcPr>
            <w:tcW w:w="3360" w:type="dxa"/>
            <w:tcBorders>
              <w:top w:val="single" w:color="9DC3E6" w:sz="4" w:space="0"/>
              <w:left w:val="single" w:color="9DC3E6" w:sz="4" w:space="0"/>
              <w:bottom w:val="single" w:color="9DC3E6" w:sz="4" w:space="0"/>
              <w:right w:val="single" w:color="9DC3E6" w:sz="4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8E514FC">
            <w:pPr>
              <w:jc w:val="center"/>
            </w:pPr>
            <w:r>
              <w:rPr>
                <w:sz w:val="18"/>
                <w:szCs w:val="18"/>
              </w:rPr>
              <w:t>Signature: _______________</w:t>
            </w:r>
          </w:p>
        </w:tc>
        <w:tc>
          <w:tcPr>
            <w:tcW w:w="3360" w:type="dxa"/>
            <w:tcBorders>
              <w:top w:val="single" w:color="9DC3E6" w:sz="4" w:space="0"/>
              <w:left w:val="single" w:color="9DC3E6" w:sz="4" w:space="0"/>
              <w:bottom w:val="single" w:color="9DC3E6" w:sz="4" w:space="0"/>
              <w:right w:val="single" w:color="9DC3E6" w:sz="4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762E4D6">
            <w:pPr>
              <w:jc w:val="center"/>
            </w:pPr>
            <w:r>
              <w:rPr>
                <w:sz w:val="18"/>
                <w:szCs w:val="18"/>
              </w:rPr>
              <w:t>Signature: _______________</w:t>
            </w:r>
          </w:p>
        </w:tc>
        <w:tc>
          <w:tcPr>
            <w:tcW w:w="3360" w:type="dxa"/>
            <w:tcBorders>
              <w:top w:val="single" w:color="9DC3E6" w:sz="4" w:space="0"/>
              <w:left w:val="single" w:color="9DC3E6" w:sz="4" w:space="0"/>
              <w:bottom w:val="single" w:color="9DC3E6" w:sz="4" w:space="0"/>
              <w:right w:val="single" w:color="9DC3E6" w:sz="4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7F19EB0">
            <w:pPr>
              <w:jc w:val="center"/>
            </w:pPr>
            <w:r>
              <w:rPr>
                <w:sz w:val="18"/>
                <w:szCs w:val="18"/>
              </w:rPr>
              <w:t>Signature: _______________</w:t>
            </w:r>
          </w:p>
        </w:tc>
      </w:tr>
      <w:tr w14:paraId="65C5020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c>
          <w:tcPr>
            <w:tcW w:w="3360" w:type="dxa"/>
            <w:tcBorders>
              <w:top w:val="single" w:color="9DC3E6" w:sz="4" w:space="0"/>
              <w:left w:val="single" w:color="9DC3E6" w:sz="4" w:space="0"/>
              <w:bottom w:val="single" w:color="9DC3E6" w:sz="4" w:space="0"/>
              <w:right w:val="single" w:color="9DC3E6" w:sz="4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B8063DD">
            <w:pPr>
              <w:jc w:val="center"/>
            </w:pPr>
            <w:r>
              <w:rPr>
                <w:sz w:val="18"/>
                <w:szCs w:val="18"/>
              </w:rPr>
              <w:t>Date: ___________________</w:t>
            </w:r>
          </w:p>
        </w:tc>
        <w:tc>
          <w:tcPr>
            <w:tcW w:w="3360" w:type="dxa"/>
            <w:tcBorders>
              <w:top w:val="single" w:color="9DC3E6" w:sz="4" w:space="0"/>
              <w:left w:val="single" w:color="9DC3E6" w:sz="4" w:space="0"/>
              <w:bottom w:val="single" w:color="9DC3E6" w:sz="4" w:space="0"/>
              <w:right w:val="single" w:color="9DC3E6" w:sz="4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783D87F">
            <w:pPr>
              <w:jc w:val="center"/>
            </w:pPr>
            <w:r>
              <w:rPr>
                <w:sz w:val="18"/>
                <w:szCs w:val="18"/>
              </w:rPr>
              <w:t>Date: ___________________</w:t>
            </w:r>
          </w:p>
        </w:tc>
        <w:tc>
          <w:tcPr>
            <w:tcW w:w="3360" w:type="dxa"/>
            <w:tcBorders>
              <w:top w:val="single" w:color="9DC3E6" w:sz="4" w:space="0"/>
              <w:left w:val="single" w:color="9DC3E6" w:sz="4" w:space="0"/>
              <w:bottom w:val="single" w:color="9DC3E6" w:sz="4" w:space="0"/>
              <w:right w:val="single" w:color="9DC3E6" w:sz="4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815575A">
            <w:pPr>
              <w:jc w:val="center"/>
            </w:pPr>
            <w:r>
              <w:rPr>
                <w:sz w:val="18"/>
                <w:szCs w:val="18"/>
              </w:rPr>
              <w:t>Date: ___________________</w:t>
            </w:r>
          </w:p>
        </w:tc>
      </w:tr>
    </w:tbl>
    <w:p w14:paraId="51EB4A10">
      <w:pPr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line="276" w:lineRule="auto"/>
      </w:pPr>
    </w:p>
    <w:sectPr>
      <w:pgSz w:w="12240" w:h="15840"/>
      <w:pgMar w:top="426" w:right="1080" w:bottom="568" w:left="1080" w:header="708" w:footer="708" w:gutter="0"/>
      <w:pgNumType w:start="1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  <w:embedRegular r:id="rId1" w:fontKey="{98C5BD05-31E9-4233-BAC1-D21CB373A27A}"/>
  </w:font>
  <w:font w:name="Arial">
    <w:panose1 w:val="020B0604020202020204"/>
    <w:charset w:val="86"/>
    <w:family w:val="swiss"/>
    <w:pitch w:val="default"/>
    <w:sig w:usb0="E0002EFF" w:usb1="C000785B" w:usb2="00000009" w:usb3="00000000" w:csb0="400001FF" w:csb1="FFFF0000"/>
    <w:embedRegular r:id="rId2" w:fontKey="{BB685B9E-8AED-4629-A66F-67910F60EB2D}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  <w:embedRegular r:id="rId3" w:fontKey="{BB046AD6-8B14-499A-8264-5DEF2D3F7F51}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  <w:embedRegular r:id="rId4" w:fontKey="{9EE4E2BE-F2B8-4957-AF8C-3D09745B7F14}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  <w:embedRegular r:id="rId5" w:fontKey="{64194DAA-7125-4292-B22D-AE55C8CEFC33}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Georgia">
    <w:panose1 w:val="02040502050405020303"/>
    <w:charset w:val="00"/>
    <w:family w:val="roman"/>
    <w:pitch w:val="default"/>
    <w:sig w:usb0="00000287" w:usb1="00000000" w:usb2="00000000" w:usb3="00000000" w:csb0="2000009F" w:csb1="00000000"/>
    <w:embedRegular r:id="rId6" w:fontKey="{BF621C1B-C8CD-469F-B6AF-2ECDEF40B051}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  <w:embedRegular r:id="rId7" w:fontKey="{64058449-3652-439F-9699-9AD26D44092D}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1FF95A01"/>
    <w:multiLevelType w:val="multilevel"/>
    <w:tmpl w:val="1FF95A01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1">
    <w:nsid w:val="2E105790"/>
    <w:multiLevelType w:val="multilevel"/>
    <w:tmpl w:val="2E105790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2">
    <w:nsid w:val="340558FE"/>
    <w:multiLevelType w:val="multilevel"/>
    <w:tmpl w:val="340558F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">
    <w:nsid w:val="4E637F92"/>
    <w:multiLevelType w:val="multilevel"/>
    <w:tmpl w:val="4E637F92"/>
    <w:lvl w:ilvl="0" w:tentative="0">
      <w:start w:val="1"/>
      <w:numFmt w:val="bullet"/>
      <w:lvlText w:val="•"/>
      <w:lvlJc w:val="left"/>
      <w:pPr>
        <w:ind w:left="720" w:hanging="360"/>
      </w:pPr>
    </w:lvl>
    <w:lvl w:ilvl="1" w:tentative="0">
      <w:start w:val="1"/>
      <w:numFmt w:val="bullet"/>
      <w:lvlText w:val=""/>
      <w:lvlJc w:val="left"/>
      <w:pPr>
        <w:ind w:left="0" w:firstLine="0"/>
      </w:pPr>
    </w:lvl>
    <w:lvl w:ilvl="2" w:tentative="0">
      <w:start w:val="1"/>
      <w:numFmt w:val="bullet"/>
      <w:lvlText w:val=""/>
      <w:lvlJc w:val="left"/>
      <w:pPr>
        <w:ind w:left="0" w:firstLine="0"/>
      </w:pPr>
    </w:lvl>
    <w:lvl w:ilvl="3" w:tentative="0">
      <w:start w:val="1"/>
      <w:numFmt w:val="bullet"/>
      <w:lvlText w:val=""/>
      <w:lvlJc w:val="left"/>
      <w:pPr>
        <w:ind w:left="0" w:firstLine="0"/>
      </w:pPr>
    </w:lvl>
    <w:lvl w:ilvl="4" w:tentative="0">
      <w:start w:val="1"/>
      <w:numFmt w:val="bullet"/>
      <w:lvlText w:val=""/>
      <w:lvlJc w:val="left"/>
      <w:pPr>
        <w:ind w:left="0" w:firstLine="0"/>
      </w:pPr>
    </w:lvl>
    <w:lvl w:ilvl="5" w:tentative="0">
      <w:start w:val="1"/>
      <w:numFmt w:val="bullet"/>
      <w:lvlText w:val=""/>
      <w:lvlJc w:val="left"/>
      <w:pPr>
        <w:ind w:left="0" w:firstLine="0"/>
      </w:pPr>
    </w:lvl>
    <w:lvl w:ilvl="6" w:tentative="0">
      <w:start w:val="1"/>
      <w:numFmt w:val="bullet"/>
      <w:lvlText w:val=""/>
      <w:lvlJc w:val="left"/>
      <w:pPr>
        <w:ind w:left="0" w:firstLine="0"/>
      </w:pPr>
    </w:lvl>
    <w:lvl w:ilvl="7" w:tentative="0">
      <w:start w:val="1"/>
      <w:numFmt w:val="bullet"/>
      <w:lvlText w:val=""/>
      <w:lvlJc w:val="left"/>
      <w:pPr>
        <w:ind w:left="0" w:firstLine="0"/>
      </w:pPr>
    </w:lvl>
    <w:lvl w:ilvl="8" w:tentative="0">
      <w:start w:val="1"/>
      <w:numFmt w:val="bullet"/>
      <w:lvlText w:val=""/>
      <w:lvlJc w:val="left"/>
      <w:pPr>
        <w:ind w:left="0" w:firstLine="0"/>
      </w:pPr>
    </w:lvl>
  </w:abstractNum>
  <w:abstractNum w:abstractNumId="4">
    <w:nsid w:val="547E2FEF"/>
    <w:multiLevelType w:val="multilevel"/>
    <w:tmpl w:val="547E2FEF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5">
    <w:nsid w:val="5B7307A4"/>
    <w:multiLevelType w:val="multilevel"/>
    <w:tmpl w:val="5B7307A4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6">
    <w:nsid w:val="5EBCC53B"/>
    <w:multiLevelType w:val="singleLevel"/>
    <w:tmpl w:val="5EBCC53B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7">
    <w:nsid w:val="6E6A24BF"/>
    <w:multiLevelType w:val="multilevel"/>
    <w:tmpl w:val="6E6A24BF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8">
    <w:nsid w:val="73FF3BD5"/>
    <w:multiLevelType w:val="multilevel"/>
    <w:tmpl w:val="73FF3BD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num w:numId="1">
    <w:abstractNumId w:val="3"/>
  </w:num>
  <w:num w:numId="2">
    <w:abstractNumId w:val="5"/>
  </w:num>
  <w:num w:numId="3">
    <w:abstractNumId w:val="7"/>
  </w:num>
  <w:num w:numId="4">
    <w:abstractNumId w:val="8"/>
  </w:num>
  <w:num w:numId="5">
    <w:abstractNumId w:val="4"/>
  </w:num>
  <w:num w:numId="6">
    <w:abstractNumId w:val="2"/>
  </w:num>
  <w:num w:numId="7">
    <w:abstractNumId w:val="0"/>
  </w:num>
  <w:num w:numId="8">
    <w:abstractNumId w:val="1"/>
  </w:num>
  <w:num w:numId="9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3"/>
  <w:embedTrueTypeFonts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compat>
    <w:doNotExpandShiftReturn/>
    <w:doNotWrapTextWithPunct/>
    <w:doNotUseEastAsianBreak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25E9A"/>
    <w:rsid w:val="0000735C"/>
    <w:rsid w:val="000123C5"/>
    <w:rsid w:val="00043746"/>
    <w:rsid w:val="00047F39"/>
    <w:rsid w:val="000513F1"/>
    <w:rsid w:val="00054A10"/>
    <w:rsid w:val="00056994"/>
    <w:rsid w:val="0007479D"/>
    <w:rsid w:val="000F31A7"/>
    <w:rsid w:val="00104A56"/>
    <w:rsid w:val="00110EE0"/>
    <w:rsid w:val="001154D0"/>
    <w:rsid w:val="00146B9B"/>
    <w:rsid w:val="00154049"/>
    <w:rsid w:val="0017585F"/>
    <w:rsid w:val="00176463"/>
    <w:rsid w:val="0018240B"/>
    <w:rsid w:val="00184703"/>
    <w:rsid w:val="001866E0"/>
    <w:rsid w:val="00197BDA"/>
    <w:rsid w:val="001A4E0F"/>
    <w:rsid w:val="001A687F"/>
    <w:rsid w:val="001B4D9E"/>
    <w:rsid w:val="001D0608"/>
    <w:rsid w:val="001E4861"/>
    <w:rsid w:val="001F4771"/>
    <w:rsid w:val="00206D91"/>
    <w:rsid w:val="00221E53"/>
    <w:rsid w:val="0023112A"/>
    <w:rsid w:val="00235C23"/>
    <w:rsid w:val="00240C8A"/>
    <w:rsid w:val="002415EB"/>
    <w:rsid w:val="00281C98"/>
    <w:rsid w:val="00290E46"/>
    <w:rsid w:val="00293263"/>
    <w:rsid w:val="002B4E9D"/>
    <w:rsid w:val="002D4451"/>
    <w:rsid w:val="002F44E1"/>
    <w:rsid w:val="00310B72"/>
    <w:rsid w:val="0032256E"/>
    <w:rsid w:val="003339EF"/>
    <w:rsid w:val="00342829"/>
    <w:rsid w:val="0034314C"/>
    <w:rsid w:val="00382945"/>
    <w:rsid w:val="003914F7"/>
    <w:rsid w:val="003B4495"/>
    <w:rsid w:val="003B474A"/>
    <w:rsid w:val="003C4028"/>
    <w:rsid w:val="003D73A0"/>
    <w:rsid w:val="003E4E8D"/>
    <w:rsid w:val="00400FA1"/>
    <w:rsid w:val="00406F94"/>
    <w:rsid w:val="004074D8"/>
    <w:rsid w:val="00413D16"/>
    <w:rsid w:val="00460AD1"/>
    <w:rsid w:val="00462E9A"/>
    <w:rsid w:val="00485DCD"/>
    <w:rsid w:val="004A25A4"/>
    <w:rsid w:val="004B0002"/>
    <w:rsid w:val="004E0DEF"/>
    <w:rsid w:val="00523C11"/>
    <w:rsid w:val="005325E5"/>
    <w:rsid w:val="0056664C"/>
    <w:rsid w:val="00596E6E"/>
    <w:rsid w:val="005B20D8"/>
    <w:rsid w:val="005B335E"/>
    <w:rsid w:val="005C0D78"/>
    <w:rsid w:val="005C1435"/>
    <w:rsid w:val="005C2343"/>
    <w:rsid w:val="005D1951"/>
    <w:rsid w:val="005D1B1A"/>
    <w:rsid w:val="005F1B0B"/>
    <w:rsid w:val="00607D8B"/>
    <w:rsid w:val="00621F87"/>
    <w:rsid w:val="006231AD"/>
    <w:rsid w:val="006368DF"/>
    <w:rsid w:val="0065646D"/>
    <w:rsid w:val="00676A91"/>
    <w:rsid w:val="0068004C"/>
    <w:rsid w:val="006A0C55"/>
    <w:rsid w:val="006A3FA4"/>
    <w:rsid w:val="006A5A4D"/>
    <w:rsid w:val="006B20C5"/>
    <w:rsid w:val="006B2145"/>
    <w:rsid w:val="006C1C39"/>
    <w:rsid w:val="006C4B00"/>
    <w:rsid w:val="006D5A9E"/>
    <w:rsid w:val="006F3A50"/>
    <w:rsid w:val="00716059"/>
    <w:rsid w:val="00717ACD"/>
    <w:rsid w:val="00726938"/>
    <w:rsid w:val="0076410E"/>
    <w:rsid w:val="007872F7"/>
    <w:rsid w:val="00794534"/>
    <w:rsid w:val="007A0847"/>
    <w:rsid w:val="007B71A1"/>
    <w:rsid w:val="007C4FB5"/>
    <w:rsid w:val="00843EC7"/>
    <w:rsid w:val="00860277"/>
    <w:rsid w:val="00862207"/>
    <w:rsid w:val="008664B6"/>
    <w:rsid w:val="00891D75"/>
    <w:rsid w:val="008F5E9F"/>
    <w:rsid w:val="009434FB"/>
    <w:rsid w:val="0094514D"/>
    <w:rsid w:val="00950CA0"/>
    <w:rsid w:val="00992151"/>
    <w:rsid w:val="009A0EF3"/>
    <w:rsid w:val="009C3AF4"/>
    <w:rsid w:val="009D0A1C"/>
    <w:rsid w:val="009D3C4F"/>
    <w:rsid w:val="009E4980"/>
    <w:rsid w:val="009F029A"/>
    <w:rsid w:val="009F322D"/>
    <w:rsid w:val="00A00E9F"/>
    <w:rsid w:val="00A05459"/>
    <w:rsid w:val="00A22AD6"/>
    <w:rsid w:val="00A4211B"/>
    <w:rsid w:val="00A62922"/>
    <w:rsid w:val="00A67D5C"/>
    <w:rsid w:val="00AA52C1"/>
    <w:rsid w:val="00AC72BF"/>
    <w:rsid w:val="00B07446"/>
    <w:rsid w:val="00B5602E"/>
    <w:rsid w:val="00B65977"/>
    <w:rsid w:val="00B830B8"/>
    <w:rsid w:val="00B853F3"/>
    <w:rsid w:val="00C12C32"/>
    <w:rsid w:val="00C372A8"/>
    <w:rsid w:val="00C44205"/>
    <w:rsid w:val="00C61A51"/>
    <w:rsid w:val="00C87F1D"/>
    <w:rsid w:val="00CE5E02"/>
    <w:rsid w:val="00D0308A"/>
    <w:rsid w:val="00D11F2D"/>
    <w:rsid w:val="00D22459"/>
    <w:rsid w:val="00D25E9A"/>
    <w:rsid w:val="00D3453F"/>
    <w:rsid w:val="00D37893"/>
    <w:rsid w:val="00D5563F"/>
    <w:rsid w:val="00D614B7"/>
    <w:rsid w:val="00D71960"/>
    <w:rsid w:val="00D82AF0"/>
    <w:rsid w:val="00D82B4A"/>
    <w:rsid w:val="00DB1CA6"/>
    <w:rsid w:val="00DE762D"/>
    <w:rsid w:val="00DF3F9A"/>
    <w:rsid w:val="00DF6F4C"/>
    <w:rsid w:val="00E046DF"/>
    <w:rsid w:val="00E54874"/>
    <w:rsid w:val="00E57066"/>
    <w:rsid w:val="00E67FC2"/>
    <w:rsid w:val="00E75EDD"/>
    <w:rsid w:val="00E84A52"/>
    <w:rsid w:val="00E96D05"/>
    <w:rsid w:val="00EA40F2"/>
    <w:rsid w:val="00EB22E0"/>
    <w:rsid w:val="00EB5B6E"/>
    <w:rsid w:val="00EC4EB0"/>
    <w:rsid w:val="00EF12DF"/>
    <w:rsid w:val="00EF2552"/>
    <w:rsid w:val="00F013F7"/>
    <w:rsid w:val="00F13878"/>
    <w:rsid w:val="00F433DE"/>
    <w:rsid w:val="00F5768A"/>
    <w:rsid w:val="00F80B22"/>
    <w:rsid w:val="00F8315D"/>
    <w:rsid w:val="00F836F2"/>
    <w:rsid w:val="00F86AEA"/>
    <w:rsid w:val="00FA0433"/>
    <w:rsid w:val="00FA42E8"/>
    <w:rsid w:val="00FA5C4A"/>
    <w:rsid w:val="00FB134C"/>
    <w:rsid w:val="00FC4149"/>
    <w:rsid w:val="00FD254A"/>
    <w:rsid w:val="00FE2E5D"/>
    <w:rsid w:val="56522EAE"/>
    <w:rsid w:val="5ED73B27"/>
    <w:rsid w:val="65B25E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name="Normal (Web)"/>
    <w:lsdException w:uiPriority="99" w:name="HTML Acronym"/>
    <w:lsdException w:uiPriority="99" w:name="HTML Address"/>
    <w:lsdException w:uiPriority="99" w:name="HTML Cite"/>
    <w:lsdException w:qFormat="1"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="Arial" w:hAnsi="Arial" w:eastAsia="Arial" w:cs="Arial"/>
      <w:lang w:val="en-IN" w:eastAsia="en-IN" w:bidi="ar-SA"/>
    </w:rPr>
  </w:style>
  <w:style w:type="paragraph" w:styleId="2">
    <w:name w:val="heading 1"/>
    <w:basedOn w:val="1"/>
    <w:next w:val="1"/>
    <w:qFormat/>
    <w:uiPriority w:val="9"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outlineLvl w:val="0"/>
    </w:pPr>
    <w:rPr>
      <w:color w:val="2E74B5"/>
      <w:sz w:val="32"/>
      <w:szCs w:val="32"/>
    </w:rPr>
  </w:style>
  <w:style w:type="paragraph" w:styleId="3">
    <w:name w:val="heading 2"/>
    <w:basedOn w:val="1"/>
    <w:next w:val="1"/>
    <w:semiHidden/>
    <w:unhideWhenUsed/>
    <w:qFormat/>
    <w:uiPriority w:val="9"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outlineLvl w:val="1"/>
    </w:pPr>
    <w:rPr>
      <w:color w:val="2E74B5"/>
      <w:sz w:val="26"/>
      <w:szCs w:val="26"/>
    </w:rPr>
  </w:style>
  <w:style w:type="paragraph" w:styleId="4">
    <w:name w:val="heading 3"/>
    <w:basedOn w:val="1"/>
    <w:next w:val="1"/>
    <w:semiHidden/>
    <w:unhideWhenUsed/>
    <w:qFormat/>
    <w:uiPriority w:val="9"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outlineLvl w:val="2"/>
    </w:pPr>
    <w:rPr>
      <w:color w:val="1F4D78"/>
      <w:sz w:val="24"/>
      <w:szCs w:val="24"/>
    </w:rPr>
  </w:style>
  <w:style w:type="paragraph" w:styleId="5">
    <w:name w:val="heading 4"/>
    <w:basedOn w:val="1"/>
    <w:next w:val="1"/>
    <w:semiHidden/>
    <w:unhideWhenUsed/>
    <w:qFormat/>
    <w:uiPriority w:val="9"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outlineLvl w:val="3"/>
    </w:pPr>
    <w:rPr>
      <w:i/>
      <w:iCs/>
      <w:color w:val="2E74B5"/>
    </w:rPr>
  </w:style>
  <w:style w:type="paragraph" w:styleId="6">
    <w:name w:val="heading 5"/>
    <w:basedOn w:val="1"/>
    <w:next w:val="1"/>
    <w:semiHidden/>
    <w:unhideWhenUsed/>
    <w:qFormat/>
    <w:uiPriority w:val="9"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outlineLvl w:val="4"/>
    </w:pPr>
    <w:rPr>
      <w:color w:val="2E74B5"/>
    </w:rPr>
  </w:style>
  <w:style w:type="paragraph" w:styleId="7">
    <w:name w:val="heading 6"/>
    <w:basedOn w:val="1"/>
    <w:next w:val="1"/>
    <w:semiHidden/>
    <w:unhideWhenUsed/>
    <w:qFormat/>
    <w:uiPriority w:val="9"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outlineLvl w:val="5"/>
    </w:pPr>
    <w:rPr>
      <w:color w:val="1F4D78"/>
    </w:rPr>
  </w:style>
  <w:style w:type="character" w:default="1" w:styleId="8">
    <w:name w:val="Default Paragraph Font"/>
    <w:unhideWhenUsed/>
    <w:uiPriority w:val="1"/>
  </w:style>
  <w:style w:type="table" w:default="1" w:styleId="9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0">
    <w:name w:val="Emphasis"/>
    <w:basedOn w:val="8"/>
    <w:qFormat/>
    <w:uiPriority w:val="20"/>
    <w:rPr>
      <w:i/>
      <w:iCs/>
    </w:rPr>
  </w:style>
  <w:style w:type="character" w:styleId="11">
    <w:name w:val="HTML Code"/>
    <w:basedOn w:val="8"/>
    <w:semiHidden/>
    <w:unhideWhenUsed/>
    <w:qFormat/>
    <w:uiPriority w:val="99"/>
    <w:rPr>
      <w:rFonts w:ascii="Courier New" w:hAnsi="Courier New" w:eastAsia="Times New Roman" w:cs="Courier New"/>
      <w:sz w:val="20"/>
      <w:szCs w:val="20"/>
    </w:rPr>
  </w:style>
  <w:style w:type="paragraph" w:styleId="12">
    <w:name w:val="HTML Preformatted"/>
    <w:basedOn w:val="1"/>
    <w:link w:val="28"/>
    <w:semiHidden/>
    <w:unhideWhenUsed/>
    <w:uiPriority w:val="9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eastAsia="Times New Roman" w:cs="Courier New"/>
    </w:rPr>
  </w:style>
  <w:style w:type="character" w:styleId="13">
    <w:name w:val="Hyperlink"/>
    <w:basedOn w:val="8"/>
    <w:unhideWhenUsed/>
    <w:qFormat/>
    <w:uiPriority w:val="99"/>
    <w:rPr>
      <w:color w:val="0000FF" w:themeColor="hyperlink"/>
      <w:u w:val="single"/>
      <w14:textFill>
        <w14:solidFill>
          <w14:schemeClr w14:val="hlink"/>
        </w14:solidFill>
      </w14:textFill>
    </w:rPr>
  </w:style>
  <w:style w:type="paragraph" w:styleId="14">
    <w:name w:val="Normal (Web)"/>
    <w:basedOn w:val="1"/>
    <w:semiHidden/>
    <w:unhideWhenUsed/>
    <w:qFormat/>
    <w:uiPriority w:val="99"/>
    <w:pPr>
      <w:spacing w:before="100" w:beforeAutospacing="1" w:after="100" w:afterAutospacing="1"/>
    </w:pPr>
    <w:rPr>
      <w:rFonts w:ascii="Times New Roman" w:hAnsi="Times New Roman" w:eastAsia="Times New Roman" w:cs="Times New Roman"/>
      <w:sz w:val="24"/>
      <w:szCs w:val="24"/>
    </w:rPr>
  </w:style>
  <w:style w:type="character" w:styleId="15">
    <w:name w:val="Strong"/>
    <w:basedOn w:val="8"/>
    <w:qFormat/>
    <w:uiPriority w:val="22"/>
    <w:rPr>
      <w:b/>
      <w:bCs/>
    </w:rPr>
  </w:style>
  <w:style w:type="paragraph" w:styleId="16">
    <w:name w:val="Subtitle"/>
    <w:basedOn w:val="1"/>
    <w:next w:val="1"/>
    <w:qFormat/>
    <w:uiPriority w:val="11"/>
    <w:pPr>
      <w:keepNext/>
      <w:keepLines/>
      <w:spacing w:before="360" w:after="80"/>
    </w:pPr>
    <w:rPr>
      <w:rFonts w:ascii="Georgia" w:hAnsi="Georgia" w:eastAsia="Georgia" w:cs="Georgia"/>
      <w:i/>
      <w:iCs/>
      <w:color w:val="666666"/>
      <w:sz w:val="48"/>
      <w:szCs w:val="48"/>
    </w:rPr>
  </w:style>
  <w:style w:type="table" w:styleId="17">
    <w:name w:val="Table Grid"/>
    <w:basedOn w:val="9"/>
    <w:qFormat/>
    <w:uiPriority w:val="39"/>
    <w:rPr>
      <w:sz w:val="22"/>
      <w:szCs w:val="22"/>
      <w:lang w:val="en-GB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18">
    <w:name w:val="Title"/>
    <w:basedOn w:val="1"/>
    <w:next w:val="1"/>
    <w:qFormat/>
    <w:uiPriority w:val="10"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</w:pPr>
    <w:rPr>
      <w:color w:val="000000"/>
      <w:sz w:val="56"/>
      <w:szCs w:val="56"/>
    </w:rPr>
  </w:style>
  <w:style w:type="table" w:customStyle="1" w:styleId="19">
    <w:name w:val="TableNormal"/>
    <w:qFormat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20">
    <w:name w:val="_Style 12"/>
    <w:basedOn w:val="19"/>
    <w:uiPriority w:val="0"/>
    <w:tblPr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21">
    <w:name w:val="_Style 13"/>
    <w:basedOn w:val="19"/>
    <w:uiPriority w:val="0"/>
    <w:tblPr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22">
    <w:name w:val="_Style 14"/>
    <w:basedOn w:val="19"/>
    <w:uiPriority w:val="0"/>
    <w:tblPr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23">
    <w:name w:val="_Style 15"/>
    <w:basedOn w:val="19"/>
    <w:qFormat/>
    <w:uiPriority w:val="0"/>
    <w:tblPr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24">
    <w:name w:val="_Style 16"/>
    <w:basedOn w:val="19"/>
    <w:qFormat/>
    <w:uiPriority w:val="0"/>
    <w:tblPr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25">
    <w:name w:val="_Style 17"/>
    <w:basedOn w:val="19"/>
    <w:qFormat/>
    <w:uiPriority w:val="0"/>
    <w:tblPr>
      <w:tblCellMar>
        <w:top w:w="0" w:type="dxa"/>
        <w:left w:w="115" w:type="dxa"/>
        <w:bottom w:w="0" w:type="dxa"/>
        <w:right w:w="115" w:type="dxa"/>
      </w:tblCellMar>
    </w:tblPr>
  </w:style>
  <w:style w:type="paragraph" w:styleId="26">
    <w:name w:val="List Paragraph"/>
    <w:basedOn w:val="1"/>
    <w:qFormat/>
    <w:uiPriority w:val="34"/>
    <w:pPr>
      <w:ind w:left="720"/>
      <w:contextualSpacing/>
    </w:pPr>
  </w:style>
  <w:style w:type="character" w:customStyle="1" w:styleId="27">
    <w:name w:val="Unresolved Mention"/>
    <w:basedOn w:val="8"/>
    <w:semiHidden/>
    <w:unhideWhenUsed/>
    <w:qFormat/>
    <w:uiPriority w:val="99"/>
    <w:rPr>
      <w:color w:val="605E5C"/>
      <w:shd w:val="clear" w:color="auto" w:fill="E1DFDD"/>
    </w:rPr>
  </w:style>
  <w:style w:type="character" w:customStyle="1" w:styleId="28">
    <w:name w:val="HTML Preformatted Char"/>
    <w:basedOn w:val="8"/>
    <w:link w:val="12"/>
    <w:semiHidden/>
    <w:qFormat/>
    <w:uiPriority w:val="99"/>
    <w:rPr>
      <w:rFonts w:ascii="Courier New" w:hAnsi="Courier New" w:eastAsia="Times New Roman" w:cs="Courier New"/>
    </w:rPr>
  </w:style>
  <w:style w:type="character" w:customStyle="1" w:styleId="29">
    <w:name w:val="ͼg"/>
    <w:basedOn w:val="8"/>
    <w:qFormat/>
    <w:uiPriority w:val="0"/>
  </w:style>
  <w:style w:type="character" w:customStyle="1" w:styleId="30">
    <w:name w:val="ͼm"/>
    <w:basedOn w:val="8"/>
    <w:qFormat/>
    <w:uiPriority w:val="0"/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customXml" Target="../customXml/item1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fontTable.xml.rels><?xml version="1.0" encoding="UTF-8" standalone="yes"?>
<Relationships xmlns="http://schemas.openxmlformats.org/package/2006/relationships"><Relationship Id="rId7" Type="http://schemas.openxmlformats.org/officeDocument/2006/relationships/font" Target="fonts/font7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3IKnCKayCVTdYMQc5BT+jmMkjNw==">CgMxLjA4AHIhMS00TDdoRnhvcEdJY2s1bnRGV29wRy1PU3Bjb05Hd3RO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8</Pages>
  <Words>910</Words>
  <Characters>5851</Characters>
  <Lines>48</Lines>
  <Paragraphs>13</Paragraphs>
  <TotalTime>38</TotalTime>
  <ScaleCrop>false</ScaleCrop>
  <LinksUpToDate>false</LinksUpToDate>
  <CharactersWithSpaces>6613</CharactersWithSpaces>
  <Application>WPS Office_12.1.0.26880_F1E327BC-269C-435d-A152-05C5408002CA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2026-06-18T13:37:00Z</dcterms:created>
  <dc:creator>Deepa</dc:creator>
  <cp:lastModifiedBy>SAIBHARGAV P</cp:lastModifiedBy>
  <dcterms:modified xsi:type="dcterms:W3CDTF">2026-08-26T18:50:13Z</dcterms:modified>
  <cp:revision>10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592956ab-3776-4dc4-aa1f-138c783e9039</vt:lpwstr>
  </property>
  <property fmtid="{D5CDD505-2E9C-101B-9397-08002B2CF9AE}" pid="3" name="KSOTemplateDocerSaveRecord">
    <vt:lpwstr>eyJoZGlkIjoiZGY1NTI0MzFjYWNmMTEyZjU4YjI3ODkzOGZkNGM5NDAiLCJ1c2VySWQiOiI1NDk3NTg1NTM5MjUifQ==</vt:lpwstr>
  </property>
  <property fmtid="{D5CDD505-2E9C-101B-9397-08002B2CF9AE}" pid="4" name="KSOProductBuildVer">
    <vt:lpwstr>1033-12.1.0.26880</vt:lpwstr>
  </property>
  <property fmtid="{D5CDD505-2E9C-101B-9397-08002B2CF9AE}" pid="5" name="ICV">
    <vt:lpwstr>350F8A41AE7146F0811249A2249E82AE_13</vt:lpwstr>
  </property>
</Properties>
</file>