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7: Developer Portal</w:t>
      </w: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Create, Customize and Publish Integrated Portal in Minutes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Apigee Developer Portal Overview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Developer Portal</w:t>
      </w:r>
      <w:r>
        <w:rPr>
          <w:rFonts w:ascii="Arial" w:cs="Arial" w:eastAsia="Arial" w:hAnsi="Arial"/>
          <w:sz w:val="22"/>
          <w:szCs w:val="22"/>
        </w:rPr>
        <w:t xml:space="preserve">: A self-service platform where API consumers can discover, learn about, and consume your APIs.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Two Types of Portals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**Integrated Portal**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Built-in, quick to deploy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use cases, fast time-to-market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**Drupal-based Portal**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Highly customizable CMS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 governance, extensive customization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tbl>
      <w:tblPr>
        <w:tblW w:type="dxa" w:w="9360"/>
        <w:tblBorders>
          <w:top w:val="single" w:color="2E75B6" w:sz="1"/>
          <w:left w:val="single" w:color="2E75B6" w:sz="6"/>
          <w:bottom w:val="single" w:color="2E75B6" w:sz="1"/>
          <w:right w:val="single" w:color="2E75B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ℹ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course focuses on the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Integrated Developer Portal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which can be published in minutes and provides sufficient customization for most use cases.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Creating Your First Portal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1: Navigate to Portals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Apigee → Distribution → Portals → Create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2: Configure Portal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Portal Settings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Name: API Portal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URL: project-id-api-portal.apigee.io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Description: Demo developer portal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URL Structure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{project-id}-{portal-name}.apigee.io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3: View Live Portal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Portal → View Live Portal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Portal created and published in seconds!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Portal Customization Options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Home Page (Index Page)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Navigate to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Portal → Pages → index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Edit Content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&lt;h1&gt;Launch your APIs with Apigee API Portal&lt;/h1&gt;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&lt;h2&gt;Get started with our comprehensive API program&lt;/h2&gt;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&lt;!-- Custom company branding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&lt;h1&gt;XYZ Consultants&lt;/h1&gt;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&lt;h2&gt;Welcome to our API Program&lt;/h2&gt;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HTML Customization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&lt;!-- Change font color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&lt;font color="#FF5733"&gt;Welcome Message&lt;/font&gt;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&lt;!-- Add custom styling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&lt;div style="background-color: #f0f0f0; padding: 20px;"&gt;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&lt;h2&gt;Featured APIs&lt;/h2&gt;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&lt;/div&gt;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Page Visibility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Public</w:t>
      </w:r>
      <w:r>
        <w:rPr>
          <w:rFonts w:ascii="Arial" w:cs="Arial" w:eastAsia="Arial" w:hAnsi="Arial"/>
          <w:sz w:val="22"/>
          <w:szCs w:val="22"/>
        </w:rPr>
        <w:t xml:space="preserve">: Anyone can view (no authentication required)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Authenticated</w:t>
      </w:r>
      <w:r>
        <w:rPr>
          <w:rFonts w:ascii="Arial" w:cs="Arial" w:eastAsia="Arial" w:hAnsi="Arial"/>
          <w:sz w:val="22"/>
          <w:szCs w:val="22"/>
        </w:rPr>
        <w:t xml:space="preserve">: Only signed-in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Audience-specific</w:t>
      </w:r>
      <w:r>
        <w:rPr>
          <w:rFonts w:ascii="Arial" w:cs="Arial" w:eastAsia="Arial" w:hAnsi="Arial"/>
          <w:sz w:val="22"/>
          <w:szCs w:val="22"/>
        </w:rPr>
        <w:t xml:space="preserve">: Specific user groups only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Menu Links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Pages can appear in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Header</w:t>
      </w:r>
      <w:r>
        <w:rPr>
          <w:rFonts w:ascii="Arial" w:cs="Arial" w:eastAsia="Arial" w:hAnsi="Arial"/>
          <w:sz w:val="22"/>
          <w:szCs w:val="22"/>
        </w:rPr>
        <w:t xml:space="preserve"> and/or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Footer</w:t>
      </w:r>
      <w:r>
        <w:rPr>
          <w:rFonts w:ascii="Arial" w:cs="Arial" w:eastAsia="Arial" w:hAnsi="Arial"/>
          <w:sz w:val="22"/>
          <w:szCs w:val="22"/>
        </w:rPr>
        <w:t xml:space="preserve"> menus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Configure via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Menus</w:t>
      </w:r>
      <w:r>
        <w:rPr>
          <w:rFonts w:ascii="Arial" w:cs="Arial" w:eastAsia="Arial" w:hAnsi="Arial"/>
          <w:sz w:val="22"/>
          <w:szCs w:val="22"/>
        </w:rPr>
        <w:t xml:space="preserve"> section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Theme Settings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Navigate to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Portal → Theme → Edit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Customizable Elements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Primary Color: #3498db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Accent Color: #e74c3c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Fonts: Roboto, Open Sans, etc.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Logo: Company logo (PNG/SVG)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Mobile Logo: Optimized for mobile devices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Favicon: Browser tab icon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Theme Configuration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Primary Color: #2C3E50 (Dark blue-gray)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Accent Color: #E67E22 (Orange)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Font Family: Inter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Logo Upload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Logo Types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 Logo</w:t>
      </w:r>
      <w:r>
        <w:rPr>
          <w:rFonts w:ascii="Arial" w:cs="Arial" w:eastAsia="Arial" w:hAnsi="Arial"/>
          <w:sz w:val="22"/>
          <w:szCs w:val="22"/>
        </w:rPr>
        <w:t xml:space="preserve">: Main header logo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Mobile Logo</w:t>
      </w:r>
      <w:r>
        <w:rPr>
          <w:rFonts w:ascii="Arial" w:cs="Arial" w:eastAsia="Arial" w:hAnsi="Arial"/>
          <w:sz w:val="22"/>
          <w:szCs w:val="22"/>
        </w:rPr>
        <w:t xml:space="preserve">: Responsive mobile view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Favicon</w:t>
      </w:r>
      <w:r>
        <w:rPr>
          <w:rFonts w:ascii="Arial" w:cs="Arial" w:eastAsia="Arial" w:hAnsi="Arial"/>
          <w:sz w:val="22"/>
          <w:szCs w:val="22"/>
        </w:rPr>
        <w:t xml:space="preserve">: Browser tab icon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Upload Process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Theme → Logo Section → Browse → Upload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Account Settings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Authentication Configuration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Navigate to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Portal → Accounts → Authentication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Account Creation Settings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Logo: Company logo for signup page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Company Name: XYZ Consultants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Copyright: © 2024 XYZ Consultants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Custom Fields: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- Business Unit (required)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- Department (optional)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Custom Field Example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Field Name: Business Unit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Type: Text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Required: Yes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Approval Settings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☑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Require approval for all new user accounts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- Admin must manually approve signups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- Prevents unauthorized access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- Recommended for production</w:t>
      </w:r>
    </w:p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☑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Notify portal administrator on new signups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- Email: admin@company.com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- Real-time notifications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Identity Providers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Built-in</w:t>
      </w:r>
      <w:r>
        <w:rPr>
          <w:rFonts w:ascii="Arial" w:cs="Arial" w:eastAsia="Arial" w:hAnsi="Arial"/>
          <w:sz w:val="22"/>
          <w:szCs w:val="22"/>
        </w:rPr>
        <w:t xml:space="preserve">: Default email/password 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SAML</w:t>
      </w:r>
      <w:r>
        <w:rPr>
          <w:rFonts w:ascii="Arial" w:cs="Arial" w:eastAsia="Arial" w:hAnsi="Arial"/>
          <w:sz w:val="22"/>
          <w:szCs w:val="22"/>
        </w:rPr>
        <w:t xml:space="preserve"> (Preview): Enterprise SSO integration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Pages Management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Default Pages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index</w:t>
      </w:r>
      <w:r>
        <w:rPr>
          <w:rFonts w:ascii="Arial" w:cs="Arial" w:eastAsia="Arial" w:hAnsi="Arial"/>
          <w:sz w:val="22"/>
          <w:szCs w:val="22"/>
        </w:rPr>
        <w:t xml:space="preserve">: Home 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Get Started</w:t>
      </w:r>
      <w:r>
        <w:rPr>
          <w:rFonts w:ascii="Arial" w:cs="Arial" w:eastAsia="Arial" w:hAnsi="Arial"/>
          <w:sz w:val="22"/>
          <w:szCs w:val="22"/>
        </w:rPr>
        <w:t xml:space="preserve">: Onboarding guide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Terms and Conditions</w:t>
      </w:r>
      <w:r>
        <w:rPr>
          <w:rFonts w:ascii="Arial" w:cs="Arial" w:eastAsia="Arial" w:hAnsi="Arial"/>
          <w:sz w:val="22"/>
          <w:szCs w:val="22"/>
        </w:rPr>
        <w:t xml:space="preserve">: Legal terms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Creating New Pages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Pages → Create New → Add content → Publish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Page Configuration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Title</w:t>
      </w:r>
      <w:r>
        <w:rPr>
          <w:rFonts w:ascii="Arial" w:cs="Arial" w:eastAsia="Arial" w:hAnsi="Arial"/>
          <w:sz w:val="22"/>
          <w:szCs w:val="22"/>
        </w:rPr>
        <w:t xml:space="preserve">: Page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Content</w:t>
      </w:r>
      <w:r>
        <w:rPr>
          <w:rFonts w:ascii="Arial" w:cs="Arial" w:eastAsia="Arial" w:hAnsi="Arial"/>
          <w:sz w:val="22"/>
          <w:szCs w:val="22"/>
        </w:rPr>
        <w:t xml:space="preserve">: HTML/Markdown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Visibility</w:t>
      </w:r>
      <w:r>
        <w:rPr>
          <w:rFonts w:ascii="Arial" w:cs="Arial" w:eastAsia="Arial" w:hAnsi="Arial"/>
          <w:sz w:val="22"/>
          <w:szCs w:val="22"/>
        </w:rPr>
        <w:t xml:space="preserve">: Public/Authenticated/Audience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Menu</w:t>
      </w:r>
      <w:r>
        <w:rPr>
          <w:rFonts w:ascii="Arial" w:cs="Arial" w:eastAsia="Arial" w:hAnsi="Arial"/>
          <w:sz w:val="22"/>
          <w:szCs w:val="22"/>
        </w:rPr>
        <w:t xml:space="preserve">: Header/Footer/None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Menus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Two Menu Types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Header Menu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- Home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- APIs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- Sign In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Footer Menu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- Home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- APIs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- Terms and Conditions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Adding Menu Items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Menus → Header/Footer → Add Item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Title: Documentation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URL: /docs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Publish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️ Assets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Asset Types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Images (PNG, JPG, SVG)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Documents (PDF)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Other files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Upload Assets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Assets → Upload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Using Assets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&lt;!-- In page content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&lt;img src="/assets/company-logo.png" alt="Company Logo"&gt;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&lt;!-- In theme settings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Select from uploaded assets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Assets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company-logo.png</w:t>
      </w:r>
      <w:r>
        <w:rPr>
          <w:rFonts w:ascii="Arial" w:cs="Arial" w:eastAsia="Arial" w:hAnsi="Arial"/>
          <w:sz w:val="22"/>
          <w:szCs w:val="22"/>
        </w:rPr>
        <w:t xml:space="preserve"> - Main logo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background-image.jpg</w:t>
      </w:r>
      <w:r>
        <w:rPr>
          <w:rFonts w:ascii="Arial" w:cs="Arial" w:eastAsia="Arial" w:hAnsi="Arial"/>
          <w:sz w:val="22"/>
          <w:szCs w:val="22"/>
        </w:rPr>
        <w:t xml:space="preserve"> - Homepage background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api-diagram.svg</w:t>
      </w:r>
      <w:r>
        <w:rPr>
          <w:rFonts w:ascii="Arial" w:cs="Arial" w:eastAsia="Arial" w:hAnsi="Arial"/>
          <w:sz w:val="22"/>
          <w:szCs w:val="22"/>
        </w:rPr>
        <w:t xml:space="preserve"> - Architecture diagram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️ Settings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Google Analytics Integration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Setup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Settings → Google Analytics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Tracking ID: UA-XXXXXXXXX-X or G-XXXXXXXXXX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Save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Benefits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Track portal usage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Monitor API discovery patterns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Measure developer engagement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Custom Scripts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Custom JavaScript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// Example: Custom tracking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&lt;script&gt;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console.log('Portal loaded');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// Your custom analytics or behavior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&lt;/script&gt;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Custom Domain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Configure Custom Domain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Settings → Custom Domain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Domain: portal.example.com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Configure DNS (covered in lecture 7.9-7.10)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Security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Content Security Policy (CSP)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Settings → Security → CSP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  <w:r>
        <w:rPr>
          <w:rFonts w:ascii="Arial" w:cs="Arial" w:eastAsia="Arial" w:hAnsi="Arial"/>
          <w:sz w:val="22"/>
          <w:szCs w:val="22"/>
        </w:rPr>
        <w:t xml:space="preserve">: Specify trusted sources for scripts, images, and other content.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CSP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default-src 'self';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script-src 'self' https://trusted-cdn.com;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img-src 'self' data: https:;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SMTP Settings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Custom Email Configuration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SMTP Host: smtp.gmail.com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Port: 587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Username: noreply@company.com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Password: ********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From Address: noreply@company.com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Audiences (Preview Feature)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  <w:r>
        <w:rPr>
          <w:rFonts w:ascii="Arial" w:cs="Arial" w:eastAsia="Arial" w:hAnsi="Arial"/>
          <w:sz w:val="22"/>
          <w:szCs w:val="22"/>
        </w:rPr>
        <w:t xml:space="preserve">: Group users for targeted content visibility.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Default Audience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Authenticated</w:t>
      </w:r>
      <w:r>
        <w:rPr>
          <w:rFonts w:ascii="Arial" w:cs="Arial" w:eastAsia="Arial" w:hAnsi="Arial"/>
          <w:sz w:val="22"/>
          <w:szCs w:val="22"/>
        </w:rPr>
        <w:t xml:space="preserve">: All signed-in users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Creating Custom Audiences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Audiences → Create New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Name: Developers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Members: Select users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Save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Cases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Developers</w:t>
      </w:r>
      <w:r>
        <w:rPr>
          <w:rFonts w:ascii="Arial" w:cs="Arial" w:eastAsia="Arial" w:hAnsi="Arial"/>
          <w:sz w:val="22"/>
          <w:szCs w:val="22"/>
        </w:rPr>
        <w:t xml:space="preserve">: Technical API documentation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Admins</w:t>
      </w:r>
      <w:r>
        <w:rPr>
          <w:rFonts w:ascii="Arial" w:cs="Arial" w:eastAsia="Arial" w:hAnsi="Arial"/>
          <w:sz w:val="22"/>
          <w:szCs w:val="22"/>
        </w:rPr>
        <w:t xml:space="preserve">: Administrative APIs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Partners</w:t>
      </w:r>
      <w:r>
        <w:rPr>
          <w:rFonts w:ascii="Arial" w:cs="Arial" w:eastAsia="Arial" w:hAnsi="Arial"/>
          <w:sz w:val="22"/>
          <w:szCs w:val="22"/>
        </w:rPr>
        <w:t xml:space="preserve">: Partner-specific APIs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Internal</w:t>
      </w:r>
      <w:r>
        <w:rPr>
          <w:rFonts w:ascii="Arial" w:cs="Arial" w:eastAsia="Arial" w:hAnsi="Arial"/>
          <w:sz w:val="22"/>
          <w:szCs w:val="22"/>
        </w:rPr>
        <w:t xml:space="preserve">: Internal-only APIs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Default Visibility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Settings → Default Visibility → Public/Authenticated/Audience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Key Concepts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Portal Structure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Portal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├── Pages (Content)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├── Theme (Appearance)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├── Menus (Navigation)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├── Assets (Media files)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├── Settings (Configuration)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└── Accounts (User management)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Customization Levels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Basic</w:t>
      </w:r>
      <w:r>
        <w:rPr>
          <w:rFonts w:ascii="Arial" w:cs="Arial" w:eastAsia="Arial" w:hAnsi="Arial"/>
          <w:sz w:val="22"/>
          <w:szCs w:val="22"/>
        </w:rPr>
        <w:t xml:space="preserve">: Logo, colors, welcome message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Intermediate</w:t>
      </w:r>
      <w:r>
        <w:rPr>
          <w:rFonts w:ascii="Arial" w:cs="Arial" w:eastAsia="Arial" w:hAnsi="Arial"/>
          <w:sz w:val="22"/>
          <w:szCs w:val="22"/>
        </w:rPr>
        <w:t xml:space="preserve">: Custom pages, menus, themes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Advanced</w:t>
      </w:r>
      <w:r>
        <w:rPr>
          <w:rFonts w:ascii="Arial" w:cs="Arial" w:eastAsia="Arial" w:hAnsi="Arial"/>
          <w:sz w:val="22"/>
          <w:szCs w:val="22"/>
        </w:rPr>
        <w:t xml:space="preserve">: Custom scripts, CSP, SMTP, custom domain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Portal vs. Drupal Portal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Integrated Portal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Drupal Portal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**Setup Time**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Minutes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Hours/Days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**Customization**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**Maintenance**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(managed)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(self-managed)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**Cost**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Additional infrastructure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**Use Case**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scenarios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 governance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Best Practices</w:t>
      </w: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Branding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Upload high-quality logos (SVG preferred)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Choose consistent color scheme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professional fonts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company information</w:t>
      </w: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Content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Write clear welcome messages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Provide getting started guides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Include terms and conditions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contact information</w:t>
      </w: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Security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Require approval for new accounts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Enable email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custom fields for user metadata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Configure CSP for security</w:t>
      </w: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User Experience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Keep navigation simple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descriptive menu labels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Organize content logically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on mobile devices</w:t>
      </w:r>
    </w:p>
    <w:p>
      <w:pPr>
        <w:spacing w:after="40" w:before="40"/>
      </w:pPr>
    </w:p>
    <w:p>
      <w:pPr>
        <w:pBdr>
          <w:bottom w:val="single" w:color="CCCCCC" w:sz="3" w:space="1"/>
        </w:pBdr>
        <w:spacing w:after="200" w:before="200"/>
      </w:pP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API Catalog, Visibility, and Self-Service Sign-up/Sign-In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API Catalog Overview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 Catalog</w:t>
      </w:r>
      <w:r>
        <w:rPr>
          <w:rFonts w:ascii="Arial" w:cs="Arial" w:eastAsia="Arial" w:hAnsi="Arial"/>
          <w:sz w:val="22"/>
          <w:szCs w:val="22"/>
        </w:rPr>
        <w:t xml:space="preserve">: Central repository where you publish API products for discovery and consumption.</w:t>
      </w:r>
    </w:p>
    <w:p>
      <w:pPr>
        <w:spacing w:after="40" w:before="40"/>
      </w:pPr>
    </w:p>
    <w:tbl>
      <w:tblPr>
        <w:tblW w:type="dxa" w:w="9360"/>
        <w:tblBorders>
          <w:top w:val="single" w:color="C00000" w:sz="1"/>
          <w:left w:val="single" w:color="C00000" w:sz="6"/>
          <w:bottom w:val="single" w:color="C00000" w:sz="1"/>
          <w:right w:val="single" w:color="C0000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⚑ IMPORTANT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APIs are NOT automatically visible on the portal.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You must explicitly add them to the API Catalog.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️ Creating Categories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  <w:r>
        <w:rPr>
          <w:rFonts w:ascii="Arial" w:cs="Arial" w:eastAsia="Arial" w:hAnsi="Arial"/>
          <w:sz w:val="22"/>
          <w:szCs w:val="22"/>
        </w:rPr>
        <w:t xml:space="preserve">: Organize APIs by type, purpose, or audience.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Create Category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Portals → API Catalog → Categories → Create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Name: REST API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Description: RESTful APIs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Add Category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Categories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REST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GraphQL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Internal APIs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External APIs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Public APIs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Paid APIs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Free Tier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Adding APIs to Catalog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1: Add API Product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API Catalog → APIs → Add API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tbl>
      <w:tblPr>
        <w:tblW w:type="dxa" w:w="9360"/>
        <w:tblBorders>
          <w:top w:val="single" w:color="2E75B6" w:sz="1"/>
          <w:left w:val="single" w:color="2E75B6" w:sz="6"/>
          <w:bottom w:val="single" w:color="2E75B6" w:sz="1"/>
          <w:right w:val="single" w:color="2E75B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ℹ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Despite the UI saying "Add API", you're actually adding an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API Product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not a proxy.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2: Configure Catalog Item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Configuration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Product: pet-store-gold-tier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☑ Publish to catalog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Display Title: Pet Store Gold Tier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Description: Premium pet store API with advanced features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Display Image: Select from assets (pet-store-image.png)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Category: REST API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API Documentation: (Add later)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Visibility: Public / Authenticated / Audience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Visibility Options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Can See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**Public**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Everyone (including guests)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**Authenticated**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signed-in users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**Audience**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Specific user groups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3: Publish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Save → API appears in catalog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Testing Visibility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Public Visibility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Portal → APIs → See product listed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Authenticated Only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Portal → APIs → Empty (must sign in first)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Self-Service Sign-Up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User Registration Flow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1: Navigate to Sign-Up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Portal → Sign In → Create Account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2: Fill Registration Form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First Name: John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Last Name: Doe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Email: john.doe@example.com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Business Unit: Enterprise Integration  # Custom field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Password: ********  # Must meet criteria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Password Requirements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Minimum 8 characters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 least one uppercase letter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 least one lowercase letter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 least one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 least one special character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3: Email Verification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User receives verification email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Click verification link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Account activated (if auto-approval enabled)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Admin Approval Process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Manual Approval (Recommended)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When enabled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Accounts → Authentication →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☑ Require approval for all new user accounts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Approval Flow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1. User signs up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2. User receives "pending approval" message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3. Admin receives notification (if configured)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4. Admin reviews user in Apigee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5. Admin enables user account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6. User can sign in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Admin Steps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Apigee → Portals → API Portal → Accounts → Users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Find user (Status: Disabled)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Edit → Status: Active → Save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Status in Apigee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Apigee → Distribution → Developers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User appears in developers list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Automatically synced from portal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Portal-Apigee Synchronization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Automatic Sync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graph LR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A[User Signs Up on Portal] --&gt; B[Account Created in Portal]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B --&gt; C[Developer Created in Apigee]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C --&gt; D[Custom Attributes Synced]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Custom Attributes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Portal custom fields → Apigee developer attributes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Business Unit</w:t>
      </w:r>
      <w:r>
        <w:rPr>
          <w:rFonts w:ascii="Arial" w:cs="Arial" w:eastAsia="Arial" w:hAnsi="Arial"/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businessUnit</w:t>
      </w:r>
      <w:r>
        <w:rPr>
          <w:rFonts w:ascii="Arial" w:cs="Arial" w:eastAsia="Arial" w:hAnsi="Arial"/>
          <w:sz w:val="22"/>
          <w:szCs w:val="22"/>
        </w:rPr>
        <w:t xml:space="preserve"> attribute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Discovering APIs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Browse by Category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Portal → APIs → Filter by Category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Select: REST API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View filtered products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Search by Title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Portal → APIs → Search: "Pet Store"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Results displayed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Product Configuration for Portal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Navigate to Product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Apigee → Products → pet-store-gold-tier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Settings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Access Level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- Public: Visible to all on portal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- Private/Internal: Only internal users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Approval Mode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☐ Automatically approve access requests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→ Manual approval required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☑ Automatically approve access requests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→ Instant access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Proxies in Product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Proxies: pet-store-v2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Paths: 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Operations: All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tbl>
      <w:tblPr>
        <w:tblW w:type="dxa" w:w="9360"/>
        <w:tblBorders>
          <w:top w:val="single" w:color="ED7D31" w:sz="1"/>
          <w:left w:val="single" w:color="ED7D31" w:sz="6"/>
          <w:bottom w:val="single" w:color="ED7D31" w:sz="1"/>
          <w:right w:val="single" w:color="ED7D31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⚠ WARNING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Best Practice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: Maintain 1:1:1 relationship - 1 OpenAPI Spec - 1 API Proxy - 1 API Product This simplifies documentation and management.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Key Concepts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Catalog Item vs. Product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Catalog Item</w:t>
      </w:r>
      <w:r>
        <w:rPr>
          <w:rFonts w:ascii="Arial" w:cs="Arial" w:eastAsia="Arial" w:hAnsi="Arial"/>
          <w:sz w:val="22"/>
          <w:szCs w:val="22"/>
        </w:rPr>
        <w:t xml:space="preserve">: Portal representation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</w:t>
      </w:r>
      <w:r>
        <w:rPr>
          <w:rFonts w:ascii="Arial" w:cs="Arial" w:eastAsia="Arial" w:hAnsi="Arial"/>
          <w:sz w:val="22"/>
          <w:szCs w:val="22"/>
        </w:rPr>
        <w:t xml:space="preserve">: Apigee entity with proxies and quotas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Visibility Hierarchy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Public → Anyone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Authenticated → Signed-in users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Audience → Specific groups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Lifecycle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Sign Up → Email Verification → Admin Approval → Active User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Best Practices</w:t>
      </w: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Catalog Organization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meaningful categories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descriptive titles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compelling descriptions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Upload relevant images</w:t>
      </w: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Visibility Strategy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Public: Marketing/discovery APIs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Authenticated: Standard APIs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Audience: Sensitive/partner APIs</w:t>
      </w: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Approval Process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Enable manual approval for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Configure email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Review users promptly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Document approval criteria</w:t>
      </w: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Product Design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One proxy per product (recommended)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Clear product naming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Appropriate access levels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Documented approval process</w:t>
      </w:r>
    </w:p>
    <w:p>
      <w:pPr>
        <w:spacing w:after="40" w:before="40"/>
      </w:pPr>
    </w:p>
    <w:p>
      <w:pPr>
        <w:pBdr>
          <w:bottom w:val="single" w:color="CCCCCC" w:sz="3" w:space="1"/>
        </w:pBdr>
        <w:spacing w:after="200" w:before="200"/>
      </w:pP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Register Apps and Add REST API Documentation on Portal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Creating Apps from Portal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  <w:r>
        <w:rPr>
          <w:rFonts w:ascii="Arial" w:cs="Arial" w:eastAsia="Arial" w:hAnsi="Arial"/>
          <w:sz w:val="22"/>
          <w:szCs w:val="22"/>
        </w:rPr>
        <w:t xml:space="preserve">: Developers create apps to obtain API keys for consuming APIs.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App Creation Flow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1: Navigate to Apps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Portal (signed in) → User Menu → Apps → Create New App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2: Configure App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Name: Pet Store Gold App from Developer Portal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Short Name: DP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Description: Testing app created from portal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Products: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- Pet Store Gold Tier (Request)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3: Request Product Access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Select Product → Request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Status: Save to Request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Save App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 Status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Inactive</w:t>
      </w:r>
      <w:r>
        <w:rPr>
          <w:rFonts w:ascii="Arial" w:cs="Arial" w:eastAsia="Arial" w:hAnsi="Arial"/>
          <w:sz w:val="22"/>
          <w:szCs w:val="22"/>
        </w:rPr>
        <w:t xml:space="preserve"> (pending product approval)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Admin Approval for Apps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Why Pending Approval?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 Setting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Apigee → Products → pet-store-gold-tier → Edit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☐ Automatically approve access requests (DISABLED)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Manual approval required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Approval Process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1: Find Pending App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Apigee → Apps → Filter: Pending Product Approval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Find: Pet Store Gold App from Developer Portal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2: Approve Product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Open App → Scroll to Products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Product Status: Pending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Edit → Approve Product → Save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3: Credentials Generated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API Key: abc123...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API Secret: xyz789...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Status: Active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Portal-Apigee Sync for Apps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Credential Display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Portal → Apps → Pet Store Gold App DP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API Key: abc123... (same as Apigee)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Status: Active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tbl>
      <w:tblPr>
        <w:tblW w:type="dxa" w:w="9360"/>
        <w:tblBorders>
          <w:top w:val="single" w:color="2E75B6" w:sz="1"/>
          <w:left w:val="single" w:color="2E75B6" w:sz="6"/>
          <w:bottom w:val="single" w:color="2E75B6" w:sz="1"/>
          <w:right w:val="single" w:color="2E75B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ℹ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Portal fetches credentials from Apigee via API. Credentials are NOT stored in the portal—only displayed.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Custom Attributes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App Description (portal) → Custom Attribute (Apigee)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Adding API Documentation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</w:t>
      </w:r>
      <w:r>
        <w:rPr>
          <w:rFonts w:ascii="Arial" w:cs="Arial" w:eastAsia="Arial" w:hAnsi="Arial"/>
          <w:sz w:val="22"/>
          <w:szCs w:val="22"/>
        </w:rPr>
        <w:t xml:space="preserve">: Without documentation, developers can't test or understand the API.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Error Message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Portal → APIs → Pet Store Gold Tier → Docs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"No content exists at this URL, or you do not have permission to visit"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Preparing OpenAPI Spec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1: Get Existing Spec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Use the spec from which proxy was created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Generate from existing proxy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2: Update Server URL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Original (Target URL)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servers: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- url: https://petstore.swagger.io/v2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Updated (Proxy URL)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servers: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- url: https://org-name-eval.apigee.net/petstore/v2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tbl>
      <w:tblPr>
        <w:tblW w:type="dxa" w:w="9360"/>
        <w:tblBorders>
          <w:top w:val="single" w:color="C00000" w:sz="1"/>
          <w:left w:val="single" w:color="C00000" w:sz="6"/>
          <w:bottom w:val="single" w:color="C00000" w:sz="1"/>
          <w:right w:val="single" w:color="C0000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⚑ IMPORTANT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Critical Change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: Update server URL to your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proxy URL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not the target backend URL. Otherwise, portal requests bypass Apigee!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3: Update Security Scheme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 Proxy Policy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&lt;VerifyAPIKey name="VerifyAPIKey"&gt;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&lt;APIKey ref="request.header.apikey"/&gt;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&lt;/VerifyAPIKey&gt;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Update Spec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components: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securitySchemes: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api_key: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type: apiKey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name: apikey          # Match policy header name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in: header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security: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- api_key: []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4: Update Metadata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info: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title: Pet Store Proxy v2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description: Pet Store API via Apigee proxy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version: "2.0"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Uploading Documentation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Navigate to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Portals → API Catalog → Pet Store Gold Tier → Edit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Scroll to: API Documentation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Type: OpenAPI Documentation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Upload: petstore-v2-spec.yaml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Save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Testing from Portal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1: View Documentation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Portal → APIs → Pet Store Gold Tier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Documentation appears with: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- Overview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- Endpoints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- Schemas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- Try it out functionality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2: Authorize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Click: Authorize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Select App: Pet Store Gold App DP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Enter API Key manually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Authorize → Close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3: Test Endpoint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Endpoint: GET /pet/findByStatus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Parameter: status = sold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Execute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Error</w:t>
      </w:r>
      <w:r>
        <w:rPr>
          <w:rFonts w:ascii="Arial" w:cs="Arial" w:eastAsia="Arial" w:hAnsi="Arial"/>
          <w:sz w:val="22"/>
          <w:szCs w:val="22"/>
        </w:rPr>
        <w:t xml:space="preserve">: CORS error (covered in next lectures)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️ Common Issues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Issue 1: Wrong Server URL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Symptom</w:t>
      </w:r>
      <w:r>
        <w:rPr>
          <w:rFonts w:ascii="Arial" w:cs="Arial" w:eastAsia="Arial" w:hAnsi="Arial"/>
          <w:sz w:val="22"/>
          <w:szCs w:val="22"/>
        </w:rPr>
        <w:t xml:space="preserve">: Requests bypass Apigee, go directly to backend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</w:t>
      </w:r>
      <w:r>
        <w:rPr>
          <w:rFonts w:ascii="Arial" w:cs="Arial" w:eastAsia="Arial" w:hAnsi="Arial"/>
          <w:sz w:val="22"/>
          <w:szCs w:val="22"/>
        </w:rPr>
        <w:t xml:space="preserve">: Update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servers[0].url</w:t>
      </w:r>
      <w:r>
        <w:rPr>
          <w:rFonts w:ascii="Arial" w:cs="Arial" w:eastAsia="Arial" w:hAnsi="Arial"/>
          <w:sz w:val="22"/>
          <w:szCs w:val="22"/>
        </w:rPr>
        <w:t xml:space="preserve"> to proxy URL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Issue 2: Wrong Security Header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Symptom</w:t>
      </w:r>
      <w:r>
        <w:rPr>
          <w:rFonts w:ascii="Arial" w:cs="Arial" w:eastAsia="Arial" w:hAnsi="Arial"/>
          <w:sz w:val="22"/>
          <w:szCs w:val="22"/>
        </w:rPr>
        <w:t xml:space="preserve">: Authentication fails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</w:t>
      </w:r>
      <w:r>
        <w:rPr>
          <w:rFonts w:ascii="Arial" w:cs="Arial" w:eastAsia="Arial" w:hAnsi="Arial"/>
          <w:sz w:val="22"/>
          <w:szCs w:val="22"/>
        </w:rPr>
        <w:t xml:space="preserve">: Match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securitySchemes.api_key.name</w:t>
      </w:r>
      <w:r>
        <w:rPr>
          <w:rFonts w:ascii="Arial" w:cs="Arial" w:eastAsia="Arial" w:hAnsi="Arial"/>
          <w:sz w:val="22"/>
          <w:szCs w:val="22"/>
        </w:rPr>
        <w:t xml:space="preserve"> to policy header name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Issue 3: Multiple Proxies in Product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</w:t>
      </w:r>
      <w:r>
        <w:rPr>
          <w:rFonts w:ascii="Arial" w:cs="Arial" w:eastAsia="Arial" w:hAnsi="Arial"/>
          <w:sz w:val="22"/>
          <w:szCs w:val="22"/>
        </w:rPr>
        <w:t xml:space="preserve">: Which spec to upload?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Recommendation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1 OpenAPI Spec ↔ 1 Proxy ↔ 1 Product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Solution</w:t>
      </w:r>
      <w:r>
        <w:rPr>
          <w:rFonts w:ascii="Arial" w:cs="Arial" w:eastAsia="Arial" w:hAnsi="Arial"/>
          <w:sz w:val="22"/>
          <w:szCs w:val="22"/>
        </w:rPr>
        <w:t xml:space="preserve">: Remove extra proxies from product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Products → pet-store-gold-tier → Edit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Remove: pet-store-v1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Keep: pet-store-v2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Save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Key Concepts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 Registration Flow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Portal User Creates 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Requests Product Access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Admin Approves (if manual approval)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Credentials Generated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User Can Test APIs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Documentation Requirements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OpenAPI spec with correct proxy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Security scheme matching proxy policy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Complete endpoint documentation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 requests/responses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Portal Testing Workflow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Upload Spec → View Docs → Authorize → Test Endpoints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Best Practices</w:t>
      </w: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OpenAPI Spec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Always use proxy URL, never target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Match security schemes to policies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Include examples and descriptions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Keep spec updated with proxy changes</w:t>
      </w: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Product Design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One proxy per product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Clear approval process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Appropriate access levels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Documented quotas and limits</w:t>
      </w: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App Management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Descriptive app names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Clear approval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Monitor app usage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Revoke inactive apps</w:t>
      </w: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Documentation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Comprehensive endpoint docs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Clear parameter descriptions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 payloads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Error code documentation</w:t>
      </w:r>
    </w:p>
    <w:p>
      <w:pPr>
        <w:spacing w:after="40" w:before="40"/>
      </w:pPr>
    </w:p>
    <w:p>
      <w:pPr>
        <w:pBdr>
          <w:bottom w:val="single" w:color="CCCCCC" w:sz="3" w:space="1"/>
        </w:pBdr>
        <w:spacing w:after="200" w:before="200"/>
      </w:pP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Understand CORS and Pre-flight Requests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CORS Overview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CORS</w:t>
      </w:r>
      <w:r>
        <w:rPr>
          <w:rFonts w:ascii="Arial" w:cs="Arial" w:eastAsia="Arial" w:hAnsi="Arial"/>
          <w:sz w:val="22"/>
          <w:szCs w:val="22"/>
        </w:rPr>
        <w:t xml:space="preserve"> =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Cross-Origin Resource Sharing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  <w:r>
        <w:rPr>
          <w:rFonts w:ascii="Arial" w:cs="Arial" w:eastAsia="Arial" w:hAnsi="Arial"/>
          <w:sz w:val="22"/>
          <w:szCs w:val="22"/>
        </w:rPr>
        <w:t xml:space="preserve">: Security mechanism enforced by browsers to prevent malicious scripts from accessing unauthorized resources.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Enforced By</w:t>
      </w:r>
      <w:r>
        <w:rPr>
          <w:rFonts w:ascii="Arial" w:cs="Arial" w:eastAsia="Arial" w:hAnsi="Arial"/>
          <w:sz w:val="22"/>
          <w:szCs w:val="22"/>
        </w:rPr>
        <w:t xml:space="preserve">: Browsers (not Postman, cURL, or other HTTP clients)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Same-Origin Policy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Same Origin</w:t>
      </w:r>
      <w:r>
        <w:rPr>
          <w:rFonts w:ascii="Arial" w:cs="Arial" w:eastAsia="Arial" w:hAnsi="Arial"/>
          <w:sz w:val="22"/>
          <w:szCs w:val="22"/>
        </w:rPr>
        <w:t xml:space="preserve">: Protocol + Domain + Port must match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 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 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Same Origin?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`https://foo.com`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`https://foo.com/api`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AD47"/>
                <w:sz w:val="20"/>
                <w:szCs w:val="20"/>
              </w:rPr>
              <w:t xml:space="preserve">✓ 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`https://foo.com`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`http://foo.com`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✗ No (protocol)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`https://foo.com`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`https://bar.com`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✗ No (domain)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`https://foo.com:443`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`https://foo.com:8080`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✗ No (port)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The CORS Problem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Scenario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Browser loads: https://project-id-api-portal.apigee.io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JavaScript tries to call: https://org-name-eval.apigee.net/api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Browser blocks: Different origin!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Error Message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Access to fetch at 'https://org-name-eval.apigee.net/petstore/v2/pet/findByStatus'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from origin 'https://project-id-api-portal.apigee.io' has been blocked by CORS policy: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Response to preflight request doesn't pass access control check: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No 'Access-Control-Allow-Origin' header is present on the requested resource.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️ Preflight Requests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Preflight</w:t>
      </w:r>
      <w:r>
        <w:rPr>
          <w:rFonts w:ascii="Arial" w:cs="Arial" w:eastAsia="Arial" w:hAnsi="Arial"/>
          <w:sz w:val="22"/>
          <w:szCs w:val="22"/>
        </w:rPr>
        <w:t xml:space="preserve">: OPTIONS request sent by browser before actual request to check if cross-origin access is allowed.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Preflight Flow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sequenceDiagram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participant Browser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participant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Browser-&gt;&gt;Server: OPTIONS /api/resource&lt;br/&gt;Origin: https://portal.apigee.io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Server-&gt;&gt;Browser: 200 OK&lt;br/&gt;Access-Control-Allow-Origin: https://portal.apigee.io&lt;br/&gt;Access-Control-Allow-Methods: GET, POST&lt;br/&gt;Access-Control-Allow-Headers: apikey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Browser-&gt;&gt;Server: GET /api/resource&lt;br/&gt;(Actual request)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Server-&gt;&gt;Browser: 200 OK&lt;br/&gt;(Resource data)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When Preflight is Sent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Cross-origin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 headers (e.g.,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apikey</w:t>
      </w:r>
      <w:r>
        <w:rPr>
          <w:rFonts w:ascii="Arial" w:cs="Arial" w:eastAsia="Arial" w:hAnsi="Arial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Methods other than GET/POST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Content-Type other than simple types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CORS Headers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Request Headers (Browser → Server)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Preflight Request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OPTIONS /petstore/v2/pet/findByStatus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Origin: https://project-id-api-portal.apigee.io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Access-Control-Request-Method: GET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Access-Control-Request-Headers: apikey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Response Headers (Server → Browser)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Required Headers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`Access-Control-Allow-Origin`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Allowed origins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`https://portal.apigee.io` or `*`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`Access-Control-Allow-Methods`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Allowed HTTP methods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`GET, POST, PUT, DELETE`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`Access-Control-Allow-Headers`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Allowed request headers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`apikey, Content-Type`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`Access-Control-Allow-Credentials`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 cookies/auth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`true` or `false`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`Access-Control-Expose-Headers`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Headers browser can access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`X-Custom-Header`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`Access-Control-Max-Age`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Preflight cache duration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`3600` (1 hour)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Detailed Header Explanations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Access-Control-Allow-Origin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  <w:r>
        <w:rPr>
          <w:rFonts w:ascii="Arial" w:cs="Arial" w:eastAsia="Arial" w:hAnsi="Arial"/>
          <w:sz w:val="22"/>
          <w:szCs w:val="22"/>
        </w:rPr>
        <w:t xml:space="preserve">: Specifies which origins can access the resource.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Specific origin: https://portal.apigee.io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Wildcard: *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Dynamic: {request.header.origin}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Multiple: https://portal1.com, https://portal2.com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tbl>
      <w:tblPr>
        <w:tblW w:type="dxa" w:w="9360"/>
        <w:tblBorders>
          <w:top w:val="single" w:color="ED7D31" w:sz="1"/>
          <w:left w:val="single" w:color="ED7D31" w:sz="6"/>
          <w:bottom w:val="single" w:color="ED7D31" w:sz="1"/>
          <w:right w:val="single" w:color="ED7D31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⚠ WARNING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Using </w:t>
            </w:r>
            <w:r>
              <w:rPr>
                <w:rFonts w:ascii="Courier New" w:cs="Courier New" w:eastAsia="Courier New" w:hAnsi="Courier New"/>
                <w:color w:val="C7254E"/>
                <w:sz w:val="22"/>
                <w:szCs w:val="22"/>
                <w:shd w:fill="F9F2F4" w:val="clear"/>
              </w:rPr>
              <w:t xml:space="preserve">*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(wildcard) is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not recommended for production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Explicitly list trusted origins.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Access-Control-Allow-Methods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  <w:r>
        <w:rPr>
          <w:rFonts w:ascii="Arial" w:cs="Arial" w:eastAsia="Arial" w:hAnsi="Arial"/>
          <w:sz w:val="22"/>
          <w:szCs w:val="22"/>
        </w:rPr>
        <w:t xml:space="preserve">: HTTP methods allowed for cross-origin requests.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GET, POST, PUT, DELETE, PATCH, OPTIONS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Access-Control-Allow-Headers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  <w:r>
        <w:rPr>
          <w:rFonts w:ascii="Arial" w:cs="Arial" w:eastAsia="Arial" w:hAnsi="Arial"/>
          <w:sz w:val="22"/>
          <w:szCs w:val="22"/>
        </w:rPr>
        <w:t xml:space="preserve">: Request headers allowed in actual request.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apikey, Content-Type, Authorization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Access-Control-Allow-Credentials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  <w:r>
        <w:rPr>
          <w:rFonts w:ascii="Arial" w:cs="Arial" w:eastAsia="Arial" w:hAnsi="Arial"/>
          <w:sz w:val="22"/>
          <w:szCs w:val="22"/>
        </w:rPr>
        <w:t xml:space="preserve">: Whether requests can include credentials (cookies, auth headers).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Values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true</w:t>
      </w:r>
      <w:r>
        <w:rPr>
          <w:rFonts w:ascii="Arial" w:cs="Arial" w:eastAsia="Arial" w:hAnsi="Arial"/>
          <w:sz w:val="22"/>
          <w:szCs w:val="22"/>
        </w:rPr>
        <w:t xml:space="preserve">: Credentials allowed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false</w:t>
      </w:r>
      <w:r>
        <w:rPr>
          <w:rFonts w:ascii="Arial" w:cs="Arial" w:eastAsia="Arial" w:hAnsi="Arial"/>
          <w:sz w:val="22"/>
          <w:szCs w:val="22"/>
        </w:rPr>
        <w:t xml:space="preserve">: No credentials</w:t>
      </w:r>
    </w:p>
    <w:p>
      <w:pPr>
        <w:spacing w:after="40" w:before="40"/>
      </w:pPr>
    </w:p>
    <w:tbl>
      <w:tblPr>
        <w:tblW w:type="dxa" w:w="9360"/>
        <w:tblBorders>
          <w:top w:val="single" w:color="C00000" w:sz="1"/>
          <w:left w:val="single" w:color="C00000" w:sz="6"/>
          <w:bottom w:val="single" w:color="C00000" w:sz="1"/>
          <w:right w:val="single" w:color="C0000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⚑ IMPORTANT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When </w:t>
            </w:r>
            <w:r>
              <w:rPr>
                <w:rFonts w:ascii="Courier New" w:cs="Courier New" w:eastAsia="Courier New" w:hAnsi="Courier New"/>
                <w:color w:val="C7254E"/>
                <w:sz w:val="22"/>
                <w:szCs w:val="22"/>
                <w:shd w:fill="F9F2F4" w:val="clear"/>
              </w:rPr>
              <w:t xml:space="preserve">Access-Control-Allow-Credentials: true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you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cannot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use </w:t>
            </w:r>
            <w:r>
              <w:rPr>
                <w:rFonts w:ascii="Courier New" w:cs="Courier New" w:eastAsia="Courier New" w:hAnsi="Courier New"/>
                <w:color w:val="C7254E"/>
                <w:sz w:val="22"/>
                <w:szCs w:val="22"/>
                <w:shd w:fill="F9F2F4" w:val="clear"/>
              </w:rPr>
              <w:t xml:space="preserve">Access-Control-Allow-Origin: *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Must specify exact origin.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Access-Control-Expose-Headers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  <w:r>
        <w:rPr>
          <w:rFonts w:ascii="Arial" w:cs="Arial" w:eastAsia="Arial" w:hAnsi="Arial"/>
          <w:sz w:val="22"/>
          <w:szCs w:val="22"/>
        </w:rPr>
        <w:t xml:space="preserve">: Response headers that JavaScript can access.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Default Accessible Headers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Cache-Control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Content-Language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Content-Type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Expires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Last-Modified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Pragma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Custom Headers</w:t>
      </w:r>
      <w:r>
        <w:rPr>
          <w:rFonts w:ascii="Arial" w:cs="Arial" w:eastAsia="Arial" w:hAnsi="Arial"/>
          <w:sz w:val="22"/>
          <w:szCs w:val="22"/>
        </w:rPr>
        <w:t xml:space="preserve"> (must be exposed):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X-RateLimit-Remaining, X-Custom-Header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Access-Control-Max-Age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  <w:r>
        <w:rPr>
          <w:rFonts w:ascii="Arial" w:cs="Arial" w:eastAsia="Arial" w:hAnsi="Arial"/>
          <w:sz w:val="22"/>
          <w:szCs w:val="22"/>
        </w:rPr>
        <w:t xml:space="preserve">: How long (in seconds) browser can cache preflight response.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3600 = 1 hour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86400 = 24 hours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-1 = Don't cache (useful for debugging)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Benefit</w:t>
      </w:r>
      <w:r>
        <w:rPr>
          <w:rFonts w:ascii="Arial" w:cs="Arial" w:eastAsia="Arial" w:hAnsi="Arial"/>
          <w:sz w:val="22"/>
          <w:szCs w:val="22"/>
        </w:rPr>
        <w:t xml:space="preserve">: Reduces preflight requests, improves performance.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The Preflight Analogy</w:t>
      </w:r>
    </w:p>
    <w:p>
      <w:pPr>
        <w:spacing w:after="40" w:before="40"/>
      </w:pPr>
    </w:p>
    <w:tbl>
      <w:tblPr>
        <w:tblW w:type="dxa" w:w="9360"/>
        <w:tblBorders>
          <w:top w:val="single" w:color="2E75B6" w:sz="1"/>
          <w:left w:val="single" w:color="2E75B6" w:sz="6"/>
          <w:bottom w:val="single" w:color="2E75B6" w:sz="1"/>
          <w:right w:val="single" w:color="2E75B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ℹ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Think of CORS preflight like a bouncer at a club: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Browser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: "Hey, can someone from portal.apigee.io come in and make a GET request with an apikey header?"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Server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(via CORS policy): "Yes, portal.apigee.io is on the list. GET is allowed. apikey header is fine. Come on in!"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Browser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: "Great!" *Sends actual request*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Key Concepts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Browsers Enforce CORS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Prevent malicious websites from stealing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Protect users from CSRF attacks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Enforce security boundaries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Postman Doesn't Enforce CORS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Postman is a developer tool, not a browser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JavaScript execution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Direct HTTP client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CORS is Configured on Server, Enforced by Browser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Server sends CORS headers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Browser decides whether to allow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Server has no control over enforcement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Best Practices</w:t>
      </w: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Origin Whitelisting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Never use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*</w:t>
      </w:r>
      <w:r>
        <w:rPr>
          <w:rFonts w:ascii="Arial" w:cs="Arial" w:eastAsia="Arial" w:hAnsi="Arial"/>
          <w:sz w:val="22"/>
          <w:szCs w:val="22"/>
        </w:rPr>
        <w:t xml:space="preserve"> in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Explicitly list trusted origins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environment variables for flexibility</w:t>
      </w: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Header Management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Only allow necessary methods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Only allow required headers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Minimize exposed headers</w:t>
      </w: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Caching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appropriate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Max-Age</w:t>
      </w:r>
      <w:r>
        <w:rPr>
          <w:rFonts w:ascii="Arial" w:cs="Arial" w:eastAsia="Arial" w:hAnsi="Arial"/>
          <w:sz w:val="22"/>
          <w:szCs w:val="22"/>
        </w:rPr>
        <w:t xml:space="preserve"> for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-1</w:t>
      </w:r>
      <w:r>
        <w:rPr>
          <w:rFonts w:ascii="Arial" w:cs="Arial" w:eastAsia="Arial" w:hAnsi="Arial"/>
          <w:sz w:val="22"/>
          <w:szCs w:val="22"/>
        </w:rPr>
        <w:t xml:space="preserve"> or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0</w:t>
      </w:r>
      <w:r>
        <w:rPr>
          <w:rFonts w:ascii="Arial" w:cs="Arial" w:eastAsia="Arial" w:hAnsi="Arial"/>
          <w:sz w:val="22"/>
          <w:szCs w:val="22"/>
        </w:rPr>
        <w:t xml:space="preserve"> for debugging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Balance performance vs. security</w:t>
      </w: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Credentials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Only enable if necessary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Cannot combine with wildcard origin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Increases security requirements</w:t>
      </w:r>
    </w:p>
    <w:p>
      <w:pPr>
        <w:spacing w:after="40" w:before="40"/>
      </w:pPr>
    </w:p>
    <w:p>
      <w:pPr>
        <w:pBdr>
          <w:bottom w:val="single" w:color="CCCCCC" w:sz="3" w:space="1"/>
        </w:pBdr>
        <w:spacing w:after="200" w:before="20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*[Continuing with sections 7.5-7.12...]*</w:t>
      </w: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7.5 Add CORS Policy and Test APIs from Portal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️ Implementing CORS in Apigee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</w:t>
      </w:r>
      <w:r>
        <w:rPr>
          <w:rFonts w:ascii="Arial" w:cs="Arial" w:eastAsia="Arial" w:hAnsi="Arial"/>
          <w:sz w:val="22"/>
          <w:szCs w:val="22"/>
        </w:rPr>
        <w:t xml:space="preserve">: Enable cross-origin requests from developer portal to Apigee proxies.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Implementation Strategy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Where to Add CORS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Environment Level</w:t>
      </w:r>
      <w:r>
        <w:rPr>
          <w:rFonts w:ascii="Arial" w:cs="Arial" w:eastAsia="Arial" w:hAnsi="Arial"/>
          <w:sz w:val="22"/>
          <w:szCs w:val="22"/>
        </w:rPr>
        <w:t xml:space="preserve"> (Shared Flow + Flow Hook) - Recommended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✗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Proxy Level</w:t>
      </w:r>
      <w:r>
        <w:rPr>
          <w:rFonts w:ascii="Arial" w:cs="Arial" w:eastAsia="Arial" w:hAnsi="Arial"/>
          <w:sz w:val="22"/>
          <w:szCs w:val="22"/>
        </w:rPr>
        <w:t xml:space="preserve"> - Not recommended (must repeat for every proxy)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Environment Level?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Applies to ALL proxies in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Single point of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Handles preflight requests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Consistent CORS behavior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Step-by-Step Implementation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1: Navigate to Flow Hooks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Apigee → Environments → eval → Flow Hooks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Existing Flow Hook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Pre-Proxy Flow Hook: spike-arrest (shared flow)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2: Edit Shared Flow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Proxy Development → Shared Flows → spike-arrest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tbl>
      <w:tblPr>
        <w:tblW w:type="dxa" w:w="9360"/>
        <w:tblBorders>
          <w:top w:val="single" w:color="2E75B6" w:sz="1"/>
          <w:left w:val="single" w:color="2E75B6" w:sz="6"/>
          <w:bottom w:val="single" w:color="2E75B6" w:sz="1"/>
          <w:right w:val="single" w:color="2E75B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ℹ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Consider renaming to </w:t>
            </w:r>
            <w:r>
              <w:rPr>
                <w:rFonts w:ascii="Courier New" w:cs="Courier New" w:eastAsia="Courier New" w:hAnsi="Courier New"/>
                <w:color w:val="C7254E"/>
                <w:sz w:val="22"/>
                <w:szCs w:val="22"/>
                <w:shd w:fill="F9F2F4" w:val="clear"/>
              </w:rPr>
              <w:t xml:space="preserve">common-environment-policies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for clarity.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3: Add CORS Policy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Create Policy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Default Shared Flow → Add Policy → CORS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Policy Configuration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&lt;CORS name="AddCORS"&gt;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&lt;!-- Trusted Origins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&lt;AllowOrigins&gt;project-id-api-portal.apigee.io&lt;/AllowOrigins&gt;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&lt;!-- Allowed HTTP Methods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&lt;AllowMethods&gt;GET,POST,PUT,DELETE,PATCH,OPTIONS&lt;/AllowMethods&gt;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&lt;!-- Allowed Request Headers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&lt;AllowHeaders&gt;apikey,Content-Type,Authorization&lt;/AllowHeaders&gt;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&lt;!-- Exposed Response Headers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&lt;ExposeHeaders&gt;X-RateLimit-Remaining,X-Custom-Header&lt;/ExposeHeaders&gt;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&lt;!-- Preflight Cache Duration (seconds)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&lt;MaxAge&gt;-1&lt;/MaxAge&gt;  &lt;!-- -1 = no cache (for debugging)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&lt;!-- Allow Credentials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&lt;AllowCredentials&gt;true&lt;/AllowCredentials&gt;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&lt;!-- Generate Preflight Response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&lt;GeneratePreflightResponse&gt;true&lt;/GeneratePreflightResponse&gt;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&lt;/CORS&gt;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Multiple Origins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&lt;AllowOrigins&gt;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portal1.apigee.io,portal2.apigee.io,app.example.com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&lt;/AllowOrigins&gt;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Wildcard (NOT recommended for production)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&lt;AllowOrigins&gt;*&lt;/AllowOrigins&gt;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Dynamic Origin (NOT recommended for production)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&lt;AllowOrigins&gt;{request.header.origin}&lt;/AllowOrigins&gt;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4: Deploy Shared Flow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Save as New Revision → Deploy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Testing CORS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Test from Portal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1: Authorize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Portal → APIs → Pet Store Gold Tier → Authorize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Select App: Pet Store Gold App DP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Authorize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2: Execute Request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GET /pet/findByStatus?status=sold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Execute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</w:t>
      </w:r>
      <w:r>
        <w:rPr>
          <w:rFonts w:ascii="Arial" w:cs="Arial" w:eastAsia="Arial" w:hAnsi="Arial"/>
          <w:sz w:val="22"/>
          <w:szCs w:val="22"/>
        </w:rPr>
        <w:t xml:space="preserve">: ✅ Success!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Analyze Debug Trace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Navigate to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Apigee → Proxies → pet-store-v2 → Debug → Start Session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Pair Pattern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1. OPTIONS /pet/findByStatus (Preflight)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2. GET /pet/findByStatus (Actual Request)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Preflight Request Flow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1. Proxy Request Flow starts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2. Flow Hook executed (spike-arrest + CORS)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3. CORS policy processes OPTIONS request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4. Flow SKIPS all remaining request steps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5. Jumps directly to Proxy Response Flow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6. Special CORS execution step adds headers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7. Response sent to client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tbl>
      <w:tblPr>
        <w:tblW w:type="dxa" w:w="9360"/>
        <w:tblBorders>
          <w:top w:val="single" w:color="C00000" w:sz="1"/>
          <w:left w:val="single" w:color="C00000" w:sz="6"/>
          <w:bottom w:val="single" w:color="C00000" w:sz="1"/>
          <w:right w:val="single" w:color="C0000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⚑ IMPORTANT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CORS Policy Behavior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: When CORS policy encounters an OPTIONS request, it automatically skips all subsequent request flows and jumps to the response flow. This prevents unnecessary policy execution for preflight requests.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Preflight Request Headers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OPTIONS /petstore/v2/pet/findByStatus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Origin: https://project-id-api-portal.apigee.io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Access-Control-Request-Method: GET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Access-Control-Request-Headers: apikey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Preflight Response Headers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HTTP/1.1 200 OK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Access-Control-Allow-Origin: https://project-id-api-portal.apigee.io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Access-Control-Allow-Methods: GET,POST,PUT,DELETE,PATCH,OPTIONS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Access-Control-Allow-Headers: apikey,Content-Type,Authorization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Access-Control-Allow-Credentials: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Access-Control-Max-Age: -1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Actual Request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GET /petstore/v2/pet/findByStatus?status=sold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Origin: https://project-id-api-portal.apigee.io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apikey: abc123...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Actual Response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HTTP/1.1 200 OK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Access-Control-Allow-Origin: https://project-id-api-portal.apigee.io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Content-Type: application/json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[{"id": 123, "name": "Doggo", "status": "sold"}, ...]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CORS Execution Flow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sequenceDiagram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participant Portal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participant Apigee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participant Backend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Portal-&gt;&gt;Apigee: OPTIONS /api (Preflight)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Apigee-&gt;&gt;Apigee: Flow Hook (CORS Policy)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Apigee-&gt;&gt;Apigee: Skip all request flows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Apigee-&gt;&gt;Portal: 200 OK + CORS headers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Portal-&gt;&gt;Apigee: GET /api (Actual Request)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Apigee-&gt;&gt;Backend: GET /api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Backend-&gt;&gt;Apigee: Response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Apigee-&gt;&gt;Portal: Response + CORS headers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Cache Behavior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MaxAge = -1</w:t>
      </w:r>
      <w:r>
        <w:rPr>
          <w:rFonts w:ascii="Arial" w:cs="Arial" w:eastAsia="Arial" w:hAnsi="Arial"/>
          <w:sz w:val="22"/>
          <w:szCs w:val="22"/>
        </w:rPr>
        <w:t xml:space="preserve"> (No Cache):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Every resource request → Paired with preflight request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MaxAge = 3600</w:t>
      </w:r>
      <w:r>
        <w:rPr>
          <w:rFonts w:ascii="Arial" w:cs="Arial" w:eastAsia="Arial" w:hAnsi="Arial"/>
          <w:sz w:val="22"/>
          <w:szCs w:val="22"/>
        </w:rPr>
        <w:t xml:space="preserve"> (1 hour cache):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First request → Preflight + Actual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Subsequent requests (within 1 hour) → Actual only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After 1 hour → Preflight + Actual again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Testing Different Endpoints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POST /pet (Create) → OPTIONS + POST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GET /pet/123 (Read) → OPTIONS + GET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PUT /pet/123 (Update) → OPTIONS + PUT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Key Concepts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Special CORS Execution Step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Happens just before response is sent to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Adds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Access-Control-*</w:t>
      </w:r>
      <w:r>
        <w:rPr>
          <w:rFonts w:ascii="Arial" w:cs="Arial" w:eastAsia="Arial" w:hAnsi="Arial"/>
          <w:sz w:val="22"/>
          <w:szCs w:val="22"/>
        </w:rPr>
        <w:t xml:space="preserve"> headers based on policy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Validates origin against allowed origins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Fails request if origin not allowed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OPTIONS Method?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Standard HTTP method for preflight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Lightweight (no body)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Indicates "asking for permission"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Separate from actual resource request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CORS Headers Added Automatically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Access-Control-Allow-Origin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Access-Control-Allow-Methods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Access-Control-Allow-Headers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Access-Control-Allow-Credentials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Access-Control-Expose-Headers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Access-Control-Max-Age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Best Practices</w:t>
      </w: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Environment-Level CORS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shared flow + flow hook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Applies to all proxies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Single configuration 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Easier maintenance</w:t>
      </w: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Origin Whitelisting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Never use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*</w:t>
      </w:r>
      <w:r>
        <w:rPr>
          <w:rFonts w:ascii="Arial" w:cs="Arial" w:eastAsia="Arial" w:hAnsi="Arial"/>
          <w:sz w:val="22"/>
          <w:szCs w:val="22"/>
        </w:rPr>
        <w:t xml:space="preserve"> in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List specific trusted origins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comma-separated values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Validate origins carefully</w:t>
      </w: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Cache Strategy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-1</w:t>
      </w:r>
      <w:r>
        <w:rPr>
          <w:rFonts w:ascii="Arial" w:cs="Arial" w:eastAsia="Arial" w:hAnsi="Arial"/>
          <w:sz w:val="22"/>
          <w:szCs w:val="22"/>
        </w:rPr>
        <w:t xml:space="preserve"> for debugging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3600</w:t>
      </w:r>
      <w:r>
        <w:rPr>
          <w:rFonts w:ascii="Arial" w:cs="Arial" w:eastAsia="Arial" w:hAnsi="Arial"/>
          <w:sz w:val="22"/>
          <w:szCs w:val="22"/>
        </w:rPr>
        <w:t xml:space="preserve"> (1 hour) for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Balance performance vs.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Monitor preflight request volume</w:t>
      </w: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Header Management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Only allow necessary methods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Only allow required headers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Minimize exposed headers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Document CORS configuration</w:t>
      </w:r>
    </w:p>
    <w:p>
      <w:pPr>
        <w:spacing w:after="40" w:before="40"/>
      </w:pPr>
    </w:p>
    <w:p>
      <w:pPr>
        <w:pBdr>
          <w:bottom w:val="single" w:color="CCCCCC" w:sz="3" w:space="1"/>
        </w:pBdr>
        <w:spacing w:after="200" w:before="200"/>
      </w:pP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7.6 Publish GraphQL API on Portal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Creating GraphQL Product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</w:t>
      </w:r>
      <w:r>
        <w:rPr>
          <w:rFonts w:ascii="Arial" w:cs="Arial" w:eastAsia="Arial" w:hAnsi="Arial"/>
          <w:sz w:val="22"/>
          <w:szCs w:val="22"/>
        </w:rPr>
        <w:t xml:space="preserve">: Publish SpaceX GraphQL API on developer portal.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1: Create Product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Apigee → Products → Create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 Configuration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Name: space-graph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Display Name: Space GraphQL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Environment: eval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Access: Public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Auto-approve: Yes (☑)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Quota: 10 requests per 1 minute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2: Add GraphQL Operation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Instead of REST Operations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Proxies &amp; Operations → Add Operation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Proxy: space-graphql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Operation Name: Query Space Data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Operation Type: query  # NOT mutation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Save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tbl>
      <w:tblPr>
        <w:tblW w:type="dxa" w:w="9360"/>
        <w:tblBorders>
          <w:top w:val="single" w:color="2E75B6" w:sz="1"/>
          <w:left w:val="single" w:color="2E75B6" w:sz="6"/>
          <w:bottom w:val="single" w:color="2E75B6" w:sz="1"/>
          <w:right w:val="single" w:color="2E75B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ℹ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GraphQL Operations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: Unlike REST where you specify paths, for GraphQL you specify operation types (query/mutation/subscription).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Only Query?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GraphQL Policy (in proxy) restricts to query operations only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Adding to API Catalog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1: Add Catalog Item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Portals → API Catalog → Add API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Configuration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Product: space-graph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☑ Publish to catalog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Display Title: Space GraphQL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Display Image: space-image.png (from assets)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Category: GraphQL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2: Add GraphQL Documentation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Documentation Type</w:t>
      </w:r>
      <w:r>
        <w:rPr>
          <w:rFonts w:ascii="Arial" w:cs="Arial" w:eastAsia="Arial" w:hAnsi="Arial"/>
          <w:sz w:val="22"/>
          <w:szCs w:val="22"/>
        </w:rPr>
        <w:t xml:space="preserve">: GraphQL Schema (not OpenAPI)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Get Schema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Apollo Studio → Schema → SDL → Download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Save as: spacex-schema.graphql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Upload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API Documentation → GraphQL Schema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Select File: spacex-schema.graphql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Endpoint URL: https://org-name-eval.apigee.net/graphql/space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tbl>
      <w:tblPr>
        <w:tblW w:type="dxa" w:w="9360"/>
        <w:tblBorders>
          <w:top w:val="single" w:color="C00000" w:sz="1"/>
          <w:left w:val="single" w:color="C00000" w:sz="6"/>
          <w:bottom w:val="single" w:color="C00000" w:sz="1"/>
          <w:right w:val="single" w:color="C0000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⚑ IMPORTANT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Endpoint URL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: Use your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proxy URL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not the target URL (</w:t>
            </w:r>
            <w:r>
              <w:rPr>
                <w:rFonts w:ascii="Courier New" w:cs="Courier New" w:eastAsia="Courier New" w:hAnsi="Courier New"/>
                <w:color w:val="C7254E"/>
                <w:sz w:val="22"/>
                <w:szCs w:val="22"/>
                <w:shd w:fill="F9F2F4" w:val="clear"/>
              </w:rPr>
              <w:t xml:space="preserve">https://spacex-production.up.railway.app/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).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Visibility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Authenticated Users (or Public/Audience)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Testing GraphQL from Portal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View Documentation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Portal (signed in) → APIs → Space GraphQL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Features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Documentation Explorer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Query builder with autocomplete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Schema browser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Execute queries directly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Build Query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Using Autocomplete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query MyQuery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capsules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original_launch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landings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status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company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ceo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employees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summary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Autocomplete Behavior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Type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capsules</w:t>
      </w:r>
      <w:r>
        <w:rPr>
          <w:rFonts w:ascii="Arial" w:cs="Arial" w:eastAsia="Arial" w:hAnsi="Arial"/>
          <w:sz w:val="22"/>
          <w:szCs w:val="22"/>
        </w:rPr>
        <w:t xml:space="preserve"> → Suggestions appear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 fields → Auto-complete available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Nested objects → Continue selecting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Execute Query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Execute → Response appears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Debug Trace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Apigee → space-graphql → Debug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See: OPTIONS (preflight) + POST (actual GraphQL query)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Adding API Key Protection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State</w:t>
      </w:r>
      <w:r>
        <w:rPr>
          <w:rFonts w:ascii="Arial" w:cs="Arial" w:eastAsia="Arial" w:hAnsi="Arial"/>
          <w:sz w:val="22"/>
          <w:szCs w:val="22"/>
        </w:rPr>
        <w:t xml:space="preserve">: No API key required (anyone can query)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to Existing App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Portal → Apps → Pet Store Gold App DP → Edit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Add Product: Space GraphQL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Save → Auto-approved (based on product setting)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Same Credentials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API Key: abc123... (same key for both products)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Update Proxy</w:t>
      </w:r>
      <w:r>
        <w:rPr>
          <w:rFonts w:ascii="Arial" w:cs="Arial" w:eastAsia="Arial" w:hAnsi="Arial"/>
          <w:sz w:val="22"/>
          <w:szCs w:val="22"/>
        </w:rPr>
        <w:t xml:space="preserve"> (if needed):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Add VerifyAPIKey policy to space-graphql proxy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Add to flow hook (environment-level)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GraphQL vs. REST on Portal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GraphQL API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**Doc Type**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OpenAPI Spec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GraphQL Schema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**Operations**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Paths + Methods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Query/Mutation/Subscription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**Product Config**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paths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operation types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**Testing**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Endpoint-by-endpoint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builder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**Autocomplete**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Parameter hints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 suggestions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Key Concepts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GraphQL Schema Upload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Defines available types and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Enables documentation explorer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Powers autocomplete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Validates queries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Operation Types in Products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query</w:t>
      </w:r>
      <w:r>
        <w:rPr>
          <w:rFonts w:ascii="Arial" w:cs="Arial" w:eastAsia="Arial" w:hAnsi="Arial"/>
          <w:sz w:val="22"/>
          <w:szCs w:val="22"/>
        </w:rPr>
        <w:t xml:space="preserve">: Read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mutation</w:t>
      </w:r>
      <w:r>
        <w:rPr>
          <w:rFonts w:ascii="Arial" w:cs="Arial" w:eastAsia="Arial" w:hAnsi="Arial"/>
          <w:sz w:val="22"/>
          <w:szCs w:val="22"/>
        </w:rPr>
        <w:t xml:space="preserve">: Write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subscription</w:t>
      </w:r>
      <w:r>
        <w:rPr>
          <w:rFonts w:ascii="Arial" w:cs="Arial" w:eastAsia="Arial" w:hAnsi="Arial"/>
          <w:sz w:val="22"/>
          <w:szCs w:val="22"/>
        </w:rPr>
        <w:t xml:space="preserve">: Real-time updates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Portal GraphQL Features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Documentation explorer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Field autocomplete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Query execution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✗  </w:t>
      </w:r>
      <w:r>
        <w:rPr>
          <w:rFonts w:ascii="Arial" w:cs="Arial" w:eastAsia="Arial" w:hAnsi="Arial"/>
          <w:sz w:val="22"/>
          <w:szCs w:val="22"/>
        </w:rPr>
        <w:t xml:space="preserve">Visual query builder (like Apollo Studio)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Best Practices</w:t>
      </w: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Schema Management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Keep schema updated with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Document custom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Include descriptions in schema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Version schemas if needed</w:t>
      </w: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Security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API key verification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Restrict operation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query depth limits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 rate limiting</w:t>
      </w: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Visibility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Authenticated for internal APIs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Public for marketing APIs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Audience for partner APIs</w:t>
      </w:r>
    </w:p>
    <w:p>
      <w:pPr>
        <w:spacing w:after="40" w:before="40"/>
      </w:pPr>
    </w:p>
    <w:p>
      <w:pPr>
        <w:pBdr>
          <w:bottom w:val="single" w:color="CCCCCC" w:sz="3" w:space="1"/>
        </w:pBdr>
        <w:spacing w:after="200" w:before="200"/>
      </w:pP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7.7 Teams and Audience for Portal Access Control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Teams Feature (Preview)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  <w:r>
        <w:rPr>
          <w:rFonts w:ascii="Arial" w:cs="Arial" w:eastAsia="Arial" w:hAnsi="Arial"/>
          <w:sz w:val="22"/>
          <w:szCs w:val="22"/>
        </w:rPr>
        <w:t xml:space="preserve">: Group users for collaborative app management.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Enabled When</w:t>
      </w:r>
      <w:r>
        <w:rPr>
          <w:rFonts w:ascii="Arial" w:cs="Arial" w:eastAsia="Arial" w:hAnsi="Arial"/>
          <w:sz w:val="22"/>
          <w:szCs w:val="22"/>
        </w:rPr>
        <w:t xml:space="preserve">: Enrolling in Audiences preview feature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Creating Teams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1: Create Team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Portal (signed in) → User Menu → Teams → Create Team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Team Configuration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Name: Cloud Architect Team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Owner: Current user (auto-assigned)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Members: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- user@example.com (App Admin)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- user2@example.com (Viewer)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Team Roles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 Permissions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 Permissions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**Owner**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(read/write)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(read/write)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**App Admin**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(read/write)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**Viewer**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Detailed Permissions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Owner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Manage team members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Update team details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Create/edit/delete apps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View credentials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 Admin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✗  </w:t>
      </w:r>
      <w:r>
        <w:rPr>
          <w:rFonts w:ascii="Arial" w:cs="Arial" w:eastAsia="Arial" w:hAnsi="Arial"/>
          <w:sz w:val="22"/>
          <w:szCs w:val="22"/>
        </w:rPr>
        <w:t xml:space="preserve">Cannot manage team members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✗  </w:t>
      </w:r>
      <w:r>
        <w:rPr>
          <w:rFonts w:ascii="Arial" w:cs="Arial" w:eastAsia="Arial" w:hAnsi="Arial"/>
          <w:sz w:val="22"/>
          <w:szCs w:val="22"/>
        </w:rPr>
        <w:t xml:space="preserve">Cannot update team details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Create/edit/delete apps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View credentials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Viewer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✗  </w:t>
      </w:r>
      <w:r>
        <w:rPr>
          <w:rFonts w:ascii="Arial" w:cs="Arial" w:eastAsia="Arial" w:hAnsi="Arial"/>
          <w:sz w:val="22"/>
          <w:szCs w:val="22"/>
        </w:rPr>
        <w:t xml:space="preserve">Cannot manage team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✗  </w:t>
      </w:r>
      <w:r>
        <w:rPr>
          <w:rFonts w:ascii="Arial" w:cs="Arial" w:eastAsia="Arial" w:hAnsi="Arial"/>
          <w:sz w:val="22"/>
          <w:szCs w:val="22"/>
        </w:rPr>
        <w:t xml:space="preserve">Cannot modify apps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View team details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View app details (read-only)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Team-Owned Apps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Creating Team App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Portal → Apps → Create New 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Name: Team App Demo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Owner: Cloud Architect Team  # Select team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Products: Space GraphQL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Save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Benefits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team members can see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Shared credentials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Collaborative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Role-based permissions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Apigee View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Apigee → Apps → Team App Demo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Owner: Cloud Architect Team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Credentials: Visible to all team members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Audiences Feature (Preview)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  <w:r>
        <w:rPr>
          <w:rFonts w:ascii="Arial" w:cs="Arial" w:eastAsia="Arial" w:hAnsi="Arial"/>
          <w:sz w:val="22"/>
          <w:szCs w:val="22"/>
        </w:rPr>
        <w:t xml:space="preserve">: Control visibility of portal resources (pages, APIs) for specific user groups.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Creating Audiences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Apigee → Portals → API Portal → Audiences → Create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Audience Configuration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Name: API SMEs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Members: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- Cloud Architect Team (all members)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- user@example.com (individual)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- user2@example.com (individual)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Member Types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Teams</w:t>
      </w:r>
      <w:r>
        <w:rPr>
          <w:rFonts w:ascii="Arial" w:cs="Arial" w:eastAsia="Arial" w:hAnsi="Arial"/>
          <w:sz w:val="22"/>
          <w:szCs w:val="22"/>
        </w:rPr>
        <w:t xml:space="preserve">: All team members included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Individual Users</w:t>
      </w:r>
      <w:r>
        <w:rPr>
          <w:rFonts w:ascii="Arial" w:cs="Arial" w:eastAsia="Arial" w:hAnsi="Arial"/>
          <w:sz w:val="22"/>
          <w:szCs w:val="22"/>
        </w:rPr>
        <w:t xml:space="preserve">: Specific users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Using Audiences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Page Visibility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Portals → Pages → Terms and Conditions → Edit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Visibility: Selected Audience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Audience: API SMEs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Save → Publish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</w:t>
      </w:r>
      <w:r>
        <w:rPr>
          <w:rFonts w:ascii="Arial" w:cs="Arial" w:eastAsia="Arial" w:hAnsi="Arial"/>
          <w:sz w:val="22"/>
          <w:szCs w:val="22"/>
        </w:rPr>
        <w:t xml:space="preserve">: Only API SMEs can view Terms and Conditions page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API Catalog Visibility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Portals → API Catalog → Space GraphQL → Edit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Visibility: Selected Audience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Audience: API SMEs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Save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</w:t>
      </w:r>
      <w:r>
        <w:rPr>
          <w:rFonts w:ascii="Arial" w:cs="Arial" w:eastAsia="Arial" w:hAnsi="Arial"/>
          <w:sz w:val="22"/>
          <w:szCs w:val="22"/>
        </w:rPr>
        <w:t xml:space="preserve">: Only API SMEs can see Space GraphQL in catalog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Testing Access Control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in Audience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Portal (signed in as SME) → APIs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Space GraphQL visible ✅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NOT in Audience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Portal (signed in as non-SME) → APIs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Space GraphQL NOT visible ❌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Key Concepts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Teams vs. Audiences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**Purpose**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collaboration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visibility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**Scope**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 and credentials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 and APIs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**Roles**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Owner, App Admin, Viewer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or not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**Use Case**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app management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control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Access Control Hierarchy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Public → Anyone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Authenticated → All signed-in users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Audience → Specific groups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Team → App-level collaboration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Team Membership Benefits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Shared credential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Collaborative app creation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Role-based permissions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Organizational structure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Best Practices</w:t>
      </w: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Team Structure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Align with organizational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Clear role assignments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Document team purposes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Regular membership review</w:t>
      </w: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Audience Design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meaningful groups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SMEs, Partners, Internal, etc.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Avoid over-segmentation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Document audience purposes</w:t>
      </w: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Access Control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Start with least privilege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Grant access as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Regular access reviews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Audit audience membership</w:t>
      </w: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App Ownership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teams for shared apps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Individual ownership for personal apps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Clear ownership documentation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Credential rotation policies</w:t>
      </w:r>
    </w:p>
    <w:p>
      <w:pPr>
        <w:spacing w:after="40" w:before="40"/>
      </w:pPr>
    </w:p>
    <w:p>
      <w:pPr>
        <w:pBdr>
          <w:bottom w:val="single" w:color="CCCCCC" w:sz="3" w:space="1"/>
        </w:pBdr>
        <w:spacing w:after="200" w:before="200"/>
      </w:pP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7.8 Restrict Signups by Domain, Customize Auto-Generated Emails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Email Configuration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SMTP Settings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  <w:r>
        <w:rPr>
          <w:rFonts w:ascii="Arial" w:cs="Arial" w:eastAsia="Arial" w:hAnsi="Arial"/>
          <w:sz w:val="22"/>
          <w:szCs w:val="22"/>
        </w:rPr>
        <w:t xml:space="preserve">: Use custom email domain for portal notifications.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Configure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Portals → Settings → SMTP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Configuration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SMTP Host: smtp.gmail.com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From Email: noreply@mycompany.com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Username: noreply@mycompany.com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Password: ********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Auth Type: TLS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Port: 587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Benefits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Professional email addresses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Company branding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Better deliverability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Centralized email management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Domain Restrictions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  <w:r>
        <w:rPr>
          <w:rFonts w:ascii="Arial" w:cs="Arial" w:eastAsia="Arial" w:hAnsi="Arial"/>
          <w:sz w:val="22"/>
          <w:szCs w:val="22"/>
        </w:rPr>
        <w:t xml:space="preserve">: Limit signups to specific email domains.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Configure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Portals → Accounts → Authentication → Built-in → Edit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Domain Whitelist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Allowed Domains: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- mycompany.com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- *.mycompany.com  # Includes subdomains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Specific Email Addresses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user1@mycompany.com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user2@partner.com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Domain vs. Subdomain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mycompany.com</w:t>
      </w:r>
      <w:r>
        <w:rPr>
          <w:rFonts w:ascii="Arial" w:cs="Arial" w:eastAsia="Arial" w:hAnsi="Arial"/>
          <w:sz w:val="22"/>
          <w:szCs w:val="22"/>
        </w:rPr>
        <w:t xml:space="preserve">: Only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user@mycompany.com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*.mycompany.com</w:t>
      </w:r>
      <w:r>
        <w:rPr>
          <w:rFonts w:ascii="Arial" w:cs="Arial" w:eastAsia="Arial" w:hAnsi="Arial"/>
          <w:sz w:val="22"/>
          <w:szCs w:val="22"/>
        </w:rPr>
        <w:t xml:space="preserve">: Includes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user@dev.mycompany.com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user@staging.mycompany.com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️ Email Customization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Account Verification Email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Default Email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Subject: Welcome {firstName}!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Body: Thanks for signing up. Click this link to verify your account.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Customize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Accounts → Authentication → Built-in → Account Verify → Edit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Custom Template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Subject: Welcome to {companyName} API Portal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Body: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Hello {firstName} {lastName},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Thank you for registering with {companyName} API Portal.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Please click the link below to verify your email address: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{verificationLink}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If manual approval is required, our team will review your request shortly.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Best regards,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{companyName} API Team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Available Variables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{firstName}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{lastName}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{email}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{companyName}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{verificationLink}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Admin Notification Email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  <w:r>
        <w:rPr>
          <w:rFonts w:ascii="Arial" w:cs="Arial" w:eastAsia="Arial" w:hAnsi="Arial"/>
          <w:sz w:val="22"/>
          <w:szCs w:val="22"/>
        </w:rPr>
        <w:t xml:space="preserve">: Notify admins when new users sign up.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Configure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Accounts → Authentication → Built-in → Account Notify → Edit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Custom Template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Subject: New Portal User Registration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Body: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 new user has registered on the API Portal: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Name: {firstName} {lastName}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Email: {email}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Business Unit: {customField.businessUnit}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Please review and approve the account in Apigee.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{portalLink}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Notification Settings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Enable Notifications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Accounts → Authentication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☑ Notify portal administrator on new signups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Email: admin@mycompany.com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When to Enable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Manual approval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Security compliance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tracking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Audit requirements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Key Concepts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Email Types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Account Verify</w:t>
      </w:r>
      <w:r>
        <w:rPr>
          <w:rFonts w:ascii="Arial" w:cs="Arial" w:eastAsia="Arial" w:hAnsi="Arial"/>
          <w:sz w:val="22"/>
          <w:szCs w:val="22"/>
        </w:rPr>
        <w:t xml:space="preserve">: Sent to user for email verification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Account Notify</w:t>
      </w:r>
      <w:r>
        <w:rPr>
          <w:rFonts w:ascii="Arial" w:cs="Arial" w:eastAsia="Arial" w:hAnsi="Arial"/>
          <w:sz w:val="22"/>
          <w:szCs w:val="22"/>
        </w:rPr>
        <w:t xml:space="preserve">: Sent to admin on new signup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Password Reset</w:t>
      </w:r>
      <w:r>
        <w:rPr>
          <w:rFonts w:ascii="Arial" w:cs="Arial" w:eastAsia="Arial" w:hAnsi="Arial"/>
          <w:sz w:val="22"/>
          <w:szCs w:val="22"/>
        </w:rPr>
        <w:t xml:space="preserve">: Sent when user requests password reset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Account Approved</w:t>
      </w:r>
      <w:r>
        <w:rPr>
          <w:rFonts w:ascii="Arial" w:cs="Arial" w:eastAsia="Arial" w:hAnsi="Arial"/>
          <w:sz w:val="22"/>
          <w:szCs w:val="22"/>
        </w:rPr>
        <w:t xml:space="preserve">: Sent when admin approves account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Domain Restriction Use Cases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Internal Portal</w:t>
      </w:r>
      <w:r>
        <w:rPr>
          <w:rFonts w:ascii="Arial" w:cs="Arial" w:eastAsia="Arial" w:hAnsi="Arial"/>
          <w:sz w:val="22"/>
          <w:szCs w:val="22"/>
        </w:rPr>
        <w:t xml:space="preserve">: Only company domain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Partner Portal</w:t>
      </w:r>
      <w:r>
        <w:rPr>
          <w:rFonts w:ascii="Arial" w:cs="Arial" w:eastAsia="Arial" w:hAnsi="Arial"/>
          <w:sz w:val="22"/>
          <w:szCs w:val="22"/>
        </w:rPr>
        <w:t xml:space="preserve">: Company + partner domains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Public Portal</w:t>
      </w:r>
      <w:r>
        <w:rPr>
          <w:rFonts w:ascii="Arial" w:cs="Arial" w:eastAsia="Arial" w:hAnsi="Arial"/>
          <w:sz w:val="22"/>
          <w:szCs w:val="22"/>
        </w:rPr>
        <w:t xml:space="preserve">: No restrictions (or broad restrictions)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SMTP vs. Default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Default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noreply@apigee.google.com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Custom SMTP</w:t>
      </w:r>
      <w:r>
        <w:rPr>
          <w:rFonts w:ascii="Arial" w:cs="Arial" w:eastAsia="Arial" w:hAnsi="Arial"/>
          <w:sz w:val="22"/>
          <w:szCs w:val="22"/>
        </w:rPr>
        <w:t xml:space="preserve">: Your company domain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Best Practices</w:t>
      </w: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SMTP Configuration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dedicated email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Configure SPF/DKIM records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email deliverability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Monitor bounce rates</w:t>
      </w: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Domain Restrictions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Whitelist specific domains for internal portals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subdomain wildcards carefully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Document allowed domains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Review restrictions periodically</w:t>
      </w: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Email Templates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Professional tone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Clear instructions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Company branding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Contact information</w:t>
      </w: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Notifications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Enable for manual approval workflows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distribution lists for admins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up email filters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Monitor notification volume</w:t>
      </w:r>
    </w:p>
    <w:p>
      <w:pPr>
        <w:spacing w:after="40" w:before="40"/>
      </w:pPr>
    </w:p>
    <w:p>
      <w:pPr>
        <w:pBdr>
          <w:bottom w:val="single" w:color="CCCCCC" w:sz="3" w:space="1"/>
        </w:pBdr>
        <w:spacing w:after="200" w:before="200"/>
      </w:pP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7.9-7.10 Custom Domain for Portal (Design &amp; Implementation)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Custom Domain Overview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</w:t>
      </w:r>
      <w:r>
        <w:rPr>
          <w:rFonts w:ascii="Arial" w:cs="Arial" w:eastAsia="Arial" w:hAnsi="Arial"/>
          <w:sz w:val="22"/>
          <w:szCs w:val="22"/>
        </w:rPr>
        <w:t xml:space="preserve">: Access portal on your own domain instead of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*.apigee.io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Default: project-id-api-portal.apigee.io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Custom: portal.mycompany.com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Prerequisites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Requirements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Own a domain (e.g.,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mycompany.com</w:t>
      </w:r>
      <w:r>
        <w:rPr>
          <w:rFonts w:ascii="Arial" w:cs="Arial" w:eastAsia="Arial" w:hAnsi="Arial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Access to DNS management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SSL certificate (optional, recommended)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Apigee portal created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️ Design Considerations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DNS Configuration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CNAME Record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Type: CNAME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Name: portal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Value: project-id-api-portal.apigee.io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TTL: 3600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portal.mycompany.com</w:t>
      </w:r>
      <w:r>
        <w:rPr>
          <w:rFonts w:ascii="Arial" w:cs="Arial" w:eastAsia="Arial" w:hAnsi="Arial"/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project-id-api-portal.apigee.io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SSL/TLS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Google-managed certificate</w:t>
      </w:r>
      <w:r>
        <w:rPr>
          <w:rFonts w:ascii="Arial" w:cs="Arial" w:eastAsia="Arial" w:hAnsi="Arial"/>
          <w:sz w:val="22"/>
          <w:szCs w:val="22"/>
        </w:rPr>
        <w:t xml:space="preserve"> (Recommended)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- Automatic renewal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- Free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- Easy setup</w:t>
      </w:r>
    </w:p>
    <w:p>
      <w:pPr>
        <w:spacing w:after="40" w:before="4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Custom certificate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- Your own CA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- More control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- Manual renewal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Implementation Steps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1: Configure in Apigee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Portals → Settings → Custom Domain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Configuration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Domain: portal.mycompany.com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Certificate: Google-managed (or upload custom)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2: Verify Domain Ownership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Verification Methods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DNS TXT Record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```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Type: TXT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Name: _acme-challenge.portal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Value: &lt;verification-string&gt;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```</w:t>
      </w:r>
    </w:p>
    <w:p>
      <w:pPr>
        <w:spacing w:after="40" w:before="4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HTML File Upload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```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Upload file to: portal.mycompany.com/.well-known/acme-challenge/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```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3: Update DNS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CNAME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portal.mycompany.com → project-id-api-portal.apigee.io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Wait for Propagation</w:t>
      </w:r>
      <w:r>
        <w:rPr>
          <w:rFonts w:ascii="Arial" w:cs="Arial" w:eastAsia="Arial" w:hAnsi="Arial"/>
          <w:sz w:val="22"/>
          <w:szCs w:val="22"/>
        </w:rPr>
        <w:t xml:space="preserve">: 5 minutes to 48 hours (typically &lt; 1 hour)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4: Enable HTTPS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Google-Managed Certificate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Automatically provisioned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Auto-renewal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action required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Custom Certificate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Upload: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- Certificate (.crt)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- Private Key (.key)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- Certificate Chain (optional)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Testing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Verify DNS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nslookup portal.mycompany.com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Expected Output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portal.mycompany.com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CNAME: project-id-api-portal.apigee.io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Address: &lt;IP address&gt;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Access Portal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https://portal.mycompany.com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Key Concepts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CNAME vs. A Record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CNAME</w:t>
      </w:r>
      <w:r>
        <w:rPr>
          <w:rFonts w:ascii="Arial" w:cs="Arial" w:eastAsia="Arial" w:hAnsi="Arial"/>
          <w:sz w:val="22"/>
          <w:szCs w:val="22"/>
        </w:rPr>
        <w:t xml:space="preserve">: Points to another domain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 Record</w:t>
      </w:r>
      <w:r>
        <w:rPr>
          <w:rFonts w:ascii="Arial" w:cs="Arial" w:eastAsia="Arial" w:hAnsi="Arial"/>
          <w:sz w:val="22"/>
          <w:szCs w:val="22"/>
        </w:rPr>
        <w:t xml:space="preserve">: Points to IP address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CNAME</w:t>
      </w:r>
      <w:r>
        <w:rPr>
          <w:rFonts w:ascii="Arial" w:cs="Arial" w:eastAsia="Arial" w:hAnsi="Arial"/>
          <w:sz w:val="22"/>
          <w:szCs w:val="22"/>
        </w:rPr>
        <w:t xml:space="preserve"> for Apigee portals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SSL Certificate Provisioning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Google-managed: 15-30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Custom: Immediate after upload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Domain Propagation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DNS changes take time to propagate globally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nslookup</w:t>
      </w:r>
      <w:r>
        <w:rPr>
          <w:rFonts w:ascii="Arial" w:cs="Arial" w:eastAsia="Arial" w:hAnsi="Arial"/>
          <w:sz w:val="22"/>
          <w:szCs w:val="22"/>
        </w:rPr>
        <w:t xml:space="preserve"> or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dig</w:t>
      </w:r>
      <w:r>
        <w:rPr>
          <w:rFonts w:ascii="Arial" w:cs="Arial" w:eastAsia="Arial" w:hAnsi="Arial"/>
          <w:sz w:val="22"/>
          <w:szCs w:val="22"/>
        </w:rPr>
        <w:t xml:space="preserve"> to verify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Patience is key!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Best Practices</w:t>
      </w: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Domain Selection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subdomain (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portal.mycompany.com</w:t>
      </w:r>
      <w:r>
        <w:rPr>
          <w:rFonts w:ascii="Arial" w:cs="Arial" w:eastAsia="Arial" w:hAnsi="Arial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Avoid root domain for portals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Choose descriptive names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Consider regional subdomains</w:t>
      </w: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SSL/TLS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Always use HTTPS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Prefer Google-managed certificates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Monitor certificate expiration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Redirect HTTP to HTTPS</w:t>
      </w: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DNS Management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Document DNS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low TTL during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Increase TTL after verification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Monitor DNS health</w:t>
      </w:r>
    </w:p>
    <w:p>
      <w:pPr>
        <w:spacing w:after="40" w:before="40"/>
      </w:pPr>
    </w:p>
    <w:p>
      <w:pPr>
        <w:pBdr>
          <w:bottom w:val="single" w:color="CCCCCC" w:sz="3" w:space="1"/>
        </w:pBdr>
        <w:spacing w:after="200" w:before="200"/>
      </w:pP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7.11-7.12 SSO for Portal (SAML Flow &amp; Implementation)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SAML SSO Overview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SAML</w:t>
      </w:r>
      <w:r>
        <w:rPr>
          <w:rFonts w:ascii="Arial" w:cs="Arial" w:eastAsia="Arial" w:hAnsi="Arial"/>
          <w:sz w:val="22"/>
          <w:szCs w:val="22"/>
        </w:rPr>
        <w:t xml:space="preserve"> =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Security Assertion Markup Language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  <w:r>
        <w:rPr>
          <w:rFonts w:ascii="Arial" w:cs="Arial" w:eastAsia="Arial" w:hAnsi="Arial"/>
          <w:sz w:val="22"/>
          <w:szCs w:val="22"/>
        </w:rPr>
        <w:t xml:space="preserve">: Enable enterprise single sign-on for developer portal.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Benefits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Centralized 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password management in portal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Enterprise security policies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Better user experience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SAML Actors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sequenceDiagram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participant User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participant SP as Service Provider&lt;br/&gt;(Apigee Portal)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participant IdP as Identity Provider&lt;br/&gt;(Okta/Azure AD)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User-&gt;&gt;SP: Access portal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SP-&gt;&gt;IdP: SAML AuthnRequest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IdP-&gt;&gt;User: Login page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User-&gt;&gt;IdP: Credentials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IdP-&gt;&gt;SP: SAML Response (Assertion)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SP-&gt;&gt;User: Grant access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Roles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Service Provider (SP)</w:t>
      </w:r>
      <w:r>
        <w:rPr>
          <w:rFonts w:ascii="Arial" w:cs="Arial" w:eastAsia="Arial" w:hAnsi="Arial"/>
          <w:sz w:val="22"/>
          <w:szCs w:val="22"/>
        </w:rPr>
        <w:t xml:space="preserve">: Apigee Developer Portal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Identity Provider (IdP)</w:t>
      </w:r>
      <w:r>
        <w:rPr>
          <w:rFonts w:ascii="Arial" w:cs="Arial" w:eastAsia="Arial" w:hAnsi="Arial"/>
          <w:sz w:val="22"/>
          <w:szCs w:val="22"/>
        </w:rPr>
        <w:t xml:space="preserve">: Okta, Azure AD, Google Workspace, etc.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</w:t>
      </w:r>
      <w:r>
        <w:rPr>
          <w:rFonts w:ascii="Arial" w:cs="Arial" w:eastAsia="Arial" w:hAnsi="Arial"/>
          <w:sz w:val="22"/>
          <w:szCs w:val="22"/>
        </w:rPr>
        <w:t xml:space="preserve">: Developer accessing portal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SAML Flow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1. SP-Initiated Flow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1. User accesses portal.mycompany.com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2. Portal redirects to IdP login page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3. User authenticates with IdP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4. IdP sends SAML assertion to portal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5. Portal validates assertion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6. Portal creates session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7. User accesses portal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2. IdP-Initiated Flow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1. User logs into IdP dashboard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2. User clicks "API Portal" 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3. IdP sends SAML assertion to portal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4. Portal validates assertion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5. Portal creates session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6. User accesses portal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SAML Configuration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Prerequisites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IdP Requirements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SAML 2.0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Metadata XML or manual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attributes (email, firstName, lastName)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Apigee Requirements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Portal created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 domain (recommended)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access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1: Configure IdP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Create SAML App</w:t>
      </w:r>
      <w:r>
        <w:rPr>
          <w:rFonts w:ascii="Arial" w:cs="Arial" w:eastAsia="Arial" w:hAnsi="Arial"/>
          <w:sz w:val="22"/>
          <w:szCs w:val="22"/>
        </w:rPr>
        <w:t xml:space="preserve"> (Example: Okta):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Okta Admin → Applications → Create App Integration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SAML 2.0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App Name: Apigee Developer Portal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SAML Settings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Single Sign-On URL: https://portal.mycompany.com/saml/acs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Audience URI (SP Entity ID): https://portal.mycompany.com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Name ID Format: EmailAddress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Attribute Statements: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- email: user.email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- firstName: user.firstName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- lastName: user.lastName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Download Metadata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Download IdP Metadata XML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2: Configure Apigee Portal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Portals → Accounts → Authentication → Identity Providers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SAML Provider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Provider Type: SAML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Name: Company SSO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IdP Metadata: Upload XML file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Manual Configuration: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- IdP Entity ID: https://idp.mycompany.com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- SSO URL: https://idp.mycompany.com/sso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- Certificate: Upload X.509 certificate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Attribute Mapping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Email: email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First Name: firstName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Last Name: lastName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3: Test SSO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Access Portal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https://portal.mycompany.com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Click: Sign In with Company SSO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Redirected to IdP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Enter credentials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Redirected back to portal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Signed in ✅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SAML Assertion Example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&lt;saml:Assertion&gt;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&lt;saml:Subject&gt;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&lt;saml:NameID&gt;user@mycompany.com&lt;/saml:NameID&gt;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&lt;/saml:Subject&gt;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&lt;saml:AttributeStatement&gt;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&lt;saml:Attribute Name="email"&gt;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&lt;saml:AttributeValue&gt;user@mycompany.com&lt;/saml:AttributeValue&gt;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&lt;/saml:Attribute&gt;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&lt;saml:Attribute Name="firstName"&gt;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&lt;saml:AttributeValue&gt;John&lt;/saml:AttributeValue&gt;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&lt;/saml:Attribute&gt;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&lt;saml:Attribute Name="lastName"&gt;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&lt;saml:AttributeValue&gt;Doe&lt;/saml:AttributeValue&gt;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&lt;/saml:Attribute&gt;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&lt;/saml:AttributeStatement&gt;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&lt;/saml:Assertion&gt;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Key Concepts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SAML Metadata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XML file describing IdP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Contains SSO URL, entity ID, certificate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Simplifies configuration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Attribute Mapping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Maps IdP attributes to portal user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Required: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Optional: firstName, lastName, custom fields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Just-in-Time (JIT) Provisioning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created automatically on first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pre-registration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Attributes populated from SAML assertion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Session Management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Portal manages session after SAML 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Logout from portal doesn't log out from IdP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Consider SLO (Single Logout) for complete logout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Best Practices</w:t>
      </w: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Security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HTTPS for all SAML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Validate SAML signatures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appropriate session timeouts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Monitor failed authentication attempts</w:t>
      </w: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User Experience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Provide clear SSO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Handle errors gracefully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Support multiple IdPs if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Document SSO process for users</w:t>
      </w: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Configuration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metadata XML when possible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both SP and IdP-initiated flows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Document attribute mappings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Keep certificates updated</w:t>
      </w: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Troubleshooting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Enable SAML debug logging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Validate SAML assertions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attribute mappings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Verify certificate validity</w:t>
      </w:r>
    </w:p>
    <w:p>
      <w:pPr>
        <w:spacing w:after="40" w:before="40"/>
      </w:pPr>
    </w:p>
    <w:p>
      <w:pPr>
        <w:pBdr>
          <w:bottom w:val="single" w:color="CCCCCC" w:sz="3" w:space="1"/>
        </w:pBdr>
        <w:spacing w:after="200" w:before="200"/>
      </w:pP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Summary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Section 7 covered comprehensive Developer Portal management: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Portal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Creating and publishing integrated portals in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Customizing themes, logos, colors, and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Managing pages, menus, and assets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Configuring settings (Analytics, SMTP, Security)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API Distribution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Adding APIs to catalog with categories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Configuring visibility (Public/Authenticated/Audience)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Self-service signup and signin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 registration and credential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Adding REST and GraphQL documentation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CORS Implementation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Understanding same-origin policy and preflight requests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Implementing CORS at environment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Testing cross-origin requests from portal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Analyzing CORS headers and flow execution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Access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Creating teams for collaborative app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Defining audiences for content visibility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Role-based permissions (Owner, App Admin, Viewer)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Restricting signups by domain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Advanced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Customizing auto-generated emails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Configuring custom domains with SSL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Implementing SAML SSO for enterprise 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Publishing GraphQL APIs with schema documentation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These features enable organizations to create professional, self-service developer portals that facilitate API discovery, onboarding, and consumption while maintaining security and governance.</w:t>
      </w:r>
    </w:p>
    <w:p>
      <w:pPr>
        <w:spacing w:after="40" w:before="4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3" w:space="4"/>
      </w:pBd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2026-06-21T06:02:05.498Z</dcterms:created>
  <dcterms:modified xsi:type="dcterms:W3CDTF">2026-06-21T06:02:05.498Z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