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7C5B" w:rsidRPr="008C6BE6" w:rsidRDefault="001E578C" w:rsidP="001E578C">
      <w:pPr>
        <w:jc w:val="center"/>
        <w:rPr>
          <w:rFonts w:ascii="Cooper Black" w:hAnsi="Cooper Black"/>
          <w:sz w:val="72"/>
          <w:szCs w:val="72"/>
        </w:rPr>
      </w:pPr>
      <w:r w:rsidRPr="008C6BE6">
        <w:rPr>
          <w:rFonts w:ascii="Cooper Black" w:hAnsi="Cooper Black"/>
          <w:sz w:val="72"/>
          <w:szCs w:val="72"/>
        </w:rPr>
        <w:t>CATARACT CLASSIFICATION</w:t>
      </w:r>
    </w:p>
    <w:p w:rsidR="001E578C" w:rsidRPr="008C6BE6" w:rsidRDefault="001E578C" w:rsidP="001E578C">
      <w:pPr>
        <w:spacing w:after="0"/>
        <w:jc w:val="center"/>
        <w:rPr>
          <w:i/>
          <w:iCs/>
          <w:sz w:val="32"/>
          <w:szCs w:val="32"/>
        </w:rPr>
      </w:pPr>
      <w:r w:rsidRPr="008C6BE6">
        <w:rPr>
          <w:i/>
          <w:iCs/>
          <w:sz w:val="32"/>
          <w:szCs w:val="32"/>
        </w:rPr>
        <w:t>Y. Pavan Sai</w:t>
      </w:r>
    </w:p>
    <w:p w:rsidR="001E578C" w:rsidRPr="008C6BE6" w:rsidRDefault="001E578C" w:rsidP="001E578C">
      <w:pPr>
        <w:spacing w:after="0"/>
        <w:jc w:val="center"/>
        <w:rPr>
          <w:i/>
          <w:iCs/>
          <w:sz w:val="32"/>
          <w:szCs w:val="32"/>
        </w:rPr>
      </w:pPr>
      <w:r w:rsidRPr="008C6BE6">
        <w:rPr>
          <w:i/>
          <w:iCs/>
          <w:sz w:val="32"/>
          <w:szCs w:val="32"/>
        </w:rPr>
        <w:t>Department of AI&amp;ML</w:t>
      </w:r>
    </w:p>
    <w:p w:rsidR="001E578C" w:rsidRPr="008C6BE6" w:rsidRDefault="001E578C" w:rsidP="001E578C">
      <w:pPr>
        <w:spacing w:after="0"/>
        <w:jc w:val="center"/>
        <w:rPr>
          <w:i/>
          <w:iCs/>
          <w:sz w:val="32"/>
          <w:szCs w:val="32"/>
        </w:rPr>
      </w:pPr>
      <w:r w:rsidRPr="008C6BE6">
        <w:rPr>
          <w:i/>
          <w:iCs/>
          <w:sz w:val="32"/>
          <w:szCs w:val="32"/>
        </w:rPr>
        <w:t>Vijayawada, Andhra Pradesh, India</w:t>
      </w:r>
    </w:p>
    <w:p w:rsidR="00313347" w:rsidRPr="008C6BE6" w:rsidRDefault="00313347" w:rsidP="001E578C">
      <w:pPr>
        <w:spacing w:after="0"/>
        <w:jc w:val="center"/>
        <w:rPr>
          <w:i/>
          <w:iCs/>
          <w:sz w:val="32"/>
          <w:szCs w:val="32"/>
        </w:rPr>
      </w:pPr>
      <w:r w:rsidRPr="008C6BE6">
        <w:rPr>
          <w:i/>
          <w:iCs/>
          <w:sz w:val="32"/>
          <w:szCs w:val="32"/>
        </w:rPr>
        <w:t>pavansaiece@gmail.com</w:t>
      </w:r>
    </w:p>
    <w:p w:rsidR="001E578C" w:rsidRDefault="001E578C" w:rsidP="001E578C">
      <w:pPr>
        <w:spacing w:after="0"/>
        <w:rPr>
          <w:sz w:val="32"/>
          <w:szCs w:val="32"/>
        </w:rPr>
      </w:pPr>
    </w:p>
    <w:p w:rsidR="007E186A" w:rsidRPr="008C6BE6" w:rsidRDefault="001E578C" w:rsidP="00E61873">
      <w:pPr>
        <w:spacing w:after="0"/>
        <w:rPr>
          <w:rFonts w:ascii="Cooper Black" w:hAnsi="Cooper Black"/>
          <w:i/>
          <w:iCs/>
          <w:sz w:val="32"/>
          <w:szCs w:val="32"/>
        </w:rPr>
      </w:pPr>
      <w:r w:rsidRPr="008C6BE6">
        <w:rPr>
          <w:rFonts w:ascii="Cooper Black" w:hAnsi="Cooper Black"/>
          <w:i/>
          <w:iCs/>
          <w:sz w:val="32"/>
          <w:szCs w:val="32"/>
        </w:rPr>
        <w:t>Abstract:</w:t>
      </w:r>
    </w:p>
    <w:p w:rsidR="00E61873" w:rsidRPr="00842CB5" w:rsidRDefault="00E61873" w:rsidP="00E61873">
      <w:pPr>
        <w:spacing w:after="0"/>
        <w:rPr>
          <w:rFonts w:ascii="Aptos Display" w:hAnsi="Aptos Display"/>
          <w:sz w:val="32"/>
          <w:szCs w:val="32"/>
        </w:rPr>
      </w:pPr>
      <w:r w:rsidRPr="00842CB5">
        <w:rPr>
          <w:rFonts w:ascii="Aptos Display" w:hAnsi="Aptos Display"/>
          <w:sz w:val="32"/>
          <w:szCs w:val="32"/>
        </w:rPr>
        <w:t xml:space="preserve">     This document tells you the researches that are done in order to classify the eyes diseases that are frequently faced by the old-age persons or the senior citizens especially Cataract. We have developed a model for this classification that classifies the disease into two categories either mature or immature. Main aim to develop is to make the work easier just by uploading a picture of eye into the model and obtain the respective results quickly at our doorstep. This is then followed by the methods or the other things that we used in developing this model along with its final accuracy levels and some other data.</w:t>
      </w:r>
    </w:p>
    <w:p w:rsidR="008C6BE6" w:rsidRPr="00842CB5" w:rsidRDefault="008C6BE6" w:rsidP="00E61873">
      <w:pPr>
        <w:spacing w:after="0"/>
        <w:rPr>
          <w:rFonts w:ascii="Aptos Display" w:hAnsi="Aptos Display"/>
          <w:sz w:val="32"/>
          <w:szCs w:val="32"/>
        </w:rPr>
      </w:pPr>
    </w:p>
    <w:p w:rsidR="007E186A" w:rsidRPr="008C6BE6" w:rsidRDefault="007E186A" w:rsidP="007E186A">
      <w:pPr>
        <w:spacing w:after="0"/>
        <w:jc w:val="center"/>
        <w:rPr>
          <w:rFonts w:ascii="Cooper Black" w:hAnsi="Cooper Black"/>
          <w:b/>
          <w:bCs/>
          <w:sz w:val="48"/>
          <w:szCs w:val="48"/>
        </w:rPr>
      </w:pPr>
      <w:r w:rsidRPr="008C6BE6">
        <w:rPr>
          <w:rFonts w:ascii="Cooper Black" w:hAnsi="Cooper Black"/>
          <w:b/>
          <w:bCs/>
          <w:sz w:val="48"/>
          <w:szCs w:val="48"/>
        </w:rPr>
        <w:t>I.INTRODUCTION</w:t>
      </w:r>
    </w:p>
    <w:p w:rsidR="007E186A" w:rsidRPr="007E186A" w:rsidRDefault="007E186A" w:rsidP="007E186A">
      <w:pPr>
        <w:spacing w:after="0"/>
        <w:rPr>
          <w:sz w:val="32"/>
          <w:szCs w:val="32"/>
        </w:rPr>
      </w:pPr>
    </w:p>
    <w:p w:rsidR="007E186A" w:rsidRPr="00842CB5" w:rsidRDefault="007E186A" w:rsidP="007E186A">
      <w:pPr>
        <w:spacing w:line="240" w:lineRule="auto"/>
        <w:rPr>
          <w:rFonts w:ascii="Aptos Display" w:hAnsi="Aptos Display"/>
          <w:sz w:val="32"/>
          <w:szCs w:val="32"/>
        </w:rPr>
      </w:pPr>
      <w:r w:rsidRPr="00842CB5">
        <w:rPr>
          <w:rFonts w:ascii="Aptos Display" w:hAnsi="Aptos Display"/>
          <w:sz w:val="32"/>
          <w:szCs w:val="32"/>
        </w:rPr>
        <w:t xml:space="preserve">     Generally, there are many eye infected diseases and the Cataract is one of the major one which is mainly affected to the old people that damages their eye vision by just forming a white colour precipitate layer around the black eye ball.</w:t>
      </w:r>
    </w:p>
    <w:p w:rsidR="007E186A" w:rsidRPr="00842CB5" w:rsidRDefault="007E186A" w:rsidP="007E186A">
      <w:pPr>
        <w:spacing w:line="240" w:lineRule="auto"/>
        <w:rPr>
          <w:rFonts w:ascii="Aptos Display" w:hAnsi="Aptos Display"/>
          <w:sz w:val="32"/>
          <w:szCs w:val="32"/>
        </w:rPr>
      </w:pPr>
      <w:r w:rsidRPr="00842CB5">
        <w:rPr>
          <w:rFonts w:ascii="Aptos Display" w:hAnsi="Aptos Display"/>
          <w:sz w:val="32"/>
          <w:szCs w:val="32"/>
        </w:rPr>
        <w:t xml:space="preserve">     How can we identify the disease?  How to know its severity level?  What kind of classification does the disease is?</w:t>
      </w:r>
    </w:p>
    <w:p w:rsidR="00BD00D3" w:rsidRDefault="007E186A" w:rsidP="007E186A">
      <w:pPr>
        <w:spacing w:line="240" w:lineRule="auto"/>
        <w:rPr>
          <w:rFonts w:ascii="Aptos Display" w:hAnsi="Aptos Display"/>
          <w:sz w:val="32"/>
          <w:szCs w:val="32"/>
        </w:rPr>
      </w:pPr>
      <w:r w:rsidRPr="00842CB5">
        <w:rPr>
          <w:rFonts w:ascii="Aptos Display" w:hAnsi="Aptos Display"/>
          <w:sz w:val="32"/>
          <w:szCs w:val="32"/>
        </w:rPr>
        <w:t xml:space="preserve">     So, in order to reduce these circumstances. A model is created that can easily detect the presence of disease and also the type of classification it is, as there were several classes in the Cataract classification like mature and immature.</w:t>
      </w:r>
    </w:p>
    <w:p w:rsidR="004B5727" w:rsidRPr="00842CB5" w:rsidRDefault="004B5727" w:rsidP="004B5727">
      <w:pPr>
        <w:spacing w:line="240" w:lineRule="auto"/>
        <w:jc w:val="center"/>
        <w:rPr>
          <w:rFonts w:ascii="Aptos Display" w:hAnsi="Aptos Display"/>
          <w:sz w:val="32"/>
          <w:szCs w:val="32"/>
        </w:rPr>
      </w:pPr>
      <w:r>
        <w:rPr>
          <w:rFonts w:ascii="Aptos Display" w:hAnsi="Aptos Display"/>
          <w:noProof/>
          <w:sz w:val="32"/>
          <w:szCs w:val="32"/>
        </w:rPr>
        <w:lastRenderedPageBreak/>
        <w:drawing>
          <wp:inline distT="0" distB="0" distL="0" distR="0" wp14:anchorId="3F8AD0F8" wp14:editId="4B7F92BC">
            <wp:extent cx="4506623" cy="3052917"/>
            <wp:effectExtent l="0" t="0" r="8255" b="0"/>
            <wp:docPr id="2036657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57734" name="Picture 2036657734"/>
                    <pic:cNvPicPr/>
                  </pic:nvPicPr>
                  <pic:blipFill>
                    <a:blip r:embed="rId6">
                      <a:extLst>
                        <a:ext uri="{28A0092B-C50C-407E-A947-70E740481C1C}">
                          <a14:useLocalDpi xmlns:a14="http://schemas.microsoft.com/office/drawing/2010/main" val="0"/>
                        </a:ext>
                      </a:extLst>
                    </a:blip>
                    <a:stretch>
                      <a:fillRect/>
                    </a:stretch>
                  </pic:blipFill>
                  <pic:spPr>
                    <a:xfrm>
                      <a:off x="0" y="0"/>
                      <a:ext cx="4576879" cy="3100510"/>
                    </a:xfrm>
                    <a:prstGeom prst="rect">
                      <a:avLst/>
                    </a:prstGeom>
                  </pic:spPr>
                </pic:pic>
              </a:graphicData>
            </a:graphic>
          </wp:inline>
        </w:drawing>
      </w:r>
    </w:p>
    <w:p w:rsidR="00E61873" w:rsidRDefault="00E61873" w:rsidP="007E186A">
      <w:pPr>
        <w:spacing w:line="240" w:lineRule="auto"/>
        <w:rPr>
          <w:sz w:val="32"/>
          <w:szCs w:val="32"/>
        </w:rPr>
      </w:pPr>
    </w:p>
    <w:p w:rsidR="00BD00D3" w:rsidRDefault="00BD00D3" w:rsidP="00BD00D3">
      <w:pPr>
        <w:spacing w:line="240" w:lineRule="auto"/>
        <w:jc w:val="center"/>
        <w:rPr>
          <w:rFonts w:ascii="Cooper Black" w:hAnsi="Cooper Black"/>
          <w:b/>
          <w:bCs/>
          <w:sz w:val="48"/>
          <w:szCs w:val="48"/>
        </w:rPr>
      </w:pPr>
      <w:r w:rsidRPr="008C6BE6">
        <w:rPr>
          <w:rFonts w:ascii="Cooper Black" w:hAnsi="Cooper Black"/>
          <w:b/>
          <w:bCs/>
          <w:sz w:val="48"/>
          <w:szCs w:val="48"/>
        </w:rPr>
        <w:t>II.MATERIALS AND METHODS</w:t>
      </w:r>
    </w:p>
    <w:p w:rsidR="008C6BE6" w:rsidRPr="008C6BE6" w:rsidRDefault="008C6BE6" w:rsidP="00BD00D3">
      <w:pPr>
        <w:spacing w:line="240" w:lineRule="auto"/>
        <w:jc w:val="center"/>
        <w:rPr>
          <w:rFonts w:ascii="Cooper Black" w:hAnsi="Cooper Black"/>
          <w:b/>
          <w:bCs/>
          <w:sz w:val="48"/>
          <w:szCs w:val="48"/>
        </w:rPr>
      </w:pPr>
    </w:p>
    <w:p w:rsidR="000C5928" w:rsidRPr="00842CB5" w:rsidRDefault="00BD00D3" w:rsidP="000C5928">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w:t>
      </w:r>
      <w:r w:rsidR="000C5928" w:rsidRPr="00842CB5">
        <w:rPr>
          <w:rFonts w:ascii="Aptos Display" w:hAnsi="Aptos Display" w:cstheme="minorHAnsi"/>
          <w:sz w:val="32"/>
          <w:szCs w:val="32"/>
        </w:rPr>
        <w:t xml:space="preserve">We have obtained an image dataset related to the Cataract classification from the Kaggle </w:t>
      </w:r>
      <w:hyperlink r:id="rId7" w:history="1">
        <w:r w:rsidR="000C5928" w:rsidRPr="00842CB5">
          <w:rPr>
            <w:rStyle w:val="Hyperlink"/>
            <w:rFonts w:ascii="Aptos Display" w:hAnsi="Aptos Display" w:cstheme="minorHAnsi"/>
            <w:sz w:val="32"/>
            <w:szCs w:val="32"/>
          </w:rPr>
          <w:t>https://www.kaggle.com/datasets/akshayramakrishnan28/cataract-classification-dataset</w:t>
        </w:r>
      </w:hyperlink>
    </w:p>
    <w:p w:rsidR="000C5928" w:rsidRPr="00842CB5" w:rsidRDefault="000C5928" w:rsidP="000C5928">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It mainly consists of approximately 410 images and two classes i.e., mature and immature which are obviously the types of the Cataract disease. All these images are equally distributed into the two classes.</w:t>
      </w:r>
    </w:p>
    <w:p w:rsidR="000C5928" w:rsidRPr="00842CB5" w:rsidRDefault="000C5928" w:rsidP="000C5928">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So, coming to the training of model we have taken two main neural networks that are </w:t>
      </w:r>
      <w:r w:rsidRPr="00842CB5">
        <w:rPr>
          <w:rFonts w:ascii="Aptos Display" w:hAnsi="Aptos Display" w:cstheme="minorHAnsi"/>
          <w:b/>
          <w:bCs/>
          <w:sz w:val="32"/>
          <w:szCs w:val="32"/>
        </w:rPr>
        <w:t xml:space="preserve">MobileNetV2 </w:t>
      </w:r>
      <w:r w:rsidRPr="00842CB5">
        <w:rPr>
          <w:rFonts w:ascii="Aptos Display" w:hAnsi="Aptos Display" w:cstheme="minorHAnsi"/>
          <w:sz w:val="32"/>
          <w:szCs w:val="32"/>
        </w:rPr>
        <w:t xml:space="preserve">and </w:t>
      </w:r>
      <w:r w:rsidRPr="00842CB5">
        <w:rPr>
          <w:rFonts w:ascii="Aptos Display" w:hAnsi="Aptos Display" w:cstheme="minorHAnsi"/>
          <w:b/>
          <w:bCs/>
          <w:sz w:val="32"/>
          <w:szCs w:val="32"/>
        </w:rPr>
        <w:t>ResNet50.</w:t>
      </w:r>
      <w:r w:rsidRPr="00842CB5">
        <w:rPr>
          <w:rFonts w:ascii="Aptos Display" w:hAnsi="Aptos Display" w:cstheme="minorHAnsi"/>
          <w:sz w:val="32"/>
          <w:szCs w:val="32"/>
        </w:rPr>
        <w:t xml:space="preserve"> These two networks will then work on our image dataset.</w:t>
      </w:r>
    </w:p>
    <w:p w:rsidR="000C5928" w:rsidRPr="00842CB5" w:rsidRDefault="000C5928" w:rsidP="000C5928">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For both we need to change the hyper parameters like epochs as well as the learning rate</w:t>
      </w:r>
      <w:r w:rsidRPr="00842CB5">
        <w:rPr>
          <w:rFonts w:ascii="Aptos Display" w:hAnsi="Aptos Display" w:cstheme="minorHAnsi"/>
          <w:b/>
          <w:bCs/>
          <w:sz w:val="32"/>
          <w:szCs w:val="32"/>
        </w:rPr>
        <w:t xml:space="preserve"> </w:t>
      </w:r>
      <w:r w:rsidRPr="00842CB5">
        <w:rPr>
          <w:rFonts w:ascii="Aptos Display" w:hAnsi="Aptos Display" w:cstheme="minorHAnsi"/>
          <w:sz w:val="32"/>
          <w:szCs w:val="32"/>
        </w:rPr>
        <w:t>as below:</w:t>
      </w:r>
    </w:p>
    <w:p w:rsidR="008C6BE6" w:rsidRPr="00842CB5" w:rsidRDefault="008C6BE6" w:rsidP="008C6BE6">
      <w:pPr>
        <w:pStyle w:val="ListParagraph"/>
        <w:numPr>
          <w:ilvl w:val="0"/>
          <w:numId w:val="3"/>
        </w:num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Keeping the value of </w:t>
      </w:r>
      <w:r w:rsidRPr="00842CB5">
        <w:rPr>
          <w:rFonts w:ascii="Aptos Display" w:hAnsi="Aptos Display" w:cstheme="minorHAnsi"/>
          <w:b/>
          <w:bCs/>
          <w:sz w:val="32"/>
          <w:szCs w:val="32"/>
        </w:rPr>
        <w:t>epoch</w:t>
      </w:r>
      <w:r w:rsidRPr="00842CB5">
        <w:rPr>
          <w:rFonts w:ascii="Aptos Display" w:hAnsi="Aptos Display" w:cstheme="minorHAnsi"/>
          <w:sz w:val="32"/>
          <w:szCs w:val="32"/>
        </w:rPr>
        <w:t xml:space="preserve"> as 10,20,30</w:t>
      </w:r>
    </w:p>
    <w:p w:rsidR="008C6BE6" w:rsidRPr="00842CB5" w:rsidRDefault="008C6BE6" w:rsidP="008C6BE6">
      <w:pPr>
        <w:pStyle w:val="ListParagraph"/>
        <w:numPr>
          <w:ilvl w:val="0"/>
          <w:numId w:val="3"/>
        </w:num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Values of </w:t>
      </w:r>
      <w:r w:rsidRPr="00842CB5">
        <w:rPr>
          <w:rFonts w:ascii="Aptos Display" w:hAnsi="Aptos Display" w:cstheme="minorHAnsi"/>
          <w:b/>
          <w:bCs/>
          <w:sz w:val="32"/>
          <w:szCs w:val="32"/>
        </w:rPr>
        <w:t>learning rate</w:t>
      </w:r>
      <w:r w:rsidRPr="00842CB5">
        <w:rPr>
          <w:rFonts w:ascii="Aptos Display" w:hAnsi="Aptos Display" w:cstheme="minorHAnsi"/>
          <w:sz w:val="32"/>
          <w:szCs w:val="32"/>
        </w:rPr>
        <w:t xml:space="preserve"> varies from 0.01-0.00001</w:t>
      </w:r>
    </w:p>
    <w:p w:rsidR="008C6BE6" w:rsidRPr="00842CB5" w:rsidRDefault="008C6BE6" w:rsidP="008C6BE6">
      <w:pPr>
        <w:pStyle w:val="ListParagraph"/>
        <w:numPr>
          <w:ilvl w:val="0"/>
          <w:numId w:val="3"/>
        </w:numPr>
        <w:spacing w:line="240" w:lineRule="auto"/>
        <w:rPr>
          <w:rFonts w:ascii="Aptos Display" w:hAnsi="Aptos Display" w:cstheme="minorHAnsi"/>
          <w:sz w:val="32"/>
          <w:szCs w:val="32"/>
        </w:rPr>
      </w:pPr>
      <w:r w:rsidRPr="00842CB5">
        <w:rPr>
          <w:rFonts w:ascii="Aptos Display" w:hAnsi="Aptos Display" w:cstheme="minorHAnsi"/>
          <w:b/>
          <w:bCs/>
          <w:sz w:val="32"/>
          <w:szCs w:val="32"/>
        </w:rPr>
        <w:t>Batch size</w:t>
      </w:r>
      <w:r w:rsidRPr="00842CB5">
        <w:rPr>
          <w:rFonts w:ascii="Aptos Display" w:hAnsi="Aptos Display" w:cstheme="minorHAnsi"/>
          <w:sz w:val="32"/>
          <w:szCs w:val="32"/>
        </w:rPr>
        <w:t xml:space="preserve"> can be 16,32,64 according to the dataset</w:t>
      </w:r>
    </w:p>
    <w:p w:rsidR="008C6BE6" w:rsidRDefault="008C6BE6" w:rsidP="008C6BE6">
      <w:pPr>
        <w:spacing w:line="240" w:lineRule="auto"/>
        <w:rPr>
          <w:rFonts w:ascii="Aptos Display" w:hAnsi="Aptos Display" w:cstheme="minorHAnsi"/>
          <w:sz w:val="32"/>
          <w:szCs w:val="32"/>
        </w:rPr>
      </w:pPr>
      <w:r w:rsidRPr="00842CB5">
        <w:rPr>
          <w:rFonts w:ascii="Aptos Display" w:hAnsi="Aptos Display" w:cstheme="minorHAnsi"/>
          <w:sz w:val="32"/>
          <w:szCs w:val="32"/>
        </w:rPr>
        <w:lastRenderedPageBreak/>
        <w:t xml:space="preserve">     The values of the accuracy must be carefully recorded while performing the process for both the networks.</w:t>
      </w:r>
    </w:p>
    <w:p w:rsidR="00842CB5" w:rsidRPr="00842CB5" w:rsidRDefault="00842CB5" w:rsidP="008C6BE6">
      <w:pPr>
        <w:spacing w:line="240" w:lineRule="auto"/>
        <w:rPr>
          <w:rFonts w:ascii="Aptos Display" w:hAnsi="Aptos Display" w:cstheme="minorHAnsi"/>
          <w:b/>
          <w:bCs/>
          <w:i/>
          <w:iCs/>
          <w:sz w:val="32"/>
          <w:szCs w:val="32"/>
        </w:rPr>
      </w:pPr>
      <w:r w:rsidRPr="00842CB5">
        <w:rPr>
          <w:rFonts w:ascii="Aptos Display" w:hAnsi="Aptos Display" w:cstheme="minorHAnsi"/>
          <w:b/>
          <w:bCs/>
          <w:i/>
          <w:iCs/>
          <w:sz w:val="32"/>
          <w:szCs w:val="32"/>
        </w:rPr>
        <w:t>MobileNetV2:</w:t>
      </w:r>
    </w:p>
    <w:p w:rsidR="00842CB5" w:rsidRDefault="00842CB5" w:rsidP="008C6BE6">
      <w:pPr>
        <w:spacing w:line="240" w:lineRule="auto"/>
        <w:rPr>
          <w:rFonts w:ascii="Aptos Display" w:hAnsi="Aptos Display" w:cstheme="minorHAnsi"/>
          <w:sz w:val="32"/>
          <w:szCs w:val="32"/>
        </w:rPr>
      </w:pPr>
      <w:r>
        <w:rPr>
          <w:rFonts w:ascii="Aptos Display" w:hAnsi="Aptos Display" w:cstheme="minorHAnsi"/>
          <w:sz w:val="32"/>
          <w:szCs w:val="32"/>
        </w:rPr>
        <w:t xml:space="preserve">     </w:t>
      </w:r>
      <w:r w:rsidR="00C81259">
        <w:rPr>
          <w:rFonts w:ascii="Aptos Display" w:hAnsi="Aptos Display" w:cstheme="minorHAnsi"/>
          <w:sz w:val="32"/>
          <w:szCs w:val="32"/>
        </w:rPr>
        <w:t>It is a convolutional neural network that is 52 layers deep. You can load a pre-trained version of the network trained on more than a million images from the ImageNet database. The pretrained network can classify images into 1000 object categories, such as keyboard, mouse, pencil and many animals.</w:t>
      </w:r>
    </w:p>
    <w:p w:rsidR="004B5727" w:rsidRDefault="004B5727" w:rsidP="008C6BE6">
      <w:pPr>
        <w:spacing w:line="240" w:lineRule="auto"/>
        <w:rPr>
          <w:rFonts w:ascii="Aptos Display" w:hAnsi="Aptos Display" w:cstheme="minorHAnsi"/>
          <w:sz w:val="32"/>
          <w:szCs w:val="32"/>
        </w:rPr>
      </w:pPr>
    </w:p>
    <w:p w:rsidR="004B5727" w:rsidRDefault="004B5727" w:rsidP="008C6BE6">
      <w:pPr>
        <w:spacing w:line="240" w:lineRule="auto"/>
        <w:rPr>
          <w:rFonts w:ascii="Aptos Display" w:hAnsi="Aptos Display" w:cstheme="minorHAnsi"/>
          <w:sz w:val="32"/>
          <w:szCs w:val="32"/>
        </w:rPr>
      </w:pPr>
      <w:r>
        <w:rPr>
          <w:rFonts w:ascii="Aptos Display" w:hAnsi="Aptos Display" w:cstheme="minorHAnsi"/>
          <w:noProof/>
          <w:sz w:val="32"/>
          <w:szCs w:val="32"/>
        </w:rPr>
        <w:drawing>
          <wp:inline distT="0" distB="0" distL="0" distR="0">
            <wp:extent cx="5730671" cy="2822216"/>
            <wp:effectExtent l="0" t="0" r="3810" b="0"/>
            <wp:docPr id="161499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9639" name="Picture 161499639"/>
                    <pic:cNvPicPr/>
                  </pic:nvPicPr>
                  <pic:blipFill>
                    <a:blip r:embed="rId8">
                      <a:extLst>
                        <a:ext uri="{28A0092B-C50C-407E-A947-70E740481C1C}">
                          <a14:useLocalDpi xmlns:a14="http://schemas.microsoft.com/office/drawing/2010/main" val="0"/>
                        </a:ext>
                      </a:extLst>
                    </a:blip>
                    <a:stretch>
                      <a:fillRect/>
                    </a:stretch>
                  </pic:blipFill>
                  <pic:spPr>
                    <a:xfrm>
                      <a:off x="0" y="0"/>
                      <a:ext cx="5752146" cy="2832792"/>
                    </a:xfrm>
                    <a:prstGeom prst="rect">
                      <a:avLst/>
                    </a:prstGeom>
                  </pic:spPr>
                </pic:pic>
              </a:graphicData>
            </a:graphic>
          </wp:inline>
        </w:drawing>
      </w:r>
    </w:p>
    <w:p w:rsidR="004B5727" w:rsidRDefault="004B5727" w:rsidP="008C6BE6">
      <w:pPr>
        <w:spacing w:line="240" w:lineRule="auto"/>
        <w:rPr>
          <w:rFonts w:ascii="Aptos Display" w:hAnsi="Aptos Display" w:cstheme="minorHAnsi"/>
          <w:b/>
          <w:bCs/>
          <w:i/>
          <w:iCs/>
          <w:sz w:val="32"/>
          <w:szCs w:val="32"/>
        </w:rPr>
      </w:pPr>
    </w:p>
    <w:p w:rsidR="004B5727" w:rsidRDefault="004B5727" w:rsidP="008C6BE6">
      <w:pPr>
        <w:spacing w:line="240" w:lineRule="auto"/>
        <w:rPr>
          <w:rFonts w:ascii="Aptos Display" w:hAnsi="Aptos Display" w:cstheme="minorHAnsi"/>
          <w:b/>
          <w:bCs/>
          <w:i/>
          <w:iCs/>
          <w:sz w:val="32"/>
          <w:szCs w:val="32"/>
        </w:rPr>
      </w:pPr>
    </w:p>
    <w:p w:rsidR="00C81259" w:rsidRDefault="00C81259" w:rsidP="008C6BE6">
      <w:pPr>
        <w:spacing w:line="240" w:lineRule="auto"/>
        <w:rPr>
          <w:rFonts w:ascii="Aptos Display" w:hAnsi="Aptos Display" w:cstheme="minorHAnsi"/>
          <w:b/>
          <w:bCs/>
          <w:i/>
          <w:iCs/>
          <w:sz w:val="32"/>
          <w:szCs w:val="32"/>
        </w:rPr>
      </w:pPr>
      <w:r w:rsidRPr="00C81259">
        <w:rPr>
          <w:rFonts w:ascii="Aptos Display" w:hAnsi="Aptos Display" w:cstheme="minorHAnsi"/>
          <w:b/>
          <w:bCs/>
          <w:i/>
          <w:iCs/>
          <w:sz w:val="32"/>
          <w:szCs w:val="32"/>
        </w:rPr>
        <w:t>ResNet50:</w:t>
      </w:r>
    </w:p>
    <w:p w:rsidR="008C6BE6" w:rsidRDefault="00C81259" w:rsidP="008C6BE6">
      <w:pPr>
        <w:spacing w:line="240" w:lineRule="auto"/>
        <w:rPr>
          <w:rFonts w:ascii="Aptos Display" w:hAnsi="Aptos Display" w:cstheme="minorHAnsi"/>
          <w:sz w:val="32"/>
          <w:szCs w:val="32"/>
        </w:rPr>
      </w:pPr>
      <w:r>
        <w:rPr>
          <w:rFonts w:ascii="Aptos Display" w:hAnsi="Aptos Display" w:cstheme="minorHAnsi"/>
          <w:sz w:val="32"/>
          <w:szCs w:val="32"/>
        </w:rPr>
        <w:t xml:space="preserve">     It is a convolutional neural network that excels at image classification. Its like a highly trained image analyst who can dissect a picture, identify objects and scenes within it, and categorise them accordingly.</w:t>
      </w:r>
    </w:p>
    <w:p w:rsidR="004B5727" w:rsidRDefault="004B5727" w:rsidP="008C6BE6">
      <w:pPr>
        <w:spacing w:line="240" w:lineRule="auto"/>
        <w:rPr>
          <w:rFonts w:ascii="Aptos Display" w:hAnsi="Aptos Display" w:cstheme="minorHAnsi"/>
          <w:sz w:val="32"/>
          <w:szCs w:val="32"/>
        </w:rPr>
      </w:pPr>
    </w:p>
    <w:p w:rsidR="004B5727" w:rsidRPr="00C81259" w:rsidRDefault="004B5727" w:rsidP="008C6BE6">
      <w:pPr>
        <w:spacing w:line="240" w:lineRule="auto"/>
        <w:rPr>
          <w:rFonts w:ascii="Aptos Display" w:hAnsi="Aptos Display" w:cstheme="minorHAnsi"/>
          <w:sz w:val="32"/>
          <w:szCs w:val="32"/>
        </w:rPr>
      </w:pPr>
      <w:r>
        <w:rPr>
          <w:rFonts w:ascii="Aptos Display" w:hAnsi="Aptos Display" w:cstheme="minorHAnsi"/>
          <w:noProof/>
          <w:sz w:val="32"/>
          <w:szCs w:val="32"/>
        </w:rPr>
        <w:lastRenderedPageBreak/>
        <w:drawing>
          <wp:inline distT="0" distB="0" distL="0" distR="0">
            <wp:extent cx="5731510" cy="1845945"/>
            <wp:effectExtent l="0" t="0" r="2540" b="0"/>
            <wp:docPr id="642978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78703" name="Picture 6429787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rsidR="004B5727" w:rsidRDefault="004B5727" w:rsidP="008C6BE6">
      <w:pPr>
        <w:spacing w:line="240" w:lineRule="auto"/>
        <w:jc w:val="center"/>
        <w:rPr>
          <w:rFonts w:ascii="Cooper Black" w:hAnsi="Cooper Black" w:cstheme="minorHAnsi"/>
          <w:b/>
          <w:bCs/>
          <w:sz w:val="48"/>
          <w:szCs w:val="48"/>
        </w:rPr>
      </w:pPr>
    </w:p>
    <w:p w:rsidR="008C6BE6" w:rsidRDefault="008C6BE6" w:rsidP="008C6BE6">
      <w:pPr>
        <w:spacing w:line="240" w:lineRule="auto"/>
        <w:jc w:val="center"/>
        <w:rPr>
          <w:rFonts w:ascii="Cooper Black" w:hAnsi="Cooper Black" w:cstheme="minorHAnsi"/>
          <w:b/>
          <w:bCs/>
          <w:sz w:val="48"/>
          <w:szCs w:val="48"/>
        </w:rPr>
      </w:pPr>
      <w:r w:rsidRPr="008C6BE6">
        <w:rPr>
          <w:rFonts w:ascii="Cooper Black" w:hAnsi="Cooper Black" w:cstheme="minorHAnsi"/>
          <w:b/>
          <w:bCs/>
          <w:sz w:val="48"/>
          <w:szCs w:val="48"/>
        </w:rPr>
        <w:t>III.RESULTS</w:t>
      </w:r>
    </w:p>
    <w:p w:rsidR="008C6BE6" w:rsidRPr="00842CB5" w:rsidRDefault="008C6BE6" w:rsidP="008C6BE6">
      <w:pPr>
        <w:spacing w:line="240" w:lineRule="auto"/>
        <w:jc w:val="center"/>
        <w:rPr>
          <w:rFonts w:ascii="Aptos Display" w:hAnsi="Aptos Display" w:cstheme="minorHAnsi"/>
          <w:b/>
          <w:bCs/>
          <w:sz w:val="48"/>
          <w:szCs w:val="48"/>
        </w:rPr>
      </w:pPr>
    </w:p>
    <w:p w:rsidR="008C6BE6" w:rsidRPr="00842CB5" w:rsidRDefault="008C6BE6" w:rsidP="008C6BE6">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So, after continuous tuning of the hyper parameters according to the above details for both the networks. The </w:t>
      </w:r>
      <w:r w:rsidRPr="00842CB5">
        <w:rPr>
          <w:rFonts w:ascii="Aptos Display" w:hAnsi="Aptos Display" w:cstheme="minorHAnsi"/>
          <w:b/>
          <w:bCs/>
          <w:sz w:val="32"/>
          <w:szCs w:val="32"/>
        </w:rPr>
        <w:t>MobileNetV2</w:t>
      </w:r>
      <w:r w:rsidRPr="00842CB5">
        <w:rPr>
          <w:rFonts w:ascii="Aptos Display" w:hAnsi="Aptos Display" w:cstheme="minorHAnsi"/>
          <w:sz w:val="32"/>
          <w:szCs w:val="32"/>
        </w:rPr>
        <w:t xml:space="preserve"> is preferred as the best model depending upon its accuracy level and its consistency as compared to other.</w:t>
      </w:r>
    </w:p>
    <w:p w:rsidR="008C6BE6" w:rsidRPr="00842CB5" w:rsidRDefault="008C6BE6" w:rsidP="008C6BE6">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The MobileNetV2 has provided an accuracy of </w:t>
      </w:r>
      <w:r w:rsidRPr="00842CB5">
        <w:rPr>
          <w:rFonts w:ascii="Aptos Display" w:hAnsi="Aptos Display" w:cstheme="minorHAnsi"/>
          <w:b/>
          <w:bCs/>
          <w:sz w:val="32"/>
          <w:szCs w:val="32"/>
        </w:rPr>
        <w:t>97.22</w:t>
      </w:r>
      <w:r w:rsidRPr="00842CB5">
        <w:rPr>
          <w:rFonts w:ascii="Aptos Display" w:hAnsi="Aptos Display" w:cstheme="minorHAnsi"/>
          <w:sz w:val="32"/>
          <w:szCs w:val="32"/>
        </w:rPr>
        <w:t xml:space="preserve"> whereas the ResNet50 was failed to cross the </w:t>
      </w:r>
      <w:r w:rsidRPr="00842CB5">
        <w:rPr>
          <w:rFonts w:ascii="Aptos Display" w:hAnsi="Aptos Display" w:cstheme="minorHAnsi"/>
          <w:b/>
          <w:bCs/>
          <w:sz w:val="32"/>
          <w:szCs w:val="32"/>
        </w:rPr>
        <w:t>80</w:t>
      </w:r>
      <w:r w:rsidRPr="00842CB5">
        <w:rPr>
          <w:rFonts w:ascii="Aptos Display" w:hAnsi="Aptos Display" w:cstheme="minorHAnsi"/>
          <w:sz w:val="32"/>
          <w:szCs w:val="32"/>
        </w:rPr>
        <w:t>.</w:t>
      </w:r>
    </w:p>
    <w:p w:rsidR="008C6BE6" w:rsidRPr="00842CB5" w:rsidRDefault="008C6BE6" w:rsidP="008C6BE6">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Looking at the confusion matrix provided below you can easily observe that RestNet50 always predicts the same class irrespective of the input which gradually leads to its failure.</w:t>
      </w:r>
    </w:p>
    <w:p w:rsidR="008C6BE6" w:rsidRDefault="008C6BE6" w:rsidP="008C6BE6">
      <w:pPr>
        <w:spacing w:line="240" w:lineRule="auto"/>
        <w:rPr>
          <w:rFonts w:ascii="Aptos Display" w:hAnsi="Aptos Display" w:cstheme="minorHAnsi"/>
          <w:sz w:val="32"/>
          <w:szCs w:val="32"/>
        </w:rPr>
      </w:pPr>
      <w:r w:rsidRPr="00842CB5">
        <w:rPr>
          <w:rFonts w:ascii="Aptos Display" w:hAnsi="Aptos Display" w:cstheme="minorHAnsi"/>
          <w:sz w:val="32"/>
          <w:szCs w:val="32"/>
        </w:rPr>
        <w:t xml:space="preserve">     You can also see the report of the best model i.e., MobileNetV2.</w:t>
      </w:r>
    </w:p>
    <w:p w:rsidR="00201306" w:rsidRPr="00201306" w:rsidRDefault="00201306" w:rsidP="008C6BE6">
      <w:pPr>
        <w:spacing w:line="240" w:lineRule="auto"/>
        <w:rPr>
          <w:rFonts w:ascii="Aptos Display" w:hAnsi="Aptos Display" w:cstheme="minorHAnsi"/>
          <w:b/>
          <w:bCs/>
          <w:i/>
          <w:iCs/>
          <w:sz w:val="32"/>
          <w:szCs w:val="32"/>
        </w:rPr>
      </w:pPr>
      <w:r w:rsidRPr="00201306">
        <w:rPr>
          <w:rFonts w:ascii="Aptos Display" w:hAnsi="Aptos Display" w:cstheme="minorHAnsi"/>
          <w:b/>
          <w:bCs/>
          <w:i/>
          <w:iCs/>
          <w:sz w:val="32"/>
          <w:szCs w:val="32"/>
        </w:rPr>
        <w:t>ResNet50 report:</w:t>
      </w:r>
    </w:p>
    <w:p w:rsidR="008C6BE6" w:rsidRDefault="008C6BE6" w:rsidP="008C6BE6">
      <w:pPr>
        <w:spacing w:line="240" w:lineRule="auto"/>
        <w:rPr>
          <w:rFonts w:cstheme="minorHAnsi"/>
          <w:sz w:val="32"/>
          <w:szCs w:val="32"/>
        </w:rPr>
      </w:pPr>
    </w:p>
    <w:p w:rsidR="00201306" w:rsidRDefault="00201306" w:rsidP="008C6BE6">
      <w:pPr>
        <w:spacing w:line="240" w:lineRule="auto"/>
        <w:rPr>
          <w:rFonts w:cstheme="minorHAnsi"/>
          <w:sz w:val="32"/>
          <w:szCs w:val="32"/>
        </w:rPr>
      </w:pPr>
      <w:r>
        <w:rPr>
          <w:rFonts w:cstheme="minorHAnsi"/>
          <w:noProof/>
          <w:sz w:val="32"/>
          <w:szCs w:val="32"/>
        </w:rPr>
        <w:drawing>
          <wp:inline distT="0" distB="0" distL="0" distR="0">
            <wp:extent cx="5414838" cy="1724660"/>
            <wp:effectExtent l="0" t="0" r="0" b="8890"/>
            <wp:docPr id="1291964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64790" name="Picture 1291964790"/>
                    <pic:cNvPicPr/>
                  </pic:nvPicPr>
                  <pic:blipFill>
                    <a:blip r:embed="rId10">
                      <a:extLst>
                        <a:ext uri="{28A0092B-C50C-407E-A947-70E740481C1C}">
                          <a14:useLocalDpi xmlns:a14="http://schemas.microsoft.com/office/drawing/2010/main" val="0"/>
                        </a:ext>
                      </a:extLst>
                    </a:blip>
                    <a:stretch>
                      <a:fillRect/>
                    </a:stretch>
                  </pic:blipFill>
                  <pic:spPr>
                    <a:xfrm>
                      <a:off x="0" y="0"/>
                      <a:ext cx="5475464" cy="1743970"/>
                    </a:xfrm>
                    <a:prstGeom prst="rect">
                      <a:avLst/>
                    </a:prstGeom>
                  </pic:spPr>
                </pic:pic>
              </a:graphicData>
            </a:graphic>
          </wp:inline>
        </w:drawing>
      </w:r>
    </w:p>
    <w:p w:rsidR="008C6BE6" w:rsidRDefault="008C6BE6" w:rsidP="008C6BE6">
      <w:pPr>
        <w:spacing w:line="240" w:lineRule="auto"/>
        <w:rPr>
          <w:rFonts w:cstheme="minorHAnsi"/>
          <w:sz w:val="32"/>
          <w:szCs w:val="32"/>
        </w:rPr>
      </w:pPr>
      <w:r>
        <w:rPr>
          <w:rFonts w:cstheme="minorHAnsi"/>
          <w:noProof/>
          <w:sz w:val="32"/>
          <w:szCs w:val="32"/>
        </w:rPr>
        <w:lastRenderedPageBreak/>
        <w:drawing>
          <wp:inline distT="0" distB="0" distL="0" distR="0">
            <wp:extent cx="2837793" cy="3254614"/>
            <wp:effectExtent l="0" t="0" r="1270" b="3175"/>
            <wp:docPr id="469799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99659" name="Picture 469799659"/>
                    <pic:cNvPicPr/>
                  </pic:nvPicPr>
                  <pic:blipFill>
                    <a:blip r:embed="rId11">
                      <a:extLst>
                        <a:ext uri="{28A0092B-C50C-407E-A947-70E740481C1C}">
                          <a14:useLocalDpi xmlns:a14="http://schemas.microsoft.com/office/drawing/2010/main" val="0"/>
                        </a:ext>
                      </a:extLst>
                    </a:blip>
                    <a:stretch>
                      <a:fillRect/>
                    </a:stretch>
                  </pic:blipFill>
                  <pic:spPr>
                    <a:xfrm>
                      <a:off x="0" y="0"/>
                      <a:ext cx="2863178" cy="3283728"/>
                    </a:xfrm>
                    <a:prstGeom prst="rect">
                      <a:avLst/>
                    </a:prstGeom>
                  </pic:spPr>
                </pic:pic>
              </a:graphicData>
            </a:graphic>
          </wp:inline>
        </w:drawing>
      </w:r>
      <w:r>
        <w:rPr>
          <w:rFonts w:cstheme="minorHAnsi"/>
          <w:noProof/>
          <w:sz w:val="32"/>
          <w:szCs w:val="32"/>
        </w:rPr>
        <w:drawing>
          <wp:inline distT="0" distB="0" distL="0" distR="0">
            <wp:extent cx="2804796" cy="3293110"/>
            <wp:effectExtent l="0" t="0" r="0" b="2540"/>
            <wp:docPr id="185334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44681" name="Picture 1853344681"/>
                    <pic:cNvPicPr/>
                  </pic:nvPicPr>
                  <pic:blipFill>
                    <a:blip r:embed="rId12">
                      <a:extLst>
                        <a:ext uri="{28A0092B-C50C-407E-A947-70E740481C1C}">
                          <a14:useLocalDpi xmlns:a14="http://schemas.microsoft.com/office/drawing/2010/main" val="0"/>
                        </a:ext>
                      </a:extLst>
                    </a:blip>
                    <a:stretch>
                      <a:fillRect/>
                    </a:stretch>
                  </pic:blipFill>
                  <pic:spPr>
                    <a:xfrm>
                      <a:off x="0" y="0"/>
                      <a:ext cx="2843511" cy="3338565"/>
                    </a:xfrm>
                    <a:prstGeom prst="rect">
                      <a:avLst/>
                    </a:prstGeom>
                    <a:ln>
                      <a:noFill/>
                    </a:ln>
                    <a:effectLst>
                      <a:softEdge rad="112500"/>
                    </a:effectLst>
                  </pic:spPr>
                </pic:pic>
              </a:graphicData>
            </a:graphic>
          </wp:inline>
        </w:drawing>
      </w:r>
    </w:p>
    <w:p w:rsidR="004B5727" w:rsidRDefault="004B5727" w:rsidP="008C6BE6">
      <w:pPr>
        <w:spacing w:line="240" w:lineRule="auto"/>
        <w:rPr>
          <w:rFonts w:cstheme="minorHAnsi"/>
          <w:sz w:val="32"/>
          <w:szCs w:val="32"/>
        </w:rPr>
      </w:pPr>
    </w:p>
    <w:p w:rsidR="004B5727" w:rsidRPr="00201306" w:rsidRDefault="004B5727" w:rsidP="008C6BE6">
      <w:pPr>
        <w:spacing w:line="240" w:lineRule="auto"/>
        <w:rPr>
          <w:rFonts w:cstheme="minorHAnsi"/>
          <w:b/>
          <w:bCs/>
          <w:i/>
          <w:iCs/>
          <w:sz w:val="32"/>
          <w:szCs w:val="32"/>
        </w:rPr>
      </w:pPr>
      <w:r w:rsidRPr="00201306">
        <w:rPr>
          <w:rFonts w:cstheme="minorHAnsi"/>
          <w:b/>
          <w:bCs/>
          <w:i/>
          <w:iCs/>
          <w:sz w:val="32"/>
          <w:szCs w:val="32"/>
        </w:rPr>
        <w:t xml:space="preserve">MobileNetV2 </w:t>
      </w:r>
      <w:r w:rsidR="00201306" w:rsidRPr="00201306">
        <w:rPr>
          <w:rFonts w:cstheme="minorHAnsi"/>
          <w:b/>
          <w:bCs/>
          <w:i/>
          <w:iCs/>
          <w:sz w:val="32"/>
          <w:szCs w:val="32"/>
        </w:rPr>
        <w:t>report:</w:t>
      </w:r>
    </w:p>
    <w:p w:rsidR="008C6BE6" w:rsidRPr="008C6BE6" w:rsidRDefault="008C6BE6" w:rsidP="008C6BE6">
      <w:pPr>
        <w:spacing w:line="240" w:lineRule="auto"/>
        <w:rPr>
          <w:rFonts w:cstheme="minorHAnsi"/>
          <w:sz w:val="32"/>
          <w:szCs w:val="32"/>
        </w:rPr>
      </w:pPr>
      <w:r>
        <w:rPr>
          <w:rFonts w:cstheme="minorHAnsi"/>
          <w:sz w:val="32"/>
          <w:szCs w:val="32"/>
        </w:rPr>
        <w:t xml:space="preserve">     </w:t>
      </w:r>
    </w:p>
    <w:p w:rsidR="001E578C" w:rsidRDefault="008C6BE6" w:rsidP="00C81259">
      <w:pPr>
        <w:spacing w:line="240" w:lineRule="auto"/>
        <w:rPr>
          <w:rFonts w:ascii="Algerian" w:hAnsi="Algerian"/>
          <w:sz w:val="32"/>
          <w:szCs w:val="32"/>
        </w:rPr>
      </w:pPr>
      <w:r>
        <w:rPr>
          <w:rFonts w:cstheme="minorHAnsi"/>
          <w:noProof/>
          <w:sz w:val="32"/>
          <w:szCs w:val="32"/>
        </w:rPr>
        <w:drawing>
          <wp:inline distT="0" distB="0" distL="0" distR="0" wp14:anchorId="67297E97" wp14:editId="3DEA6569">
            <wp:extent cx="5641975" cy="1679028"/>
            <wp:effectExtent l="0" t="0" r="0" b="0"/>
            <wp:docPr id="493635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5810" name="Picture 493635810"/>
                    <pic:cNvPicPr/>
                  </pic:nvPicPr>
                  <pic:blipFill>
                    <a:blip r:embed="rId13">
                      <a:extLst>
                        <a:ext uri="{28A0092B-C50C-407E-A947-70E740481C1C}">
                          <a14:useLocalDpi xmlns:a14="http://schemas.microsoft.com/office/drawing/2010/main" val="0"/>
                        </a:ext>
                      </a:extLst>
                    </a:blip>
                    <a:stretch>
                      <a:fillRect/>
                    </a:stretch>
                  </pic:blipFill>
                  <pic:spPr>
                    <a:xfrm>
                      <a:off x="0" y="0"/>
                      <a:ext cx="5657184" cy="1683554"/>
                    </a:xfrm>
                    <a:prstGeom prst="rect">
                      <a:avLst/>
                    </a:prstGeom>
                  </pic:spPr>
                </pic:pic>
              </a:graphicData>
            </a:graphic>
          </wp:inline>
        </w:drawing>
      </w:r>
    </w:p>
    <w:p w:rsidR="00201306" w:rsidRDefault="00201306" w:rsidP="00C81259">
      <w:pPr>
        <w:spacing w:line="240" w:lineRule="auto"/>
        <w:rPr>
          <w:rFonts w:ascii="Algerian" w:hAnsi="Algerian"/>
          <w:sz w:val="32"/>
          <w:szCs w:val="32"/>
        </w:rPr>
      </w:pPr>
    </w:p>
    <w:p w:rsidR="00201306" w:rsidRDefault="00201306" w:rsidP="00C81259">
      <w:pPr>
        <w:spacing w:line="240" w:lineRule="auto"/>
        <w:rPr>
          <w:rFonts w:ascii="Aptos Display" w:hAnsi="Aptos Display"/>
          <w:b/>
          <w:bCs/>
          <w:i/>
          <w:iCs/>
          <w:sz w:val="32"/>
          <w:szCs w:val="32"/>
        </w:rPr>
      </w:pPr>
      <w:r w:rsidRPr="00201306">
        <w:rPr>
          <w:rFonts w:ascii="Aptos Display" w:hAnsi="Aptos Display"/>
          <w:b/>
          <w:bCs/>
          <w:i/>
          <w:iCs/>
          <w:sz w:val="32"/>
          <w:szCs w:val="32"/>
        </w:rPr>
        <w:t>Graphs:</w:t>
      </w:r>
    </w:p>
    <w:p w:rsidR="00201306" w:rsidRDefault="00201306" w:rsidP="00C81259">
      <w:pPr>
        <w:spacing w:line="240" w:lineRule="auto"/>
        <w:rPr>
          <w:rFonts w:ascii="Aptos Display" w:hAnsi="Aptos Display"/>
          <w:sz w:val="32"/>
          <w:szCs w:val="32"/>
        </w:rPr>
      </w:pPr>
      <w:r>
        <w:rPr>
          <w:rFonts w:ascii="Aptos Display" w:hAnsi="Aptos Display"/>
          <w:sz w:val="32"/>
          <w:szCs w:val="32"/>
        </w:rPr>
        <w:t xml:space="preserve">     From the below graphs we can observe the loss </w:t>
      </w:r>
      <w:r w:rsidR="00134767">
        <w:rPr>
          <w:rFonts w:ascii="Aptos Display" w:hAnsi="Aptos Display"/>
          <w:sz w:val="32"/>
          <w:szCs w:val="32"/>
        </w:rPr>
        <w:t xml:space="preserve">as well as the accuracy </w:t>
      </w:r>
      <w:r>
        <w:rPr>
          <w:rFonts w:ascii="Aptos Display" w:hAnsi="Aptos Display"/>
          <w:sz w:val="32"/>
          <w:szCs w:val="32"/>
        </w:rPr>
        <w:t>of the model that occurred during the training and the validation which</w:t>
      </w:r>
      <w:r>
        <w:rPr>
          <w:rFonts w:ascii="Aptos Display" w:hAnsi="Aptos Display"/>
          <w:sz w:val="32"/>
          <w:szCs w:val="32"/>
        </w:rPr>
        <w:t xml:space="preserve"> are indicated by the red line and the blue line</w:t>
      </w:r>
      <w:r w:rsidR="00F63137">
        <w:rPr>
          <w:rFonts w:ascii="Aptos Display" w:hAnsi="Aptos Display"/>
          <w:sz w:val="32"/>
          <w:szCs w:val="32"/>
        </w:rPr>
        <w:t>.</w:t>
      </w:r>
    </w:p>
    <w:p w:rsidR="00F63137" w:rsidRDefault="00F63137" w:rsidP="00C81259">
      <w:pPr>
        <w:spacing w:line="240" w:lineRule="auto"/>
        <w:rPr>
          <w:rFonts w:ascii="Aptos Display" w:hAnsi="Aptos Display"/>
          <w:sz w:val="32"/>
          <w:szCs w:val="32"/>
        </w:rPr>
      </w:pPr>
      <w:r>
        <w:rPr>
          <w:rFonts w:ascii="Aptos Display" w:hAnsi="Aptos Display"/>
          <w:sz w:val="32"/>
          <w:szCs w:val="32"/>
        </w:rPr>
        <w:t xml:space="preserve">     We can obtain the train data by the help of splitting i.e., the whole dataset is separated into 80:20 ratio where 80 indicates the train and 20 indicates the test data which plays a crucial role in the development of a model</w:t>
      </w:r>
    </w:p>
    <w:p w:rsidR="00201306" w:rsidRDefault="00201306" w:rsidP="00C81259">
      <w:pPr>
        <w:spacing w:line="240" w:lineRule="auto"/>
        <w:rPr>
          <w:rFonts w:ascii="Aptos Display" w:hAnsi="Aptos Display"/>
          <w:sz w:val="32"/>
          <w:szCs w:val="32"/>
        </w:rPr>
      </w:pPr>
      <w:r>
        <w:rPr>
          <w:rFonts w:ascii="Aptos Display" w:hAnsi="Aptos Display"/>
          <w:sz w:val="32"/>
          <w:szCs w:val="32"/>
        </w:rPr>
        <w:lastRenderedPageBreak/>
        <w:t xml:space="preserve">   </w:t>
      </w:r>
      <w:r>
        <w:rPr>
          <w:rFonts w:ascii="Aptos Display" w:hAnsi="Aptos Display"/>
          <w:noProof/>
          <w:sz w:val="32"/>
          <w:szCs w:val="32"/>
        </w:rPr>
        <w:drawing>
          <wp:inline distT="0" distB="0" distL="0" distR="0">
            <wp:extent cx="5730988" cy="3784434"/>
            <wp:effectExtent l="0" t="0" r="3175" b="6985"/>
            <wp:docPr id="1939498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8273" name="Picture 1939498273"/>
                    <pic:cNvPicPr/>
                  </pic:nvPicPr>
                  <pic:blipFill>
                    <a:blip r:embed="rId14">
                      <a:extLst>
                        <a:ext uri="{28A0092B-C50C-407E-A947-70E740481C1C}">
                          <a14:useLocalDpi xmlns:a14="http://schemas.microsoft.com/office/drawing/2010/main" val="0"/>
                        </a:ext>
                      </a:extLst>
                    </a:blip>
                    <a:stretch>
                      <a:fillRect/>
                    </a:stretch>
                  </pic:blipFill>
                  <pic:spPr>
                    <a:xfrm>
                      <a:off x="0" y="0"/>
                      <a:ext cx="5749903" cy="3796925"/>
                    </a:xfrm>
                    <a:prstGeom prst="rect">
                      <a:avLst/>
                    </a:prstGeom>
                  </pic:spPr>
                </pic:pic>
              </a:graphicData>
            </a:graphic>
          </wp:inline>
        </w:drawing>
      </w:r>
    </w:p>
    <w:p w:rsidR="00201306" w:rsidRDefault="00201306" w:rsidP="00C81259">
      <w:pPr>
        <w:spacing w:line="240" w:lineRule="auto"/>
        <w:rPr>
          <w:rFonts w:ascii="Aptos Display" w:hAnsi="Aptos Display"/>
          <w:sz w:val="32"/>
          <w:szCs w:val="32"/>
        </w:rPr>
      </w:pPr>
    </w:p>
    <w:p w:rsidR="00201306" w:rsidRPr="00201306" w:rsidRDefault="00201306" w:rsidP="00C81259">
      <w:pPr>
        <w:spacing w:line="240" w:lineRule="auto"/>
        <w:rPr>
          <w:rFonts w:ascii="Aptos Display" w:hAnsi="Aptos Display"/>
          <w:sz w:val="32"/>
          <w:szCs w:val="32"/>
        </w:rPr>
      </w:pPr>
      <w:r>
        <w:rPr>
          <w:rFonts w:ascii="Aptos Display" w:hAnsi="Aptos Display"/>
          <w:noProof/>
          <w:sz w:val="32"/>
          <w:szCs w:val="32"/>
        </w:rPr>
        <w:drawing>
          <wp:inline distT="0" distB="0" distL="0" distR="0">
            <wp:extent cx="5731441" cy="4158477"/>
            <wp:effectExtent l="0" t="0" r="3175" b="0"/>
            <wp:docPr id="452715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15625" name="Picture 452715625"/>
                    <pic:cNvPicPr/>
                  </pic:nvPicPr>
                  <pic:blipFill>
                    <a:blip r:embed="rId15">
                      <a:extLst>
                        <a:ext uri="{28A0092B-C50C-407E-A947-70E740481C1C}">
                          <a14:useLocalDpi xmlns:a14="http://schemas.microsoft.com/office/drawing/2010/main" val="0"/>
                        </a:ext>
                      </a:extLst>
                    </a:blip>
                    <a:stretch>
                      <a:fillRect/>
                    </a:stretch>
                  </pic:blipFill>
                  <pic:spPr>
                    <a:xfrm>
                      <a:off x="0" y="0"/>
                      <a:ext cx="5743858" cy="4167486"/>
                    </a:xfrm>
                    <a:prstGeom prst="rect">
                      <a:avLst/>
                    </a:prstGeom>
                  </pic:spPr>
                </pic:pic>
              </a:graphicData>
            </a:graphic>
          </wp:inline>
        </w:drawing>
      </w:r>
    </w:p>
    <w:sectPr w:rsidR="00201306" w:rsidRPr="00201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918BD"/>
    <w:multiLevelType w:val="hybridMultilevel"/>
    <w:tmpl w:val="34E6D134"/>
    <w:lvl w:ilvl="0" w:tplc="EC0ABAC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6917423"/>
    <w:multiLevelType w:val="hybridMultilevel"/>
    <w:tmpl w:val="0EBE0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39085F"/>
    <w:multiLevelType w:val="hybridMultilevel"/>
    <w:tmpl w:val="2444BB8E"/>
    <w:lvl w:ilvl="0" w:tplc="C936CB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901194">
    <w:abstractNumId w:val="2"/>
  </w:num>
  <w:num w:numId="2" w16cid:durableId="515196401">
    <w:abstractNumId w:val="0"/>
  </w:num>
  <w:num w:numId="3" w16cid:durableId="164207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8C"/>
    <w:rsid w:val="000C5928"/>
    <w:rsid w:val="00134767"/>
    <w:rsid w:val="001E578C"/>
    <w:rsid w:val="00201306"/>
    <w:rsid w:val="00313347"/>
    <w:rsid w:val="004B5727"/>
    <w:rsid w:val="00726725"/>
    <w:rsid w:val="007E186A"/>
    <w:rsid w:val="00842CB5"/>
    <w:rsid w:val="008C6BE6"/>
    <w:rsid w:val="00BD00D3"/>
    <w:rsid w:val="00C81259"/>
    <w:rsid w:val="00CA4D70"/>
    <w:rsid w:val="00E27C5B"/>
    <w:rsid w:val="00E61873"/>
    <w:rsid w:val="00F63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2A55"/>
  <w15:chartTrackingRefBased/>
  <w15:docId w15:val="{856F008D-8291-4EE3-9115-A818308B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86A"/>
    <w:pPr>
      <w:ind w:left="720"/>
      <w:contextualSpacing/>
    </w:pPr>
  </w:style>
  <w:style w:type="character" w:styleId="Hyperlink">
    <w:name w:val="Hyperlink"/>
    <w:basedOn w:val="DefaultParagraphFont"/>
    <w:uiPriority w:val="99"/>
    <w:unhideWhenUsed/>
    <w:rsid w:val="000C5928"/>
    <w:rPr>
      <w:color w:val="0563C1" w:themeColor="hyperlink"/>
      <w:u w:val="single"/>
    </w:rPr>
  </w:style>
  <w:style w:type="character" w:styleId="UnresolvedMention">
    <w:name w:val="Unresolved Mention"/>
    <w:basedOn w:val="DefaultParagraphFont"/>
    <w:uiPriority w:val="99"/>
    <w:semiHidden/>
    <w:unhideWhenUsed/>
    <w:rsid w:val="000C5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kaggle.com/datasets/akshayramakrishnan28/cataract-classification-datase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5637-F1E3-49C5-AA53-4F180004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Dupaguntla</dc:creator>
  <cp:keywords/>
  <dc:description/>
  <cp:lastModifiedBy>Rajitha Dupaguntla</cp:lastModifiedBy>
  <cp:revision>3</cp:revision>
  <dcterms:created xsi:type="dcterms:W3CDTF">2024-07-04T08:47:00Z</dcterms:created>
  <dcterms:modified xsi:type="dcterms:W3CDTF">2024-07-04T13:21:00Z</dcterms:modified>
</cp:coreProperties>
</file>