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4DE2" w14:textId="77777777" w:rsidR="0043742B" w:rsidRDefault="00000000">
      <w:pPr>
        <w:pStyle w:val="Title"/>
        <w:rPr>
          <w:u w:val="none"/>
        </w:rPr>
      </w:pPr>
      <w:r>
        <w:rPr>
          <w:color w:val="CC0000"/>
          <w:u w:val="thick" w:color="CC0000"/>
        </w:rPr>
        <w:t>Capstone</w:t>
      </w:r>
      <w:r>
        <w:rPr>
          <w:color w:val="CC0000"/>
          <w:spacing w:val="-1"/>
          <w:u w:val="thick" w:color="CC0000"/>
        </w:rPr>
        <w:t xml:space="preserve"> </w:t>
      </w:r>
      <w:r>
        <w:rPr>
          <w:color w:val="CC0000"/>
          <w:u w:val="thick" w:color="CC0000"/>
        </w:rPr>
        <w:t>Project</w:t>
      </w:r>
      <w:r>
        <w:rPr>
          <w:color w:val="CC0000"/>
          <w:spacing w:val="-5"/>
          <w:u w:val="thick" w:color="CC0000"/>
        </w:rPr>
        <w:t xml:space="preserve"> </w:t>
      </w:r>
      <w:r>
        <w:rPr>
          <w:color w:val="CC0000"/>
          <w:u w:val="thick" w:color="CC0000"/>
        </w:rPr>
        <w:t>Submission</w:t>
      </w:r>
    </w:p>
    <w:p w14:paraId="115C99B7" w14:textId="77777777" w:rsidR="0043742B" w:rsidRDefault="0043742B">
      <w:pPr>
        <w:pStyle w:val="BodyText"/>
        <w:spacing w:before="0"/>
        <w:rPr>
          <w:b/>
          <w:sz w:val="20"/>
        </w:rPr>
      </w:pPr>
    </w:p>
    <w:p w14:paraId="2881C751" w14:textId="77777777" w:rsidR="0043742B" w:rsidRDefault="00000000">
      <w:pPr>
        <w:spacing w:before="211"/>
        <w:ind w:left="220"/>
        <w:rPr>
          <w:rFonts w:ascii="Times New Roman"/>
          <w:b/>
        </w:rPr>
      </w:pPr>
      <w:r>
        <w:rPr>
          <w:rFonts w:ascii="Times New Roman"/>
          <w:b/>
          <w:color w:val="073762"/>
          <w:u w:val="single" w:color="073762"/>
        </w:rPr>
        <w:t>Instructions:</w:t>
      </w:r>
    </w:p>
    <w:p w14:paraId="15C82CFE" w14:textId="77777777" w:rsidR="0043742B" w:rsidRDefault="00000000">
      <w:pPr>
        <w:pStyle w:val="ListParagraph"/>
        <w:numPr>
          <w:ilvl w:val="0"/>
          <w:numId w:val="1"/>
        </w:numPr>
        <w:tabs>
          <w:tab w:val="left" w:pos="408"/>
        </w:tabs>
        <w:ind w:hanging="188"/>
      </w:pPr>
      <w:r>
        <w:rPr>
          <w:color w:val="073762"/>
        </w:rPr>
        <w:t>Please</w:t>
      </w:r>
      <w:r>
        <w:rPr>
          <w:color w:val="073762"/>
          <w:spacing w:val="-7"/>
        </w:rPr>
        <w:t xml:space="preserve"> </w:t>
      </w:r>
      <w:r>
        <w:rPr>
          <w:color w:val="073762"/>
        </w:rPr>
        <w:t>fill</w:t>
      </w:r>
      <w:r>
        <w:rPr>
          <w:color w:val="073762"/>
          <w:spacing w:val="1"/>
        </w:rPr>
        <w:t xml:space="preserve"> </w:t>
      </w:r>
      <w:r>
        <w:rPr>
          <w:color w:val="073762"/>
        </w:rPr>
        <w:t>in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all</w:t>
      </w:r>
      <w:r>
        <w:rPr>
          <w:color w:val="073762"/>
          <w:spacing w:val="-4"/>
        </w:rPr>
        <w:t xml:space="preserve"> </w:t>
      </w:r>
      <w:r>
        <w:rPr>
          <w:color w:val="073762"/>
        </w:rPr>
        <w:t>the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required information.</w:t>
      </w:r>
    </w:p>
    <w:p w14:paraId="3B72D973" w14:textId="77777777" w:rsidR="0043742B" w:rsidRDefault="00000000">
      <w:pPr>
        <w:pStyle w:val="ListParagraph"/>
        <w:numPr>
          <w:ilvl w:val="0"/>
          <w:numId w:val="1"/>
        </w:numPr>
        <w:tabs>
          <w:tab w:val="left" w:pos="470"/>
        </w:tabs>
        <w:ind w:left="469" w:hanging="250"/>
      </w:pPr>
      <w:r>
        <w:rPr>
          <w:color w:val="073762"/>
        </w:rPr>
        <w:t>Avoid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grammatical errors.</w:t>
      </w:r>
    </w:p>
    <w:p w14:paraId="400CEE10" w14:textId="77777777" w:rsidR="0043742B" w:rsidRDefault="0043742B">
      <w:pPr>
        <w:pStyle w:val="BodyText"/>
        <w:spacing w:before="3"/>
        <w:rPr>
          <w:sz w:val="29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2"/>
      </w:tblGrid>
      <w:tr w:rsidR="0043742B" w14:paraId="1BB86FE7" w14:textId="77777777">
        <w:trPr>
          <w:trHeight w:val="613"/>
        </w:trPr>
        <w:tc>
          <w:tcPr>
            <w:tcW w:w="9662" w:type="dxa"/>
          </w:tcPr>
          <w:p w14:paraId="4B15BB1F" w14:textId="77777777" w:rsidR="0043742B" w:rsidRDefault="00000000">
            <w:pPr>
              <w:pStyle w:val="TableParagraph"/>
              <w:spacing w:before="96"/>
              <w:ind w:left="10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073762"/>
              </w:rPr>
              <w:t>Team</w:t>
            </w:r>
            <w:r>
              <w:rPr>
                <w:rFonts w:ascii="Times New Roman" w:hAnsi="Times New Roman"/>
                <w:b/>
                <w:color w:val="073762"/>
                <w:spacing w:val="-8"/>
              </w:rPr>
              <w:t xml:space="preserve"> </w:t>
            </w:r>
            <w:r>
              <w:rPr>
                <w:rFonts w:ascii="Times New Roman" w:hAnsi="Times New Roman"/>
                <w:b/>
                <w:color w:val="073762"/>
              </w:rPr>
              <w:t>Member’s</w:t>
            </w:r>
            <w:r>
              <w:rPr>
                <w:rFonts w:ascii="Times New Roman" w:hAnsi="Times New Roman"/>
                <w:b/>
                <w:color w:val="073762"/>
                <w:spacing w:val="-2"/>
              </w:rPr>
              <w:t xml:space="preserve"> </w:t>
            </w:r>
            <w:r>
              <w:rPr>
                <w:rFonts w:ascii="Times New Roman" w:hAnsi="Times New Roman"/>
                <w:b/>
                <w:color w:val="073762"/>
              </w:rPr>
              <w:t>Name, Email, and</w:t>
            </w:r>
            <w:r>
              <w:rPr>
                <w:rFonts w:ascii="Times New Roman" w:hAnsi="Times New Roman"/>
                <w:b/>
                <w:color w:val="073762"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color w:val="073762"/>
              </w:rPr>
              <w:t>Contribution:</w:t>
            </w:r>
          </w:p>
        </w:tc>
      </w:tr>
      <w:tr w:rsidR="0043742B" w14:paraId="6C1AE2E3" w14:textId="77777777">
        <w:trPr>
          <w:trHeight w:val="12837"/>
        </w:trPr>
        <w:tc>
          <w:tcPr>
            <w:tcW w:w="9662" w:type="dxa"/>
          </w:tcPr>
          <w:p w14:paraId="0DA9AA04" w14:textId="77777777" w:rsidR="0043742B" w:rsidRDefault="00000000">
            <w:pPr>
              <w:pStyle w:val="TableParagraph"/>
              <w:spacing w:before="98"/>
              <w:ind w:left="10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Member’s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Role:-</w:t>
            </w:r>
          </w:p>
          <w:p w14:paraId="40EC1EAA" w14:textId="77777777" w:rsidR="0043742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45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RAM MANOHAR THAKUR</w:t>
            </w:r>
          </w:p>
          <w:p w14:paraId="3D6136FA" w14:textId="77777777" w:rsidR="0043742B" w:rsidRDefault="00000000">
            <w:pPr>
              <w:pStyle w:val="TableParagraph"/>
              <w:spacing w:before="40"/>
              <w:ind w:left="82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eMail-</w:t>
            </w:r>
            <w:r>
              <w:rPr>
                <w:b/>
                <w:spacing w:val="-8"/>
                <w:sz w:val="24"/>
              </w:rPr>
              <w:t xml:space="preserve"> </w:t>
            </w:r>
            <w:hyperlink r:id="rId7">
              <w:r>
                <w:rPr>
                  <w:b/>
                  <w:bCs/>
                  <w:color w:val="1F497D" w:themeColor="text2"/>
                  <w:u w:val="single"/>
                </w:rPr>
                <w:t>rayanka148</w:t>
              </w:r>
              <w:r>
                <w:rPr>
                  <w:b/>
                  <w:bCs/>
                  <w:color w:val="1F497D" w:themeColor="text2"/>
                  <w:sz w:val="24"/>
                  <w:u w:val="single"/>
                </w:rPr>
                <w:t>@gmail.com</w:t>
              </w:r>
            </w:hyperlink>
          </w:p>
          <w:p w14:paraId="5586D8C7" w14:textId="77777777" w:rsidR="0043742B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45"/>
              <w:ind w:hanging="361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</w:p>
          <w:p w14:paraId="313740D5" w14:textId="77777777" w:rsidR="0043742B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22"/>
              <w:ind w:hanging="361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14:paraId="2FBEEC7E" w14:textId="77777777" w:rsidR="0043742B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2261"/>
                <w:tab w:val="left" w:pos="2262"/>
              </w:tabs>
              <w:spacing w:before="21"/>
              <w:ind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Calls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</w:p>
          <w:p w14:paraId="4A8371B1" w14:textId="77777777" w:rsidR="0043742B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45"/>
              <w:ind w:hanging="361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14:paraId="2FAD7DED" w14:textId="77777777" w:rsidR="0043742B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2261"/>
                <w:tab w:val="left" w:pos="2262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Null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</w:p>
          <w:p w14:paraId="2DC4B2C8" w14:textId="77777777" w:rsidR="0043742B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45"/>
              <w:ind w:hanging="361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</w:p>
          <w:p w14:paraId="6E0B79A5" w14:textId="77777777" w:rsidR="0043742B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2261"/>
                <w:tab w:val="left" w:pos="2262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Donut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plot,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</w:p>
          <w:p w14:paraId="4946AAB9" w14:textId="77777777" w:rsidR="0043742B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45"/>
              <w:ind w:hanging="361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Multivariate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14:paraId="371057BF" w14:textId="77777777" w:rsidR="0043742B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2261"/>
                <w:tab w:val="left" w:pos="2262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Correlation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</w:p>
          <w:p w14:paraId="0902FA61" w14:textId="77777777" w:rsidR="0043742B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41"/>
              <w:ind w:hanging="361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  <w:p w14:paraId="524C135C" w14:textId="77777777" w:rsidR="0043742B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2261"/>
                <w:tab w:val="left" w:pos="2262"/>
              </w:tabs>
              <w:spacing w:before="26"/>
              <w:ind w:hanging="361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</w:p>
          <w:p w14:paraId="4B8F8C22" w14:textId="77777777" w:rsidR="0043742B" w:rsidRDefault="0043742B">
            <w:pPr>
              <w:pStyle w:val="TableParagraph"/>
              <w:spacing w:before="10"/>
              <w:ind w:left="0" w:firstLine="0"/>
              <w:rPr>
                <w:rFonts w:ascii="Times New Roman"/>
                <w:sz w:val="31"/>
              </w:rPr>
            </w:pPr>
          </w:p>
          <w:p w14:paraId="5CFFDAC7" w14:textId="77777777" w:rsidR="0043742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Satyasuryapavan Chanduri</w:t>
            </w:r>
          </w:p>
          <w:p w14:paraId="5E78E9BF" w14:textId="77777777" w:rsidR="0043742B" w:rsidRDefault="00000000">
            <w:pPr>
              <w:pStyle w:val="TableParagraph"/>
              <w:spacing w:before="40"/>
              <w:ind w:left="82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eMail-</w:t>
            </w:r>
            <w:r>
              <w:rPr>
                <w:b/>
                <w:spacing w:val="-7"/>
                <w:sz w:val="24"/>
              </w:rPr>
              <w:t xml:space="preserve"> </w:t>
            </w:r>
            <w:hyperlink r:id="rId8">
              <w:r>
                <w:rPr>
                  <w:b/>
                  <w:color w:val="0000FF"/>
                  <w:sz w:val="24"/>
                  <w:u w:val="single" w:color="0000FF"/>
                </w:rPr>
                <w:t>satyasuryapavanch@gmail.com</w:t>
              </w:r>
            </w:hyperlink>
          </w:p>
          <w:p w14:paraId="5FAC1BFA" w14:textId="77777777" w:rsidR="0043742B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40"/>
              <w:ind w:hanging="361"/>
              <w:rPr>
                <w:rFonts w:ascii="Courier New" w:hAnsi="Courier New"/>
                <w:sz w:val="20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</w:p>
          <w:p w14:paraId="68BA2C9F" w14:textId="77777777" w:rsidR="0043742B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38"/>
              <w:ind w:hanging="361"/>
              <w:rPr>
                <w:rFonts w:ascii="Courier New" w:hAnsi="Courier New"/>
                <w:sz w:val="20"/>
              </w:rPr>
            </w:pPr>
            <w:r>
              <w:rPr>
                <w:sz w:val="24"/>
              </w:rPr>
              <w:t>Feature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14:paraId="494EB1B1" w14:textId="77777777" w:rsidR="0043742B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2261"/>
                <w:tab w:val="left" w:pos="2262"/>
              </w:tabs>
              <w:spacing w:before="34"/>
              <w:ind w:hanging="361"/>
              <w:rPr>
                <w:rFonts w:ascii="Wingdings" w:hAnsi="Wingdings"/>
                <w:sz w:val="20"/>
              </w:rPr>
            </w:pPr>
            <w:r>
              <w:rPr>
                <w:sz w:val="24"/>
              </w:rPr>
              <w:t>Area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code,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length,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</w:p>
          <w:p w14:paraId="6B03BCA6" w14:textId="77777777" w:rsidR="0043742B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45"/>
              <w:ind w:right="6008" w:hanging="1541"/>
              <w:jc w:val="right"/>
              <w:rPr>
                <w:rFonts w:ascii="Courier New" w:hAnsi="Courier New"/>
                <w:sz w:val="20"/>
              </w:rPr>
            </w:pPr>
            <w:r>
              <w:rPr>
                <w:sz w:val="24"/>
              </w:rPr>
              <w:t>Feature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14:paraId="096914FC" w14:textId="77777777" w:rsidR="0043742B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359"/>
                <w:tab w:val="left" w:pos="360"/>
              </w:tabs>
              <w:spacing w:before="34"/>
              <w:ind w:right="5985" w:hanging="2262"/>
              <w:jc w:val="right"/>
              <w:rPr>
                <w:rFonts w:ascii="Wingdings" w:hAnsi="Wingdings"/>
                <w:sz w:val="20"/>
              </w:rPr>
            </w:pPr>
            <w:r>
              <w:rPr>
                <w:sz w:val="24"/>
              </w:rPr>
              <w:t>Missing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  <w:p w14:paraId="1F56B195" w14:textId="77777777" w:rsidR="0043742B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40"/>
              <w:ind w:right="6243" w:hanging="1541"/>
              <w:jc w:val="right"/>
              <w:rPr>
                <w:rFonts w:ascii="Courier New" w:hAnsi="Courier New"/>
                <w:sz w:val="20"/>
              </w:rPr>
            </w:pP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</w:p>
          <w:p w14:paraId="5BE77725" w14:textId="77777777" w:rsidR="0043742B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359"/>
                <w:tab w:val="left" w:pos="360"/>
              </w:tabs>
              <w:spacing w:before="38"/>
              <w:ind w:right="6305" w:hanging="2262"/>
              <w:jc w:val="right"/>
              <w:rPr>
                <w:rFonts w:ascii="Wingdings" w:hAnsi="Wingdings"/>
                <w:sz w:val="20"/>
              </w:rPr>
            </w:pP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</w:p>
          <w:p w14:paraId="59D2B45C" w14:textId="77777777" w:rsidR="0043742B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41"/>
              <w:ind w:hanging="361"/>
              <w:rPr>
                <w:rFonts w:ascii="Courier New" w:hAnsi="Courier New"/>
                <w:sz w:val="20"/>
              </w:rPr>
            </w:pPr>
            <w:r>
              <w:rPr>
                <w:sz w:val="24"/>
              </w:rPr>
              <w:t>Multivariate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14:paraId="035E192C" w14:textId="77777777" w:rsidR="0043742B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2261"/>
                <w:tab w:val="left" w:pos="2262"/>
              </w:tabs>
              <w:spacing w:before="38"/>
              <w:ind w:hanging="361"/>
              <w:rPr>
                <w:rFonts w:ascii="Wingdings" w:hAnsi="Wingdings"/>
                <w:sz w:val="20"/>
              </w:rPr>
            </w:pPr>
            <w:r>
              <w:rPr>
                <w:sz w:val="24"/>
              </w:rPr>
              <w:t>Heat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  <w:p w14:paraId="4BF8681A" w14:textId="77777777" w:rsidR="0043742B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541"/>
              </w:tabs>
              <w:spacing w:before="41"/>
              <w:ind w:hanging="361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  <w:p w14:paraId="13BE935A" w14:textId="77777777" w:rsidR="0043742B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2261"/>
                <w:tab w:val="left" w:pos="2262"/>
              </w:tabs>
              <w:spacing w:before="26"/>
              <w:ind w:hanging="361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</w:p>
          <w:p w14:paraId="11279860" w14:textId="77777777" w:rsidR="0043742B" w:rsidRDefault="0043742B">
            <w:pPr>
              <w:pStyle w:val="TableParagraph"/>
              <w:tabs>
                <w:tab w:val="left" w:pos="820"/>
                <w:tab w:val="left" w:pos="821"/>
              </w:tabs>
              <w:spacing w:before="1"/>
              <w:ind w:left="459" w:firstLine="0"/>
              <w:rPr>
                <w:b/>
                <w:color w:val="FF0000"/>
                <w:sz w:val="24"/>
              </w:rPr>
            </w:pPr>
          </w:p>
          <w:p w14:paraId="370D4296" w14:textId="77777777" w:rsidR="0043742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Avinash Arora</w:t>
            </w:r>
          </w:p>
          <w:p w14:paraId="12C058AD" w14:textId="77777777" w:rsidR="0043742B" w:rsidRDefault="00000000">
            <w:pPr>
              <w:pStyle w:val="TableParagraph"/>
              <w:spacing w:before="40"/>
              <w:ind w:left="0" w:firstLineChars="350" w:firstLine="840"/>
              <w:rPr>
                <w:b/>
                <w:sz w:val="24"/>
              </w:rPr>
            </w:pPr>
            <w:r>
              <w:rPr>
                <w:b/>
                <w:sz w:val="24"/>
              </w:rPr>
              <w:t>eMail-</w:t>
            </w:r>
            <w:r>
              <w:rPr>
                <w:b/>
                <w:spacing w:val="-9"/>
                <w:sz w:val="24"/>
              </w:rPr>
              <w:t xml:space="preserve"> </w:t>
            </w:r>
            <w:hyperlink r:id="rId9">
              <w:r>
                <w:rPr>
                  <w:b/>
                  <w:color w:val="0000FF"/>
                  <w:sz w:val="24"/>
                  <w:u w:val="single" w:color="0000FF"/>
                </w:rPr>
                <w:t>balarampanigrahy42@gmail.com</w:t>
              </w:r>
            </w:hyperlink>
          </w:p>
          <w:p w14:paraId="781692B3" w14:textId="77777777" w:rsidR="0043742B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1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</w:p>
          <w:p w14:paraId="1506E387" w14:textId="77777777" w:rsidR="0043742B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1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14:paraId="44536751" w14:textId="77777777" w:rsidR="0043742B" w:rsidRDefault="00000000">
            <w:pPr>
              <w:pStyle w:val="TableParagraph"/>
              <w:numPr>
                <w:ilvl w:val="2"/>
                <w:numId w:val="3"/>
              </w:numPr>
              <w:tabs>
                <w:tab w:val="left" w:pos="2261"/>
                <w:tab w:val="left" w:pos="2262"/>
              </w:tabs>
              <w:spacing w:before="33"/>
              <w:ind w:hanging="361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churn</w:t>
            </w:r>
          </w:p>
          <w:p w14:paraId="4EAF6DE2" w14:textId="77777777" w:rsidR="0043742B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1"/>
              </w:tabs>
              <w:spacing w:before="46"/>
              <w:ind w:hanging="361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14:paraId="3B1760AD" w14:textId="77777777" w:rsidR="0043742B" w:rsidRDefault="00000000">
            <w:pPr>
              <w:pStyle w:val="TableParagraph"/>
              <w:numPr>
                <w:ilvl w:val="2"/>
                <w:numId w:val="3"/>
              </w:numPr>
              <w:tabs>
                <w:tab w:val="left" w:pos="2261"/>
                <w:tab w:val="left" w:pos="2262"/>
              </w:tabs>
              <w:spacing w:before="33"/>
              <w:ind w:hanging="361"/>
              <w:rPr>
                <w:sz w:val="24"/>
              </w:rPr>
            </w:pPr>
            <w:r>
              <w:rPr>
                <w:sz w:val="24"/>
              </w:rPr>
              <w:t>Duplicate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  <w:p w14:paraId="0AE4A411" w14:textId="77777777" w:rsidR="0043742B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1"/>
              </w:tabs>
              <w:spacing w:before="40"/>
              <w:ind w:right="6243" w:hanging="1541"/>
              <w:jc w:val="righ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</w:p>
          <w:p w14:paraId="0076E424" w14:textId="77777777" w:rsidR="0043742B" w:rsidRDefault="00000000">
            <w:pPr>
              <w:pStyle w:val="TableParagraph"/>
              <w:numPr>
                <w:ilvl w:val="2"/>
                <w:numId w:val="3"/>
              </w:numPr>
              <w:tabs>
                <w:tab w:val="left" w:pos="359"/>
                <w:tab w:val="left" w:pos="360"/>
              </w:tabs>
              <w:spacing w:before="39"/>
              <w:ind w:right="6194" w:hanging="2262"/>
              <w:jc w:val="right"/>
              <w:rPr>
                <w:sz w:val="24"/>
              </w:rPr>
            </w:pPr>
            <w:r>
              <w:rPr>
                <w:sz w:val="24"/>
              </w:rPr>
              <w:t>Scatter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</w:p>
        </w:tc>
      </w:tr>
    </w:tbl>
    <w:p w14:paraId="5E7F05F1" w14:textId="77777777" w:rsidR="0043742B" w:rsidRDefault="0043742B">
      <w:pPr>
        <w:jc w:val="right"/>
        <w:rPr>
          <w:sz w:val="24"/>
        </w:rPr>
        <w:sectPr w:rsidR="0043742B">
          <w:type w:val="continuous"/>
          <w:pgSz w:w="11910" w:h="16840"/>
          <w:pgMar w:top="640" w:right="780" w:bottom="280" w:left="12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2"/>
      </w:tblGrid>
      <w:tr w:rsidR="0043742B" w14:paraId="1232150B" w14:textId="77777777">
        <w:trPr>
          <w:trHeight w:val="1502"/>
        </w:trPr>
        <w:tc>
          <w:tcPr>
            <w:tcW w:w="9662" w:type="dxa"/>
          </w:tcPr>
          <w:p w14:paraId="4A13CE16" w14:textId="77777777" w:rsidR="0043742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541"/>
              </w:tabs>
              <w:spacing w:before="95"/>
              <w:ind w:hanging="361"/>
              <w:rPr>
                <w:rFonts w:ascii="Courier New" w:hAnsi="Courier New"/>
                <w:sz w:val="20"/>
              </w:rPr>
            </w:pPr>
            <w:r>
              <w:rPr>
                <w:sz w:val="24"/>
              </w:rPr>
              <w:lastRenderedPageBreak/>
              <w:t>Multivariate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14:paraId="74D5EC2B" w14:textId="77777777" w:rsidR="0043742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541"/>
              </w:tabs>
              <w:spacing w:before="33"/>
              <w:ind w:hanging="361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  <w:p w14:paraId="4DD22714" w14:textId="77777777" w:rsidR="0043742B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2261"/>
                <w:tab w:val="left" w:pos="2262"/>
              </w:tabs>
              <w:spacing w:before="27"/>
              <w:ind w:hanging="361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</w:p>
        </w:tc>
      </w:tr>
      <w:tr w:rsidR="0043742B" w14:paraId="7D70305C" w14:textId="77777777">
        <w:trPr>
          <w:trHeight w:val="619"/>
        </w:trPr>
        <w:tc>
          <w:tcPr>
            <w:tcW w:w="9662" w:type="dxa"/>
          </w:tcPr>
          <w:p w14:paraId="265DF441" w14:textId="77777777" w:rsidR="0043742B" w:rsidRDefault="00000000">
            <w:pPr>
              <w:pStyle w:val="TableParagraph"/>
              <w:spacing w:before="93"/>
              <w:ind w:left="100" w:firstLine="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73762"/>
              </w:rPr>
              <w:t>Please</w:t>
            </w:r>
            <w:r>
              <w:rPr>
                <w:rFonts w:ascii="Times New Roman"/>
                <w:b/>
                <w:color w:val="073762"/>
                <w:spacing w:val="-4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paste</w:t>
            </w:r>
            <w:r>
              <w:rPr>
                <w:rFonts w:ascii="Times New Roman"/>
                <w:b/>
                <w:color w:val="073762"/>
                <w:spacing w:val="-4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the</w:t>
            </w:r>
            <w:r>
              <w:rPr>
                <w:rFonts w:ascii="Times New Roman"/>
                <w:b/>
                <w:color w:val="073762"/>
                <w:spacing w:val="-5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GitHub</w:t>
            </w:r>
            <w:r>
              <w:rPr>
                <w:rFonts w:ascii="Times New Roman"/>
                <w:b/>
                <w:color w:val="073762"/>
                <w:spacing w:val="-4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Repo</w:t>
            </w:r>
            <w:r>
              <w:rPr>
                <w:rFonts w:ascii="Times New Roman"/>
                <w:b/>
                <w:color w:val="073762"/>
                <w:spacing w:val="-3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link.</w:t>
            </w:r>
          </w:p>
        </w:tc>
      </w:tr>
      <w:tr w:rsidR="0043742B" w14:paraId="0054669A" w14:textId="77777777">
        <w:trPr>
          <w:trHeight w:val="1333"/>
        </w:trPr>
        <w:tc>
          <w:tcPr>
            <w:tcW w:w="9662" w:type="dxa"/>
          </w:tcPr>
          <w:p w14:paraId="53FC35F4" w14:textId="77777777" w:rsidR="0043742B" w:rsidRDefault="0043742B">
            <w:pPr>
              <w:pStyle w:val="TableParagraph"/>
              <w:spacing w:before="8"/>
              <w:ind w:left="0" w:firstLine="0"/>
              <w:rPr>
                <w:rFonts w:ascii="Times New Roman"/>
                <w:sz w:val="29"/>
              </w:rPr>
            </w:pPr>
          </w:p>
          <w:p w14:paraId="0DAEA749" w14:textId="31D402BD" w:rsidR="0043742B" w:rsidRDefault="00000000">
            <w:pPr>
              <w:pStyle w:val="TableParagraph"/>
              <w:ind w:left="100" w:firstLine="0"/>
              <w:rPr>
                <w:rFonts w:ascii="Arial MT"/>
              </w:rPr>
            </w:pPr>
            <w:r>
              <w:rPr>
                <w:rFonts w:ascii="Times New Roman"/>
                <w:color w:val="073762"/>
              </w:rPr>
              <w:t>Github</w:t>
            </w:r>
            <w:r>
              <w:rPr>
                <w:rFonts w:ascii="Times New Roman"/>
                <w:color w:val="073762"/>
                <w:spacing w:val="-12"/>
              </w:rPr>
              <w:t xml:space="preserve"> </w:t>
            </w:r>
            <w:r>
              <w:rPr>
                <w:rFonts w:ascii="Times New Roman"/>
                <w:color w:val="073762"/>
              </w:rPr>
              <w:t>Link:-</w:t>
            </w:r>
            <w:r>
              <w:rPr>
                <w:rFonts w:ascii="Times New Roman"/>
                <w:color w:val="073762"/>
                <w:spacing w:val="-11"/>
              </w:rPr>
              <w:t xml:space="preserve"> </w:t>
            </w:r>
            <w:r>
              <w:t xml:space="preserve"> </w:t>
            </w:r>
            <w:r w:rsidR="00620261" w:rsidRPr="00620261">
              <w:t>https://github.com/pavansatyasurya/edaproject</w:t>
            </w:r>
          </w:p>
        </w:tc>
      </w:tr>
      <w:tr w:rsidR="0043742B" w14:paraId="723E21A5" w14:textId="77777777">
        <w:trPr>
          <w:trHeight w:val="705"/>
        </w:trPr>
        <w:tc>
          <w:tcPr>
            <w:tcW w:w="9662" w:type="dxa"/>
          </w:tcPr>
          <w:p w14:paraId="40F0D592" w14:textId="77777777" w:rsidR="0043742B" w:rsidRDefault="00000000">
            <w:pPr>
              <w:pStyle w:val="TableParagraph"/>
              <w:spacing w:before="98"/>
              <w:ind w:left="100" w:firstLine="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73762"/>
              </w:rPr>
              <w:t>Please</w:t>
            </w:r>
            <w:r>
              <w:rPr>
                <w:rFonts w:ascii="Times New Roman"/>
                <w:b/>
                <w:color w:val="073762"/>
                <w:spacing w:val="-3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write</w:t>
            </w:r>
            <w:r>
              <w:rPr>
                <w:rFonts w:ascii="Times New Roman"/>
                <w:b/>
                <w:color w:val="073762"/>
                <w:spacing w:val="1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a</w:t>
            </w:r>
            <w:r>
              <w:rPr>
                <w:rFonts w:ascii="Times New Roman"/>
                <w:b/>
                <w:color w:val="073762"/>
                <w:spacing w:val="-5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summary</w:t>
            </w:r>
            <w:r>
              <w:rPr>
                <w:rFonts w:ascii="Times New Roman"/>
                <w:b/>
                <w:color w:val="073762"/>
                <w:spacing w:val="-1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of</w:t>
            </w:r>
            <w:r>
              <w:rPr>
                <w:rFonts w:ascii="Times New Roman"/>
                <w:b/>
                <w:color w:val="073762"/>
                <w:spacing w:val="-7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your</w:t>
            </w:r>
            <w:r>
              <w:rPr>
                <w:rFonts w:ascii="Times New Roman"/>
                <w:b/>
                <w:color w:val="073762"/>
                <w:spacing w:val="-3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Capstone</w:t>
            </w:r>
            <w:r>
              <w:rPr>
                <w:rFonts w:ascii="Times New Roman"/>
                <w:b/>
                <w:color w:val="073762"/>
                <w:spacing w:val="-3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project</w:t>
            </w:r>
            <w:r>
              <w:rPr>
                <w:rFonts w:ascii="Times New Roman"/>
                <w:b/>
                <w:color w:val="073762"/>
                <w:spacing w:val="-3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and</w:t>
            </w:r>
            <w:r>
              <w:rPr>
                <w:rFonts w:ascii="Times New Roman"/>
                <w:b/>
                <w:color w:val="073762"/>
                <w:spacing w:val="-4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its</w:t>
            </w:r>
            <w:r>
              <w:rPr>
                <w:rFonts w:ascii="Times New Roman"/>
                <w:b/>
                <w:color w:val="073762"/>
                <w:spacing w:val="-1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components.</w:t>
            </w:r>
            <w:r>
              <w:rPr>
                <w:rFonts w:ascii="Times New Roman"/>
                <w:b/>
                <w:color w:val="073762"/>
                <w:spacing w:val="2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Describe</w:t>
            </w:r>
            <w:r>
              <w:rPr>
                <w:rFonts w:ascii="Times New Roman"/>
                <w:b/>
                <w:color w:val="073762"/>
                <w:spacing w:val="-3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the</w:t>
            </w:r>
            <w:r>
              <w:rPr>
                <w:rFonts w:ascii="Times New Roman"/>
                <w:b/>
                <w:color w:val="073762"/>
                <w:spacing w:val="-3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problem</w:t>
            </w:r>
            <w:r>
              <w:rPr>
                <w:rFonts w:ascii="Times New Roman"/>
                <w:b/>
                <w:color w:val="073762"/>
                <w:spacing w:val="-52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statement,</w:t>
            </w:r>
            <w:r>
              <w:rPr>
                <w:rFonts w:ascii="Times New Roman"/>
                <w:b/>
                <w:color w:val="073762"/>
                <w:spacing w:val="3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your</w:t>
            </w:r>
            <w:r>
              <w:rPr>
                <w:rFonts w:ascii="Times New Roman"/>
                <w:b/>
                <w:color w:val="073762"/>
                <w:spacing w:val="4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approaches,</w:t>
            </w:r>
            <w:r>
              <w:rPr>
                <w:rFonts w:ascii="Times New Roman"/>
                <w:b/>
                <w:color w:val="073762"/>
                <w:spacing w:val="4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and</w:t>
            </w:r>
            <w:r>
              <w:rPr>
                <w:rFonts w:ascii="Times New Roman"/>
                <w:b/>
                <w:color w:val="073762"/>
                <w:spacing w:val="-1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your</w:t>
            </w:r>
            <w:r>
              <w:rPr>
                <w:rFonts w:ascii="Times New Roman"/>
                <w:b/>
                <w:color w:val="073762"/>
                <w:spacing w:val="-1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conclusions.</w:t>
            </w:r>
            <w:r>
              <w:rPr>
                <w:rFonts w:ascii="Times New Roman"/>
                <w:b/>
                <w:color w:val="073762"/>
                <w:spacing w:val="4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(200-400</w:t>
            </w:r>
            <w:r>
              <w:rPr>
                <w:rFonts w:ascii="Times New Roman"/>
                <w:b/>
                <w:color w:val="073762"/>
                <w:spacing w:val="1"/>
              </w:rPr>
              <w:t xml:space="preserve"> </w:t>
            </w:r>
            <w:r>
              <w:rPr>
                <w:rFonts w:ascii="Times New Roman"/>
                <w:b/>
                <w:color w:val="073762"/>
              </w:rPr>
              <w:t>words)</w:t>
            </w:r>
          </w:p>
        </w:tc>
      </w:tr>
      <w:tr w:rsidR="0043742B" w14:paraId="0E02DF6F" w14:textId="77777777">
        <w:trPr>
          <w:trHeight w:val="11003"/>
        </w:trPr>
        <w:tc>
          <w:tcPr>
            <w:tcW w:w="9662" w:type="dxa"/>
          </w:tcPr>
          <w:p w14:paraId="549DBCD6" w14:textId="77777777" w:rsidR="0043742B" w:rsidRDefault="00000000">
            <w:pPr>
              <w:pStyle w:val="TableParagraph"/>
              <w:spacing w:before="99"/>
              <w:ind w:left="100" w:firstLine="0"/>
            </w:pP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STATEMENT:</w:t>
            </w:r>
          </w:p>
          <w:p w14:paraId="42624E5C" w14:textId="77777777" w:rsidR="0043742B" w:rsidRDefault="00000000">
            <w:pPr>
              <w:pStyle w:val="TableParagraph"/>
              <w:spacing w:before="40" w:line="276" w:lineRule="auto"/>
              <w:ind w:left="100" w:right="78" w:firstLine="0"/>
              <w:jc w:val="both"/>
            </w:pPr>
            <w:r>
              <w:t>Finding factors and cause those influence customers to churn. Retain churn customers by taking</w:t>
            </w:r>
            <w:r>
              <w:rPr>
                <w:spacing w:val="1"/>
              </w:rPr>
              <w:t xml:space="preserve"> </w:t>
            </w:r>
            <w:r>
              <w:t>appropriate steps providing offers based on affecting factors. Using the data provided, this paper</w:t>
            </w:r>
            <w:r>
              <w:rPr>
                <w:spacing w:val="1"/>
              </w:rPr>
              <w:t xml:space="preserve"> </w:t>
            </w:r>
            <w:r>
              <w:t>aims to analyze the data to determine what variables are correlated with customer churn, if any. To</w:t>
            </w:r>
            <w:r>
              <w:rPr>
                <w:spacing w:val="1"/>
              </w:rPr>
              <w:t xml:space="preserve"> </w:t>
            </w:r>
            <w:r>
              <w:t>identify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people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2"/>
              </w:rPr>
              <w:t xml:space="preserve"> </w:t>
            </w:r>
            <w:r>
              <w:t>might</w:t>
            </w:r>
            <w:r>
              <w:rPr>
                <w:spacing w:val="2"/>
              </w:rPr>
              <w:t xml:space="preserve"> </w:t>
            </w:r>
            <w:r>
              <w:t>churn,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analyze.</w:t>
            </w:r>
          </w:p>
          <w:p w14:paraId="5064F97C" w14:textId="77777777" w:rsidR="0043742B" w:rsidRDefault="0043742B">
            <w:pPr>
              <w:pStyle w:val="TableParagraph"/>
              <w:spacing w:before="9"/>
              <w:ind w:left="0" w:firstLine="0"/>
              <w:rPr>
                <w:rFonts w:ascii="Times New Roman"/>
                <w:sz w:val="25"/>
              </w:rPr>
            </w:pPr>
          </w:p>
          <w:p w14:paraId="4CC3F0A0" w14:textId="77777777" w:rsidR="0043742B" w:rsidRDefault="00000000">
            <w:pPr>
              <w:pStyle w:val="TableParagraph"/>
              <w:spacing w:before="1"/>
              <w:ind w:left="100" w:firstLine="0"/>
            </w:pPr>
            <w:r>
              <w:t>APPROACH:</w:t>
            </w:r>
          </w:p>
          <w:p w14:paraId="13F2F728" w14:textId="77777777" w:rsidR="0043742B" w:rsidRDefault="00000000">
            <w:pPr>
              <w:pStyle w:val="TableParagraph"/>
              <w:spacing w:before="39" w:line="276" w:lineRule="auto"/>
              <w:ind w:left="100" w:right="88" w:firstLine="0"/>
              <w:jc w:val="both"/>
            </w:pPr>
            <w:r>
              <w:t>Exploratory Data Analysis (EDA) is an approach to analyze data. The first and foremost task is that</w:t>
            </w:r>
            <w:r>
              <w:rPr>
                <w:spacing w:val="1"/>
              </w:rPr>
              <w:t xml:space="preserve"> </w:t>
            </w:r>
            <w:r>
              <w:t>the data analysis to view the data and tries to make some sense out of it. Later we figure out what</w:t>
            </w:r>
            <w:r>
              <w:rPr>
                <w:spacing w:val="1"/>
              </w:rPr>
              <w:t xml:space="preserve"> </w:t>
            </w:r>
            <w:r>
              <w:t>question we want to ask and how to use the available data to get the insights and all the answers that</w:t>
            </w:r>
            <w:r>
              <w:rPr>
                <w:spacing w:val="-47"/>
              </w:rPr>
              <w:t xml:space="preserve"> </w:t>
            </w:r>
            <w:r>
              <w:t>we</w:t>
            </w:r>
            <w:r>
              <w:rPr>
                <w:spacing w:val="-4"/>
              </w:rPr>
              <w:t xml:space="preserve"> </w:t>
            </w:r>
            <w:r>
              <w:t>need</w:t>
            </w:r>
            <w:r>
              <w:rPr>
                <w:spacing w:val="2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set.</w:t>
            </w:r>
            <w:r>
              <w:rPr>
                <w:spacing w:val="-2"/>
              </w:rPr>
              <w:t xml:space="preserve"> </w:t>
            </w:r>
            <w:r>
              <w:t>EDA</w:t>
            </w:r>
            <w:r>
              <w:rPr>
                <w:spacing w:val="1"/>
              </w:rPr>
              <w:t xml:space="preserve"> </w:t>
            </w:r>
            <w:r>
              <w:t>helps</w:t>
            </w:r>
            <w:r>
              <w:rPr>
                <w:spacing w:val="1"/>
              </w:rPr>
              <w:t xml:space="preserve"> </w:t>
            </w:r>
            <w:r>
              <w:t>us</w:t>
            </w:r>
            <w:r>
              <w:rPr>
                <w:spacing w:val="1"/>
              </w:rPr>
              <w:t xml:space="preserve"> </w:t>
            </w:r>
            <w:r>
              <w:t>to</w:t>
            </w:r>
          </w:p>
          <w:p w14:paraId="6B006284" w14:textId="77777777" w:rsidR="0043742B" w:rsidRDefault="0043742B">
            <w:pPr>
              <w:pStyle w:val="TableParagraph"/>
              <w:spacing w:before="7"/>
              <w:ind w:left="0" w:firstLine="0"/>
              <w:rPr>
                <w:rFonts w:ascii="Times New Roman"/>
                <w:sz w:val="25"/>
              </w:rPr>
            </w:pPr>
          </w:p>
          <w:p w14:paraId="08D04982" w14:textId="77777777" w:rsidR="0043742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ind w:left="820"/>
            </w:pPr>
            <w:r>
              <w:t>Delve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dataset</w:t>
            </w:r>
          </w:p>
          <w:p w14:paraId="39A0B4E7" w14:textId="77777777" w:rsidR="0043742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before="38"/>
              <w:ind w:left="820"/>
            </w:pPr>
            <w:r>
              <w:t>Examine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relationships</w:t>
            </w:r>
            <w:r>
              <w:rPr>
                <w:spacing w:val="-3"/>
              </w:rPr>
              <w:t xml:space="preserve"> </w:t>
            </w:r>
            <w:r>
              <w:t>among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variables</w:t>
            </w:r>
          </w:p>
          <w:p w14:paraId="6548CFFE" w14:textId="77777777" w:rsidR="0043742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before="42"/>
              <w:ind w:left="820"/>
            </w:pPr>
            <w:r>
              <w:t>Identify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interesting</w:t>
            </w:r>
            <w:r>
              <w:rPr>
                <w:spacing w:val="-2"/>
              </w:rPr>
              <w:t xml:space="preserve"> </w:t>
            </w:r>
            <w:r>
              <w:t>observation</w:t>
            </w:r>
          </w:p>
          <w:p w14:paraId="35602774" w14:textId="77777777" w:rsidR="0043742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before="37" w:line="276" w:lineRule="auto"/>
              <w:ind w:right="86" w:firstLine="360"/>
            </w:pPr>
            <w:r>
              <w:t>Develop an initial idea of possible associations among the predictors and the target variable.</w:t>
            </w:r>
            <w:r>
              <w:rPr>
                <w:spacing w:val="1"/>
              </w:rPr>
              <w:t xml:space="preserve"> </w:t>
            </w:r>
            <w:r>
              <w:t>Our</w:t>
            </w:r>
            <w:r>
              <w:rPr>
                <w:spacing w:val="5"/>
              </w:rPr>
              <w:t xml:space="preserve"> </w:t>
            </w:r>
            <w:r>
              <w:t>telecom</w:t>
            </w:r>
            <w:r>
              <w:rPr>
                <w:spacing w:val="4"/>
              </w:rPr>
              <w:t xml:space="preserve"> </w:t>
            </w:r>
            <w:r>
              <w:t>data</w:t>
            </w:r>
            <w:r>
              <w:rPr>
                <w:spacing w:val="3"/>
              </w:rPr>
              <w:t xml:space="preserve"> </w:t>
            </w:r>
            <w:r>
              <w:t>set</w:t>
            </w:r>
            <w:r>
              <w:rPr>
                <w:spacing w:val="9"/>
              </w:rPr>
              <w:t xml:space="preserve"> </w:t>
            </w:r>
            <w:r>
              <w:t>consists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20</w:t>
            </w:r>
            <w:r>
              <w:rPr>
                <w:spacing w:val="3"/>
              </w:rPr>
              <w:t xml:space="preserve"> </w:t>
            </w:r>
            <w:r>
              <w:t>features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3333</w:t>
            </w:r>
            <w:r>
              <w:rPr>
                <w:spacing w:val="3"/>
              </w:rPr>
              <w:t xml:space="preserve"> </w:t>
            </w:r>
            <w:r>
              <w:t>records.</w:t>
            </w:r>
            <w:r>
              <w:rPr>
                <w:spacing w:val="4"/>
              </w:rPr>
              <w:t xml:space="preserve"> </w:t>
            </w:r>
            <w:r>
              <w:t>out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which</w:t>
            </w:r>
            <w:r>
              <w:rPr>
                <w:spacing w:val="4"/>
              </w:rPr>
              <w:t xml:space="preserve"> </w:t>
            </w:r>
            <w:r>
              <w:t>3</w:t>
            </w:r>
            <w:r>
              <w:rPr>
                <w:spacing w:val="3"/>
              </w:rPr>
              <w:t xml:space="preserve"> </w:t>
            </w:r>
            <w:r>
              <w:t>objective,</w:t>
            </w:r>
            <w:r>
              <w:rPr>
                <w:spacing w:val="3"/>
              </w:rPr>
              <w:t xml:space="preserve"> </w:t>
            </w:r>
            <w:r>
              <w:t>integer,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-45"/>
              </w:rPr>
              <w:t xml:space="preserve"> </w:t>
            </w:r>
            <w:r>
              <w:t>float</w:t>
            </w:r>
            <w:r>
              <w:rPr>
                <w:spacing w:val="1"/>
              </w:rPr>
              <w:t xml:space="preserve"> </w:t>
            </w:r>
            <w:r>
              <w:t>both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8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Boolean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type.</w:t>
            </w:r>
          </w:p>
          <w:p w14:paraId="44D6615C" w14:textId="77777777" w:rsidR="0043742B" w:rsidRDefault="00000000">
            <w:pPr>
              <w:pStyle w:val="TableParagraph"/>
              <w:spacing w:before="1"/>
              <w:ind w:left="100" w:firstLine="0"/>
            </w:pPr>
            <w:r>
              <w:t>CONCLUSION:</w:t>
            </w:r>
          </w:p>
          <w:p w14:paraId="6F61E68D" w14:textId="77777777" w:rsidR="0043742B" w:rsidRDefault="00000000">
            <w:pPr>
              <w:pStyle w:val="TableParagraph"/>
              <w:spacing w:before="40" w:line="276" w:lineRule="auto"/>
              <w:ind w:left="100" w:right="84" w:firstLine="0"/>
              <w:jc w:val="both"/>
            </w:pPr>
            <w:r>
              <w:t>The telecom market is saturated and customer growth rates are low. The key focus of market players</w:t>
            </w:r>
            <w:r>
              <w:rPr>
                <w:spacing w:val="-46"/>
              </w:rPr>
              <w:t xml:space="preserve"> </w:t>
            </w:r>
            <w:r>
              <w:t>therefore is on retention and churn control. This project explores the churn dataset to identify the</w:t>
            </w:r>
            <w:r>
              <w:rPr>
                <w:spacing w:val="1"/>
              </w:rPr>
              <w:t xml:space="preserve"> </w:t>
            </w:r>
            <w:r>
              <w:t>key drivers of churn and grab key insights from the dataset. The insights we have gained into the</w:t>
            </w:r>
            <w:r>
              <w:rPr>
                <w:spacing w:val="1"/>
              </w:rPr>
              <w:t xml:space="preserve"> </w:t>
            </w:r>
            <w:r>
              <w:t>churn data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rPr>
                <w:spacing w:val="2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exploratory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analysis:</w:t>
            </w:r>
          </w:p>
          <w:p w14:paraId="19D6B127" w14:textId="77777777" w:rsidR="0043742B" w:rsidRDefault="0043742B">
            <w:pPr>
              <w:pStyle w:val="TableParagraph"/>
              <w:spacing w:before="7"/>
              <w:ind w:left="0" w:firstLine="0"/>
              <w:rPr>
                <w:rFonts w:ascii="Times New Roman"/>
                <w:sz w:val="25"/>
              </w:rPr>
            </w:pPr>
          </w:p>
          <w:p w14:paraId="5C56D772" w14:textId="77777777" w:rsidR="0043742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ind w:left="82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four</w:t>
            </w:r>
            <w:r>
              <w:rPr>
                <w:spacing w:val="3"/>
              </w:rPr>
              <w:t xml:space="preserve"> </w:t>
            </w:r>
            <w:r>
              <w:t>charge</w:t>
            </w:r>
            <w:r>
              <w:rPr>
                <w:spacing w:val="-4"/>
              </w:rPr>
              <w:t xml:space="preserve"> </w:t>
            </w:r>
            <w:r>
              <w:t>fields are</w:t>
            </w:r>
            <w:r>
              <w:rPr>
                <w:spacing w:val="-4"/>
              </w:rPr>
              <w:t xml:space="preserve"> </w:t>
            </w:r>
            <w:r>
              <w:t>linear</w:t>
            </w:r>
            <w:r>
              <w:rPr>
                <w:spacing w:val="-3"/>
              </w:rPr>
              <w:t xml:space="preserve"> </w:t>
            </w:r>
            <w:r>
              <w:t>functions 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minute</w:t>
            </w:r>
            <w:r>
              <w:rPr>
                <w:spacing w:val="-4"/>
              </w:rPr>
              <w:t xml:space="preserve"> </w:t>
            </w:r>
            <w:r>
              <w:t>fields.</w:t>
            </w:r>
          </w:p>
          <w:p w14:paraId="0A9405B0" w14:textId="77777777" w:rsidR="0043742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before="37"/>
              <w:ind w:left="82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area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field 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state</w:t>
            </w:r>
            <w:r>
              <w:rPr>
                <w:spacing w:val="-5"/>
              </w:rPr>
              <w:t xml:space="preserve"> </w:t>
            </w:r>
            <w:r>
              <w:t>field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anomalous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omitted.</w:t>
            </w:r>
          </w:p>
          <w:p w14:paraId="6BAAD92C" w14:textId="77777777" w:rsidR="0043742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before="38" w:line="280" w:lineRule="auto"/>
              <w:ind w:left="820" w:right="94"/>
            </w:pPr>
            <w:r>
              <w:t>The</w:t>
            </w:r>
            <w:r>
              <w:rPr>
                <w:spacing w:val="37"/>
              </w:rPr>
              <w:t xml:space="preserve"> </w:t>
            </w:r>
            <w:r>
              <w:t>correlation</w:t>
            </w:r>
            <w:r>
              <w:rPr>
                <w:spacing w:val="41"/>
              </w:rPr>
              <w:t xml:space="preserve"> </w:t>
            </w:r>
            <w:r>
              <w:t>among</w:t>
            </w:r>
            <w:r>
              <w:rPr>
                <w:spacing w:val="42"/>
              </w:rPr>
              <w:t xml:space="preserve"> </w:t>
            </w:r>
            <w:r>
              <w:t>the</w:t>
            </w:r>
            <w:r>
              <w:rPr>
                <w:spacing w:val="37"/>
              </w:rPr>
              <w:t xml:space="preserve"> </w:t>
            </w:r>
            <w:r>
              <w:t>remaining</w:t>
            </w:r>
            <w:r>
              <w:rPr>
                <w:spacing w:val="42"/>
              </w:rPr>
              <w:t xml:space="preserve"> </w:t>
            </w:r>
            <w:r>
              <w:t>predictor</w:t>
            </w:r>
            <w:r>
              <w:rPr>
                <w:spacing w:val="40"/>
              </w:rPr>
              <w:t xml:space="preserve"> </w:t>
            </w:r>
            <w:r>
              <w:t>variables</w:t>
            </w:r>
            <w:r>
              <w:rPr>
                <w:spacing w:val="45"/>
              </w:rPr>
              <w:t xml:space="preserve"> </w:t>
            </w:r>
            <w:r>
              <w:t>are</w:t>
            </w:r>
            <w:r>
              <w:rPr>
                <w:spacing w:val="38"/>
              </w:rPr>
              <w:t xml:space="preserve"> </w:t>
            </w:r>
            <w:r>
              <w:t>weak,</w:t>
            </w:r>
            <w:r>
              <w:rPr>
                <w:spacing w:val="42"/>
              </w:rPr>
              <w:t xml:space="preserve"> </w:t>
            </w:r>
            <w:r>
              <w:t>allowing</w:t>
            </w:r>
            <w:r>
              <w:rPr>
                <w:spacing w:val="42"/>
              </w:rPr>
              <w:t xml:space="preserve"> </w:t>
            </w:r>
            <w:r>
              <w:t>us</w:t>
            </w:r>
            <w:r>
              <w:rPr>
                <w:spacing w:val="41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>retail</w:t>
            </w:r>
            <w:r>
              <w:rPr>
                <w:spacing w:val="-46"/>
              </w:rPr>
              <w:t xml:space="preserve"> </w:t>
            </w:r>
            <w:r>
              <w:t>them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mining</w:t>
            </w:r>
            <w:r>
              <w:rPr>
                <w:spacing w:val="1"/>
              </w:rPr>
              <w:t xml:space="preserve"> </w:t>
            </w:r>
            <w:r>
              <w:t>model.</w:t>
            </w:r>
          </w:p>
          <w:p w14:paraId="145A5B95" w14:textId="77777777" w:rsidR="0043742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line="258" w:lineRule="exact"/>
              <w:ind w:left="820"/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international</w:t>
            </w:r>
            <w:r>
              <w:rPr>
                <w:spacing w:val="-5"/>
              </w:rPr>
              <w:t xml:space="preserve"> </w:t>
            </w:r>
            <w:r>
              <w:t>plan</w:t>
            </w:r>
            <w:r>
              <w:rPr>
                <w:spacing w:val="-1"/>
              </w:rPr>
              <w:t xml:space="preserve"> </w:t>
            </w:r>
            <w:r>
              <w:t>tend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churn</w:t>
            </w:r>
            <w:r>
              <w:rPr>
                <w:spacing w:val="-1"/>
              </w:rPr>
              <w:t xml:space="preserve"> </w:t>
            </w:r>
            <w:r>
              <w:t>more</w:t>
            </w:r>
            <w:r>
              <w:rPr>
                <w:spacing w:val="-5"/>
              </w:rPr>
              <w:t xml:space="preserve"> </w:t>
            </w:r>
            <w:r>
              <w:t>frequently.</w:t>
            </w:r>
          </w:p>
          <w:p w14:paraId="69781A80" w14:textId="77777777" w:rsidR="0043742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before="42" w:line="276" w:lineRule="auto"/>
              <w:ind w:left="820" w:right="92"/>
            </w:pPr>
            <w:r>
              <w:t>Customers with four or more customer service call churn more than four times as often as do</w:t>
            </w:r>
            <w:r>
              <w:rPr>
                <w:spacing w:val="-4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customers.</w:t>
            </w:r>
          </w:p>
          <w:p w14:paraId="3F9D8341" w14:textId="77777777" w:rsidR="0043742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line="276" w:lineRule="auto"/>
              <w:ind w:left="820" w:right="83"/>
            </w:pPr>
            <w:r>
              <w:t>Customers with high day minutes and evening minutes tend to churn at a higher rate than do</w:t>
            </w:r>
            <w:r>
              <w:rPr>
                <w:spacing w:val="-4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customer.</w:t>
            </w:r>
          </w:p>
          <w:p w14:paraId="18C13DE4" w14:textId="77777777" w:rsidR="0043742B" w:rsidRDefault="0043742B">
            <w:pPr>
              <w:pStyle w:val="TableParagraph"/>
              <w:spacing w:before="8"/>
              <w:ind w:left="0" w:firstLine="0"/>
              <w:rPr>
                <w:rFonts w:ascii="Times New Roman"/>
                <w:sz w:val="25"/>
              </w:rPr>
            </w:pPr>
          </w:p>
          <w:p w14:paraId="48700F2C" w14:textId="77777777" w:rsidR="0043742B" w:rsidRDefault="00000000">
            <w:pPr>
              <w:pStyle w:val="TableParagraph"/>
              <w:spacing w:line="273" w:lineRule="auto"/>
              <w:ind w:left="460" w:firstLine="0"/>
            </w:pPr>
            <w:r>
              <w:t>There is</w:t>
            </w:r>
            <w:r>
              <w:rPr>
                <w:spacing w:val="1"/>
              </w:rPr>
              <w:t xml:space="preserve"> </w:t>
            </w:r>
            <w:r>
              <w:t>no obvious</w:t>
            </w:r>
            <w:r>
              <w:rPr>
                <w:spacing w:val="1"/>
              </w:rPr>
              <w:t xml:space="preserve"> </w:t>
            </w:r>
            <w:r>
              <w:t>association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churn</w:t>
            </w:r>
            <w:r>
              <w:rPr>
                <w:spacing w:val="1"/>
              </w:rPr>
              <w:t xml:space="preserve"> </w:t>
            </w:r>
            <w:r>
              <w:t>with the variable day</w:t>
            </w:r>
            <w:r>
              <w:rPr>
                <w:spacing w:val="1"/>
              </w:rPr>
              <w:t xml:space="preserve"> </w:t>
            </w:r>
            <w:r>
              <w:t>calls, evening</w:t>
            </w:r>
            <w:r>
              <w:rPr>
                <w:spacing w:val="1"/>
              </w:rPr>
              <w:t xml:space="preserve"> </w:t>
            </w:r>
            <w:r>
              <w:t>calls, night</w:t>
            </w:r>
            <w:r>
              <w:rPr>
                <w:spacing w:val="1"/>
              </w:rPr>
              <w:t xml:space="preserve"> </w:t>
            </w:r>
            <w:r>
              <w:t>calls,</w:t>
            </w:r>
            <w:r>
              <w:rPr>
                <w:spacing w:val="-46"/>
              </w:rPr>
              <w:t xml:space="preserve"> </w:t>
            </w:r>
            <w:r>
              <w:t>international</w:t>
            </w:r>
            <w:r>
              <w:rPr>
                <w:spacing w:val="-6"/>
              </w:rPr>
              <w:t xml:space="preserve"> </w:t>
            </w:r>
            <w:r>
              <w:t>calls,</w:t>
            </w:r>
            <w:r>
              <w:rPr>
                <w:spacing w:val="-4"/>
              </w:rPr>
              <w:t xml:space="preserve"> </w:t>
            </w:r>
            <w:r>
              <w:t>night</w:t>
            </w:r>
            <w:r>
              <w:rPr>
                <w:spacing w:val="-1"/>
              </w:rPr>
              <w:t xml:space="preserve"> </w:t>
            </w:r>
            <w:r>
              <w:t>minutes,</w:t>
            </w:r>
            <w:r>
              <w:rPr>
                <w:spacing w:val="-4"/>
              </w:rPr>
              <w:t xml:space="preserve"> </w:t>
            </w:r>
            <w:r>
              <w:t>international</w:t>
            </w:r>
            <w:r>
              <w:rPr>
                <w:spacing w:val="-6"/>
              </w:rPr>
              <w:t xml:space="preserve"> </w:t>
            </w:r>
            <w:r>
              <w:t>minutes,</w:t>
            </w:r>
            <w:r>
              <w:rPr>
                <w:spacing w:val="-4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length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voice</w:t>
            </w:r>
            <w:r>
              <w:rPr>
                <w:spacing w:val="-5"/>
              </w:rPr>
              <w:t xml:space="preserve"> </w:t>
            </w:r>
            <w:r>
              <w:t>mail</w:t>
            </w:r>
            <w:r>
              <w:rPr>
                <w:spacing w:val="-6"/>
              </w:rPr>
              <w:t xml:space="preserve"> </w:t>
            </w:r>
            <w:r>
              <w:t>message.</w:t>
            </w:r>
          </w:p>
        </w:tc>
      </w:tr>
    </w:tbl>
    <w:p w14:paraId="1F424DA3" w14:textId="77777777" w:rsidR="0043742B" w:rsidRDefault="0043742B"/>
    <w:sectPr w:rsidR="0043742B">
      <w:pgSz w:w="11910" w:h="16840"/>
      <w:pgMar w:top="700" w:right="7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B9C7B" w14:textId="77777777" w:rsidR="00BB2ABC" w:rsidRDefault="00BB2ABC">
      <w:r>
        <w:separator/>
      </w:r>
    </w:p>
  </w:endnote>
  <w:endnote w:type="continuationSeparator" w:id="0">
    <w:p w14:paraId="5C280CE1" w14:textId="77777777" w:rsidR="00BB2ABC" w:rsidRDefault="00BB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0A347" w14:textId="77777777" w:rsidR="00BB2ABC" w:rsidRDefault="00BB2ABC">
      <w:r>
        <w:separator/>
      </w:r>
    </w:p>
  </w:footnote>
  <w:footnote w:type="continuationSeparator" w:id="0">
    <w:p w14:paraId="24496089" w14:textId="77777777" w:rsidR="00BB2ABC" w:rsidRDefault="00BB2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05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0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numFmt w:val="bullet"/>
      <w:lvlText w:val="o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color w:val="C00000"/>
        <w:w w:val="100"/>
        <w:sz w:val="24"/>
        <w:szCs w:val="24"/>
        <w:lang w:val="en-US" w:eastAsia="en-US" w:bidi="ar-SA"/>
      </w:rPr>
    </w:lvl>
    <w:lvl w:ilvl="1">
      <w:numFmt w:val="bullet"/>
      <w:lvlText w:val="o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lowerRoman"/>
      <w:lvlText w:val="%1)"/>
      <w:lvlJc w:val="left"/>
      <w:pPr>
        <w:ind w:left="407" w:hanging="187"/>
        <w:jc w:val="left"/>
      </w:pPr>
      <w:rPr>
        <w:rFonts w:ascii="Times New Roman" w:eastAsia="Times New Roman" w:hAnsi="Times New Roman" w:cs="Times New Roman" w:hint="default"/>
        <w:color w:val="073762"/>
        <w:spacing w:val="-4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350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01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2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3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4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5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6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7" w:hanging="187"/>
      </w:pPr>
      <w:rPr>
        <w:rFonts w:hint="default"/>
        <w:lang w:val="en-US" w:eastAsia="en-US" w:bidi="ar-SA"/>
      </w:rPr>
    </w:lvl>
  </w:abstractNum>
  <w:abstractNum w:abstractNumId="4" w15:restartNumberingAfterBreak="0">
    <w:nsid w:val="59ADCABA"/>
    <w:multiLevelType w:val="multilevel"/>
    <w:tmpl w:val="59ADCABA"/>
    <w:lvl w:ilvl="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color w:val="C00000"/>
        <w:w w:val="100"/>
        <w:sz w:val="24"/>
        <w:szCs w:val="24"/>
        <w:lang w:val="en-US" w:eastAsia="en-US" w:bidi="ar-SA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1046759308">
    <w:abstractNumId w:val="3"/>
  </w:num>
  <w:num w:numId="2" w16cid:durableId="1623489540">
    <w:abstractNumId w:val="2"/>
  </w:num>
  <w:num w:numId="3" w16cid:durableId="268777481">
    <w:abstractNumId w:val="4"/>
  </w:num>
  <w:num w:numId="4" w16cid:durableId="438643090">
    <w:abstractNumId w:val="1"/>
  </w:num>
  <w:num w:numId="5" w16cid:durableId="211000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742B"/>
    <w:rsid w:val="0043742B"/>
    <w:rsid w:val="00620261"/>
    <w:rsid w:val="00BB2ABC"/>
    <w:rsid w:val="13244728"/>
    <w:rsid w:val="47394A4E"/>
    <w:rsid w:val="7C08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9285"/>
  <w15:docId w15:val="{BB341265-AC7C-4219-9BD2-5D06BB25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pPr>
      <w:spacing w:before="56"/>
      <w:ind w:left="1464" w:right="1911"/>
      <w:jc w:val="center"/>
    </w:pPr>
    <w:rPr>
      <w:rFonts w:ascii="Times New Roman" w:eastAsia="Times New Roman" w:hAnsi="Times New Roman" w:cs="Times New Roman"/>
      <w:b/>
      <w:bCs/>
      <w:sz w:val="52"/>
      <w:szCs w:val="52"/>
      <w:u w:val="single" w:color="00000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35"/>
      <w:ind w:left="407" w:hanging="25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5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ubibhuti4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khadanga3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alarampanigrahy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19L31A0311 Sec A</cp:lastModifiedBy>
  <cp:revision>2</cp:revision>
  <dcterms:created xsi:type="dcterms:W3CDTF">2022-10-07T15:22:00Z</dcterms:created>
  <dcterms:modified xsi:type="dcterms:W3CDTF">2022-10-14T14:30:00Z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66808DDFEB524756A12EC3E8B0F745A0</vt:lpwstr>
  </property>
</Properties>
</file>