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SEM - VII - 2022-23</w:t>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High Performance Computing Lab</w:t>
      </w:r>
    </w:p>
    <w:p w:rsidR="00000000" w:rsidDel="00000000" w:rsidP="00000000" w:rsidRDefault="00000000" w:rsidRPr="00000000" w14:paraId="00000003">
      <w:pPr>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Assignment - 3</w:t>
      </w:r>
    </w:p>
    <w:p w:rsidR="00000000" w:rsidDel="00000000" w:rsidP="00000000" w:rsidRDefault="00000000" w:rsidRPr="00000000" w14:paraId="00000005">
      <w:pPr>
        <w:jc w:val="center"/>
        <w:rPr>
          <w:rFonts w:ascii="Roboto" w:cs="Roboto" w:eastAsia="Roboto" w:hAnsi="Roboto"/>
          <w:sz w:val="32"/>
          <w:szCs w:val="32"/>
        </w:rPr>
      </w:pPr>
      <w:r w:rsidDel="00000000" w:rsidR="00000000" w:rsidRPr="00000000">
        <w:rPr>
          <w:rFonts w:ascii="Roboto" w:cs="Roboto" w:eastAsia="Roboto" w:hAnsi="Roboto"/>
          <w:b w:val="1"/>
          <w:color w:val="4a86e8"/>
          <w:sz w:val="24"/>
          <w:szCs w:val="24"/>
          <w:rtl w:val="0"/>
        </w:rPr>
        <w:t xml:space="preserve">Study and Implementation of schedule, nowait, reduction, ordered and collapse clauses</w:t>
      </w: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color w:val="4a86e8"/>
          <w:sz w:val="30"/>
          <w:szCs w:val="30"/>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32"/>
          <w:szCs w:val="32"/>
        </w:rPr>
      </w:pPr>
      <w:r w:rsidDel="00000000" w:rsidR="00000000" w:rsidRPr="00000000">
        <w:rPr>
          <w:rFonts w:ascii="Roboto" w:cs="Roboto" w:eastAsia="Roboto" w:hAnsi="Roboto"/>
          <w:sz w:val="32"/>
          <w:szCs w:val="32"/>
          <w:rtl w:val="0"/>
        </w:rPr>
        <w:t xml:space="preserve">Name: Pavan Krishnat Shinde</w:t>
      </w:r>
    </w:p>
    <w:p w:rsidR="00000000" w:rsidDel="00000000" w:rsidP="00000000" w:rsidRDefault="00000000" w:rsidRPr="00000000" w14:paraId="00000008">
      <w:pPr>
        <w:jc w:val="center"/>
        <w:rPr>
          <w:rFonts w:ascii="Roboto" w:cs="Roboto" w:eastAsia="Roboto" w:hAnsi="Roboto"/>
          <w:sz w:val="26"/>
          <w:szCs w:val="26"/>
        </w:rPr>
      </w:pPr>
      <w:r w:rsidDel="00000000" w:rsidR="00000000" w:rsidRPr="00000000">
        <w:rPr>
          <w:rFonts w:ascii="Roboto" w:cs="Roboto" w:eastAsia="Roboto" w:hAnsi="Roboto"/>
          <w:sz w:val="32"/>
          <w:szCs w:val="32"/>
          <w:rtl w:val="0"/>
        </w:rPr>
        <w:t xml:space="preserve">PRN: 2019BTECS00110</w:t>
      </w:r>
      <w:r w:rsidDel="00000000" w:rsidR="00000000" w:rsidRPr="00000000">
        <w:rPr>
          <w:rtl w:val="0"/>
        </w:rPr>
      </w:r>
    </w:p>
    <w:p w:rsidR="00000000" w:rsidDel="00000000" w:rsidP="00000000" w:rsidRDefault="00000000" w:rsidRPr="00000000" w14:paraId="00000009">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Q1: Analyse and implement a Parallel code for below program using OpenMP.</w:t>
      </w:r>
    </w:p>
    <w:p w:rsidR="00000000" w:rsidDel="00000000" w:rsidP="00000000" w:rsidRDefault="00000000" w:rsidRPr="00000000" w14:paraId="0000000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C">
      <w:pPr>
        <w:jc w:val="left"/>
        <w:rPr>
          <w:rFonts w:ascii="Roboto" w:cs="Roboto" w:eastAsia="Roboto" w:hAnsi="Roboto"/>
          <w:sz w:val="26"/>
          <w:szCs w:val="26"/>
        </w:rPr>
      </w:pPr>
      <w:r w:rsidDel="00000000" w:rsidR="00000000" w:rsidRPr="00000000">
        <w:rPr>
          <w:rFonts w:ascii="Roboto" w:cs="Roboto" w:eastAsia="Roboto" w:hAnsi="Roboto"/>
          <w:b w:val="1"/>
          <w:sz w:val="26"/>
          <w:szCs w:val="26"/>
          <w:rtl w:val="0"/>
        </w:rPr>
        <w:t xml:space="preserve">Sequential Code : </w:t>
      </w:r>
      <w:r w:rsidDel="00000000" w:rsidR="00000000" w:rsidRPr="00000000">
        <w:rPr>
          <w:rFonts w:ascii="Roboto" w:cs="Roboto" w:eastAsia="Roboto" w:hAnsi="Roboto"/>
          <w:sz w:val="26"/>
          <w:szCs w:val="26"/>
        </w:rPr>
        <w:drawing>
          <wp:inline distB="114300" distT="114300" distL="114300" distR="114300">
            <wp:extent cx="5943600" cy="4733399"/>
            <wp:effectExtent b="0" l="0" r="0" t="0"/>
            <wp:docPr id="1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4733399"/>
                    </a:xfrm>
                    <a:prstGeom prst="rect"/>
                    <a:ln/>
                  </pic:spPr>
                </pic:pic>
              </a:graphicData>
            </a:graphic>
          </wp:inline>
        </w:drawing>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D">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0E">
      <w:pPr>
        <w:jc w:val="left"/>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4781550" cy="55911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1550" cy="5591175"/>
                    </a:xfrm>
                    <a:prstGeom prst="rect"/>
                    <a:ln/>
                  </pic:spPr>
                </pic:pic>
              </a:graphicData>
            </a:graphic>
          </wp:inline>
        </w:drawing>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0F">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0">
      <w:pPr>
        <w:jc w:val="left"/>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393700"/>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3">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4">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7">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B">
      <w:pPr>
        <w:jc w:val="left"/>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Parallel Code :</w:t>
      </w:r>
    </w:p>
    <w:p w:rsidR="00000000" w:rsidDel="00000000" w:rsidP="00000000" w:rsidRDefault="00000000" w:rsidRPr="00000000" w14:paraId="0000001C">
      <w:pPr>
        <w:jc w:val="left"/>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2625" cy="6715125"/>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62625" cy="6715125"/>
                    </a:xfrm>
                    <a:prstGeom prst="rect"/>
                    <a:ln/>
                  </pic:spPr>
                </pic:pic>
              </a:graphicData>
            </a:graphic>
          </wp:inline>
        </w:drawing>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1D">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762625" cy="6715125"/>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62625" cy="6715125"/>
                    </a:xfrm>
                    <a:prstGeom prst="rect"/>
                    <a:ln/>
                  </pic:spPr>
                </pic:pic>
              </a:graphicData>
            </a:graphic>
          </wp:inline>
        </w:drawing>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1F">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0">
      <w:pPr>
        <w:jc w:val="left"/>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39370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2">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3">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4">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5">
      <w:pPr>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Q2. Write OpenMP code for two 2D Matrix addition, vary the size of your matrices from 250, 500, 750, 1000, and 2000 and measure the runtime with one thread (Use functions in C in calculating the execution time or use GPROF)</w:t>
      </w:r>
    </w:p>
    <w:p w:rsidR="00000000" w:rsidDel="00000000" w:rsidP="00000000" w:rsidRDefault="00000000" w:rsidRPr="00000000" w14:paraId="0000002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7">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 For each matrix size, change the number of threads from 2,4,8., and plot the</w:t>
      </w:r>
    </w:p>
    <w:p w:rsidR="00000000" w:rsidDel="00000000" w:rsidP="00000000" w:rsidRDefault="00000000" w:rsidRPr="00000000" w14:paraId="0000002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speedup versus the number of threads.</w:t>
      </w:r>
    </w:p>
    <w:p w:rsidR="00000000" w:rsidDel="00000000" w:rsidP="00000000" w:rsidRDefault="00000000" w:rsidRPr="00000000" w14:paraId="00000029">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A">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ii. Explain whether or not the scaling behavior is as expected.</w:t>
      </w:r>
    </w:p>
    <w:p w:rsidR="00000000" w:rsidDel="00000000" w:rsidP="00000000" w:rsidRDefault="00000000" w:rsidRPr="00000000" w14:paraId="0000002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C">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Sequential Program:</w:t>
      </w:r>
    </w:p>
    <w:p w:rsidR="00000000" w:rsidDel="00000000" w:rsidP="00000000" w:rsidRDefault="00000000" w:rsidRPr="00000000" w14:paraId="0000002D">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2E">
      <w:pPr>
        <w:jc w:val="left"/>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64897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6489700"/>
                    </a:xfrm>
                    <a:prstGeom prst="rect"/>
                    <a:ln/>
                  </pic:spPr>
                </pic:pic>
              </a:graphicData>
            </a:graphic>
          </wp:inline>
        </w:drawing>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2F">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0">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1">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2">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3">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4">
      <w:pPr>
        <w:rPr>
          <w:rFonts w:ascii="Roboto" w:cs="Roboto" w:eastAsia="Roboto" w:hAnsi="Roboto"/>
          <w:sz w:val="26"/>
          <w:szCs w:val="26"/>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Size of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0.000452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0.000736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0.002858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r>
    </w:tbl>
    <w:p w:rsidR="00000000" w:rsidDel="00000000" w:rsidP="00000000" w:rsidRDefault="00000000" w:rsidRPr="00000000" w14:paraId="00000041">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2">
      <w:pPr>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Parallel Program : </w:t>
      </w:r>
    </w:p>
    <w:p w:rsidR="00000000" w:rsidDel="00000000" w:rsidP="00000000" w:rsidRDefault="00000000" w:rsidRPr="00000000" w14:paraId="00000043">
      <w:pPr>
        <w:jc w:val="left"/>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6119813"/>
            <wp:effectExtent b="0" l="0" r="0" t="0"/>
            <wp:docPr id="7"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6119813"/>
                    </a:xfrm>
                    <a:prstGeom prst="rect"/>
                    <a:ln/>
                  </pic:spPr>
                </pic:pic>
              </a:graphicData>
            </a:graphic>
          </wp:inline>
        </w:drawing>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44">
      <w:pPr>
        <w:widowControl w:val="0"/>
        <w:spacing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5">
      <w:pPr>
        <w:widowControl w:val="0"/>
        <w:spacing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46">
      <w:pPr>
        <w:widowControl w:val="0"/>
        <w:spacing w:line="240" w:lineRule="auto"/>
        <w:rPr>
          <w:rFonts w:ascii="Roboto" w:cs="Roboto" w:eastAsia="Roboto" w:hAnsi="Roboto"/>
          <w:sz w:val="26"/>
          <w:szCs w:val="26"/>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975"/>
        <w:gridCol w:w="1560"/>
        <w:gridCol w:w="1560"/>
        <w:gridCol w:w="1560"/>
        <w:gridCol w:w="1560"/>
        <w:tblGridChange w:id="0">
          <w:tblGrid>
            <w:gridCol w:w="2145"/>
            <w:gridCol w:w="975"/>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Size of Matrix /</w:t>
            </w:r>
          </w:p>
          <w:p w:rsidR="00000000" w:rsidDel="00000000" w:rsidP="00000000" w:rsidRDefault="00000000" w:rsidRPr="00000000" w14:paraId="0000004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No.of 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1000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0.000656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0.000847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0.009830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0.000447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0.000589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0.007251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0.000444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0.000815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0.013948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0.029674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0.020178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0.026631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Seg. Fault</w:t>
            </w:r>
          </w:p>
        </w:tc>
      </w:tr>
    </w:tbl>
    <w:p w:rsidR="00000000" w:rsidDel="00000000" w:rsidP="00000000" w:rsidRDefault="00000000" w:rsidRPr="00000000" w14:paraId="00000066">
      <w:pPr>
        <w:widowControl w:val="0"/>
        <w:spacing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7">
      <w:pPr>
        <w:widowControl w:val="0"/>
        <w:spacing w:line="240" w:lineRule="auto"/>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8">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Q3. For 1D Vector (size=200) and scalar addition, Write a OpenMP code with the following:</w:t>
      </w:r>
    </w:p>
    <w:p w:rsidR="00000000" w:rsidDel="00000000" w:rsidP="00000000" w:rsidRDefault="00000000" w:rsidRPr="00000000" w14:paraId="00000069">
      <w:pPr>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i. Use the STATIC schedule and set the loop iteration chunk size to various sizes</w:t>
      </w:r>
    </w:p>
    <w:p w:rsidR="00000000" w:rsidDel="00000000" w:rsidP="00000000" w:rsidRDefault="00000000" w:rsidRPr="00000000" w14:paraId="0000006A">
      <w:pPr>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when changing the size of your matrix. Analyze the speedup.</w:t>
      </w:r>
    </w:p>
    <w:p w:rsidR="00000000" w:rsidDel="00000000" w:rsidP="00000000" w:rsidRDefault="00000000" w:rsidRPr="00000000" w14:paraId="0000006B">
      <w:pPr>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ii. Use the DYNAMIC schedule and set the loop iteration chunk size to various sizes</w:t>
      </w:r>
    </w:p>
    <w:p w:rsidR="00000000" w:rsidDel="00000000" w:rsidP="00000000" w:rsidRDefault="00000000" w:rsidRPr="00000000" w14:paraId="0000006C">
      <w:pPr>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when changing the size of your matrix. Analyze the speedup.</w:t>
      </w:r>
    </w:p>
    <w:p w:rsidR="00000000" w:rsidDel="00000000" w:rsidP="00000000" w:rsidRDefault="00000000" w:rsidRPr="00000000" w14:paraId="0000006D">
      <w:pPr>
        <w:ind w:left="720" w:firstLine="0"/>
        <w:rPr>
          <w:rFonts w:ascii="Roboto" w:cs="Roboto" w:eastAsia="Roboto" w:hAnsi="Roboto"/>
          <w:sz w:val="26"/>
          <w:szCs w:val="26"/>
        </w:rPr>
      </w:pPr>
      <w:r w:rsidDel="00000000" w:rsidR="00000000" w:rsidRPr="00000000">
        <w:rPr>
          <w:rFonts w:ascii="Roboto" w:cs="Roboto" w:eastAsia="Roboto" w:hAnsi="Roboto"/>
          <w:sz w:val="26"/>
          <w:szCs w:val="26"/>
          <w:rtl w:val="0"/>
        </w:rPr>
        <w:t xml:space="preserve">iii. Demonstrate the use of nowait clause.</w:t>
      </w:r>
    </w:p>
    <w:p w:rsidR="00000000" w:rsidDel="00000000" w:rsidP="00000000" w:rsidRDefault="00000000" w:rsidRPr="00000000" w14:paraId="0000006E">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6F">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1">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2">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3">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4">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5">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6">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7">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8">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9">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A">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B">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D">
      <w:pPr>
        <w:ind w:left="72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7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 Use the STATIC schedule and set the loop iteration chunk size to various sizes when changing the size of your matrix. Analyze the speedup.</w:t>
      </w:r>
    </w:p>
    <w:p w:rsidR="00000000" w:rsidDel="00000000" w:rsidP="00000000" w:rsidRDefault="00000000" w:rsidRPr="00000000" w14:paraId="0000007F">
      <w:pPr>
        <w:ind w:left="0" w:firstLine="0"/>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5715000"/>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rFonts w:ascii="Roboto" w:cs="Roboto" w:eastAsia="Roboto" w:hAnsi="Roboto"/>
          <w:sz w:val="26"/>
          <w:szCs w:val="26"/>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3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Chunk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 0.023053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0.026576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0.028262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6"/>
                <w:szCs w:val="26"/>
              </w:rPr>
            </w:pPr>
            <w:r w:rsidDel="00000000" w:rsidR="00000000" w:rsidRPr="00000000">
              <w:rPr>
                <w:rFonts w:ascii="Roboto" w:cs="Roboto" w:eastAsia="Roboto" w:hAnsi="Roboto"/>
                <w:sz w:val="26"/>
                <w:szCs w:val="26"/>
                <w:rtl w:val="0"/>
              </w:rPr>
              <w:t xml:space="preserve">0.025873 </w:t>
            </w:r>
          </w:p>
        </w:tc>
      </w:tr>
    </w:tbl>
    <w:p w:rsidR="00000000" w:rsidDel="00000000" w:rsidP="00000000" w:rsidRDefault="00000000" w:rsidRPr="00000000" w14:paraId="0000008B">
      <w:pPr>
        <w:ind w:left="0" w:firstLine="0"/>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C">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D">
      <w:pPr>
        <w:jc w:val="left"/>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8E">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ii. Use the DYNAMIC schedule and set the loop iteration chunk size to various sizes when changing the size of your matrix. Analyze the speedup.</w:t>
      </w:r>
    </w:p>
    <w:p w:rsidR="00000000" w:rsidDel="00000000" w:rsidP="00000000" w:rsidRDefault="00000000" w:rsidRPr="00000000" w14:paraId="0000008F">
      <w:pP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5715000"/>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Roboto" w:cs="Roboto" w:eastAsia="Roboto" w:hAnsi="Roboto"/>
          <w:sz w:val="26"/>
          <w:szCs w:val="26"/>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37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Chunk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Runtime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0.032318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 0.022752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0.023094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Roboto" w:cs="Roboto" w:eastAsia="Roboto" w:hAnsi="Roboto"/>
                <w:sz w:val="26"/>
                <w:szCs w:val="26"/>
              </w:rPr>
            </w:pPr>
            <w:r w:rsidDel="00000000" w:rsidR="00000000" w:rsidRPr="00000000">
              <w:rPr>
                <w:rFonts w:ascii="Roboto" w:cs="Roboto" w:eastAsia="Roboto" w:hAnsi="Roboto"/>
                <w:sz w:val="26"/>
                <w:szCs w:val="26"/>
                <w:rtl w:val="0"/>
              </w:rPr>
              <w:t xml:space="preserve">0.033200</w:t>
            </w:r>
          </w:p>
        </w:tc>
      </w:tr>
    </w:tbl>
    <w:p w:rsidR="00000000" w:rsidDel="00000000" w:rsidP="00000000" w:rsidRDefault="00000000" w:rsidRPr="00000000" w14:paraId="0000009B">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C">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D">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E">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9F">
      <w:pPr>
        <w:rPr>
          <w:rFonts w:ascii="Roboto" w:cs="Roboto" w:eastAsia="Roboto" w:hAnsi="Roboto"/>
          <w:sz w:val="26"/>
          <w:szCs w:val="26"/>
        </w:rPr>
      </w:pPr>
      <w:r w:rsidDel="00000000" w:rsidR="00000000" w:rsidRPr="00000000">
        <w:rPr>
          <w:rFonts w:ascii="Roboto" w:cs="Roboto" w:eastAsia="Roboto" w:hAnsi="Roboto"/>
          <w:sz w:val="26"/>
          <w:szCs w:val="26"/>
          <w:rtl w:val="0"/>
        </w:rPr>
        <w:t xml:space="preserve">iii. Demonstrate the use of nowait clause.</w:t>
        <w:tab/>
      </w:r>
    </w:p>
    <w:p w:rsidR="00000000" w:rsidDel="00000000" w:rsidP="00000000" w:rsidRDefault="00000000" w:rsidRPr="00000000" w14:paraId="000000A0">
      <w:pP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4102100"/>
            <wp:effectExtent b="0" l="0" r="0" t="0"/>
            <wp:docPr id="6"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4102100"/>
                    </a:xfrm>
                    <a:prstGeom prst="rect"/>
                    <a:ln/>
                  </pic:spPr>
                </pic:pic>
              </a:graphicData>
            </a:graphic>
          </wp:inline>
        </w:drawing>
      </w:r>
      <w:r w:rsidDel="00000000" w:rsidR="00000000" w:rsidRPr="00000000">
        <w:rPr>
          <w:rFonts w:ascii="Roboto" w:cs="Roboto" w:eastAsia="Roboto" w:hAnsi="Roboto"/>
          <w:sz w:val="26"/>
          <w:szCs w:val="26"/>
          <w:rtl w:val="0"/>
        </w:rPr>
        <w:t xml:space="preserve"> </w:t>
      </w:r>
    </w:p>
    <w:p w:rsidR="00000000" w:rsidDel="00000000" w:rsidP="00000000" w:rsidRDefault="00000000" w:rsidRPr="00000000" w14:paraId="000000A1">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A2">
      <w:pPr>
        <w:rPr>
          <w:rFonts w:ascii="Roboto" w:cs="Roboto" w:eastAsia="Roboto" w:hAnsi="Roboto"/>
          <w:sz w:val="26"/>
          <w:szCs w:val="26"/>
        </w:rPr>
      </w:pPr>
      <w:r w:rsidDel="00000000" w:rsidR="00000000" w:rsidRPr="00000000">
        <w:rPr>
          <w:rFonts w:ascii="Roboto" w:cs="Roboto" w:eastAsia="Roboto" w:hAnsi="Roboto"/>
          <w:sz w:val="26"/>
          <w:szCs w:val="26"/>
        </w:rPr>
        <w:drawing>
          <wp:inline distB="114300" distT="114300" distL="114300" distR="114300">
            <wp:extent cx="5943600" cy="3022600"/>
            <wp:effectExtent b="0" l="0" r="0" t="0"/>
            <wp:docPr id="2"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022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1.png"/><Relationship Id="rId14" Type="http://schemas.openxmlformats.org/officeDocument/2006/relationships/image" Target="media/image10.png"/><Relationship Id="rId17" Type="http://schemas.openxmlformats.org/officeDocument/2006/relationships/image" Target="media/image1.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