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5059C" w14:textId="176F55EA" w:rsidR="007E1FA9" w:rsidRPr="00991282" w:rsidRDefault="00693B4A" w:rsidP="00C91A57">
      <w:pPr>
        <w:pStyle w:val="Title"/>
        <w:spacing w:after="80"/>
        <w:ind w:left="360"/>
        <w:jc w:val="both"/>
        <w:rPr>
          <w:rFonts w:ascii="Times New Roman" w:hAnsi="Times New Roman" w:cs="Times New Roman"/>
        </w:rPr>
      </w:pPr>
      <w:r w:rsidRPr="00991282">
        <w:rPr>
          <w:rFonts w:ascii="Times New Roman" w:hAnsi="Times New Roman" w:cs="Times New Roman"/>
        </w:rPr>
        <w:t>PCA</w:t>
      </w:r>
      <w:r w:rsidR="00991282" w:rsidRPr="00991282">
        <w:rPr>
          <w:rFonts w:ascii="Times New Roman" w:hAnsi="Times New Roman" w:cs="Times New Roman"/>
        </w:rPr>
        <w:t xml:space="preserve"> assignment 9</w:t>
      </w:r>
    </w:p>
    <w:p w14:paraId="440698A5" w14:textId="780A218A" w:rsidR="007E1FA9" w:rsidRPr="00C91A57" w:rsidRDefault="007E1FA9" w:rsidP="00C91A57">
      <w:pPr>
        <w:pStyle w:val="ListParagraph"/>
        <w:numPr>
          <w:ilvl w:val="0"/>
          <w:numId w:val="27"/>
        </w:numPr>
        <w:spacing w:after="80"/>
        <w:jc w:val="both"/>
        <w:rPr>
          <w:rFonts w:ascii="Times New Roman" w:hAnsi="Times New Roman" w:cs="Times New Roman"/>
          <w:sz w:val="32"/>
          <w:szCs w:val="32"/>
        </w:rPr>
      </w:pPr>
      <w:r w:rsidRPr="00C91A57">
        <w:rPr>
          <w:rFonts w:ascii="Times New Roman" w:hAnsi="Times New Roman" w:cs="Times New Roman"/>
          <w:sz w:val="32"/>
          <w:szCs w:val="32"/>
        </w:rPr>
        <w:t>Key Findings and Insights from the Assignment</w:t>
      </w:r>
    </w:p>
    <w:p w14:paraId="378CE175" w14:textId="77777777" w:rsidR="00991282" w:rsidRPr="00C91A57" w:rsidRDefault="007E1FA9" w:rsidP="00C91A57">
      <w:pPr>
        <w:spacing w:after="80"/>
        <w:jc w:val="both"/>
        <w:rPr>
          <w:rFonts w:ascii="Times New Roman" w:hAnsi="Times New Roman" w:cs="Times New Roman"/>
          <w:b/>
          <w:bCs/>
          <w:sz w:val="22"/>
          <w:szCs w:val="22"/>
        </w:rPr>
      </w:pPr>
      <w:r w:rsidRPr="00C91A57">
        <w:rPr>
          <w:rFonts w:ascii="Times New Roman" w:hAnsi="Times New Roman" w:cs="Times New Roman"/>
          <w:b/>
          <w:bCs/>
          <w:sz w:val="22"/>
          <w:szCs w:val="22"/>
        </w:rPr>
        <w:t>Exploratory Data Analysis (EDA):</w:t>
      </w:r>
    </w:p>
    <w:p w14:paraId="6C6B904D" w14:textId="3090A168" w:rsidR="007E1FA9" w:rsidRPr="00C91A57" w:rsidRDefault="007E1FA9" w:rsidP="00C91A57">
      <w:pPr>
        <w:spacing w:after="80"/>
        <w:ind w:left="360"/>
        <w:jc w:val="both"/>
        <w:rPr>
          <w:rFonts w:ascii="Times New Roman" w:hAnsi="Times New Roman" w:cs="Times New Roman"/>
          <w:sz w:val="22"/>
          <w:szCs w:val="22"/>
        </w:rPr>
      </w:pPr>
      <w:r w:rsidRPr="00C91A57">
        <w:rPr>
          <w:rFonts w:ascii="Times New Roman" w:hAnsi="Times New Roman" w:cs="Times New Roman"/>
          <w:sz w:val="22"/>
          <w:szCs w:val="22"/>
        </w:rPr>
        <w:t>The dataset contains information about different types of wine and various attributes such as alcohol content, malic acid, ash content, and others.</w:t>
      </w:r>
    </w:p>
    <w:p w14:paraId="4DAE1A7B" w14:textId="77777777" w:rsidR="007E1FA9" w:rsidRPr="00C91A57" w:rsidRDefault="007E1FA9" w:rsidP="00C91A57">
      <w:pPr>
        <w:spacing w:after="80"/>
        <w:ind w:left="360"/>
        <w:jc w:val="both"/>
        <w:rPr>
          <w:rFonts w:ascii="Times New Roman" w:hAnsi="Times New Roman" w:cs="Times New Roman"/>
          <w:sz w:val="22"/>
          <w:szCs w:val="22"/>
        </w:rPr>
      </w:pPr>
      <w:r w:rsidRPr="00C91A57">
        <w:rPr>
          <w:rFonts w:ascii="Times New Roman" w:hAnsi="Times New Roman" w:cs="Times New Roman"/>
          <w:sz w:val="22"/>
          <w:szCs w:val="22"/>
        </w:rPr>
        <w:t>No missing values were found in the dataset</w:t>
      </w:r>
      <w:r w:rsidRPr="00C91A57">
        <w:rPr>
          <w:rFonts w:ascii="Times New Roman" w:hAnsi="Times New Roman" w:cs="Times New Roman"/>
          <w:sz w:val="22"/>
          <w:szCs w:val="22"/>
        </w:rPr>
        <w:t>.</w:t>
      </w:r>
    </w:p>
    <w:p w14:paraId="631B08B2" w14:textId="77777777" w:rsidR="007E1FA9" w:rsidRPr="00C91A57" w:rsidRDefault="007E1FA9" w:rsidP="00C91A57">
      <w:pPr>
        <w:spacing w:after="80"/>
        <w:ind w:left="360"/>
        <w:jc w:val="both"/>
        <w:rPr>
          <w:rFonts w:ascii="Times New Roman" w:hAnsi="Times New Roman" w:cs="Times New Roman"/>
          <w:sz w:val="22"/>
          <w:szCs w:val="22"/>
        </w:rPr>
      </w:pPr>
      <w:r w:rsidRPr="00C91A57">
        <w:rPr>
          <w:rFonts w:ascii="Times New Roman" w:hAnsi="Times New Roman" w:cs="Times New Roman"/>
          <w:sz w:val="22"/>
          <w:szCs w:val="22"/>
        </w:rPr>
        <w:t xml:space="preserve">Correlation analysis revealed strong positive and negative correlations between certain attributes. For example, </w:t>
      </w:r>
      <w:proofErr w:type="spellStart"/>
      <w:r w:rsidRPr="00C91A57">
        <w:rPr>
          <w:rFonts w:ascii="Times New Roman" w:hAnsi="Times New Roman" w:cs="Times New Roman"/>
          <w:sz w:val="22"/>
          <w:szCs w:val="22"/>
        </w:rPr>
        <w:t>flavanoids</w:t>
      </w:r>
      <w:proofErr w:type="spellEnd"/>
      <w:r w:rsidRPr="00C91A57">
        <w:rPr>
          <w:rFonts w:ascii="Times New Roman" w:hAnsi="Times New Roman" w:cs="Times New Roman"/>
          <w:sz w:val="22"/>
          <w:szCs w:val="22"/>
        </w:rPr>
        <w:t xml:space="preserve"> and phenols have a strong positive correlation, while type and </w:t>
      </w:r>
      <w:proofErr w:type="spellStart"/>
      <w:r w:rsidRPr="00C91A57">
        <w:rPr>
          <w:rFonts w:ascii="Times New Roman" w:hAnsi="Times New Roman" w:cs="Times New Roman"/>
          <w:sz w:val="22"/>
          <w:szCs w:val="22"/>
        </w:rPr>
        <w:t>flavanoids</w:t>
      </w:r>
      <w:proofErr w:type="spellEnd"/>
      <w:r w:rsidRPr="00C91A57">
        <w:rPr>
          <w:rFonts w:ascii="Times New Roman" w:hAnsi="Times New Roman" w:cs="Times New Roman"/>
          <w:sz w:val="22"/>
          <w:szCs w:val="22"/>
        </w:rPr>
        <w:t xml:space="preserve"> have a strong negative correlation.</w:t>
      </w:r>
    </w:p>
    <w:p w14:paraId="123928A1" w14:textId="77777777" w:rsidR="00C91A57" w:rsidRDefault="007E1FA9" w:rsidP="00C91A57">
      <w:pPr>
        <w:spacing w:after="80"/>
        <w:ind w:left="360"/>
        <w:jc w:val="both"/>
        <w:rPr>
          <w:rFonts w:ascii="Times New Roman" w:hAnsi="Times New Roman" w:cs="Times New Roman"/>
          <w:sz w:val="22"/>
          <w:szCs w:val="22"/>
        </w:rPr>
      </w:pPr>
      <w:r w:rsidRPr="00C91A57">
        <w:rPr>
          <w:rFonts w:ascii="Times New Roman" w:hAnsi="Times New Roman" w:cs="Times New Roman"/>
          <w:sz w:val="22"/>
          <w:szCs w:val="22"/>
        </w:rPr>
        <w:t>Visualizations such as histograms, density plots, and scatter plots provided insights into the distribution and relationships between attributes.</w:t>
      </w:r>
    </w:p>
    <w:p w14:paraId="3A564051" w14:textId="4F412BC6" w:rsidR="00991282" w:rsidRPr="00C91A57" w:rsidRDefault="007E1FA9" w:rsidP="00C91A57">
      <w:pPr>
        <w:spacing w:after="80"/>
        <w:jc w:val="both"/>
        <w:rPr>
          <w:rFonts w:ascii="Times New Roman" w:hAnsi="Times New Roman" w:cs="Times New Roman"/>
          <w:sz w:val="22"/>
          <w:szCs w:val="22"/>
        </w:rPr>
      </w:pPr>
      <w:r w:rsidRPr="00C91A57">
        <w:rPr>
          <w:rFonts w:ascii="Times New Roman" w:hAnsi="Times New Roman" w:cs="Times New Roman"/>
          <w:b/>
          <w:bCs/>
          <w:sz w:val="22"/>
          <w:szCs w:val="22"/>
        </w:rPr>
        <w:t>Principal Component Analysis (PCA):</w:t>
      </w:r>
    </w:p>
    <w:p w14:paraId="49CC33BB" w14:textId="17F8AECA" w:rsidR="007E1FA9" w:rsidRPr="00C91A57" w:rsidRDefault="007E1FA9" w:rsidP="00C91A57">
      <w:pPr>
        <w:spacing w:after="80"/>
        <w:ind w:left="360"/>
        <w:jc w:val="both"/>
        <w:rPr>
          <w:rFonts w:ascii="Times New Roman" w:hAnsi="Times New Roman" w:cs="Times New Roman"/>
          <w:sz w:val="22"/>
          <w:szCs w:val="22"/>
        </w:rPr>
      </w:pPr>
      <w:r w:rsidRPr="00C91A57">
        <w:rPr>
          <w:rFonts w:ascii="Times New Roman" w:hAnsi="Times New Roman" w:cs="Times New Roman"/>
          <w:sz w:val="22"/>
          <w:szCs w:val="22"/>
        </w:rPr>
        <w:t>PCA was used to reduce the dimensionality of the dataset while retaining most of the variance.</w:t>
      </w:r>
    </w:p>
    <w:p w14:paraId="00761DAE" w14:textId="77777777" w:rsidR="00991282" w:rsidRPr="00C91A57" w:rsidRDefault="007E1FA9" w:rsidP="00C91A57">
      <w:pPr>
        <w:spacing w:after="80"/>
        <w:ind w:left="360"/>
        <w:jc w:val="both"/>
        <w:rPr>
          <w:rFonts w:ascii="Times New Roman" w:hAnsi="Times New Roman" w:cs="Times New Roman"/>
          <w:sz w:val="22"/>
          <w:szCs w:val="22"/>
        </w:rPr>
      </w:pPr>
      <w:r w:rsidRPr="00C91A57">
        <w:rPr>
          <w:rFonts w:ascii="Times New Roman" w:hAnsi="Times New Roman" w:cs="Times New Roman"/>
          <w:sz w:val="22"/>
          <w:szCs w:val="22"/>
        </w:rPr>
        <w:t>The first few principal components captured a significant portion of the variance, indicating that a reduced set of components could effectively represent the data</w:t>
      </w:r>
      <w:r w:rsidR="00991282" w:rsidRPr="00C91A57">
        <w:rPr>
          <w:rFonts w:ascii="Times New Roman" w:hAnsi="Times New Roman" w:cs="Times New Roman"/>
          <w:sz w:val="22"/>
          <w:szCs w:val="22"/>
        </w:rPr>
        <w:t>.</w:t>
      </w:r>
    </w:p>
    <w:p w14:paraId="71396D73" w14:textId="0B7BDFBA" w:rsidR="007E1FA9" w:rsidRPr="00C91A57" w:rsidRDefault="007E1FA9" w:rsidP="00C91A57">
      <w:pPr>
        <w:spacing w:after="80"/>
        <w:ind w:left="360"/>
        <w:jc w:val="both"/>
        <w:rPr>
          <w:rFonts w:ascii="Times New Roman" w:hAnsi="Times New Roman" w:cs="Times New Roman"/>
          <w:sz w:val="22"/>
          <w:szCs w:val="22"/>
        </w:rPr>
      </w:pPr>
      <w:r w:rsidRPr="00C91A57">
        <w:rPr>
          <w:rFonts w:ascii="Times New Roman" w:hAnsi="Times New Roman" w:cs="Times New Roman"/>
          <w:sz w:val="22"/>
          <w:szCs w:val="22"/>
        </w:rPr>
        <w:t>PCA helped in identifying the most important features that contribute to the variance in the dataset.</w:t>
      </w:r>
    </w:p>
    <w:p w14:paraId="229D3830" w14:textId="6076C416" w:rsidR="00991282" w:rsidRPr="00C91A57" w:rsidRDefault="007E1FA9" w:rsidP="00C91A57">
      <w:pPr>
        <w:spacing w:after="80"/>
        <w:jc w:val="both"/>
        <w:rPr>
          <w:rFonts w:ascii="Times New Roman" w:hAnsi="Times New Roman" w:cs="Times New Roman"/>
          <w:b/>
          <w:bCs/>
          <w:sz w:val="22"/>
          <w:szCs w:val="22"/>
        </w:rPr>
      </w:pPr>
      <w:r w:rsidRPr="00C91A57">
        <w:rPr>
          <w:rFonts w:ascii="Times New Roman" w:hAnsi="Times New Roman" w:cs="Times New Roman"/>
          <w:b/>
          <w:bCs/>
          <w:sz w:val="22"/>
          <w:szCs w:val="22"/>
        </w:rPr>
        <w:t>Clustering:</w:t>
      </w:r>
    </w:p>
    <w:p w14:paraId="2CF1F3B9" w14:textId="77777777" w:rsidR="00991282" w:rsidRPr="00C91A57" w:rsidRDefault="007E1FA9" w:rsidP="00C91A57">
      <w:pPr>
        <w:spacing w:after="80"/>
        <w:ind w:left="360"/>
        <w:jc w:val="both"/>
        <w:rPr>
          <w:rFonts w:ascii="Times New Roman" w:hAnsi="Times New Roman" w:cs="Times New Roman"/>
          <w:sz w:val="22"/>
          <w:szCs w:val="22"/>
        </w:rPr>
      </w:pPr>
      <w:r w:rsidRPr="00C91A57">
        <w:rPr>
          <w:rFonts w:ascii="Times New Roman" w:hAnsi="Times New Roman" w:cs="Times New Roman"/>
          <w:sz w:val="22"/>
          <w:szCs w:val="22"/>
        </w:rPr>
        <w:t>K-means clustering was performed on the dataset.</w:t>
      </w:r>
    </w:p>
    <w:p w14:paraId="500A6B40" w14:textId="77777777" w:rsidR="00991282" w:rsidRPr="00C91A57" w:rsidRDefault="007E1FA9" w:rsidP="00C91A57">
      <w:pPr>
        <w:spacing w:after="80"/>
        <w:ind w:left="360"/>
        <w:jc w:val="both"/>
        <w:rPr>
          <w:rFonts w:ascii="Times New Roman" w:hAnsi="Times New Roman" w:cs="Times New Roman"/>
          <w:sz w:val="22"/>
          <w:szCs w:val="22"/>
        </w:rPr>
      </w:pPr>
      <w:r w:rsidRPr="00C91A57">
        <w:rPr>
          <w:rFonts w:ascii="Times New Roman" w:hAnsi="Times New Roman" w:cs="Times New Roman"/>
          <w:sz w:val="22"/>
          <w:szCs w:val="22"/>
        </w:rPr>
        <w:t>The optimal number of clusters was determined using methods like the silhouette score and Davies-Bouldin score.</w:t>
      </w:r>
    </w:p>
    <w:p w14:paraId="66BEB8F9" w14:textId="1A191A16" w:rsidR="007E1FA9" w:rsidRPr="00C91A57" w:rsidRDefault="007E1FA9" w:rsidP="00C91A57">
      <w:pPr>
        <w:spacing w:after="80"/>
        <w:ind w:left="360"/>
        <w:jc w:val="both"/>
        <w:rPr>
          <w:rFonts w:ascii="Times New Roman" w:hAnsi="Times New Roman" w:cs="Times New Roman"/>
          <w:sz w:val="22"/>
          <w:szCs w:val="22"/>
        </w:rPr>
      </w:pPr>
      <w:r w:rsidRPr="00C91A57">
        <w:rPr>
          <w:rFonts w:ascii="Times New Roman" w:hAnsi="Times New Roman" w:cs="Times New Roman"/>
          <w:sz w:val="22"/>
          <w:szCs w:val="22"/>
        </w:rPr>
        <w:t xml:space="preserve"> Clustering helped in grouping similar types of wines together based on their attributes.</w:t>
      </w:r>
    </w:p>
    <w:p w14:paraId="24A75025" w14:textId="77777777" w:rsidR="00991282" w:rsidRPr="00991282" w:rsidRDefault="00991282" w:rsidP="00C91A57">
      <w:pPr>
        <w:spacing w:after="80"/>
        <w:jc w:val="both"/>
        <w:rPr>
          <w:rFonts w:ascii="Times New Roman" w:hAnsi="Times New Roman" w:cs="Times New Roman"/>
          <w:sz w:val="22"/>
          <w:szCs w:val="22"/>
        </w:rPr>
      </w:pPr>
    </w:p>
    <w:p w14:paraId="2880E511" w14:textId="27895576" w:rsidR="007E1FA9" w:rsidRPr="00C91A57" w:rsidRDefault="00991282" w:rsidP="00C91A57">
      <w:pPr>
        <w:spacing w:after="80"/>
        <w:ind w:left="360"/>
        <w:jc w:val="both"/>
        <w:rPr>
          <w:rFonts w:ascii="Times New Roman" w:hAnsi="Times New Roman" w:cs="Times New Roman"/>
          <w:sz w:val="32"/>
          <w:szCs w:val="32"/>
        </w:rPr>
      </w:pPr>
      <w:r w:rsidRPr="00C91A57">
        <w:rPr>
          <w:rFonts w:ascii="Times New Roman" w:hAnsi="Times New Roman" w:cs="Times New Roman"/>
          <w:sz w:val="32"/>
          <w:szCs w:val="32"/>
        </w:rPr>
        <w:t xml:space="preserve">2) </w:t>
      </w:r>
      <w:r w:rsidR="007E1FA9" w:rsidRPr="00C91A57">
        <w:rPr>
          <w:rFonts w:ascii="Times New Roman" w:hAnsi="Times New Roman" w:cs="Times New Roman"/>
          <w:sz w:val="32"/>
          <w:szCs w:val="32"/>
        </w:rPr>
        <w:t>Practical Implications of Using PCA and Clustering in Data Analysis</w:t>
      </w:r>
    </w:p>
    <w:p w14:paraId="73E08C5F" w14:textId="3B8D02EF" w:rsidR="007E1FA9" w:rsidRPr="00C91A57" w:rsidRDefault="007E1FA9" w:rsidP="00C91A57">
      <w:pPr>
        <w:spacing w:after="80"/>
        <w:jc w:val="both"/>
        <w:rPr>
          <w:rFonts w:ascii="Times New Roman" w:hAnsi="Times New Roman" w:cs="Times New Roman"/>
          <w:b/>
          <w:bCs/>
          <w:sz w:val="22"/>
          <w:szCs w:val="22"/>
        </w:rPr>
      </w:pPr>
      <w:r w:rsidRPr="00C91A57">
        <w:rPr>
          <w:rFonts w:ascii="Times New Roman" w:hAnsi="Times New Roman" w:cs="Times New Roman"/>
          <w:b/>
          <w:bCs/>
          <w:sz w:val="22"/>
          <w:szCs w:val="22"/>
        </w:rPr>
        <w:t>PCA:</w:t>
      </w:r>
    </w:p>
    <w:p w14:paraId="0876187E" w14:textId="6DEABB95" w:rsidR="007E1FA9" w:rsidRPr="00C91A57" w:rsidRDefault="007E1FA9" w:rsidP="00C91A57">
      <w:pPr>
        <w:spacing w:after="80"/>
        <w:ind w:left="360"/>
        <w:jc w:val="both"/>
        <w:rPr>
          <w:rFonts w:ascii="Times New Roman" w:hAnsi="Times New Roman" w:cs="Times New Roman"/>
          <w:sz w:val="22"/>
          <w:szCs w:val="22"/>
        </w:rPr>
      </w:pPr>
      <w:r w:rsidRPr="00C91A57">
        <w:rPr>
          <w:rFonts w:ascii="Times New Roman" w:hAnsi="Times New Roman" w:cs="Times New Roman"/>
          <w:sz w:val="22"/>
          <w:szCs w:val="22"/>
        </w:rPr>
        <w:t>Dimensionality Reduction: PCA reduces the number of features while retaining most of the important information. This is crucial in handling large datasets and improving the efficiency of machine learning algorithms.</w:t>
      </w:r>
    </w:p>
    <w:p w14:paraId="4117064A" w14:textId="77777777" w:rsidR="00991282" w:rsidRPr="00C91A57" w:rsidRDefault="007E1FA9" w:rsidP="00C91A57">
      <w:pPr>
        <w:spacing w:after="80"/>
        <w:ind w:left="360"/>
        <w:jc w:val="both"/>
        <w:rPr>
          <w:rFonts w:ascii="Times New Roman" w:hAnsi="Times New Roman" w:cs="Times New Roman"/>
          <w:sz w:val="22"/>
          <w:szCs w:val="22"/>
        </w:rPr>
      </w:pPr>
      <w:r w:rsidRPr="00C91A57">
        <w:rPr>
          <w:rFonts w:ascii="Times New Roman" w:hAnsi="Times New Roman" w:cs="Times New Roman"/>
          <w:sz w:val="22"/>
          <w:szCs w:val="22"/>
        </w:rPr>
        <w:t>Noise Reduction: By focusing on the principal components, PCA helps in reducing noise and irrelevant features, leading to better model performance.</w:t>
      </w:r>
    </w:p>
    <w:p w14:paraId="559DE167" w14:textId="3C375016" w:rsidR="00991282" w:rsidRDefault="007E1FA9" w:rsidP="00C91A57">
      <w:pPr>
        <w:spacing w:after="80"/>
        <w:ind w:left="360"/>
        <w:jc w:val="both"/>
        <w:rPr>
          <w:rFonts w:ascii="Times New Roman" w:hAnsi="Times New Roman" w:cs="Times New Roman"/>
          <w:sz w:val="22"/>
          <w:szCs w:val="22"/>
        </w:rPr>
      </w:pPr>
      <w:r w:rsidRPr="00C91A57">
        <w:rPr>
          <w:rFonts w:ascii="Times New Roman" w:hAnsi="Times New Roman" w:cs="Times New Roman"/>
          <w:sz w:val="22"/>
          <w:szCs w:val="22"/>
        </w:rPr>
        <w:t>Visualization: PCA allows for the visualization of high-dimensional data in 2D or 3D, making it easier to identify patterns and relationships.</w:t>
      </w:r>
    </w:p>
    <w:p w14:paraId="132D96FF" w14:textId="36048FAA" w:rsidR="007E1FA9" w:rsidRPr="00C91A57" w:rsidRDefault="007E1FA9" w:rsidP="00C91A57">
      <w:pPr>
        <w:spacing w:after="80"/>
        <w:jc w:val="both"/>
        <w:rPr>
          <w:rFonts w:ascii="Times New Roman" w:hAnsi="Times New Roman" w:cs="Times New Roman"/>
          <w:b/>
          <w:bCs/>
          <w:sz w:val="22"/>
          <w:szCs w:val="22"/>
        </w:rPr>
      </w:pPr>
      <w:r w:rsidRPr="00C91A57">
        <w:rPr>
          <w:rFonts w:ascii="Times New Roman" w:hAnsi="Times New Roman" w:cs="Times New Roman"/>
          <w:b/>
          <w:bCs/>
          <w:sz w:val="22"/>
          <w:szCs w:val="22"/>
        </w:rPr>
        <w:t>Clustering:</w:t>
      </w:r>
    </w:p>
    <w:p w14:paraId="570671B4" w14:textId="69EE6847" w:rsidR="007E1FA9" w:rsidRPr="00C91A57" w:rsidRDefault="007E1FA9" w:rsidP="00C91A57">
      <w:pPr>
        <w:spacing w:after="80"/>
        <w:ind w:left="360"/>
        <w:jc w:val="both"/>
        <w:rPr>
          <w:rFonts w:ascii="Times New Roman" w:hAnsi="Times New Roman" w:cs="Times New Roman"/>
          <w:sz w:val="22"/>
          <w:szCs w:val="22"/>
        </w:rPr>
      </w:pPr>
      <w:r w:rsidRPr="00C91A57">
        <w:rPr>
          <w:rFonts w:ascii="Times New Roman" w:hAnsi="Times New Roman" w:cs="Times New Roman"/>
          <w:sz w:val="22"/>
          <w:szCs w:val="22"/>
        </w:rPr>
        <w:t>Grouping Similar Data Points: Clustering helps in identifying groups of similar data points, which can be useful for market segmentation, customer profiling, and other applications.</w:t>
      </w:r>
    </w:p>
    <w:p w14:paraId="2D44E1A8" w14:textId="58A1DDE4" w:rsidR="007E1FA9" w:rsidRPr="00C91A57" w:rsidRDefault="007E1FA9" w:rsidP="00C91A57">
      <w:pPr>
        <w:spacing w:after="80"/>
        <w:ind w:left="360"/>
        <w:jc w:val="both"/>
        <w:rPr>
          <w:rFonts w:ascii="Times New Roman" w:hAnsi="Times New Roman" w:cs="Times New Roman"/>
          <w:sz w:val="22"/>
          <w:szCs w:val="22"/>
        </w:rPr>
      </w:pPr>
      <w:r w:rsidRPr="00C91A57">
        <w:rPr>
          <w:rFonts w:ascii="Times New Roman" w:hAnsi="Times New Roman" w:cs="Times New Roman"/>
          <w:sz w:val="22"/>
          <w:szCs w:val="22"/>
        </w:rPr>
        <w:t>Anomaly Detection: By identifying clusters, outliers or anomalies that do not fit into any cluster can be detected.</w:t>
      </w:r>
    </w:p>
    <w:p w14:paraId="678D34E0" w14:textId="77777777" w:rsidR="00991282" w:rsidRPr="00C91A57" w:rsidRDefault="007E1FA9" w:rsidP="00C91A57">
      <w:pPr>
        <w:spacing w:after="80"/>
        <w:ind w:left="360"/>
        <w:jc w:val="both"/>
        <w:rPr>
          <w:rFonts w:ascii="Times New Roman" w:hAnsi="Times New Roman" w:cs="Times New Roman"/>
          <w:sz w:val="22"/>
          <w:szCs w:val="22"/>
        </w:rPr>
      </w:pPr>
      <w:r w:rsidRPr="00C91A57">
        <w:rPr>
          <w:rFonts w:ascii="Times New Roman" w:hAnsi="Times New Roman" w:cs="Times New Roman"/>
          <w:sz w:val="22"/>
          <w:szCs w:val="22"/>
        </w:rPr>
        <w:t>Data Summarization: Clustering provides a high-level overview of the data by summarizing it into a few representative groups.</w:t>
      </w:r>
    </w:p>
    <w:p w14:paraId="6C69D2B5" w14:textId="77777777" w:rsidR="00991282" w:rsidRPr="00991282" w:rsidRDefault="00991282" w:rsidP="00C91A57">
      <w:pPr>
        <w:spacing w:after="80"/>
        <w:jc w:val="both"/>
        <w:rPr>
          <w:rFonts w:ascii="Times New Roman" w:hAnsi="Times New Roman" w:cs="Times New Roman"/>
          <w:sz w:val="22"/>
          <w:szCs w:val="22"/>
        </w:rPr>
      </w:pPr>
    </w:p>
    <w:p w14:paraId="769717E0" w14:textId="4EC5CD30" w:rsidR="007E1FA9" w:rsidRPr="00C91A57" w:rsidRDefault="007E1FA9" w:rsidP="00C91A57">
      <w:pPr>
        <w:pStyle w:val="ListParagraph"/>
        <w:numPr>
          <w:ilvl w:val="0"/>
          <w:numId w:val="28"/>
        </w:numPr>
        <w:spacing w:after="80"/>
        <w:jc w:val="both"/>
        <w:rPr>
          <w:rFonts w:ascii="Times New Roman" w:hAnsi="Times New Roman" w:cs="Times New Roman"/>
          <w:sz w:val="32"/>
          <w:szCs w:val="32"/>
        </w:rPr>
      </w:pPr>
      <w:r w:rsidRPr="00C91A57">
        <w:rPr>
          <w:rFonts w:ascii="Times New Roman" w:hAnsi="Times New Roman" w:cs="Times New Roman"/>
          <w:sz w:val="32"/>
          <w:szCs w:val="32"/>
        </w:rPr>
        <w:t>Recommendations for When to Use Each Technique</w:t>
      </w:r>
    </w:p>
    <w:p w14:paraId="1D7BD6DA" w14:textId="1C919557" w:rsidR="007E1FA9" w:rsidRPr="00C91A57" w:rsidRDefault="007E1FA9" w:rsidP="00C91A57">
      <w:pPr>
        <w:spacing w:after="80"/>
        <w:jc w:val="both"/>
        <w:rPr>
          <w:rFonts w:ascii="Times New Roman" w:hAnsi="Times New Roman" w:cs="Times New Roman"/>
          <w:sz w:val="22"/>
          <w:szCs w:val="22"/>
        </w:rPr>
      </w:pPr>
      <w:r w:rsidRPr="00C91A57">
        <w:rPr>
          <w:rFonts w:ascii="Times New Roman" w:hAnsi="Times New Roman" w:cs="Times New Roman"/>
          <w:b/>
          <w:bCs/>
          <w:sz w:val="22"/>
          <w:szCs w:val="22"/>
        </w:rPr>
        <w:t>When to Use PCA</w:t>
      </w:r>
      <w:r w:rsidRPr="00C91A57">
        <w:rPr>
          <w:rFonts w:ascii="Times New Roman" w:hAnsi="Times New Roman" w:cs="Times New Roman"/>
          <w:sz w:val="22"/>
          <w:szCs w:val="22"/>
        </w:rPr>
        <w:t>:</w:t>
      </w:r>
    </w:p>
    <w:p w14:paraId="32EE2105" w14:textId="44BA9D0D" w:rsidR="007E1FA9" w:rsidRPr="00C91A57" w:rsidRDefault="007E1FA9" w:rsidP="00C91A57">
      <w:pPr>
        <w:spacing w:after="80"/>
        <w:ind w:left="360"/>
        <w:jc w:val="both"/>
        <w:rPr>
          <w:rFonts w:ascii="Times New Roman" w:hAnsi="Times New Roman" w:cs="Times New Roman"/>
          <w:sz w:val="22"/>
          <w:szCs w:val="22"/>
        </w:rPr>
      </w:pPr>
      <w:r w:rsidRPr="00C91A57">
        <w:rPr>
          <w:rFonts w:ascii="Times New Roman" w:hAnsi="Times New Roman" w:cs="Times New Roman"/>
          <w:sz w:val="22"/>
          <w:szCs w:val="22"/>
        </w:rPr>
        <w:t xml:space="preserve">High-Dimensional Data: When dealing with datasets with </w:t>
      </w:r>
      <w:proofErr w:type="gramStart"/>
      <w:r w:rsidRPr="00C91A57">
        <w:rPr>
          <w:rFonts w:ascii="Times New Roman" w:hAnsi="Times New Roman" w:cs="Times New Roman"/>
          <w:sz w:val="22"/>
          <w:szCs w:val="22"/>
        </w:rPr>
        <w:t>a large number of</w:t>
      </w:r>
      <w:proofErr w:type="gramEnd"/>
      <w:r w:rsidRPr="00C91A57">
        <w:rPr>
          <w:rFonts w:ascii="Times New Roman" w:hAnsi="Times New Roman" w:cs="Times New Roman"/>
          <w:sz w:val="22"/>
          <w:szCs w:val="22"/>
        </w:rPr>
        <w:t xml:space="preserve"> features, PCA can be used to reduce dimensionality while retaining most of the variance.</w:t>
      </w:r>
    </w:p>
    <w:p w14:paraId="74757CA7" w14:textId="2A5BA4B8" w:rsidR="007E1FA9" w:rsidRPr="00C91A57" w:rsidRDefault="007E1FA9" w:rsidP="00C91A57">
      <w:pPr>
        <w:spacing w:after="80"/>
        <w:ind w:left="360"/>
        <w:jc w:val="both"/>
        <w:rPr>
          <w:rFonts w:ascii="Times New Roman" w:hAnsi="Times New Roman" w:cs="Times New Roman"/>
          <w:sz w:val="22"/>
          <w:szCs w:val="22"/>
        </w:rPr>
      </w:pPr>
      <w:r w:rsidRPr="00C91A57">
        <w:rPr>
          <w:rFonts w:ascii="Times New Roman" w:hAnsi="Times New Roman" w:cs="Times New Roman"/>
          <w:sz w:val="22"/>
          <w:szCs w:val="22"/>
        </w:rPr>
        <w:t>Noise Reduction: When the dataset contains a lot of noise or irrelevant features, PCA can help in filtering out the noise.</w:t>
      </w:r>
    </w:p>
    <w:p w14:paraId="4C4856CB" w14:textId="572FC6B9" w:rsidR="007E1FA9" w:rsidRPr="00C91A57" w:rsidRDefault="007E1FA9" w:rsidP="00C91A57">
      <w:pPr>
        <w:spacing w:after="80"/>
        <w:ind w:left="360"/>
        <w:jc w:val="both"/>
        <w:rPr>
          <w:rFonts w:ascii="Times New Roman" w:hAnsi="Times New Roman" w:cs="Times New Roman"/>
          <w:sz w:val="22"/>
          <w:szCs w:val="22"/>
        </w:rPr>
      </w:pPr>
      <w:r w:rsidRPr="00C91A57">
        <w:rPr>
          <w:rFonts w:ascii="Times New Roman" w:hAnsi="Times New Roman" w:cs="Times New Roman"/>
          <w:sz w:val="22"/>
          <w:szCs w:val="22"/>
        </w:rPr>
        <w:t>Feature Selection: PCA can be used to identify the most important features that contribute to the variance in the dataset.</w:t>
      </w:r>
    </w:p>
    <w:p w14:paraId="0E369665" w14:textId="3856AF76" w:rsidR="007E1FA9" w:rsidRPr="00C91A57" w:rsidRDefault="007E1FA9" w:rsidP="00C91A57">
      <w:pPr>
        <w:spacing w:after="80"/>
        <w:jc w:val="both"/>
        <w:rPr>
          <w:rFonts w:ascii="Times New Roman" w:hAnsi="Times New Roman" w:cs="Times New Roman"/>
          <w:sz w:val="22"/>
          <w:szCs w:val="22"/>
        </w:rPr>
      </w:pPr>
      <w:r w:rsidRPr="00C91A57">
        <w:rPr>
          <w:rFonts w:ascii="Times New Roman" w:hAnsi="Times New Roman" w:cs="Times New Roman"/>
          <w:b/>
          <w:bCs/>
          <w:sz w:val="22"/>
          <w:szCs w:val="22"/>
        </w:rPr>
        <w:t>When to Use Clustering</w:t>
      </w:r>
      <w:r w:rsidRPr="00C91A57">
        <w:rPr>
          <w:rFonts w:ascii="Times New Roman" w:hAnsi="Times New Roman" w:cs="Times New Roman"/>
          <w:sz w:val="22"/>
          <w:szCs w:val="22"/>
        </w:rPr>
        <w:t>:</w:t>
      </w:r>
    </w:p>
    <w:p w14:paraId="5F3462B4" w14:textId="7A26F8FD" w:rsidR="007E1FA9" w:rsidRPr="00C91A57" w:rsidRDefault="007E1FA9" w:rsidP="00C91A57">
      <w:pPr>
        <w:spacing w:after="80"/>
        <w:ind w:left="360"/>
        <w:jc w:val="both"/>
        <w:rPr>
          <w:rFonts w:ascii="Times New Roman" w:hAnsi="Times New Roman" w:cs="Times New Roman"/>
          <w:sz w:val="22"/>
          <w:szCs w:val="22"/>
        </w:rPr>
      </w:pPr>
      <w:r w:rsidRPr="00C91A57">
        <w:rPr>
          <w:rFonts w:ascii="Times New Roman" w:hAnsi="Times New Roman" w:cs="Times New Roman"/>
          <w:sz w:val="22"/>
          <w:szCs w:val="22"/>
        </w:rPr>
        <w:t>Identifying Groups: When the goal is to identify groups or segments within the data, clustering is the appropriate technique.</w:t>
      </w:r>
    </w:p>
    <w:p w14:paraId="77BB6E33" w14:textId="38FB1A18" w:rsidR="007E1FA9" w:rsidRPr="00C91A57" w:rsidRDefault="007E1FA9" w:rsidP="00C91A57">
      <w:pPr>
        <w:spacing w:after="80"/>
        <w:ind w:left="360"/>
        <w:jc w:val="both"/>
        <w:rPr>
          <w:rFonts w:ascii="Times New Roman" w:hAnsi="Times New Roman" w:cs="Times New Roman"/>
          <w:sz w:val="22"/>
          <w:szCs w:val="22"/>
        </w:rPr>
      </w:pPr>
      <w:r w:rsidRPr="00C91A57">
        <w:rPr>
          <w:rFonts w:ascii="Times New Roman" w:hAnsi="Times New Roman" w:cs="Times New Roman"/>
          <w:sz w:val="22"/>
          <w:szCs w:val="22"/>
        </w:rPr>
        <w:t>Market Segmentation: For tasks like market segmentation or customer profiling, clustering helps in grouping similar data points together.</w:t>
      </w:r>
    </w:p>
    <w:p w14:paraId="6C7FA06C" w14:textId="239EC679" w:rsidR="007E1FA9" w:rsidRPr="00C91A57" w:rsidRDefault="007E1FA9" w:rsidP="00C91A57">
      <w:pPr>
        <w:spacing w:after="80"/>
        <w:ind w:left="360"/>
        <w:jc w:val="both"/>
        <w:rPr>
          <w:rFonts w:ascii="Times New Roman" w:hAnsi="Times New Roman" w:cs="Times New Roman"/>
          <w:sz w:val="22"/>
          <w:szCs w:val="22"/>
        </w:rPr>
      </w:pPr>
      <w:r w:rsidRPr="00C91A57">
        <w:rPr>
          <w:rFonts w:ascii="Times New Roman" w:hAnsi="Times New Roman" w:cs="Times New Roman"/>
          <w:sz w:val="22"/>
          <w:szCs w:val="22"/>
        </w:rPr>
        <w:t>Anomaly Detection: Clustering can be used to identify outliers or anomalies in the data that do not fit into any cluster.</w:t>
      </w:r>
    </w:p>
    <w:p w14:paraId="773A3FD9" w14:textId="77777777" w:rsidR="007E1FA9" w:rsidRPr="00991282" w:rsidRDefault="007E1FA9" w:rsidP="00C91A57">
      <w:pPr>
        <w:spacing w:after="80"/>
        <w:jc w:val="both"/>
        <w:rPr>
          <w:rFonts w:ascii="Times New Roman" w:hAnsi="Times New Roman" w:cs="Times New Roman"/>
          <w:sz w:val="22"/>
          <w:szCs w:val="22"/>
        </w:rPr>
      </w:pPr>
    </w:p>
    <w:p w14:paraId="66E48279" w14:textId="10B06856" w:rsidR="007E1FA9" w:rsidRPr="00C91A57" w:rsidRDefault="007E1FA9" w:rsidP="00C91A57">
      <w:pPr>
        <w:spacing w:after="80"/>
        <w:ind w:left="360"/>
        <w:jc w:val="both"/>
        <w:rPr>
          <w:rFonts w:ascii="Times New Roman" w:hAnsi="Times New Roman" w:cs="Times New Roman"/>
          <w:sz w:val="22"/>
          <w:szCs w:val="22"/>
        </w:rPr>
      </w:pPr>
      <w:r w:rsidRPr="00C91A57">
        <w:rPr>
          <w:rFonts w:ascii="Times New Roman" w:hAnsi="Times New Roman" w:cs="Times New Roman"/>
          <w:sz w:val="22"/>
          <w:szCs w:val="22"/>
        </w:rPr>
        <w:t>In conclusion, PCA and clustering are powerful techniques in data analysis with distinct purposes. PCA is primarily used for dimensionality reduction and noise filtering, while clustering is used for grouping similar data points and identifying patterns in the data.</w:t>
      </w:r>
    </w:p>
    <w:sectPr w:rsidR="007E1FA9" w:rsidRPr="00C91A57" w:rsidSect="007E1FA9">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343906" w14:textId="77777777" w:rsidR="00E96BC4" w:rsidRDefault="00E96BC4" w:rsidP="007E1FA9">
      <w:pPr>
        <w:spacing w:after="0" w:line="240" w:lineRule="auto"/>
      </w:pPr>
      <w:r>
        <w:separator/>
      </w:r>
    </w:p>
  </w:endnote>
  <w:endnote w:type="continuationSeparator" w:id="0">
    <w:p w14:paraId="62989966" w14:textId="77777777" w:rsidR="00E96BC4" w:rsidRDefault="00E96BC4" w:rsidP="007E1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BC1E35" w14:textId="77777777" w:rsidR="007E1FA9" w:rsidRDefault="007E1FA9">
    <w:pPr>
      <w:pStyle w:val="Footer"/>
    </w:pPr>
  </w:p>
  <w:p w14:paraId="1A9ACC11" w14:textId="77777777" w:rsidR="007E1FA9" w:rsidRDefault="007E1FA9">
    <w:pPr>
      <w:pStyle w:val="Footer"/>
    </w:pPr>
  </w:p>
  <w:p w14:paraId="1372045E" w14:textId="77777777" w:rsidR="007E1FA9" w:rsidRDefault="007E1FA9">
    <w:pPr>
      <w:pStyle w:val="Footer"/>
    </w:pPr>
  </w:p>
  <w:p w14:paraId="5E28B286" w14:textId="77777777" w:rsidR="007E1FA9" w:rsidRDefault="007E1F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B6ACD1" w14:textId="77777777" w:rsidR="00E96BC4" w:rsidRDefault="00E96BC4" w:rsidP="007E1FA9">
      <w:pPr>
        <w:spacing w:after="0" w:line="240" w:lineRule="auto"/>
      </w:pPr>
      <w:r>
        <w:separator/>
      </w:r>
    </w:p>
  </w:footnote>
  <w:footnote w:type="continuationSeparator" w:id="0">
    <w:p w14:paraId="65F04AB0" w14:textId="77777777" w:rsidR="00E96BC4" w:rsidRDefault="00E96BC4" w:rsidP="007E1F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875E2"/>
    <w:multiLevelType w:val="hybridMultilevel"/>
    <w:tmpl w:val="509621D8"/>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 w15:restartNumberingAfterBreak="0">
    <w:nsid w:val="027565CA"/>
    <w:multiLevelType w:val="hybridMultilevel"/>
    <w:tmpl w:val="7CEAA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8708DD"/>
    <w:multiLevelType w:val="hybridMultilevel"/>
    <w:tmpl w:val="5D6A25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0B5E0F"/>
    <w:multiLevelType w:val="hybridMultilevel"/>
    <w:tmpl w:val="708E955C"/>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4" w15:restartNumberingAfterBreak="0">
    <w:nsid w:val="09FF28FD"/>
    <w:multiLevelType w:val="hybridMultilevel"/>
    <w:tmpl w:val="7E5E4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D0291B"/>
    <w:multiLevelType w:val="hybridMultilevel"/>
    <w:tmpl w:val="3B2C57BC"/>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6" w15:restartNumberingAfterBreak="0">
    <w:nsid w:val="10ED7942"/>
    <w:multiLevelType w:val="hybridMultilevel"/>
    <w:tmpl w:val="940639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1983590"/>
    <w:multiLevelType w:val="hybridMultilevel"/>
    <w:tmpl w:val="4FC6B00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97C5D25"/>
    <w:multiLevelType w:val="hybridMultilevel"/>
    <w:tmpl w:val="E6086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CD3387"/>
    <w:multiLevelType w:val="hybridMultilevel"/>
    <w:tmpl w:val="9244A88A"/>
    <w:lvl w:ilvl="0" w:tplc="B65A408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D8B0BE4"/>
    <w:multiLevelType w:val="hybridMultilevel"/>
    <w:tmpl w:val="105ACE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64C7492"/>
    <w:multiLevelType w:val="hybridMultilevel"/>
    <w:tmpl w:val="D0F0FE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9BB188D"/>
    <w:multiLevelType w:val="hybridMultilevel"/>
    <w:tmpl w:val="3112D8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C7F43B4"/>
    <w:multiLevelType w:val="hybridMultilevel"/>
    <w:tmpl w:val="A372BC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7626861"/>
    <w:multiLevelType w:val="hybridMultilevel"/>
    <w:tmpl w:val="EBBC41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A5630C5"/>
    <w:multiLevelType w:val="hybridMultilevel"/>
    <w:tmpl w:val="DF8A5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9226CB6"/>
    <w:multiLevelType w:val="hybridMultilevel"/>
    <w:tmpl w:val="7E62F1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F135A68"/>
    <w:multiLevelType w:val="hybridMultilevel"/>
    <w:tmpl w:val="25F45EFA"/>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8" w15:restartNumberingAfterBreak="0">
    <w:nsid w:val="4FD90B72"/>
    <w:multiLevelType w:val="hybridMultilevel"/>
    <w:tmpl w:val="4B36B75E"/>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9" w15:restartNumberingAfterBreak="0">
    <w:nsid w:val="5A2167EF"/>
    <w:multiLevelType w:val="hybridMultilevel"/>
    <w:tmpl w:val="116016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BCE2B82"/>
    <w:multiLevelType w:val="hybridMultilevel"/>
    <w:tmpl w:val="A2C033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5EEA760D"/>
    <w:multiLevelType w:val="hybridMultilevel"/>
    <w:tmpl w:val="3F9A7202"/>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2" w15:restartNumberingAfterBreak="0">
    <w:nsid w:val="5F7836D7"/>
    <w:multiLevelType w:val="hybridMultilevel"/>
    <w:tmpl w:val="4CF83F48"/>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23" w15:restartNumberingAfterBreak="0">
    <w:nsid w:val="5FDA6FA6"/>
    <w:multiLevelType w:val="hybridMultilevel"/>
    <w:tmpl w:val="66BA68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04F79D5"/>
    <w:multiLevelType w:val="hybridMultilevel"/>
    <w:tmpl w:val="00CCCBC8"/>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5" w15:restartNumberingAfterBreak="0">
    <w:nsid w:val="68D16A66"/>
    <w:multiLevelType w:val="hybridMultilevel"/>
    <w:tmpl w:val="0F8CCA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DD5625C"/>
    <w:multiLevelType w:val="hybridMultilevel"/>
    <w:tmpl w:val="C9E869F2"/>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7582BF2"/>
    <w:multiLevelType w:val="hybridMultilevel"/>
    <w:tmpl w:val="B3BA5DAE"/>
    <w:lvl w:ilvl="0" w:tplc="40090011">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12569296">
    <w:abstractNumId w:val="14"/>
  </w:num>
  <w:num w:numId="2" w16cid:durableId="690760272">
    <w:abstractNumId w:val="10"/>
  </w:num>
  <w:num w:numId="3" w16cid:durableId="1148791196">
    <w:abstractNumId w:val="8"/>
  </w:num>
  <w:num w:numId="4" w16cid:durableId="1790467698">
    <w:abstractNumId w:val="12"/>
  </w:num>
  <w:num w:numId="5" w16cid:durableId="206529264">
    <w:abstractNumId w:val="11"/>
  </w:num>
  <w:num w:numId="6" w16cid:durableId="362021544">
    <w:abstractNumId w:val="25"/>
  </w:num>
  <w:num w:numId="7" w16cid:durableId="1071201229">
    <w:abstractNumId w:val="24"/>
  </w:num>
  <w:num w:numId="8" w16cid:durableId="789054886">
    <w:abstractNumId w:val="17"/>
  </w:num>
  <w:num w:numId="9" w16cid:durableId="1874877981">
    <w:abstractNumId w:val="20"/>
  </w:num>
  <w:num w:numId="10" w16cid:durableId="2123838521">
    <w:abstractNumId w:val="15"/>
  </w:num>
  <w:num w:numId="11" w16cid:durableId="138884467">
    <w:abstractNumId w:val="7"/>
  </w:num>
  <w:num w:numId="12" w16cid:durableId="433130142">
    <w:abstractNumId w:val="3"/>
  </w:num>
  <w:num w:numId="13" w16cid:durableId="34936868">
    <w:abstractNumId w:val="22"/>
  </w:num>
  <w:num w:numId="14" w16cid:durableId="1800605456">
    <w:abstractNumId w:val="1"/>
  </w:num>
  <w:num w:numId="15" w16cid:durableId="1362853187">
    <w:abstractNumId w:val="6"/>
  </w:num>
  <w:num w:numId="16" w16cid:durableId="1268973658">
    <w:abstractNumId w:val="2"/>
  </w:num>
  <w:num w:numId="17" w16cid:durableId="222108859">
    <w:abstractNumId w:val="19"/>
  </w:num>
  <w:num w:numId="18" w16cid:durableId="1468938006">
    <w:abstractNumId w:val="4"/>
  </w:num>
  <w:num w:numId="19" w16cid:durableId="1264416915">
    <w:abstractNumId w:val="21"/>
  </w:num>
  <w:num w:numId="20" w16cid:durableId="1638026813">
    <w:abstractNumId w:val="23"/>
  </w:num>
  <w:num w:numId="21" w16cid:durableId="78909550">
    <w:abstractNumId w:val="5"/>
  </w:num>
  <w:num w:numId="22" w16cid:durableId="1471946782">
    <w:abstractNumId w:val="26"/>
  </w:num>
  <w:num w:numId="23" w16cid:durableId="206528114">
    <w:abstractNumId w:val="0"/>
  </w:num>
  <w:num w:numId="24" w16cid:durableId="1717463929">
    <w:abstractNumId w:val="18"/>
  </w:num>
  <w:num w:numId="25" w16cid:durableId="1941715546">
    <w:abstractNumId w:val="16"/>
  </w:num>
  <w:num w:numId="26" w16cid:durableId="1181579601">
    <w:abstractNumId w:val="9"/>
  </w:num>
  <w:num w:numId="27" w16cid:durableId="866064527">
    <w:abstractNumId w:val="13"/>
  </w:num>
  <w:num w:numId="28" w16cid:durableId="63297881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B4A"/>
    <w:rsid w:val="00162C8B"/>
    <w:rsid w:val="00292D51"/>
    <w:rsid w:val="0054382C"/>
    <w:rsid w:val="005F370C"/>
    <w:rsid w:val="00693B4A"/>
    <w:rsid w:val="007E1FA9"/>
    <w:rsid w:val="00991282"/>
    <w:rsid w:val="00A1245E"/>
    <w:rsid w:val="00C91A57"/>
    <w:rsid w:val="00D17BAD"/>
    <w:rsid w:val="00DA23DA"/>
    <w:rsid w:val="00E96B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F909D"/>
  <w15:chartTrackingRefBased/>
  <w15:docId w15:val="{ECD3868B-5A4D-4637-BC83-BA900648F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B4A"/>
  </w:style>
  <w:style w:type="paragraph" w:styleId="Heading1">
    <w:name w:val="heading 1"/>
    <w:basedOn w:val="Normal"/>
    <w:next w:val="Normal"/>
    <w:link w:val="Heading1Char"/>
    <w:uiPriority w:val="9"/>
    <w:qFormat/>
    <w:rsid w:val="00693B4A"/>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3B4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93B4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93B4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93B4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93B4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93B4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93B4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93B4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3B4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93B4A"/>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693B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3B4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93B4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93B4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93B4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93B4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93B4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93B4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93B4A"/>
    <w:rPr>
      <w:b/>
      <w:bCs/>
      <w:i/>
      <w:iCs/>
    </w:rPr>
  </w:style>
  <w:style w:type="paragraph" w:styleId="Caption">
    <w:name w:val="caption"/>
    <w:basedOn w:val="Normal"/>
    <w:next w:val="Normal"/>
    <w:uiPriority w:val="35"/>
    <w:semiHidden/>
    <w:unhideWhenUsed/>
    <w:qFormat/>
    <w:rsid w:val="00693B4A"/>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693B4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93B4A"/>
    <w:rPr>
      <w:color w:val="44546A" w:themeColor="text2"/>
      <w:sz w:val="28"/>
      <w:szCs w:val="28"/>
    </w:rPr>
  </w:style>
  <w:style w:type="character" w:styleId="Strong">
    <w:name w:val="Strong"/>
    <w:basedOn w:val="DefaultParagraphFont"/>
    <w:uiPriority w:val="22"/>
    <w:qFormat/>
    <w:rsid w:val="00693B4A"/>
    <w:rPr>
      <w:b/>
      <w:bCs/>
    </w:rPr>
  </w:style>
  <w:style w:type="character" w:styleId="Emphasis">
    <w:name w:val="Emphasis"/>
    <w:basedOn w:val="DefaultParagraphFont"/>
    <w:uiPriority w:val="20"/>
    <w:qFormat/>
    <w:rsid w:val="00693B4A"/>
    <w:rPr>
      <w:i/>
      <w:iCs/>
      <w:color w:val="000000" w:themeColor="text1"/>
    </w:rPr>
  </w:style>
  <w:style w:type="paragraph" w:styleId="NoSpacing">
    <w:name w:val="No Spacing"/>
    <w:uiPriority w:val="1"/>
    <w:qFormat/>
    <w:rsid w:val="00693B4A"/>
    <w:pPr>
      <w:spacing w:after="0" w:line="240" w:lineRule="auto"/>
    </w:pPr>
  </w:style>
  <w:style w:type="paragraph" w:styleId="Quote">
    <w:name w:val="Quote"/>
    <w:basedOn w:val="Normal"/>
    <w:next w:val="Normal"/>
    <w:link w:val="QuoteChar"/>
    <w:uiPriority w:val="29"/>
    <w:qFormat/>
    <w:rsid w:val="00693B4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93B4A"/>
    <w:rPr>
      <w:i/>
      <w:iCs/>
      <w:color w:val="7B7B7B" w:themeColor="accent3" w:themeShade="BF"/>
      <w:sz w:val="24"/>
      <w:szCs w:val="24"/>
    </w:rPr>
  </w:style>
  <w:style w:type="paragraph" w:styleId="IntenseQuote">
    <w:name w:val="Intense Quote"/>
    <w:basedOn w:val="Normal"/>
    <w:next w:val="Normal"/>
    <w:link w:val="IntenseQuoteChar"/>
    <w:uiPriority w:val="30"/>
    <w:qFormat/>
    <w:rsid w:val="00693B4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693B4A"/>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693B4A"/>
    <w:rPr>
      <w:i/>
      <w:iCs/>
      <w:color w:val="595959" w:themeColor="text1" w:themeTint="A6"/>
    </w:rPr>
  </w:style>
  <w:style w:type="character" w:styleId="IntenseEmphasis">
    <w:name w:val="Intense Emphasis"/>
    <w:basedOn w:val="DefaultParagraphFont"/>
    <w:uiPriority w:val="21"/>
    <w:qFormat/>
    <w:rsid w:val="00693B4A"/>
    <w:rPr>
      <w:b/>
      <w:bCs/>
      <w:i/>
      <w:iCs/>
      <w:color w:val="auto"/>
    </w:rPr>
  </w:style>
  <w:style w:type="character" w:styleId="SubtleReference">
    <w:name w:val="Subtle Reference"/>
    <w:basedOn w:val="DefaultParagraphFont"/>
    <w:uiPriority w:val="31"/>
    <w:qFormat/>
    <w:rsid w:val="00693B4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93B4A"/>
    <w:rPr>
      <w:b/>
      <w:bCs/>
      <w:caps w:val="0"/>
      <w:smallCaps/>
      <w:color w:val="auto"/>
      <w:spacing w:val="0"/>
      <w:u w:val="single"/>
    </w:rPr>
  </w:style>
  <w:style w:type="character" w:styleId="BookTitle">
    <w:name w:val="Book Title"/>
    <w:basedOn w:val="DefaultParagraphFont"/>
    <w:uiPriority w:val="33"/>
    <w:qFormat/>
    <w:rsid w:val="00693B4A"/>
    <w:rPr>
      <w:b/>
      <w:bCs/>
      <w:caps w:val="0"/>
      <w:smallCaps/>
      <w:spacing w:val="0"/>
    </w:rPr>
  </w:style>
  <w:style w:type="paragraph" w:styleId="TOCHeading">
    <w:name w:val="TOC Heading"/>
    <w:basedOn w:val="Heading1"/>
    <w:next w:val="Normal"/>
    <w:uiPriority w:val="39"/>
    <w:semiHidden/>
    <w:unhideWhenUsed/>
    <w:qFormat/>
    <w:rsid w:val="00693B4A"/>
    <w:pPr>
      <w:outlineLvl w:val="9"/>
    </w:pPr>
  </w:style>
  <w:style w:type="paragraph" w:styleId="ListParagraph">
    <w:name w:val="List Paragraph"/>
    <w:basedOn w:val="Normal"/>
    <w:uiPriority w:val="34"/>
    <w:qFormat/>
    <w:rsid w:val="00693B4A"/>
    <w:pPr>
      <w:ind w:left="720"/>
      <w:contextualSpacing/>
    </w:pPr>
  </w:style>
  <w:style w:type="paragraph" w:styleId="Header">
    <w:name w:val="header"/>
    <w:basedOn w:val="Normal"/>
    <w:link w:val="HeaderChar"/>
    <w:uiPriority w:val="99"/>
    <w:unhideWhenUsed/>
    <w:rsid w:val="007E1F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1FA9"/>
  </w:style>
  <w:style w:type="paragraph" w:styleId="Footer">
    <w:name w:val="footer"/>
    <w:basedOn w:val="Normal"/>
    <w:link w:val="FooterChar"/>
    <w:uiPriority w:val="99"/>
    <w:unhideWhenUsed/>
    <w:rsid w:val="007E1F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1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055727">
      <w:bodyDiv w:val="1"/>
      <w:marLeft w:val="0"/>
      <w:marRight w:val="0"/>
      <w:marTop w:val="0"/>
      <w:marBottom w:val="0"/>
      <w:divBdr>
        <w:top w:val="none" w:sz="0" w:space="0" w:color="auto"/>
        <w:left w:val="none" w:sz="0" w:space="0" w:color="auto"/>
        <w:bottom w:val="none" w:sz="0" w:space="0" w:color="auto"/>
        <w:right w:val="none" w:sz="0" w:space="0" w:color="auto"/>
      </w:divBdr>
    </w:div>
    <w:div w:id="294022079">
      <w:bodyDiv w:val="1"/>
      <w:marLeft w:val="0"/>
      <w:marRight w:val="0"/>
      <w:marTop w:val="0"/>
      <w:marBottom w:val="0"/>
      <w:divBdr>
        <w:top w:val="none" w:sz="0" w:space="0" w:color="auto"/>
        <w:left w:val="none" w:sz="0" w:space="0" w:color="auto"/>
        <w:bottom w:val="none" w:sz="0" w:space="0" w:color="auto"/>
        <w:right w:val="none" w:sz="0" w:space="0" w:color="auto"/>
      </w:divBdr>
    </w:div>
    <w:div w:id="134246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Excelr Solutions</dc:creator>
  <cp:keywords/>
  <dc:description/>
  <cp:lastModifiedBy>basava pavan sri ram</cp:lastModifiedBy>
  <cp:revision>2</cp:revision>
  <dcterms:created xsi:type="dcterms:W3CDTF">2024-03-21T10:22:00Z</dcterms:created>
  <dcterms:modified xsi:type="dcterms:W3CDTF">2024-07-17T09:40:00Z</dcterms:modified>
</cp:coreProperties>
</file>