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73" w:rsidRDefault="007B5D82">
      <w:pPr>
        <w:pStyle w:val="Heading1"/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Customer Journey Map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Project: HealthAI</w:t>
      </w:r>
      <w:r>
        <w:rPr>
          <w:rFonts w:ascii="Cambria" w:hAnsi="Cambria" w:cs="Cambria"/>
          <w:sz w:val="24"/>
          <w:szCs w:val="24"/>
          <w:lang w:val="en-IN"/>
        </w:rPr>
        <w:t>:</w:t>
      </w:r>
      <w:r>
        <w:rPr>
          <w:rFonts w:ascii="Cambria" w:hAnsi="Cambria" w:cs="Cambria"/>
          <w:sz w:val="24"/>
          <w:szCs w:val="24"/>
        </w:rPr>
        <w:t>Intelligent Healthcare Assistant Using IBM Granite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Team ID: </w:t>
      </w:r>
      <w:r w:rsidR="000C21E1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LTVIP2025TMID31943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Date: </w:t>
      </w:r>
      <w:r w:rsidR="000C21E1">
        <w:rPr>
          <w:rFonts w:ascii="Cambria" w:hAnsi="Cambria" w:cs="Cambria"/>
          <w:sz w:val="24"/>
          <w:szCs w:val="24"/>
        </w:rPr>
        <w:t xml:space="preserve">06 July </w:t>
      </w:r>
      <w:r>
        <w:rPr>
          <w:rFonts w:ascii="Cambria" w:hAnsi="Cambria" w:cs="Cambria"/>
          <w:sz w:val="24"/>
          <w:szCs w:val="24"/>
        </w:rPr>
        <w:t>2025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Scenario: A user exploring symptoms, getting insights, and improving their health with HealthAI.</w:t>
      </w:r>
      <w:bookmarkStart w:id="0" w:name="_GoBack"/>
      <w:bookmarkEnd w:id="0"/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Entice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User hears </w:t>
      </w:r>
      <w:r>
        <w:rPr>
          <w:rFonts w:ascii="Cambria" w:hAnsi="Cambria" w:cs="Cambria"/>
          <w:sz w:val="24"/>
          <w:szCs w:val="24"/>
        </w:rPr>
        <w:t>about HealthAI via social media, online health forums, or word-of-mouth.</w:t>
      </w:r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Enter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user visits the HealthAI website/app and is greeted with feature cards and chat access.</w:t>
      </w:r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Browse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User types symptoms like 'mild fever and fatigue' in the chat interface.</w:t>
      </w:r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Engag</w:t>
      </w:r>
      <w:r>
        <w:rPr>
          <w:rFonts w:ascii="Cambria" w:hAnsi="Cambria" w:cs="Cambria"/>
          <w:sz w:val="24"/>
          <w:szCs w:val="24"/>
        </w:rPr>
        <w:t>e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HealthAI offers predictions, remedies, and treatment plans tailored to the user profile.</w:t>
      </w:r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Know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</w:rPr>
        <w:t xml:space="preserve">User </w:t>
      </w:r>
      <w:r>
        <w:rPr>
          <w:rFonts w:ascii="Cambria" w:hAnsi="Cambria" w:cs="Cambria"/>
          <w:sz w:val="24"/>
          <w:szCs w:val="24"/>
          <w:lang w:val="en-IN"/>
        </w:rPr>
        <w:t>gets health tips that are very essential.</w:t>
      </w:r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Review performance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AI analyzes trends (e.g., glucose, BP) and highlights warnings or improvements.</w:t>
      </w:r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Save module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Us</w:t>
      </w:r>
      <w:r>
        <w:rPr>
          <w:rFonts w:ascii="Cambria" w:hAnsi="Cambria" w:cs="Cambria"/>
          <w:sz w:val="24"/>
          <w:szCs w:val="24"/>
        </w:rPr>
        <w:t>er saves treatment plans, remedies, or insights for future access.</w:t>
      </w:r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Exit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User ends session with clear advice, feeling guided and informed.</w:t>
      </w:r>
    </w:p>
    <w:p w:rsidR="00FC6D73" w:rsidRDefault="007B5D82">
      <w:pPr>
        <w:pStyle w:val="Heading2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Extend</w:t>
      </w:r>
    </w:p>
    <w:p w:rsidR="00FC6D73" w:rsidRDefault="007B5D82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HealthAI sends periodic wellness tips or alerts based on previous usage.</w:t>
      </w:r>
    </w:p>
    <w:p w:rsidR="00FC6D73" w:rsidRDefault="007B5D82">
      <w:pPr>
        <w:jc w:val="both"/>
        <w:rPr>
          <w:rFonts w:ascii="Cambria" w:eastAsia="SimSun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 w:type="page"/>
      </w:r>
      <w:r>
        <w:rPr>
          <w:rStyle w:val="Strong"/>
          <w:rFonts w:ascii="Cambria" w:eastAsia="SimSun" w:hAnsi="Cambria" w:cs="Cambria"/>
          <w:sz w:val="24"/>
          <w:szCs w:val="24"/>
        </w:rPr>
        <w:lastRenderedPageBreak/>
        <w:t>Scenario:</w:t>
      </w:r>
      <w:r>
        <w:rPr>
          <w:rFonts w:ascii="Cambria" w:eastAsia="SimSun" w:hAnsi="Cambria" w:cs="Cambria"/>
          <w:sz w:val="24"/>
          <w:szCs w:val="24"/>
        </w:rPr>
        <w:t xml:space="preserve"> A user interacting with HealthAI for personalized healthcare support using AI features (chat, predictions, tips, analytics, treatment plans).</w:t>
      </w:r>
    </w:p>
    <w:p w:rsidR="00FC6D73" w:rsidRDefault="00FC6D73">
      <w:pPr>
        <w:jc w:val="both"/>
        <w:rPr>
          <w:rFonts w:ascii="Cambria" w:eastAsia="SimSun" w:hAnsi="Cambria" w:cs="Cambria"/>
          <w:sz w:val="24"/>
          <w:szCs w:val="24"/>
        </w:rPr>
      </w:pPr>
    </w:p>
    <w:tbl>
      <w:tblPr>
        <w:tblW w:w="891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466"/>
        <w:gridCol w:w="1121"/>
        <w:gridCol w:w="1307"/>
        <w:gridCol w:w="1202"/>
        <w:gridCol w:w="1222"/>
        <w:gridCol w:w="1460"/>
      </w:tblGrid>
      <w:tr w:rsidR="00FC6D73">
        <w:trPr>
          <w:trHeight w:val="1125"/>
          <w:tblHeader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:rsidR="00FC6D73" w:rsidRDefault="007B5D82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Stage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:rsidR="00FC6D73" w:rsidRDefault="007B5D82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Steps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:rsidR="00FC6D73" w:rsidRDefault="007B5D82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Interactions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:rsidR="00FC6D73" w:rsidRDefault="007B5D82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Goals &amp; Motivations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:rsidR="00FC6D73" w:rsidRDefault="007B5D82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Positive Moments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:rsidR="00FC6D73" w:rsidRDefault="007B5D82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Pain Points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:rsidR="00FC6D73" w:rsidRDefault="007B5D82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Opportunities</w:t>
            </w:r>
          </w:p>
        </w:tc>
      </w:tr>
      <w:tr w:rsidR="00FC6D73">
        <w:trPr>
          <w:trHeight w:val="1302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Discover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User hears 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about HealthAI via social media or word of mouth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Website, poster, peer sharing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Find a reliable AI tool for quick health info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Homepage looks professional and trustworthy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Limited visible features before using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Add a demo or preview mode before registration</w:t>
            </w:r>
          </w:p>
        </w:tc>
      </w:tr>
      <w:tr w:rsidR="00FC6D73">
        <w:trPr>
          <w:trHeight w:val="1302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A</w:t>
            </w: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ccess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User lands on the web app (SPA)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Navbar, SPA routing, homepage info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Explore features like chat, predictor, tips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Seamless single-page transitions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No persistent data saved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Introduce optional login and profile-based flow</w:t>
            </w:r>
          </w:p>
        </w:tc>
      </w:tr>
      <w:tr w:rsidR="00FC6D73">
        <w:trPr>
          <w:trHeight w:val="1302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Explore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User inputs symptoms, 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chats, asks for remedies/tips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Textareas, AI response cards, charts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Get basic health predictions or answers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Responses feel fast and user-friendly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General answers sometimes lack depth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Add prompt suggestions or refine AI prompts</w:t>
            </w:r>
          </w:p>
        </w:tc>
      </w:tr>
      <w:tr w:rsidR="00FC6D73">
        <w:trPr>
          <w:trHeight w:val="1549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Engage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User checks health 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analytics or gets a treatment plan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Charts, AI insights, input forms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Understand personal health trends and treatment options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Health insights feel personalized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Limited historical data visualization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Store session or allow health logs/history upload</w:t>
            </w:r>
          </w:p>
        </w:tc>
      </w:tr>
      <w:tr w:rsidR="00FC6D73">
        <w:trPr>
          <w:trHeight w:val="1324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Reflect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User reviews chat history, tips, or retakes input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Chat window, tips cards, results 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display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 xml:space="preserve">Improve health awareness and 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consistency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Tips and UI look clean and readable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No save/download option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6D73" w:rsidRDefault="007B5D8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Add PDF export or email summary 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option</w:t>
            </w:r>
          </w:p>
        </w:tc>
      </w:tr>
    </w:tbl>
    <w:p w:rsidR="00FC6D73" w:rsidRDefault="00FC6D73">
      <w:pPr>
        <w:jc w:val="both"/>
      </w:pPr>
    </w:p>
    <w:sectPr w:rsidR="00FC6D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D82" w:rsidRDefault="007B5D82">
      <w:pPr>
        <w:spacing w:line="240" w:lineRule="auto"/>
      </w:pPr>
      <w:r>
        <w:separator/>
      </w:r>
    </w:p>
  </w:endnote>
  <w:endnote w:type="continuationSeparator" w:id="0">
    <w:p w:rsidR="007B5D82" w:rsidRDefault="007B5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D82" w:rsidRDefault="007B5D82">
      <w:pPr>
        <w:spacing w:after="0"/>
      </w:pPr>
      <w:r>
        <w:separator/>
      </w:r>
    </w:p>
  </w:footnote>
  <w:footnote w:type="continuationSeparator" w:id="0">
    <w:p w:rsidR="007B5D82" w:rsidRDefault="007B5D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21E1"/>
    <w:rsid w:val="0015074B"/>
    <w:rsid w:val="0029639D"/>
    <w:rsid w:val="00326F90"/>
    <w:rsid w:val="007B5D82"/>
    <w:rsid w:val="00AA1D8D"/>
    <w:rsid w:val="00B47730"/>
    <w:rsid w:val="00CB0664"/>
    <w:rsid w:val="00FC693F"/>
    <w:rsid w:val="00FC6D73"/>
    <w:rsid w:val="2739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B3E90"/>
  <w14:defaultImageDpi w14:val="300"/>
  <w15:docId w15:val="{8BB4442F-5FE6-4EF3-94F5-45026954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88C996-AAD7-4705-809C-8902B7B5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2013-12-23T23:15:00Z</dcterms:created>
  <dcterms:modified xsi:type="dcterms:W3CDTF">2025-07-06T14:42:00Z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E550D7CB39E9478FB1BB9DB8F468F761_13</vt:lpwstr>
  </property>
</Properties>
</file>