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08097" w14:textId="77777777" w:rsidR="00571BB8" w:rsidRPr="00E43378" w:rsidRDefault="00571BB8" w:rsidP="00571BB8">
      <w:pPr>
        <w:pStyle w:val="Topptekst"/>
        <w:rPr>
          <w:color w:val="0070C0"/>
          <w:sz w:val="20"/>
          <w:szCs w:val="20"/>
        </w:rPr>
      </w:pPr>
      <w:r w:rsidRPr="00E43378">
        <w:rPr>
          <w:color w:val="FF0000"/>
          <w:sz w:val="20"/>
          <w:szCs w:val="20"/>
        </w:rPr>
        <w:t>Instructions are in red/</w:t>
      </w:r>
      <w:r w:rsidRPr="00E43378">
        <w:rPr>
          <w:color w:val="0070C0"/>
          <w:sz w:val="20"/>
          <w:szCs w:val="20"/>
        </w:rPr>
        <w:t>explanatory text in blue.</w:t>
      </w:r>
    </w:p>
    <w:p w14:paraId="37221B70" w14:textId="77777777" w:rsidR="00571BB8" w:rsidRPr="00E43378" w:rsidRDefault="00571BB8" w:rsidP="00571BB8">
      <w:pPr>
        <w:pStyle w:val="Topptekst"/>
        <w:rPr>
          <w:color w:val="FF0000"/>
          <w:sz w:val="20"/>
          <w:szCs w:val="20"/>
        </w:rPr>
      </w:pPr>
      <w:r w:rsidRPr="00E43378">
        <w:rPr>
          <w:color w:val="FF0000"/>
          <w:sz w:val="20"/>
          <w:szCs w:val="20"/>
        </w:rPr>
        <w:t>Delete all coloured text from the completed document.</w:t>
      </w:r>
    </w:p>
    <w:p w14:paraId="0B9EBEE3" w14:textId="49019104" w:rsidR="008A417F" w:rsidRPr="00E43378" w:rsidRDefault="008A417F" w:rsidP="005238E1">
      <w:pPr>
        <w:jc w:val="center"/>
        <w:rPr>
          <w:b/>
          <w:color w:val="FF0000"/>
        </w:rPr>
      </w:pPr>
    </w:p>
    <w:p w14:paraId="0B9EBEE4" w14:textId="5ECFD046" w:rsidR="0011079D" w:rsidRPr="00E43378" w:rsidRDefault="00FB2B5F" w:rsidP="00FB2B5F">
      <w:pPr>
        <w:tabs>
          <w:tab w:val="left" w:pos="6720"/>
        </w:tabs>
      </w:pPr>
      <w:r w:rsidRPr="00E43378">
        <w:tab/>
      </w:r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820E00" w:rsidRPr="00E43378" w14:paraId="74196032" w14:textId="77777777" w:rsidTr="00B8042D">
        <w:trPr>
          <w:trHeight w:val="724"/>
        </w:trPr>
        <w:tc>
          <w:tcPr>
            <w:tcW w:w="3828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F10E9E" w14:textId="724E053D" w:rsidR="00820E00" w:rsidRPr="00E43378" w:rsidRDefault="00D45806" w:rsidP="00D45806">
            <w:pPr>
              <w:pStyle w:val="NormalWeb"/>
              <w:rPr>
                <w:rStyle w:val="notranslate"/>
                <w:b/>
                <w:bCs/>
                <w:szCs w:val="22"/>
              </w:rPr>
            </w:pPr>
            <w:r w:rsidRPr="00E43378">
              <w:rPr>
                <w:rStyle w:val="notranslate"/>
                <w:b/>
                <w:bCs/>
                <w:szCs w:val="22"/>
              </w:rPr>
              <w:t>Study</w:t>
            </w:r>
            <w:r w:rsidR="00820E00" w:rsidRPr="00E43378">
              <w:rPr>
                <w:rStyle w:val="notranslate"/>
                <w:b/>
                <w:bCs/>
                <w:szCs w:val="22"/>
              </w:rPr>
              <w:t>:</w:t>
            </w:r>
          </w:p>
        </w:tc>
        <w:tc>
          <w:tcPr>
            <w:tcW w:w="6095" w:type="dxa"/>
            <w:vAlign w:val="center"/>
          </w:tcPr>
          <w:p w14:paraId="0BCA89E9" w14:textId="362BE93A" w:rsidR="00820E00" w:rsidRPr="00E43378" w:rsidRDefault="00D45806" w:rsidP="001E14A8">
            <w:pPr>
              <w:pStyle w:val="NormalWeb"/>
            </w:pPr>
            <w:r w:rsidRPr="00E43378">
              <w:rPr>
                <w:rStyle w:val="notranslate"/>
                <w:rFonts w:cs="Arial"/>
                <w:bCs/>
                <w:color w:val="FF0000"/>
                <w:szCs w:val="22"/>
              </w:rPr>
              <w:t>EudraCT number for drug trials or REC number for non-drug trials</w:t>
            </w:r>
          </w:p>
        </w:tc>
      </w:tr>
      <w:tr w:rsidR="00CE2F0C" w:rsidRPr="00E43378" w14:paraId="0B9EBEEA" w14:textId="77777777" w:rsidTr="00D45806">
        <w:trPr>
          <w:trHeight w:val="465"/>
        </w:trPr>
        <w:tc>
          <w:tcPr>
            <w:tcW w:w="3828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B9EBEE8" w14:textId="71152C31" w:rsidR="00CE2F0C" w:rsidRPr="00E43378" w:rsidRDefault="00820E00" w:rsidP="00820E00">
            <w:pPr>
              <w:pStyle w:val="NormalWeb"/>
            </w:pPr>
            <w:r w:rsidRPr="00E43378">
              <w:rPr>
                <w:rStyle w:val="notranslate"/>
                <w:b/>
                <w:bCs/>
                <w:szCs w:val="22"/>
              </w:rPr>
              <w:t>Protocol short name</w:t>
            </w:r>
            <w:r w:rsidR="00CE2F0C" w:rsidRPr="00E43378">
              <w:rPr>
                <w:rStyle w:val="notranslate"/>
                <w:b/>
                <w:bCs/>
                <w:szCs w:val="22"/>
              </w:rPr>
              <w:t>:</w:t>
            </w:r>
          </w:p>
        </w:tc>
        <w:tc>
          <w:tcPr>
            <w:tcW w:w="6095" w:type="dxa"/>
            <w:vAlign w:val="center"/>
          </w:tcPr>
          <w:p w14:paraId="0B9EBEE9" w14:textId="77777777" w:rsidR="00CE2F0C" w:rsidRPr="00E43378" w:rsidRDefault="00CE2F0C" w:rsidP="001E14A8">
            <w:pPr>
              <w:pStyle w:val="NormalWeb"/>
            </w:pPr>
          </w:p>
        </w:tc>
      </w:tr>
      <w:tr w:rsidR="00820E00" w:rsidRPr="00E43378" w:rsidDel="00820E00" w14:paraId="24B81D15" w14:textId="77777777" w:rsidTr="00B8042D">
        <w:trPr>
          <w:trHeight w:val="397"/>
        </w:trPr>
        <w:tc>
          <w:tcPr>
            <w:tcW w:w="3828" w:type="dxa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B0DE010" w14:textId="4640712A" w:rsidR="00820E00" w:rsidRPr="00E43378" w:rsidDel="00820E00" w:rsidRDefault="00820E00" w:rsidP="001E14A8">
            <w:pPr>
              <w:pStyle w:val="NormalWeb"/>
              <w:rPr>
                <w:rStyle w:val="notranslate"/>
                <w:b/>
                <w:bCs/>
                <w:szCs w:val="22"/>
              </w:rPr>
            </w:pPr>
            <w:r w:rsidRPr="00E43378">
              <w:rPr>
                <w:rStyle w:val="notranslate"/>
                <w:b/>
                <w:bCs/>
                <w:szCs w:val="22"/>
              </w:rPr>
              <w:t>Protocol version and date:</w:t>
            </w:r>
          </w:p>
        </w:tc>
        <w:tc>
          <w:tcPr>
            <w:tcW w:w="6095" w:type="dxa"/>
            <w:vAlign w:val="center"/>
          </w:tcPr>
          <w:p w14:paraId="0E59C3C5" w14:textId="77777777" w:rsidR="00820E00" w:rsidRPr="00E43378" w:rsidDel="00820E00" w:rsidRDefault="00820E00" w:rsidP="001E14A8">
            <w:pPr>
              <w:pStyle w:val="NormalWeb"/>
            </w:pPr>
          </w:p>
        </w:tc>
      </w:tr>
    </w:tbl>
    <w:p w14:paraId="0B9EBEF4" w14:textId="77777777" w:rsidR="00CE2F0C" w:rsidRPr="00E43378" w:rsidRDefault="00CE2F0C" w:rsidP="001E14A8">
      <w:pPr>
        <w:pStyle w:val="Brdtekst"/>
        <w:rPr>
          <w:rStyle w:val="BoldUnd"/>
          <w:rFonts w:ascii="Arial Narrow" w:hAnsi="Arial Narrow"/>
          <w:bCs/>
          <w:u w:val="none"/>
        </w:rPr>
      </w:pPr>
    </w:p>
    <w:p w14:paraId="0B9EBEF5" w14:textId="4992A913" w:rsidR="008A417F" w:rsidRPr="00E43378" w:rsidRDefault="00CE2F0C" w:rsidP="00D45806">
      <w:pPr>
        <w:rPr>
          <w:b/>
          <w:bCs/>
        </w:rPr>
      </w:pPr>
      <w:r w:rsidRPr="00E43378">
        <w:rPr>
          <w:rStyle w:val="UndertittelTegn"/>
          <w:rFonts w:ascii="Arial Narrow" w:hAnsi="Arial Narrow"/>
        </w:rPr>
        <w:t>Signature</w:t>
      </w:r>
      <w:r w:rsidRPr="00E43378">
        <w:rPr>
          <w:rStyle w:val="Sterk"/>
        </w:rPr>
        <w:t xml:space="preserve"> </w:t>
      </w:r>
      <w:r w:rsidR="00F574DB">
        <w:rPr>
          <w:rStyle w:val="Sterk"/>
        </w:rPr>
        <w:t>l</w:t>
      </w:r>
      <w:r w:rsidRPr="00E43378">
        <w:rPr>
          <w:rStyle w:val="Sterk"/>
        </w:rPr>
        <w:t>ist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1984"/>
        <w:gridCol w:w="1701"/>
        <w:gridCol w:w="2126"/>
        <w:gridCol w:w="2410"/>
      </w:tblGrid>
      <w:tr w:rsidR="00CE2F0C" w:rsidRPr="00E43378" w14:paraId="0B9EBEFB" w14:textId="77777777" w:rsidTr="00D8038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EF6" w14:textId="77777777" w:rsidR="00CE2F0C" w:rsidRPr="00E43378" w:rsidRDefault="00CE2F0C" w:rsidP="001E14A8">
            <w:pPr>
              <w:rPr>
                <w:rStyle w:val="Sterk"/>
                <w:sz w:val="20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EF7" w14:textId="77777777" w:rsidR="00CE2F0C" w:rsidRPr="00E43378" w:rsidRDefault="00CE2F0C" w:rsidP="001E14A8">
            <w:pPr>
              <w:rPr>
                <w:rStyle w:val="Sterk"/>
                <w:sz w:val="20"/>
                <w:szCs w:val="22"/>
                <w:lang w:eastAsia="en-US"/>
              </w:rPr>
            </w:pPr>
            <w:r w:rsidRPr="00E43378">
              <w:rPr>
                <w:rStyle w:val="Sterk"/>
                <w:sz w:val="20"/>
                <w:szCs w:val="22"/>
                <w:lang w:eastAsia="en-US"/>
              </w:rPr>
              <w:t>Role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EF8" w14:textId="1610EF2E" w:rsidR="00CE2F0C" w:rsidRPr="00E43378" w:rsidRDefault="00A11680" w:rsidP="001E14A8">
            <w:pPr>
              <w:rPr>
                <w:rStyle w:val="Sterk"/>
                <w:sz w:val="20"/>
                <w:szCs w:val="22"/>
                <w:lang w:eastAsia="en-US"/>
              </w:rPr>
            </w:pPr>
            <w:r w:rsidRPr="00E43378">
              <w:rPr>
                <w:rStyle w:val="Sterk"/>
                <w:sz w:val="20"/>
                <w:szCs w:val="22"/>
                <w:lang w:eastAsia="en-US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EF9" w14:textId="36234704" w:rsidR="00CE2F0C" w:rsidRPr="00E43378" w:rsidRDefault="009E079A" w:rsidP="001E14A8">
            <w:pPr>
              <w:rPr>
                <w:rStyle w:val="Sterk"/>
                <w:sz w:val="20"/>
                <w:szCs w:val="22"/>
                <w:lang w:eastAsia="en-US"/>
              </w:rPr>
            </w:pPr>
            <w:r w:rsidRPr="00E43378">
              <w:rPr>
                <w:rStyle w:val="Sterk"/>
                <w:sz w:val="20"/>
                <w:szCs w:val="22"/>
                <w:lang w:eastAsia="en-US"/>
              </w:rPr>
              <w:t>Signature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EFA" w14:textId="545AB01E" w:rsidR="00CE2F0C" w:rsidRPr="00E43378" w:rsidRDefault="00A11680" w:rsidP="001E14A8">
            <w:pPr>
              <w:rPr>
                <w:rStyle w:val="Sterk"/>
                <w:sz w:val="20"/>
                <w:szCs w:val="22"/>
                <w:lang w:eastAsia="en-US"/>
              </w:rPr>
            </w:pPr>
            <w:r w:rsidRPr="00E43378">
              <w:rPr>
                <w:rStyle w:val="Sterk"/>
                <w:sz w:val="20"/>
                <w:szCs w:val="22"/>
                <w:lang w:eastAsia="en-US"/>
              </w:rPr>
              <w:t>Date</w:t>
            </w:r>
          </w:p>
        </w:tc>
      </w:tr>
      <w:tr w:rsidR="00CE2F0C" w:rsidRPr="00E43378" w14:paraId="0B9EBF01" w14:textId="77777777" w:rsidTr="00D80388"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BEFC" w14:textId="4D9F177B" w:rsidR="00CE2F0C" w:rsidRPr="00E43378" w:rsidRDefault="00820E00" w:rsidP="00820E00">
            <w:r w:rsidRPr="00E43378">
              <w:t>Written</w:t>
            </w:r>
            <w:r w:rsidR="00CE2F0C" w:rsidRPr="00E43378">
              <w:t xml:space="preserve"> by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BEFD" w14:textId="1A6D2C59" w:rsidR="00CE2F0C" w:rsidRPr="00E43378" w:rsidRDefault="00CE2F0C" w:rsidP="001E14A8">
            <w:r w:rsidRPr="00E43378">
              <w:t xml:space="preserve">Data </w:t>
            </w:r>
            <w:r w:rsidR="00F574DB">
              <w:t>m</w:t>
            </w:r>
            <w:r w:rsidRPr="00E43378">
              <w:t>anager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EFE" w14:textId="77777777" w:rsidR="00CE2F0C" w:rsidRPr="00E43378" w:rsidRDefault="00CE2F0C" w:rsidP="001E14A8"/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EFF" w14:textId="77777777" w:rsidR="00CE2F0C" w:rsidRPr="00E43378" w:rsidRDefault="00CE2F0C" w:rsidP="001E14A8">
            <w:r w:rsidRPr="00E43378">
              <w:t xml:space="preserve">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00" w14:textId="77777777" w:rsidR="00CE2F0C" w:rsidRPr="00E43378" w:rsidRDefault="00CE2F0C" w:rsidP="001E14A8"/>
        </w:tc>
      </w:tr>
      <w:tr w:rsidR="00CE2F0C" w:rsidRPr="00E43378" w14:paraId="0B9EBF07" w14:textId="77777777" w:rsidTr="00D80388"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BF02" w14:textId="77777777" w:rsidR="00CE2F0C" w:rsidRPr="00E43378" w:rsidRDefault="00CE2F0C" w:rsidP="001E14A8">
            <w:r w:rsidRPr="00E43378">
              <w:t>Reviewed by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BF03" w14:textId="77777777" w:rsidR="00CE2F0C" w:rsidRPr="00E43378" w:rsidRDefault="00CE2F0C" w:rsidP="001E14A8">
            <w:r w:rsidRPr="00E43378"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04" w14:textId="77777777" w:rsidR="00CE2F0C" w:rsidRPr="00E43378" w:rsidRDefault="00CE2F0C" w:rsidP="001E14A8"/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05" w14:textId="77777777" w:rsidR="00CE2F0C" w:rsidRPr="00E43378" w:rsidRDefault="00CE2F0C" w:rsidP="001E14A8">
            <w:r w:rsidRPr="00E43378">
              <w:t xml:space="preserve">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06" w14:textId="77777777" w:rsidR="00CE2F0C" w:rsidRPr="00E43378" w:rsidRDefault="00CE2F0C" w:rsidP="001E14A8"/>
        </w:tc>
      </w:tr>
      <w:tr w:rsidR="00CE2F0C" w:rsidRPr="00E43378" w14:paraId="0B9EBF0D" w14:textId="77777777" w:rsidTr="00D8038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BF08" w14:textId="77777777" w:rsidR="00CE2F0C" w:rsidRPr="00E43378" w:rsidRDefault="00CE2F0C" w:rsidP="001E14A8">
            <w:r w:rsidRPr="00E43378">
              <w:t>Approved by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BF09" w14:textId="77777777" w:rsidR="00CE2F0C" w:rsidRPr="00E43378" w:rsidRDefault="00CE2F0C" w:rsidP="001E14A8">
            <w:r w:rsidRPr="00E43378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0A" w14:textId="77777777" w:rsidR="00CE2F0C" w:rsidRPr="00E43378" w:rsidRDefault="00CE2F0C" w:rsidP="001E14A8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0B" w14:textId="77777777" w:rsidR="00CE2F0C" w:rsidRPr="00E43378" w:rsidRDefault="00CE2F0C" w:rsidP="001E14A8">
            <w:r w:rsidRPr="00E43378"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0C" w14:textId="77777777" w:rsidR="00CE2F0C" w:rsidRPr="00E43378" w:rsidRDefault="00CE2F0C" w:rsidP="001E14A8"/>
        </w:tc>
      </w:tr>
    </w:tbl>
    <w:p w14:paraId="0B9EBF0E" w14:textId="77777777" w:rsidR="00CE2F0C" w:rsidRPr="00E43378" w:rsidRDefault="00CE2F0C" w:rsidP="001E14A8"/>
    <w:p w14:paraId="37DF0D37" w14:textId="694B2221" w:rsidR="00D45806" w:rsidRPr="00E43378" w:rsidRDefault="00D45806" w:rsidP="009E079A">
      <w:pPr>
        <w:pStyle w:val="Undertittel"/>
        <w:spacing w:before="40" w:after="40"/>
        <w:jc w:val="left"/>
        <w:rPr>
          <w:rStyle w:val="Sterk"/>
          <w:b/>
        </w:rPr>
      </w:pPr>
      <w:r w:rsidRPr="00E43378">
        <w:rPr>
          <w:rStyle w:val="Sterk"/>
          <w:b/>
        </w:rPr>
        <w:t xml:space="preserve">Document </w:t>
      </w:r>
      <w:r w:rsidR="00F574DB">
        <w:rPr>
          <w:rStyle w:val="Sterk"/>
          <w:b/>
        </w:rPr>
        <w:t>h</w:t>
      </w:r>
      <w:r w:rsidRPr="00E43378">
        <w:rPr>
          <w:rStyle w:val="Sterk"/>
          <w:b/>
        </w:rPr>
        <w:t>istory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842"/>
        <w:gridCol w:w="5812"/>
      </w:tblGrid>
      <w:tr w:rsidR="00D45806" w:rsidRPr="00E43378" w14:paraId="5F5B7788" w14:textId="77777777" w:rsidTr="00D45806">
        <w:tc>
          <w:tcPr>
            <w:tcW w:w="2235" w:type="dxa"/>
          </w:tcPr>
          <w:p w14:paraId="030AD70B" w14:textId="026936FD" w:rsidR="00D45806" w:rsidRPr="00E43378" w:rsidRDefault="00D45806" w:rsidP="00D45806">
            <w:pPr>
              <w:pStyle w:val="Brdtekst"/>
              <w:rPr>
                <w:rStyle w:val="Sterk"/>
              </w:rPr>
            </w:pPr>
            <w:r w:rsidRPr="00E43378">
              <w:rPr>
                <w:rStyle w:val="Sterk"/>
              </w:rPr>
              <w:t xml:space="preserve">Version </w:t>
            </w:r>
            <w:r w:rsidR="00F574DB">
              <w:rPr>
                <w:rStyle w:val="Sterk"/>
              </w:rPr>
              <w:t>n</w:t>
            </w:r>
            <w:r w:rsidRPr="00E43378">
              <w:rPr>
                <w:rStyle w:val="Sterk"/>
              </w:rPr>
              <w:t>umber</w:t>
            </w:r>
          </w:p>
        </w:tc>
        <w:tc>
          <w:tcPr>
            <w:tcW w:w="1842" w:type="dxa"/>
          </w:tcPr>
          <w:p w14:paraId="51E86F3A" w14:textId="196F4A13" w:rsidR="00D45806" w:rsidRPr="00E43378" w:rsidRDefault="00D45806" w:rsidP="00D45806">
            <w:pPr>
              <w:pStyle w:val="Brdtekst"/>
              <w:rPr>
                <w:rStyle w:val="Sterk"/>
              </w:rPr>
            </w:pPr>
            <w:r w:rsidRPr="00E43378">
              <w:rPr>
                <w:rStyle w:val="Sterk"/>
              </w:rPr>
              <w:t xml:space="preserve">Version </w:t>
            </w:r>
            <w:r w:rsidR="00F574DB">
              <w:rPr>
                <w:rStyle w:val="Sterk"/>
              </w:rPr>
              <w:t>d</w:t>
            </w:r>
            <w:r w:rsidRPr="00E43378">
              <w:rPr>
                <w:rStyle w:val="Sterk"/>
              </w:rPr>
              <w:t>ate</w:t>
            </w:r>
          </w:p>
        </w:tc>
        <w:tc>
          <w:tcPr>
            <w:tcW w:w="5812" w:type="dxa"/>
          </w:tcPr>
          <w:p w14:paraId="5CFFE0AF" w14:textId="18C86E2E" w:rsidR="00D45806" w:rsidRPr="00E43378" w:rsidRDefault="00D45806" w:rsidP="00D45806">
            <w:pPr>
              <w:pStyle w:val="Brdtekst"/>
              <w:rPr>
                <w:rStyle w:val="Sterk"/>
              </w:rPr>
            </w:pPr>
            <w:r w:rsidRPr="00E43378">
              <w:rPr>
                <w:rStyle w:val="Sterk"/>
              </w:rPr>
              <w:t xml:space="preserve">Summary of </w:t>
            </w:r>
            <w:r w:rsidR="00F574DB">
              <w:rPr>
                <w:rStyle w:val="Sterk"/>
              </w:rPr>
              <w:t>r</w:t>
            </w:r>
            <w:r w:rsidRPr="00E43378">
              <w:rPr>
                <w:rStyle w:val="Sterk"/>
              </w:rPr>
              <w:t xml:space="preserve">evisions </w:t>
            </w:r>
            <w:r w:rsidR="00F574DB">
              <w:rPr>
                <w:rStyle w:val="Sterk"/>
              </w:rPr>
              <w:t>m</w:t>
            </w:r>
            <w:r w:rsidRPr="00E43378">
              <w:rPr>
                <w:rStyle w:val="Sterk"/>
              </w:rPr>
              <w:t>ade:</w:t>
            </w:r>
          </w:p>
        </w:tc>
      </w:tr>
      <w:tr w:rsidR="00D45806" w:rsidRPr="00E43378" w14:paraId="443B7388" w14:textId="77777777" w:rsidTr="00D45806">
        <w:tc>
          <w:tcPr>
            <w:tcW w:w="2235" w:type="dxa"/>
          </w:tcPr>
          <w:p w14:paraId="53059411" w14:textId="77777777" w:rsidR="00D45806" w:rsidRPr="00E43378" w:rsidRDefault="00D45806" w:rsidP="00D45806">
            <w:pPr>
              <w:pStyle w:val="Brdtekst"/>
              <w:rPr>
                <w:rStyle w:val="Sterk"/>
                <w:b w:val="0"/>
                <w:bCs w:val="0"/>
                <w:color w:val="0070C0"/>
              </w:rPr>
            </w:pPr>
            <w:r w:rsidRPr="00E43378">
              <w:rPr>
                <w:rStyle w:val="Sterk"/>
                <w:b w:val="0"/>
                <w:bCs w:val="0"/>
                <w:color w:val="0070C0"/>
              </w:rPr>
              <w:t>Draft version 0.1</w:t>
            </w:r>
          </w:p>
        </w:tc>
        <w:tc>
          <w:tcPr>
            <w:tcW w:w="1842" w:type="dxa"/>
          </w:tcPr>
          <w:p w14:paraId="180E2D17" w14:textId="77777777" w:rsidR="00D45806" w:rsidRPr="00E43378" w:rsidRDefault="00D45806" w:rsidP="00D45806">
            <w:pPr>
              <w:pStyle w:val="Brdtekst"/>
              <w:rPr>
                <w:rStyle w:val="Sterk"/>
                <w:b w:val="0"/>
                <w:bCs w:val="0"/>
              </w:rPr>
            </w:pPr>
          </w:p>
        </w:tc>
        <w:tc>
          <w:tcPr>
            <w:tcW w:w="5812" w:type="dxa"/>
          </w:tcPr>
          <w:p w14:paraId="72E487D2" w14:textId="39AE3458" w:rsidR="00D45806" w:rsidRPr="00E43378" w:rsidRDefault="00D45806" w:rsidP="00D45806">
            <w:pPr>
              <w:pStyle w:val="Brdtekst"/>
              <w:rPr>
                <w:rStyle w:val="Sterk"/>
                <w:b w:val="0"/>
                <w:bCs w:val="0"/>
              </w:rPr>
            </w:pPr>
          </w:p>
        </w:tc>
      </w:tr>
      <w:tr w:rsidR="00D45806" w:rsidRPr="00E43378" w14:paraId="41BF28F8" w14:textId="77777777" w:rsidTr="00D45806">
        <w:tc>
          <w:tcPr>
            <w:tcW w:w="2235" w:type="dxa"/>
          </w:tcPr>
          <w:p w14:paraId="37CC05FE" w14:textId="77777777" w:rsidR="00D45806" w:rsidRPr="00E43378" w:rsidRDefault="00D45806" w:rsidP="00D45806">
            <w:pPr>
              <w:pStyle w:val="Brdtekst"/>
              <w:rPr>
                <w:rStyle w:val="Sterk"/>
                <w:b w:val="0"/>
                <w:bCs w:val="0"/>
                <w:color w:val="0070C0"/>
              </w:rPr>
            </w:pPr>
            <w:r w:rsidRPr="00E43378">
              <w:rPr>
                <w:rStyle w:val="Sterk"/>
                <w:b w:val="0"/>
                <w:bCs w:val="0"/>
                <w:color w:val="0070C0"/>
              </w:rPr>
              <w:t>Final version 1.0</w:t>
            </w:r>
          </w:p>
        </w:tc>
        <w:tc>
          <w:tcPr>
            <w:tcW w:w="1842" w:type="dxa"/>
          </w:tcPr>
          <w:p w14:paraId="290EB618" w14:textId="77777777" w:rsidR="00D45806" w:rsidRPr="00E43378" w:rsidRDefault="00D45806" w:rsidP="00D45806">
            <w:pPr>
              <w:pStyle w:val="Brdtekst"/>
              <w:rPr>
                <w:rStyle w:val="Sterk"/>
                <w:b w:val="0"/>
                <w:bCs w:val="0"/>
              </w:rPr>
            </w:pPr>
          </w:p>
        </w:tc>
        <w:tc>
          <w:tcPr>
            <w:tcW w:w="5812" w:type="dxa"/>
          </w:tcPr>
          <w:p w14:paraId="346C81DF" w14:textId="77777777" w:rsidR="00D45806" w:rsidRPr="00E43378" w:rsidRDefault="00D45806" w:rsidP="00D45806">
            <w:pPr>
              <w:pStyle w:val="Brdtekst"/>
              <w:rPr>
                <w:rStyle w:val="Sterk"/>
                <w:b w:val="0"/>
                <w:bCs w:val="0"/>
              </w:rPr>
            </w:pPr>
          </w:p>
        </w:tc>
      </w:tr>
    </w:tbl>
    <w:p w14:paraId="5D938D94" w14:textId="77777777" w:rsidR="00D45806" w:rsidRPr="00E43378" w:rsidRDefault="00D45806" w:rsidP="00D45806"/>
    <w:p w14:paraId="0B9EBF0F" w14:textId="05CAC057" w:rsidR="008A417F" w:rsidRPr="00E43378" w:rsidRDefault="0011079D" w:rsidP="00D45806">
      <w:pPr>
        <w:pStyle w:val="Undertittel"/>
        <w:jc w:val="left"/>
      </w:pPr>
      <w:r w:rsidRPr="00E43378">
        <w:t xml:space="preserve">Distribution </w:t>
      </w:r>
      <w:r w:rsidR="0045156A">
        <w:t>l</w:t>
      </w:r>
      <w:r w:rsidRPr="00E43378">
        <w:t>ist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9"/>
        <w:gridCol w:w="1928"/>
        <w:gridCol w:w="6022"/>
      </w:tblGrid>
      <w:tr w:rsidR="0011079D" w:rsidRPr="00E43378" w14:paraId="0B9EBF13" w14:textId="77777777"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10" w14:textId="77777777" w:rsidR="0011079D" w:rsidRPr="00E43378" w:rsidRDefault="0011079D" w:rsidP="001E14A8">
            <w:pPr>
              <w:rPr>
                <w:b/>
                <w:sz w:val="20"/>
              </w:rPr>
            </w:pPr>
            <w:r w:rsidRPr="00E43378">
              <w:rPr>
                <w:b/>
                <w:sz w:val="20"/>
              </w:rPr>
              <w:t>Role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11" w14:textId="77777777" w:rsidR="0011079D" w:rsidRPr="00E43378" w:rsidRDefault="0011079D" w:rsidP="001E14A8">
            <w:pPr>
              <w:rPr>
                <w:b/>
                <w:sz w:val="20"/>
              </w:rPr>
            </w:pPr>
            <w:r w:rsidRPr="00E43378">
              <w:rPr>
                <w:b/>
                <w:sz w:val="20"/>
              </w:rPr>
              <w:t>Name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12" w14:textId="77777777" w:rsidR="0011079D" w:rsidRPr="00E43378" w:rsidRDefault="0011079D" w:rsidP="001E14A8">
            <w:pPr>
              <w:rPr>
                <w:b/>
                <w:sz w:val="20"/>
              </w:rPr>
            </w:pPr>
            <w:r w:rsidRPr="00E43378">
              <w:rPr>
                <w:b/>
                <w:sz w:val="20"/>
              </w:rPr>
              <w:t>Address (department, telephone, fax, e-mail)</w:t>
            </w:r>
          </w:p>
        </w:tc>
      </w:tr>
      <w:tr w:rsidR="00820E00" w:rsidRPr="00E43378" w14:paraId="12ADAD4B" w14:textId="77777777"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A88C" w14:textId="7A22A6C0" w:rsidR="00820E00" w:rsidRPr="00E43378" w:rsidRDefault="00820E00" w:rsidP="001E14A8">
            <w:pPr>
              <w:rPr>
                <w:color w:val="0070C0"/>
              </w:rPr>
            </w:pPr>
            <w:r w:rsidRPr="00E43378">
              <w:rPr>
                <w:color w:val="0070C0"/>
              </w:rPr>
              <w:t>Sponsor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DC1A" w14:textId="77777777" w:rsidR="00820E00" w:rsidRPr="00E43378" w:rsidRDefault="00820E00" w:rsidP="001E14A8"/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91BB" w14:textId="77777777" w:rsidR="00820E00" w:rsidRPr="00E43378" w:rsidRDefault="00820E00" w:rsidP="001E14A8"/>
        </w:tc>
      </w:tr>
      <w:tr w:rsidR="00820E00" w:rsidRPr="00E43378" w14:paraId="2D62FF72" w14:textId="77777777"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1315" w14:textId="2BDDE18D" w:rsidR="00820E00" w:rsidRPr="00E43378" w:rsidRDefault="00820E00" w:rsidP="001E14A8">
            <w:pPr>
              <w:rPr>
                <w:color w:val="0070C0"/>
              </w:rPr>
            </w:pPr>
            <w:r w:rsidRPr="00E43378">
              <w:rPr>
                <w:color w:val="0070C0"/>
              </w:rPr>
              <w:t>Monitor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F54E" w14:textId="77777777" w:rsidR="00820E00" w:rsidRPr="00E43378" w:rsidRDefault="00820E00" w:rsidP="001E14A8"/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81A9" w14:textId="77777777" w:rsidR="00820E00" w:rsidRPr="00E43378" w:rsidRDefault="00820E00" w:rsidP="001E14A8"/>
        </w:tc>
      </w:tr>
      <w:tr w:rsidR="0011079D" w:rsidRPr="00E43378" w14:paraId="0B9EBF17" w14:textId="77777777"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14" w14:textId="77777777" w:rsidR="0011079D" w:rsidRPr="00E43378" w:rsidRDefault="00E53D60" w:rsidP="001E14A8">
            <w:pPr>
              <w:rPr>
                <w:color w:val="0070C0"/>
              </w:rPr>
            </w:pPr>
            <w:r w:rsidRPr="00E43378">
              <w:rPr>
                <w:color w:val="0070C0"/>
              </w:rPr>
              <w:t xml:space="preserve">Project team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15" w14:textId="77777777" w:rsidR="0011079D" w:rsidRPr="00E43378" w:rsidRDefault="0011079D" w:rsidP="001E14A8">
            <w:r w:rsidRPr="00E43378">
              <w:t xml:space="preserve"> 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16" w14:textId="77777777" w:rsidR="0011079D" w:rsidRPr="00E43378" w:rsidRDefault="0011079D" w:rsidP="001E14A8">
            <w:r w:rsidRPr="00E43378">
              <w:t xml:space="preserve"> </w:t>
            </w:r>
          </w:p>
        </w:tc>
      </w:tr>
      <w:tr w:rsidR="00E53D60" w:rsidRPr="00E43378" w14:paraId="0B9EBF1B" w14:textId="77777777"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18" w14:textId="00AB5EA8" w:rsidR="00E53D60" w:rsidRPr="00E43378" w:rsidRDefault="00E53D60" w:rsidP="00820E00">
            <w:pPr>
              <w:rPr>
                <w:color w:val="0070C0"/>
              </w:rPr>
            </w:pPr>
            <w:r w:rsidRPr="00E43378">
              <w:rPr>
                <w:color w:val="0070C0"/>
              </w:rPr>
              <w:t>Investigator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19" w14:textId="77777777" w:rsidR="00E53D60" w:rsidRPr="00E43378" w:rsidRDefault="00E53D60" w:rsidP="001E14A8"/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1A" w14:textId="77777777" w:rsidR="00E53D60" w:rsidRPr="00E43378" w:rsidRDefault="00E53D60" w:rsidP="001E14A8"/>
        </w:tc>
      </w:tr>
      <w:tr w:rsidR="00E20B41" w:rsidRPr="00E43378" w14:paraId="0B9EBF1F" w14:textId="77777777"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1C" w14:textId="77777777" w:rsidR="00E20B41" w:rsidRPr="00E43378" w:rsidRDefault="00E20B41" w:rsidP="001E14A8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1D" w14:textId="77777777" w:rsidR="00E20B41" w:rsidRPr="00E43378" w:rsidRDefault="00E20B41" w:rsidP="001E14A8"/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1E" w14:textId="77777777" w:rsidR="00E20B41" w:rsidRPr="00E43378" w:rsidRDefault="00E20B41" w:rsidP="001E14A8"/>
        </w:tc>
      </w:tr>
    </w:tbl>
    <w:p w14:paraId="0B9EBF20" w14:textId="77777777" w:rsidR="0011079D" w:rsidRPr="00E43378" w:rsidRDefault="0011079D" w:rsidP="001E14A8"/>
    <w:p w14:paraId="0B9EBF2F" w14:textId="77777777" w:rsidR="00C37D50" w:rsidRDefault="00ED54F3" w:rsidP="00C37D50">
      <w:r w:rsidRPr="00E43378">
        <w:br w:type="page"/>
      </w:r>
    </w:p>
    <w:p w14:paraId="67A34E10" w14:textId="77777777" w:rsidR="00D97D50" w:rsidRDefault="00C3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r w:rsidRPr="00E43378">
        <w:rPr>
          <w:bCs w:val="0"/>
          <w:iCs w:val="0"/>
          <w:caps w:val="0"/>
          <w:szCs w:val="22"/>
          <w:lang w:eastAsia="en-US"/>
        </w:rPr>
        <w:lastRenderedPageBreak/>
        <w:fldChar w:fldCharType="begin"/>
      </w:r>
      <w:r w:rsidRPr="00E43378">
        <w:instrText xml:space="preserve"> TOC \o "1-3" \h \z \u </w:instrText>
      </w:r>
      <w:r w:rsidRPr="00E43378">
        <w:rPr>
          <w:bCs w:val="0"/>
          <w:iCs w:val="0"/>
          <w:caps w:val="0"/>
          <w:szCs w:val="22"/>
          <w:lang w:eastAsia="en-US"/>
        </w:rPr>
        <w:fldChar w:fldCharType="separate"/>
      </w:r>
      <w:hyperlink w:anchor="_Toc32570444" w:history="1">
        <w:r w:rsidR="00D97D50" w:rsidRPr="00B40DFE">
          <w:rPr>
            <w:rStyle w:val="Hyperkobling"/>
          </w:rPr>
          <w:t>1</w:t>
        </w:r>
        <w:r w:rsidR="00D97D50"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="00D97D50" w:rsidRPr="00B40DFE">
          <w:rPr>
            <w:rStyle w:val="Hyperkobling"/>
          </w:rPr>
          <w:t>INTRODUCTION</w:t>
        </w:r>
        <w:r w:rsidR="00D97D50">
          <w:rPr>
            <w:webHidden/>
          </w:rPr>
          <w:tab/>
        </w:r>
        <w:r w:rsidR="00D97D50">
          <w:rPr>
            <w:webHidden/>
          </w:rPr>
          <w:fldChar w:fldCharType="begin"/>
        </w:r>
        <w:r w:rsidR="00D97D50">
          <w:rPr>
            <w:webHidden/>
          </w:rPr>
          <w:instrText xml:space="preserve"> PAGEREF _Toc32570444 \h </w:instrText>
        </w:r>
        <w:r w:rsidR="00D97D50">
          <w:rPr>
            <w:webHidden/>
          </w:rPr>
        </w:r>
        <w:r w:rsidR="00D97D50">
          <w:rPr>
            <w:webHidden/>
          </w:rPr>
          <w:fldChar w:fldCharType="separate"/>
        </w:r>
        <w:r w:rsidR="00D97D50">
          <w:rPr>
            <w:webHidden/>
          </w:rPr>
          <w:t>5</w:t>
        </w:r>
        <w:r w:rsidR="00D97D50">
          <w:rPr>
            <w:webHidden/>
          </w:rPr>
          <w:fldChar w:fldCharType="end"/>
        </w:r>
      </w:hyperlink>
    </w:p>
    <w:p w14:paraId="7EF6ADA0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45" w:history="1">
        <w:r w:rsidRPr="00B40DFE">
          <w:rPr>
            <w:rStyle w:val="Hyperkobling"/>
          </w:rPr>
          <w:t>2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</w:rPr>
          <w:t>PROJECT PERSONNEL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86FCFF4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46" w:history="1">
        <w:r w:rsidRPr="00B40DFE">
          <w:rPr>
            <w:rStyle w:val="Hyperkobling"/>
          </w:rPr>
          <w:t>3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</w:rPr>
          <w:t>DOCUMENTATION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89B528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47" w:history="1">
        <w:r w:rsidRPr="00B40DFE">
          <w:rPr>
            <w:rStyle w:val="Hyperkobling"/>
          </w:rPr>
          <w:t>3.1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</w:rPr>
          <w:t>Data management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F7A07D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48" w:history="1">
        <w:r w:rsidRPr="00B40DFE">
          <w:rPr>
            <w:rStyle w:val="Hyperkobling"/>
          </w:rPr>
          <w:t>3.2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</w:rPr>
          <w:t>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3D4B6E6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49" w:history="1">
        <w:r w:rsidRPr="00B40DFE">
          <w:rPr>
            <w:rStyle w:val="Hyperkobling"/>
          </w:rPr>
          <w:t>3.3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</w:rPr>
          <w:t>Database Specification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2796714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50" w:history="1">
        <w:r w:rsidRPr="00B40DFE">
          <w:rPr>
            <w:rStyle w:val="Hyperkobling"/>
          </w:rPr>
          <w:t>4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</w:rPr>
          <w:t>ELECTRONIC DATE MANAGEMENT SYSTEMS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67435B8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51" w:history="1">
        <w:r w:rsidRPr="00B40DFE">
          <w:rPr>
            <w:rStyle w:val="Hyperkobling"/>
          </w:rPr>
          <w:t>4.1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</w:rPr>
          <w:t>DEA Security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33DAA4F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52" w:history="1">
        <w:r w:rsidRPr="00B40DFE">
          <w:rPr>
            <w:rStyle w:val="Hyperkobling"/>
            <w:lang w:val="en-US"/>
          </w:rPr>
          <w:t>5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  <w:lang w:val="en-US"/>
          </w:rPr>
          <w:t>DEA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FBB8A10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53" w:history="1">
        <w:r w:rsidRPr="00B40DFE">
          <w:rPr>
            <w:rStyle w:val="Hyperkobling"/>
            <w:lang w:val="en-US"/>
          </w:rPr>
          <w:t>5.1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  <w:lang w:val="en-US"/>
          </w:rPr>
          <w:t>Case Report Form (CRF) and Patient Reported Outcome Measures (PROM)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8AC8132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54" w:history="1">
        <w:r w:rsidRPr="00B40DFE">
          <w:rPr>
            <w:rStyle w:val="Hyperkobling"/>
          </w:rPr>
          <w:t>5.2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</w:rPr>
          <w:t>Annotated CRF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CE53EE4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55" w:history="1">
        <w:r w:rsidRPr="00B40DFE">
          <w:rPr>
            <w:rStyle w:val="Hyperkobling"/>
          </w:rPr>
          <w:t>5.3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</w:rPr>
          <w:t>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1AAA7F7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56" w:history="1">
        <w:r w:rsidRPr="00B40DFE">
          <w:rPr>
            <w:rStyle w:val="Hyperkobling"/>
          </w:rPr>
          <w:t>5.4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</w:rPr>
          <w:t>Approval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AFA8160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57" w:history="1">
        <w:r w:rsidRPr="00B40DFE">
          <w:rPr>
            <w:rStyle w:val="Hyperkobling"/>
          </w:rPr>
          <w:t>5.5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</w:rPr>
          <w:t>DEA Updates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7422720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58" w:history="1">
        <w:r w:rsidRPr="00B40DFE">
          <w:rPr>
            <w:rStyle w:val="Hyperkobling"/>
          </w:rPr>
          <w:t>5.6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</w:rPr>
          <w:t>DEA Security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FE3DC27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59" w:history="1">
        <w:r w:rsidRPr="00B40DFE">
          <w:rPr>
            <w:rStyle w:val="Hyperkobling"/>
          </w:rPr>
          <w:t>6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</w:rPr>
          <w:t>RANDOMISATION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381A2CE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60" w:history="1">
        <w:r w:rsidRPr="00B40DFE">
          <w:rPr>
            <w:rStyle w:val="Hyperkobling"/>
          </w:rPr>
          <w:t>7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</w:rPr>
          <w:t>DATA ENTRY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F4F7C1F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61" w:history="1">
        <w:r w:rsidRPr="00B40DFE">
          <w:rPr>
            <w:rStyle w:val="Hyperkobling"/>
            <w:lang w:val="en-GB"/>
          </w:rPr>
          <w:t>7.1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  <w:lang w:val="en-GB"/>
          </w:rPr>
          <w:t>Self-evident corrections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7598F72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62" w:history="1">
        <w:r w:rsidRPr="00B40DFE">
          <w:rPr>
            <w:rStyle w:val="Hyperkobling"/>
          </w:rPr>
          <w:t>7.2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</w:rPr>
          <w:t>Derived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1E0EE9D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63" w:history="1">
        <w:r w:rsidRPr="00B40DFE">
          <w:rPr>
            <w:rStyle w:val="Hyperkobling"/>
          </w:rPr>
          <w:t>8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</w:rPr>
          <w:t>DATA QUALITY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D2EF3F2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64" w:history="1">
        <w:r w:rsidRPr="00B40DFE">
          <w:rPr>
            <w:rStyle w:val="Hyperkobling"/>
            <w:lang w:val="en-US"/>
          </w:rPr>
          <w:t>8.1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  <w:lang w:val="en-US"/>
          </w:rPr>
          <w:t>Data Verification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D516EF1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65" w:history="1">
        <w:r w:rsidRPr="00B40DFE">
          <w:rPr>
            <w:rStyle w:val="Hyperkobling"/>
          </w:rPr>
          <w:t>8.2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</w:rPr>
          <w:t>Data Validation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81A0032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66" w:history="1">
        <w:r w:rsidRPr="00B40DFE">
          <w:rPr>
            <w:rStyle w:val="Hyperkobling"/>
            <w:lang w:val="en-US"/>
          </w:rPr>
          <w:t>9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  <w:lang w:val="en-US"/>
          </w:rPr>
          <w:t>RECONCILIATION OF SERIOUS ADVERSE EVENTS (SAE)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88666B0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67" w:history="1">
        <w:r w:rsidRPr="00B40DFE">
          <w:rPr>
            <w:rStyle w:val="Hyperkobling"/>
          </w:rPr>
          <w:t>10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</w:rPr>
          <w:t>DATA FROM EXTERNAL 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71E56AF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68" w:history="1">
        <w:r w:rsidRPr="00B40DFE">
          <w:rPr>
            <w:rStyle w:val="Hyperkobling"/>
          </w:rPr>
          <w:t>11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</w:rPr>
          <w:t>CODING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1F0753B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69" w:history="1">
        <w:r w:rsidRPr="00B40DFE">
          <w:rPr>
            <w:rStyle w:val="Hyperkobling"/>
            <w:lang w:val="en-US"/>
          </w:rPr>
          <w:t>12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  <w:lang w:val="en-US"/>
          </w:rPr>
          <w:t>INTERIM ANALYSIS/DATA MONITORING COMMITTEE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0CE235C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70" w:history="1">
        <w:r w:rsidRPr="00B40DFE">
          <w:rPr>
            <w:rStyle w:val="Hyperkobling"/>
          </w:rPr>
          <w:t>13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</w:rPr>
          <w:t>DATABASE LOCK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F2F72D7" w14:textId="77777777" w:rsidR="00D97D50" w:rsidRDefault="00D97D50">
      <w:pPr>
        <w:pStyle w:val="INNH2"/>
        <w:rPr>
          <w:rFonts w:asciiTheme="minorHAnsi" w:eastAsiaTheme="minorEastAsia" w:hAnsiTheme="minorHAnsi" w:cstheme="minorBidi"/>
          <w:sz w:val="22"/>
          <w:lang w:val="nb-NO" w:eastAsia="nb-NO"/>
        </w:rPr>
      </w:pPr>
      <w:hyperlink w:anchor="_Toc32570471" w:history="1">
        <w:r w:rsidRPr="00B40DFE">
          <w:rPr>
            <w:rStyle w:val="Hyperkobling"/>
          </w:rPr>
          <w:t>13.1</w:t>
        </w:r>
        <w:r>
          <w:rPr>
            <w:rFonts w:asciiTheme="minorHAnsi" w:eastAsiaTheme="minorEastAsia" w:hAnsiTheme="minorHAnsi" w:cstheme="minorBidi"/>
            <w:sz w:val="22"/>
            <w:lang w:val="nb-NO" w:eastAsia="nb-NO"/>
          </w:rPr>
          <w:tab/>
        </w:r>
        <w:r w:rsidRPr="00B40DFE">
          <w:rPr>
            <w:rStyle w:val="Hyperkobling"/>
          </w:rPr>
          <w:t>Database Unlock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A556398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72" w:history="1">
        <w:r w:rsidRPr="00B40DFE">
          <w:rPr>
            <w:rStyle w:val="Hyperkobling"/>
          </w:rPr>
          <w:t>14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</w:rPr>
          <w:t>UNBLINDING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8DA8E9E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73" w:history="1">
        <w:r w:rsidRPr="00B40DFE">
          <w:rPr>
            <w:rStyle w:val="Hyperkobling"/>
          </w:rPr>
          <w:t>15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</w:rPr>
          <w:t>DATABASE EXPORT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39E196A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74" w:history="1">
        <w:r w:rsidRPr="00B40DFE">
          <w:rPr>
            <w:rStyle w:val="Hyperkobling"/>
          </w:rPr>
          <w:t>16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</w:rPr>
          <w:t>AUDIT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341E56E" w14:textId="77777777" w:rsidR="00D97D50" w:rsidRDefault="00D97D50">
      <w:pPr>
        <w:pStyle w:val="INNH1"/>
        <w:rPr>
          <w:rFonts w:asciiTheme="minorHAnsi" w:eastAsiaTheme="minorEastAsia" w:hAnsiTheme="minorHAnsi" w:cstheme="minorBidi"/>
          <w:bCs w:val="0"/>
          <w:iCs w:val="0"/>
          <w:caps w:val="0"/>
          <w:sz w:val="22"/>
          <w:szCs w:val="22"/>
          <w:lang w:val="nb-NO" w:eastAsia="nb-NO"/>
        </w:rPr>
      </w:pPr>
      <w:hyperlink w:anchor="_Toc32570475" w:history="1">
        <w:r w:rsidRPr="00B40DFE">
          <w:rPr>
            <w:rStyle w:val="Hyperkobling"/>
          </w:rPr>
          <w:t>17</w:t>
        </w:r>
        <w:r>
          <w:rPr>
            <w:rFonts w:asciiTheme="minorHAnsi" w:eastAsiaTheme="minorEastAsia" w:hAnsiTheme="minorHAnsi" w:cstheme="minorBidi"/>
            <w:bCs w:val="0"/>
            <w:iCs w:val="0"/>
            <w:caps w:val="0"/>
            <w:sz w:val="22"/>
            <w:szCs w:val="22"/>
            <w:lang w:val="nb-NO" w:eastAsia="nb-NO"/>
          </w:rPr>
          <w:tab/>
        </w:r>
        <w:r w:rsidRPr="00B40DFE">
          <w:rPr>
            <w:rStyle w:val="Hyperkobling"/>
          </w:rPr>
          <w:t>ARCHIVING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_Toc32570475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B9EBF4E" w14:textId="77777777" w:rsidR="00C37D50" w:rsidRPr="00E43378" w:rsidRDefault="00C37D50" w:rsidP="00F12B81">
      <w:pPr>
        <w:pStyle w:val="INNH1"/>
      </w:pPr>
      <w:r w:rsidRPr="00E43378">
        <w:fldChar w:fldCharType="end"/>
      </w:r>
    </w:p>
    <w:p w14:paraId="0B9EBF4F" w14:textId="77777777" w:rsidR="00C37D50" w:rsidRPr="00E43378" w:rsidRDefault="00ED54F3" w:rsidP="00135744">
      <w:pPr>
        <w:jc w:val="center"/>
        <w:rPr>
          <w:b/>
          <w:color w:val="FF0000"/>
        </w:rPr>
      </w:pPr>
      <w:r w:rsidRPr="00E43378">
        <w:br w:type="page"/>
      </w:r>
      <w:bookmarkStart w:id="0" w:name="_Toc465435419"/>
      <w:bookmarkStart w:id="1" w:name="_Toc465433879"/>
    </w:p>
    <w:p w14:paraId="17544D6A" w14:textId="1031B256" w:rsidR="009E079A" w:rsidRDefault="009E079A" w:rsidP="009E079A">
      <w:pPr>
        <w:pStyle w:val="Topptekst"/>
        <w:rPr>
          <w:color w:val="FF0000"/>
          <w:sz w:val="20"/>
        </w:rPr>
      </w:pPr>
      <w:bookmarkStart w:id="2" w:name="_Toc494897752"/>
      <w:bookmarkStart w:id="3" w:name="_Toc504742663"/>
      <w:r w:rsidRPr="00592C28">
        <w:rPr>
          <w:lang w:val="en-US"/>
        </w:rPr>
        <w:lastRenderedPageBreak/>
        <w:t xml:space="preserve">List of </w:t>
      </w:r>
      <w:r w:rsidR="0045156A">
        <w:rPr>
          <w:lang w:val="en-US"/>
        </w:rPr>
        <w:t>a</w:t>
      </w:r>
      <w:r w:rsidRPr="00592C28">
        <w:rPr>
          <w:lang w:val="en-US"/>
        </w:rPr>
        <w:t xml:space="preserve">bbreviations </w:t>
      </w:r>
      <w:bookmarkEnd w:id="2"/>
      <w:bookmarkEnd w:id="3"/>
      <w:r w:rsidRPr="00592C28">
        <w:rPr>
          <w:lang w:val="en-US"/>
        </w:rPr>
        <w:br/>
      </w:r>
      <w:r w:rsidRPr="00592C28">
        <w:rPr>
          <w:color w:val="FF0000"/>
          <w:sz w:val="20"/>
        </w:rPr>
        <w:t>Edit accordingly what is used in this document.</w:t>
      </w:r>
    </w:p>
    <w:p w14:paraId="3248234C" w14:textId="77777777" w:rsidR="00C12D07" w:rsidRPr="00592C28" w:rsidRDefault="00C12D07" w:rsidP="009E079A">
      <w:pPr>
        <w:pStyle w:val="Topptekst"/>
        <w:rPr>
          <w:color w:val="FF0000"/>
          <w:sz w:val="20"/>
        </w:rPr>
      </w:pP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560"/>
      </w:tblGrid>
      <w:tr w:rsidR="00C12D07" w:rsidRPr="00501A50" w14:paraId="454F08A9" w14:textId="77777777" w:rsidTr="008577E4">
        <w:trPr>
          <w:trHeight w:val="567"/>
          <w:tblHeader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153D" w14:textId="77777777" w:rsidR="00C12D07" w:rsidRPr="00501A50" w:rsidRDefault="00C12D07" w:rsidP="008577E4">
            <w:pPr>
              <w:rPr>
                <w:b/>
                <w:bCs/>
                <w:sz w:val="20"/>
                <w:szCs w:val="20"/>
              </w:rPr>
            </w:pPr>
            <w:r w:rsidRPr="00501A50">
              <w:rPr>
                <w:b/>
                <w:bCs/>
                <w:sz w:val="20"/>
                <w:szCs w:val="20"/>
              </w:rPr>
              <w:t>Abbreviation/ term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A80E0" w14:textId="77777777" w:rsidR="00C12D07" w:rsidRPr="00501A50" w:rsidRDefault="00C12D07" w:rsidP="008577E4">
            <w:pPr>
              <w:rPr>
                <w:b/>
                <w:bCs/>
                <w:sz w:val="20"/>
                <w:szCs w:val="20"/>
              </w:rPr>
            </w:pPr>
            <w:r w:rsidRPr="00501A50">
              <w:rPr>
                <w:b/>
                <w:bCs/>
                <w:sz w:val="20"/>
                <w:szCs w:val="20"/>
              </w:rPr>
              <w:t>Explanation</w:t>
            </w:r>
          </w:p>
        </w:tc>
      </w:tr>
      <w:tr w:rsidR="00C12D07" w:rsidRPr="00501A50" w14:paraId="4DB0179D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C1BD5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proofErr w:type="spellStart"/>
            <w:r w:rsidRPr="00501A50">
              <w:rPr>
                <w:sz w:val="20"/>
                <w:szCs w:val="20"/>
                <w:lang w:val="en-US"/>
              </w:rPr>
              <w:t>aCRF</w:t>
            </w:r>
            <w:proofErr w:type="spellEnd"/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46516" w14:textId="77777777" w:rsidR="00C12D07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Annotated Case Report Form</w:t>
            </w:r>
          </w:p>
          <w:p w14:paraId="5AF6EB5C" w14:textId="00E5A4E9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F23B1B">
              <w:rPr>
                <w:sz w:val="20"/>
                <w:szCs w:val="20"/>
                <w:lang w:val="en-US"/>
              </w:rPr>
              <w:t xml:space="preserve">An annotated </w:t>
            </w:r>
            <w:proofErr w:type="spellStart"/>
            <w:r w:rsidRPr="00F23B1B">
              <w:rPr>
                <w:sz w:val="20"/>
                <w:szCs w:val="20"/>
                <w:lang w:val="en-US"/>
              </w:rPr>
              <w:t>CRF</w:t>
            </w:r>
            <w:proofErr w:type="spellEnd"/>
            <w:r w:rsidRPr="00F23B1B">
              <w:rPr>
                <w:sz w:val="20"/>
                <w:szCs w:val="20"/>
                <w:lang w:val="en-US"/>
              </w:rPr>
              <w:t xml:space="preserve"> is generally defined as a blank </w:t>
            </w:r>
            <w:proofErr w:type="spellStart"/>
            <w:r w:rsidRPr="00F23B1B">
              <w:rPr>
                <w:sz w:val="20"/>
                <w:szCs w:val="20"/>
                <w:lang w:val="en-US"/>
              </w:rPr>
              <w:t>CRF</w:t>
            </w:r>
            <w:proofErr w:type="spellEnd"/>
            <w:r w:rsidRPr="00F23B1B">
              <w:rPr>
                <w:sz w:val="20"/>
                <w:szCs w:val="20"/>
                <w:lang w:val="en-US"/>
              </w:rPr>
              <w:t xml:space="preserve"> with markings, or annotations, that coordinate each </w:t>
            </w:r>
            <w:proofErr w:type="spellStart"/>
            <w:r w:rsidRPr="00F23B1B">
              <w:rPr>
                <w:sz w:val="20"/>
                <w:szCs w:val="20"/>
                <w:lang w:val="en-US"/>
              </w:rPr>
              <w:t>datapoint</w:t>
            </w:r>
            <w:proofErr w:type="spellEnd"/>
            <w:r w:rsidRPr="00F23B1B">
              <w:rPr>
                <w:sz w:val="20"/>
                <w:szCs w:val="20"/>
                <w:lang w:val="en-US"/>
              </w:rPr>
              <w:t xml:space="preserve"> in the form with its corresponding dataset name. Essentially, an annotated </w:t>
            </w:r>
            <w:proofErr w:type="spellStart"/>
            <w:r w:rsidRPr="00F23B1B">
              <w:rPr>
                <w:sz w:val="20"/>
                <w:szCs w:val="20"/>
                <w:lang w:val="en-US"/>
              </w:rPr>
              <w:t>CRF</w:t>
            </w:r>
            <w:proofErr w:type="spellEnd"/>
            <w:r w:rsidRPr="00F23B1B">
              <w:rPr>
                <w:sz w:val="20"/>
                <w:szCs w:val="20"/>
                <w:lang w:val="en-US"/>
              </w:rPr>
              <w:t xml:space="preserve"> communicates where the data collected for each Question is stored in the database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12D07" w:rsidRPr="00501A50" w14:paraId="098FE8B3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6D127" w14:textId="77777777" w:rsidR="00C12D07" w:rsidRPr="00501A50" w:rsidRDefault="00C12D07" w:rsidP="008577E4">
            <w:pPr>
              <w:rPr>
                <w:sz w:val="20"/>
                <w:szCs w:val="20"/>
              </w:rPr>
            </w:pPr>
            <w:r w:rsidRPr="00501A50">
              <w:rPr>
                <w:sz w:val="20"/>
                <w:szCs w:val="20"/>
              </w:rPr>
              <w:t>ATC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2AD52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Anatomical Therapeutic Chemical (ATC) classification system</w:t>
            </w:r>
          </w:p>
        </w:tc>
      </w:tr>
      <w:tr w:rsidR="00C12D07" w:rsidRPr="00501A50" w14:paraId="77096CDB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E08F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DB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9BD5E" w14:textId="77777777" w:rsidR="00C12D07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Database</w:t>
            </w:r>
          </w:p>
          <w:p w14:paraId="5AC29CE2" w14:textId="04F4240A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C80E1F">
              <w:rPr>
                <w:sz w:val="20"/>
                <w:szCs w:val="20"/>
                <w:lang w:val="en-US"/>
              </w:rPr>
              <w:t xml:space="preserve"> structured set of data held in a computer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12D07" w:rsidRPr="00501A50" w14:paraId="27DF6441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F6D5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DEA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72B29" w14:textId="77777777" w:rsidR="00C12D07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Data Entry Application</w:t>
            </w:r>
          </w:p>
          <w:p w14:paraId="338F9F4F" w14:textId="0F55C43D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An application to </w:t>
            </w:r>
            <w:r w:rsidRPr="007E7123">
              <w:rPr>
                <w:sz w:val="20"/>
                <w:szCs w:val="20"/>
                <w:lang w:val="en-US"/>
              </w:rPr>
              <w:t>input data or information into the computer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12D07" w:rsidRPr="00501A50" w14:paraId="41BC63EE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5E130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DEI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CC488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Data Entry Instructions</w:t>
            </w:r>
          </w:p>
        </w:tc>
      </w:tr>
      <w:tr w:rsidR="00C12D07" w:rsidRPr="00501A50" w14:paraId="08AE5137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28915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DM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F2D9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Data Management/Data Manager</w:t>
            </w:r>
          </w:p>
        </w:tc>
      </w:tr>
      <w:tr w:rsidR="00C12D07" w:rsidRPr="00501A50" w14:paraId="181ABE14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E716A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proofErr w:type="spellStart"/>
            <w:r w:rsidRPr="00501A50">
              <w:rPr>
                <w:sz w:val="20"/>
                <w:szCs w:val="20"/>
                <w:lang w:val="en-US"/>
              </w:rPr>
              <w:t>DMD</w:t>
            </w:r>
            <w:proofErr w:type="spellEnd"/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1BF76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Data Management Documentation</w:t>
            </w:r>
          </w:p>
        </w:tc>
      </w:tr>
      <w:tr w:rsidR="00C12D07" w:rsidRPr="00501A50" w14:paraId="43EFEAF3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BF30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proofErr w:type="spellStart"/>
            <w:r w:rsidRPr="00501A50">
              <w:rPr>
                <w:sz w:val="20"/>
                <w:szCs w:val="20"/>
                <w:lang w:val="en-US"/>
              </w:rPr>
              <w:t>DMP</w:t>
            </w:r>
            <w:proofErr w:type="spellEnd"/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56E94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Data Management Plan</w:t>
            </w:r>
          </w:p>
        </w:tc>
      </w:tr>
      <w:tr w:rsidR="00C12D07" w:rsidRPr="00501A50" w14:paraId="3D854524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5352E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DMR</w:t>
            </w:r>
            <w:proofErr w:type="spellEnd"/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61BCC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Management Report</w:t>
            </w:r>
          </w:p>
        </w:tc>
      </w:tr>
      <w:tr w:rsidR="00C12D07" w:rsidRPr="00501A50" w14:paraId="5AA8D5EC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A3C5D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proofErr w:type="spellStart"/>
            <w:r w:rsidRPr="00501A50">
              <w:rPr>
                <w:sz w:val="20"/>
                <w:szCs w:val="20"/>
                <w:lang w:val="en-US"/>
              </w:rPr>
              <w:t>eCRF</w:t>
            </w:r>
            <w:proofErr w:type="spellEnd"/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BDCE" w14:textId="77777777" w:rsidR="00C12D07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Electronic Case Report Form</w:t>
            </w:r>
          </w:p>
          <w:p w14:paraId="4FAA7DCC" w14:textId="269A2F8D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An </w:t>
            </w:r>
            <w:r w:rsidRPr="00AB1277">
              <w:rPr>
                <w:sz w:val="20"/>
                <w:szCs w:val="20"/>
                <w:lang w:val="en-US"/>
              </w:rPr>
              <w:t>electronic document designed to record all of the protocol required information to be reported to the sponsor on each trial subject.</w:t>
            </w:r>
          </w:p>
        </w:tc>
      </w:tr>
      <w:tr w:rsidR="00C12D07" w:rsidRPr="00501A50" w14:paraId="6566F3C0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39E45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EDCS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B873E" w14:textId="77777777" w:rsidR="00C12D07" w:rsidRDefault="00C12D07" w:rsidP="008577E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Electronic Data Capture System</w:t>
            </w:r>
          </w:p>
          <w:p w14:paraId="15004EFC" w14:textId="77777777" w:rsidR="00C12D07" w:rsidRDefault="00C12D07" w:rsidP="008577E4">
            <w:pPr>
              <w:rPr>
                <w:sz w:val="20"/>
                <w:szCs w:val="20"/>
                <w:lang w:val="en-US"/>
              </w:rPr>
            </w:pPr>
            <w:r w:rsidRPr="00493EC3">
              <w:rPr>
                <w:sz w:val="20"/>
                <w:szCs w:val="20"/>
                <w:lang w:val="en-US"/>
              </w:rPr>
              <w:t>An electronic data capture system (EDC</w:t>
            </w:r>
            <w:r>
              <w:rPr>
                <w:sz w:val="20"/>
                <w:szCs w:val="20"/>
                <w:lang w:val="en-US"/>
              </w:rPr>
              <w:t>S</w:t>
            </w:r>
            <w:r w:rsidRPr="00493EC3">
              <w:rPr>
                <w:sz w:val="20"/>
                <w:szCs w:val="20"/>
                <w:lang w:val="en-US"/>
              </w:rPr>
              <w:t>) is a computerized system designed for the collection of clinical data in electronic format for use mainly in human clinical trials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7E2DDE2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 this document, the term is used for data entered from paper </w:t>
            </w:r>
            <w:proofErr w:type="spellStart"/>
            <w:r>
              <w:rPr>
                <w:sz w:val="20"/>
                <w:szCs w:val="20"/>
                <w:lang w:val="en-US"/>
              </w:rPr>
              <w:t>CRFs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an electronic system.</w:t>
            </w:r>
          </w:p>
        </w:tc>
      </w:tr>
      <w:tr w:rsidR="00C12D07" w:rsidRPr="00501A50" w14:paraId="7AD8F981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205FC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proofErr w:type="spellStart"/>
            <w:r w:rsidRPr="00501A50">
              <w:rPr>
                <w:sz w:val="20"/>
                <w:szCs w:val="20"/>
                <w:lang w:val="en-US"/>
              </w:rPr>
              <w:t>EDMS</w:t>
            </w:r>
            <w:proofErr w:type="spellEnd"/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C6A58" w14:textId="77777777" w:rsidR="00C12D07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Electronic Data Management System</w:t>
            </w:r>
          </w:p>
          <w:p w14:paraId="1818649F" w14:textId="685607DA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C80E1F">
              <w:rPr>
                <w:sz w:val="20"/>
                <w:szCs w:val="20"/>
                <w:lang w:val="en-US"/>
              </w:rPr>
              <w:t xml:space="preserve"> software system for organizing and storing different kinds of documents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12D07" w:rsidRPr="00501A50" w14:paraId="6B66BDC8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8D095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IMP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6D499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Investigational Medicinal Product</w:t>
            </w:r>
          </w:p>
        </w:tc>
      </w:tr>
      <w:tr w:rsidR="00C12D07" w:rsidRPr="00501A50" w14:paraId="383FB8B7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B9771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ITT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DB893" w14:textId="77777777" w:rsidR="00C12D07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Intention To Treat population</w:t>
            </w:r>
          </w:p>
          <w:p w14:paraId="1FDE8FCF" w14:textId="4778146B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C80E1F">
              <w:rPr>
                <w:sz w:val="20"/>
                <w:szCs w:val="20"/>
                <w:lang w:val="en-US"/>
              </w:rPr>
              <w:t>Intention-to-treat analysis is a comparison of the treatment groups that includes all patients as originally allocated after randomization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12D07" w:rsidRPr="00501A50" w14:paraId="07004157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E0703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proofErr w:type="spellStart"/>
            <w:r w:rsidRPr="00501A50">
              <w:rPr>
                <w:sz w:val="20"/>
                <w:szCs w:val="20"/>
                <w:lang w:val="en-US"/>
              </w:rPr>
              <w:t>MedDRA</w:t>
            </w:r>
            <w:proofErr w:type="spellEnd"/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009AE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Medical Dictionary for Regulatory Activities</w:t>
            </w:r>
          </w:p>
        </w:tc>
      </w:tr>
      <w:tr w:rsidR="00C12D07" w:rsidRPr="00501A50" w14:paraId="373855DD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75417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MO/MM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1B3A5" w14:textId="77777777" w:rsidR="00C12D07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Medical Officer/Medical monitor</w:t>
            </w:r>
          </w:p>
          <w:p w14:paraId="0C15B11D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C80E1F">
              <w:rPr>
                <w:sz w:val="20"/>
                <w:szCs w:val="20"/>
                <w:lang w:val="en-US"/>
              </w:rPr>
              <w:t>A representative of a drug sponsor who has medical authority to evaluate the safety aspects of a clinical trial.</w:t>
            </w:r>
          </w:p>
        </w:tc>
      </w:tr>
      <w:tr w:rsidR="00C12D07" w:rsidRPr="00501A50" w14:paraId="34A1D9A6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2DF32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PP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947D3" w14:textId="77777777" w:rsidR="00C12D07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Per Protocol population</w:t>
            </w:r>
          </w:p>
          <w:p w14:paraId="66C52824" w14:textId="64B42369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C80E1F">
              <w:rPr>
                <w:sz w:val="20"/>
                <w:szCs w:val="20"/>
                <w:lang w:val="en-US"/>
              </w:rPr>
              <w:t>Per-protocol analysis is a comparison of treatment groups that includes only those patients who completed the treatment originally allocated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12D07" w:rsidRPr="00501A50" w14:paraId="036293CE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796B6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PROM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DA30D" w14:textId="77777777" w:rsidR="00C12D07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Patient Reported Outcome Measures</w:t>
            </w:r>
          </w:p>
          <w:p w14:paraId="70F508E1" w14:textId="6DBF6B7A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C80E1F">
              <w:rPr>
                <w:sz w:val="20"/>
                <w:szCs w:val="20"/>
                <w:lang w:val="en-US"/>
              </w:rPr>
              <w:t>Patient reported outcome measures (</w:t>
            </w:r>
            <w:proofErr w:type="spellStart"/>
            <w:r w:rsidRPr="00C80E1F">
              <w:rPr>
                <w:sz w:val="20"/>
                <w:szCs w:val="20"/>
                <w:lang w:val="en-US"/>
              </w:rPr>
              <w:t>PROMs</w:t>
            </w:r>
            <w:proofErr w:type="spellEnd"/>
            <w:r w:rsidRPr="00C80E1F">
              <w:rPr>
                <w:sz w:val="20"/>
                <w:szCs w:val="20"/>
                <w:lang w:val="en-US"/>
              </w:rPr>
              <w:t>) are questionnaires patients complete on their health and quality of life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12D07" w:rsidRPr="00501A50" w14:paraId="6BAD4C59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073F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SAE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EBAF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Serious Adverse Event</w:t>
            </w:r>
          </w:p>
        </w:tc>
      </w:tr>
      <w:tr w:rsidR="00C12D07" w:rsidRPr="00501A50" w14:paraId="2BE220BE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6DFE0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proofErr w:type="spellStart"/>
            <w:r w:rsidRPr="00501A50">
              <w:rPr>
                <w:sz w:val="20"/>
                <w:szCs w:val="20"/>
                <w:lang w:val="en-US"/>
              </w:rPr>
              <w:t>SUSAR</w:t>
            </w:r>
            <w:proofErr w:type="spellEnd"/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783A6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Suspected Unexpected Serious Adverse Reactions</w:t>
            </w:r>
          </w:p>
        </w:tc>
      </w:tr>
      <w:tr w:rsidR="00EA3239" w:rsidRPr="00501A50" w14:paraId="1D1D8143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BABA" w14:textId="23153705" w:rsidR="00EA3239" w:rsidRPr="00501A50" w:rsidRDefault="00EA3239" w:rsidP="008577E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lastRenderedPageBreak/>
              <w:t>TLF</w:t>
            </w:r>
            <w:proofErr w:type="spellEnd"/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458BF" w14:textId="600CB4A7" w:rsidR="00EA3239" w:rsidRPr="00501A50" w:rsidRDefault="00EA3239" w:rsidP="00EA323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Tables / listings/ figures</w:t>
            </w:r>
          </w:p>
        </w:tc>
      </w:tr>
      <w:tr w:rsidR="00C12D07" w:rsidRPr="00501A50" w14:paraId="4BEA5656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EDDA9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proofErr w:type="spellStart"/>
            <w:r w:rsidRPr="00501A50">
              <w:rPr>
                <w:sz w:val="20"/>
                <w:szCs w:val="20"/>
                <w:lang w:val="en-US"/>
              </w:rPr>
              <w:t>TMF</w:t>
            </w:r>
            <w:proofErr w:type="spellEnd"/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A5E8E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501A50">
              <w:rPr>
                <w:sz w:val="20"/>
                <w:szCs w:val="20"/>
                <w:lang w:val="en-US"/>
              </w:rPr>
              <w:t>Trial Master File</w:t>
            </w:r>
          </w:p>
        </w:tc>
      </w:tr>
      <w:tr w:rsidR="00C12D07" w:rsidRPr="00501A50" w14:paraId="607CE41D" w14:textId="77777777" w:rsidTr="008577E4">
        <w:trPr>
          <w:trHeight w:val="45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EF888" w14:textId="77777777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UAT</w:t>
            </w:r>
            <w:proofErr w:type="spellEnd"/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16AB4" w14:textId="77777777" w:rsidR="00C12D07" w:rsidRDefault="00C12D07" w:rsidP="008577E4">
            <w:pPr>
              <w:rPr>
                <w:sz w:val="20"/>
                <w:szCs w:val="20"/>
                <w:lang w:val="en-US"/>
              </w:rPr>
            </w:pPr>
            <w:r w:rsidRPr="00395D60">
              <w:rPr>
                <w:sz w:val="20"/>
                <w:szCs w:val="20"/>
                <w:lang w:val="en-US"/>
              </w:rPr>
              <w:t>User Acceptance Testing</w:t>
            </w:r>
          </w:p>
          <w:p w14:paraId="64B72114" w14:textId="638B1C95" w:rsidR="00C12D07" w:rsidRPr="00501A50" w:rsidRDefault="00C12D07" w:rsidP="008577E4">
            <w:pPr>
              <w:rPr>
                <w:sz w:val="20"/>
                <w:szCs w:val="20"/>
                <w:lang w:val="en-US"/>
              </w:rPr>
            </w:pPr>
            <w:r w:rsidRPr="00395D60">
              <w:rPr>
                <w:sz w:val="20"/>
                <w:szCs w:val="20"/>
                <w:lang w:val="en-US"/>
              </w:rPr>
              <w:t>User acceptance testing (</w:t>
            </w:r>
            <w:proofErr w:type="spellStart"/>
            <w:r w:rsidRPr="00395D60">
              <w:rPr>
                <w:sz w:val="20"/>
                <w:szCs w:val="20"/>
                <w:lang w:val="en-US"/>
              </w:rPr>
              <w:t>UAT</w:t>
            </w:r>
            <w:proofErr w:type="spellEnd"/>
            <w:r w:rsidRPr="00395D60">
              <w:rPr>
                <w:sz w:val="20"/>
                <w:szCs w:val="20"/>
                <w:lang w:val="en-US"/>
              </w:rPr>
              <w:t xml:space="preserve">) is the last phase of the software testing process. During </w:t>
            </w:r>
            <w:proofErr w:type="spellStart"/>
            <w:r w:rsidRPr="00395D60">
              <w:rPr>
                <w:sz w:val="20"/>
                <w:szCs w:val="20"/>
                <w:lang w:val="en-US"/>
              </w:rPr>
              <w:t>UAT</w:t>
            </w:r>
            <w:proofErr w:type="spellEnd"/>
            <w:r w:rsidRPr="00395D60">
              <w:rPr>
                <w:sz w:val="20"/>
                <w:szCs w:val="20"/>
                <w:lang w:val="en-US"/>
              </w:rPr>
              <w:t>, actual software users test the software to make sure it can handle required tasks in real-world scenarios, according to specifications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761E5D33" w14:textId="77777777" w:rsidR="009E079A" w:rsidRPr="00592C28" w:rsidRDefault="009E079A" w:rsidP="009E079A">
      <w:pPr>
        <w:spacing w:after="160" w:line="259" w:lineRule="auto"/>
        <w:rPr>
          <w:rStyle w:val="notranslate"/>
        </w:rPr>
      </w:pPr>
      <w:r w:rsidRPr="00592C28">
        <w:rPr>
          <w:rStyle w:val="notranslate"/>
        </w:rPr>
        <w:br w:type="page"/>
      </w:r>
    </w:p>
    <w:p w14:paraId="0B9EBF51" w14:textId="77777777" w:rsidR="00123CF5" w:rsidRPr="00E43378" w:rsidRDefault="00123CF5" w:rsidP="00F36EF4">
      <w:pPr>
        <w:pStyle w:val="Overskrift1"/>
        <w:rPr>
          <w:rStyle w:val="notranslate"/>
        </w:rPr>
      </w:pPr>
      <w:bookmarkStart w:id="4" w:name="_Toc32570444"/>
      <w:proofErr w:type="spellStart"/>
      <w:r w:rsidRPr="00E43378">
        <w:rPr>
          <w:rStyle w:val="notranslate"/>
        </w:rPr>
        <w:lastRenderedPageBreak/>
        <w:t>INTRODUCTION</w:t>
      </w:r>
      <w:bookmarkEnd w:id="0"/>
      <w:bookmarkEnd w:id="4"/>
      <w:proofErr w:type="spellEnd"/>
    </w:p>
    <w:p w14:paraId="0B9EBF52" w14:textId="147EF0A1" w:rsidR="00123CF5" w:rsidRPr="00E43378" w:rsidRDefault="00123CF5" w:rsidP="00123CF5">
      <w:pPr>
        <w:pStyle w:val="NormalWeb"/>
        <w:rPr>
          <w:sz w:val="27"/>
          <w:szCs w:val="27"/>
        </w:rPr>
      </w:pPr>
      <w:r w:rsidRPr="00E43378">
        <w:rPr>
          <w:rStyle w:val="notranslate"/>
          <w:szCs w:val="22"/>
        </w:rPr>
        <w:t xml:space="preserve">This data management </w:t>
      </w:r>
      <w:r w:rsidR="0095371E" w:rsidRPr="00E43378">
        <w:rPr>
          <w:rStyle w:val="notranslate"/>
          <w:szCs w:val="22"/>
        </w:rPr>
        <w:t>report</w:t>
      </w:r>
      <w:r w:rsidRPr="00E43378">
        <w:rPr>
          <w:rStyle w:val="notranslate"/>
          <w:szCs w:val="22"/>
        </w:rPr>
        <w:t xml:space="preserve"> describes the data handling processes </w:t>
      </w:r>
      <w:r w:rsidR="0095371E" w:rsidRPr="00E43378">
        <w:rPr>
          <w:rStyle w:val="notranslate"/>
          <w:szCs w:val="22"/>
        </w:rPr>
        <w:t>which were used to</w:t>
      </w:r>
      <w:r w:rsidRPr="00E43378">
        <w:rPr>
          <w:rStyle w:val="notranslate"/>
          <w:szCs w:val="22"/>
        </w:rPr>
        <w:t xml:space="preserve"> ensure </w:t>
      </w:r>
      <w:r w:rsidR="0095371E" w:rsidRPr="00E43378">
        <w:rPr>
          <w:rStyle w:val="notranslate"/>
          <w:szCs w:val="22"/>
        </w:rPr>
        <w:t xml:space="preserve">the </w:t>
      </w:r>
      <w:r w:rsidR="00023167" w:rsidRPr="00E43378">
        <w:rPr>
          <w:rStyle w:val="notranslate"/>
          <w:szCs w:val="22"/>
        </w:rPr>
        <w:t>accurate</w:t>
      </w:r>
      <w:r w:rsidR="00023167">
        <w:rPr>
          <w:rStyle w:val="notranslate"/>
          <w:szCs w:val="22"/>
        </w:rPr>
        <w:t xml:space="preserve"> and</w:t>
      </w:r>
      <w:r w:rsidR="00023167" w:rsidRPr="00E43378">
        <w:rPr>
          <w:rStyle w:val="notranslate"/>
          <w:szCs w:val="22"/>
        </w:rPr>
        <w:t xml:space="preserve"> reliable </w:t>
      </w:r>
      <w:r w:rsidRPr="00E43378">
        <w:rPr>
          <w:rStyle w:val="notranslate"/>
          <w:szCs w:val="22"/>
        </w:rPr>
        <w:t xml:space="preserve">delivery </w:t>
      </w:r>
      <w:r w:rsidR="0095371E" w:rsidRPr="00E43378">
        <w:rPr>
          <w:rStyle w:val="notranslate"/>
          <w:szCs w:val="22"/>
        </w:rPr>
        <w:t>of study data for analysis and</w:t>
      </w:r>
      <w:r w:rsidRPr="00E43378">
        <w:rPr>
          <w:rStyle w:val="notranslate"/>
          <w:szCs w:val="22"/>
        </w:rPr>
        <w:t xml:space="preserve"> reporting.</w:t>
      </w:r>
      <w:r w:rsidR="0095371E" w:rsidRPr="00E43378">
        <w:rPr>
          <w:rStyle w:val="notranslate"/>
          <w:szCs w:val="22"/>
        </w:rPr>
        <w:t xml:space="preserve"> </w:t>
      </w:r>
    </w:p>
    <w:p w14:paraId="0B9EBF53" w14:textId="77777777" w:rsidR="003F6EF4" w:rsidRPr="00E43378" w:rsidRDefault="003F6EF4" w:rsidP="007379C8">
      <w:pPr>
        <w:pStyle w:val="Overskrift1"/>
      </w:pPr>
      <w:bookmarkStart w:id="5" w:name="_Toc465433902"/>
      <w:bookmarkStart w:id="6" w:name="_Toc465435443"/>
      <w:bookmarkStart w:id="7" w:name="_Toc32570445"/>
      <w:bookmarkStart w:id="8" w:name="_Toc465435420"/>
      <w:r w:rsidRPr="00E43378">
        <w:t xml:space="preserve">PROJECT </w:t>
      </w:r>
      <w:proofErr w:type="spellStart"/>
      <w:r w:rsidRPr="00E43378">
        <w:t>PERSONNEL</w:t>
      </w:r>
      <w:bookmarkStart w:id="9" w:name="bookmark70"/>
      <w:bookmarkEnd w:id="5"/>
      <w:bookmarkEnd w:id="6"/>
      <w:bookmarkEnd w:id="7"/>
      <w:bookmarkEnd w:id="9"/>
      <w:proofErr w:type="spellEnd"/>
    </w:p>
    <w:p w14:paraId="07A515C1" w14:textId="403835C0" w:rsidR="0095351E" w:rsidRPr="00E43378" w:rsidRDefault="0095351E" w:rsidP="003F6EF4">
      <w:pPr>
        <w:rPr>
          <w:color w:val="0070C0"/>
        </w:rPr>
      </w:pPr>
      <w:r w:rsidRPr="00E43378">
        <w:rPr>
          <w:color w:val="0070C0"/>
        </w:rPr>
        <w:t xml:space="preserve">All </w:t>
      </w:r>
      <w:r w:rsidR="004B5655" w:rsidRPr="00E43378">
        <w:rPr>
          <w:color w:val="0070C0"/>
        </w:rPr>
        <w:t>d</w:t>
      </w:r>
      <w:r w:rsidRPr="00E43378">
        <w:rPr>
          <w:color w:val="0070C0"/>
        </w:rPr>
        <w:t xml:space="preserve">ata </w:t>
      </w:r>
      <w:r w:rsidR="004B5655" w:rsidRPr="00E43378">
        <w:rPr>
          <w:color w:val="0070C0"/>
        </w:rPr>
        <w:t>m</w:t>
      </w:r>
      <w:r w:rsidRPr="00E43378">
        <w:rPr>
          <w:color w:val="0070C0"/>
        </w:rPr>
        <w:t>anagement personnel</w:t>
      </w:r>
      <w:r w:rsidR="008B066A" w:rsidRPr="00E43378">
        <w:rPr>
          <w:color w:val="0070C0"/>
        </w:rPr>
        <w:t xml:space="preserve"> </w:t>
      </w:r>
      <w:r w:rsidR="00616BC1" w:rsidRPr="00E43378">
        <w:rPr>
          <w:color w:val="0070C0"/>
        </w:rPr>
        <w:t xml:space="preserve">that </w:t>
      </w:r>
      <w:r w:rsidR="008F3A73" w:rsidRPr="00E43378">
        <w:rPr>
          <w:color w:val="0070C0"/>
        </w:rPr>
        <w:t>were</w:t>
      </w:r>
      <w:r w:rsidR="00616BC1" w:rsidRPr="00E43378">
        <w:rPr>
          <w:color w:val="0070C0"/>
        </w:rPr>
        <w:t xml:space="preserve"> </w:t>
      </w:r>
      <w:r w:rsidRPr="00E43378">
        <w:rPr>
          <w:color w:val="0070C0"/>
        </w:rPr>
        <w:t xml:space="preserve">involved in this study is listed in </w:t>
      </w:r>
      <w:r w:rsidR="002145E2" w:rsidRPr="00E43378">
        <w:rPr>
          <w:color w:val="0070C0"/>
        </w:rPr>
        <w:t>D</w:t>
      </w:r>
      <w:r w:rsidRPr="00E43378">
        <w:rPr>
          <w:color w:val="0070C0"/>
        </w:rPr>
        <w:t xml:space="preserve">ata </w:t>
      </w:r>
      <w:r w:rsidR="002145E2" w:rsidRPr="00E43378">
        <w:rPr>
          <w:color w:val="0070C0"/>
        </w:rPr>
        <w:t>M</w:t>
      </w:r>
      <w:r w:rsidRPr="00E43378">
        <w:rPr>
          <w:color w:val="0070C0"/>
        </w:rPr>
        <w:t xml:space="preserve">anagement </w:t>
      </w:r>
      <w:r w:rsidR="002145E2" w:rsidRPr="00E43378">
        <w:rPr>
          <w:color w:val="0070C0"/>
        </w:rPr>
        <w:t>P</w:t>
      </w:r>
      <w:r w:rsidR="008B066A" w:rsidRPr="00E43378">
        <w:rPr>
          <w:color w:val="0070C0"/>
        </w:rPr>
        <w:t xml:space="preserve">ersonnel </w:t>
      </w:r>
      <w:r w:rsidR="002145E2" w:rsidRPr="00E43378">
        <w:rPr>
          <w:color w:val="0070C0"/>
        </w:rPr>
        <w:t>L</w:t>
      </w:r>
      <w:r w:rsidRPr="00E43378">
        <w:rPr>
          <w:color w:val="0070C0"/>
        </w:rPr>
        <w:t xml:space="preserve">og </w:t>
      </w:r>
      <w:r w:rsidR="00023167">
        <w:rPr>
          <w:color w:val="0070C0"/>
        </w:rPr>
        <w:t xml:space="preserve">(DMPL) </w:t>
      </w:r>
      <w:r w:rsidRPr="00E43378">
        <w:rPr>
          <w:color w:val="0070C0"/>
        </w:rPr>
        <w:t xml:space="preserve">version </w:t>
      </w:r>
      <w:r w:rsidRPr="00E43378">
        <w:rPr>
          <w:color w:val="FF0000"/>
        </w:rPr>
        <w:t>X.X</w:t>
      </w:r>
      <w:r w:rsidRPr="00E43378">
        <w:rPr>
          <w:color w:val="0070C0"/>
        </w:rPr>
        <w:t>.</w:t>
      </w:r>
    </w:p>
    <w:p w14:paraId="0B9EBF6B" w14:textId="77777777" w:rsidR="0011079D" w:rsidRPr="00E43378" w:rsidRDefault="000A7A03" w:rsidP="007379C8">
      <w:pPr>
        <w:pStyle w:val="Overskrift1"/>
      </w:pPr>
      <w:bookmarkStart w:id="10" w:name="_Toc32570446"/>
      <w:proofErr w:type="spellStart"/>
      <w:r w:rsidRPr="00E43378">
        <w:t>DOCUMENTATION</w:t>
      </w:r>
      <w:bookmarkEnd w:id="1"/>
      <w:bookmarkEnd w:id="8"/>
      <w:bookmarkEnd w:id="10"/>
      <w:proofErr w:type="spellEnd"/>
      <w:r w:rsidRPr="00E43378">
        <w:t xml:space="preserve"> </w:t>
      </w:r>
    </w:p>
    <w:p w14:paraId="3D92185E" w14:textId="77777777" w:rsidR="00E43378" w:rsidRPr="00E43378" w:rsidRDefault="00695325" w:rsidP="00351FC6">
      <w:pPr>
        <w:pStyle w:val="Overskrift2"/>
      </w:pPr>
      <w:bookmarkStart w:id="11" w:name="_Toc32570447"/>
      <w:bookmarkStart w:id="12" w:name="_Toc465433880"/>
      <w:bookmarkStart w:id="13" w:name="_Toc465435421"/>
      <w:r w:rsidRPr="00E43378">
        <w:t>Data management files</w:t>
      </w:r>
      <w:bookmarkEnd w:id="11"/>
    </w:p>
    <w:p w14:paraId="667DF3C1" w14:textId="50C149BE" w:rsidR="00695325" w:rsidRPr="00E43378" w:rsidRDefault="00695325" w:rsidP="00E43378">
      <w:pPr>
        <w:rPr>
          <w:lang w:val="en-US"/>
        </w:rPr>
      </w:pPr>
      <w:r w:rsidRPr="00324E3D">
        <w:rPr>
          <w:color w:val="FF0000"/>
          <w:lang w:val="en-US"/>
        </w:rPr>
        <w:t xml:space="preserve">Document any deviation from </w:t>
      </w:r>
      <w:r w:rsidR="00023167">
        <w:rPr>
          <w:color w:val="FF0000"/>
          <w:lang w:val="en-US"/>
        </w:rPr>
        <w:t xml:space="preserve">the </w:t>
      </w:r>
      <w:r w:rsidR="00B14928">
        <w:rPr>
          <w:color w:val="FF0000"/>
          <w:lang w:val="en-US"/>
        </w:rPr>
        <w:t>Data Management Plan (</w:t>
      </w:r>
      <w:proofErr w:type="spellStart"/>
      <w:r w:rsidR="00B14928">
        <w:rPr>
          <w:color w:val="FF0000"/>
          <w:lang w:val="en-US"/>
        </w:rPr>
        <w:t>DMP</w:t>
      </w:r>
      <w:proofErr w:type="spellEnd"/>
      <w:r w:rsidR="00B14928">
        <w:rPr>
          <w:color w:val="FF0000"/>
          <w:lang w:val="en-US"/>
        </w:rPr>
        <w:t>)</w:t>
      </w:r>
      <w:r w:rsidRPr="00324E3D">
        <w:rPr>
          <w:color w:val="FF0000"/>
          <w:lang w:val="en-US"/>
        </w:rPr>
        <w:t>.</w:t>
      </w:r>
      <w:r w:rsidRPr="00E43378">
        <w:rPr>
          <w:lang w:val="en-US"/>
        </w:rPr>
        <w:t xml:space="preserve"> </w:t>
      </w:r>
    </w:p>
    <w:p w14:paraId="112F4634" w14:textId="0CE180BC" w:rsidR="007126ED" w:rsidRPr="00E43378" w:rsidRDefault="007126ED" w:rsidP="00351FC6">
      <w:pPr>
        <w:pStyle w:val="Overskrift2"/>
      </w:pPr>
      <w:bookmarkStart w:id="14" w:name="_Toc32570448"/>
      <w:bookmarkStart w:id="15" w:name="_Toc465433881"/>
      <w:bookmarkStart w:id="16" w:name="_Toc465435422"/>
      <w:bookmarkEnd w:id="12"/>
      <w:bookmarkEnd w:id="13"/>
      <w:proofErr w:type="spellStart"/>
      <w:r w:rsidRPr="00E43378">
        <w:t>Protocol</w:t>
      </w:r>
      <w:bookmarkEnd w:id="14"/>
      <w:proofErr w:type="spellEnd"/>
    </w:p>
    <w:p w14:paraId="6B61E697" w14:textId="3923CA4C" w:rsidR="00341D74" w:rsidRPr="000F3968" w:rsidRDefault="007126ED" w:rsidP="00E43378">
      <w:pPr>
        <w:spacing w:after="240"/>
        <w:rPr>
          <w:rStyle w:val="notranslate"/>
          <w:color w:val="31849B" w:themeColor="accent5" w:themeShade="BF"/>
        </w:rPr>
      </w:pPr>
      <w:r w:rsidRPr="00E43378">
        <w:rPr>
          <w:rStyle w:val="notranslate"/>
        </w:rPr>
        <w:t xml:space="preserve">The final version of the clinical study protocol was </w:t>
      </w:r>
      <w:r w:rsidRPr="00E43378">
        <w:rPr>
          <w:rStyle w:val="notranslate"/>
          <w:color w:val="FF0000"/>
        </w:rPr>
        <w:t xml:space="preserve">insert version number </w:t>
      </w:r>
      <w:r w:rsidRPr="00E43378">
        <w:rPr>
          <w:rStyle w:val="notranslate"/>
        </w:rPr>
        <w:t xml:space="preserve">dated </w:t>
      </w:r>
      <w:r w:rsidR="00E372CA">
        <w:rPr>
          <w:rStyle w:val="notranslate"/>
          <w:color w:val="FF0000"/>
        </w:rPr>
        <w:t>DDMMMYYYY</w:t>
      </w:r>
      <w:r w:rsidR="00341D74" w:rsidRPr="00E43378">
        <w:rPr>
          <w:rStyle w:val="notranslate"/>
          <w:color w:val="FF0000"/>
        </w:rPr>
        <w:t xml:space="preserve"> </w:t>
      </w:r>
      <w:r w:rsidRPr="00E43378">
        <w:rPr>
          <w:rStyle w:val="notranslate"/>
        </w:rPr>
        <w:t>and amended as follows: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372CA" w:rsidRPr="00E43378" w14:paraId="7CFE5FD7" w14:textId="77777777" w:rsidTr="00D45806">
        <w:tc>
          <w:tcPr>
            <w:tcW w:w="4621" w:type="dxa"/>
            <w:shd w:val="clear" w:color="auto" w:fill="auto"/>
          </w:tcPr>
          <w:p w14:paraId="3A54DDD6" w14:textId="5B36279C" w:rsidR="00E372CA" w:rsidRPr="00E43378" w:rsidRDefault="00E372CA" w:rsidP="00D45806">
            <w:pPr>
              <w:pStyle w:val="NormalWeb"/>
              <w:rPr>
                <w:rStyle w:val="notranslate"/>
                <w:color w:val="auto"/>
                <w:szCs w:val="22"/>
                <w:shd w:val="clear" w:color="auto" w:fill="FFFF00"/>
              </w:rPr>
            </w:pPr>
            <w:r w:rsidRPr="00501A50">
              <w:rPr>
                <w:rStyle w:val="notranslate"/>
                <w:rFonts w:cs="Arial"/>
                <w:szCs w:val="22"/>
              </w:rPr>
              <w:t>Amendment number</w:t>
            </w:r>
          </w:p>
        </w:tc>
        <w:tc>
          <w:tcPr>
            <w:tcW w:w="4621" w:type="dxa"/>
            <w:shd w:val="clear" w:color="auto" w:fill="auto"/>
          </w:tcPr>
          <w:p w14:paraId="64CF3A59" w14:textId="4E4189F8" w:rsidR="00E372CA" w:rsidRPr="00E43378" w:rsidRDefault="00E372CA" w:rsidP="00D45806">
            <w:pPr>
              <w:pStyle w:val="NormalWeb"/>
              <w:rPr>
                <w:rStyle w:val="notranslate"/>
                <w:color w:val="auto"/>
                <w:szCs w:val="22"/>
                <w:shd w:val="clear" w:color="auto" w:fill="FFFF00"/>
              </w:rPr>
            </w:pPr>
            <w:r w:rsidRPr="00501A50">
              <w:rPr>
                <w:rStyle w:val="notranslate"/>
                <w:rFonts w:cs="Arial"/>
                <w:szCs w:val="22"/>
              </w:rPr>
              <w:t xml:space="preserve">Version </w:t>
            </w:r>
            <w:r w:rsidR="00C3116E">
              <w:rPr>
                <w:rStyle w:val="notranslate"/>
                <w:rFonts w:cs="Arial"/>
                <w:szCs w:val="22"/>
              </w:rPr>
              <w:t>d</w:t>
            </w:r>
            <w:r w:rsidRPr="00501A50">
              <w:rPr>
                <w:rStyle w:val="notranslate"/>
                <w:rFonts w:cs="Arial"/>
                <w:szCs w:val="22"/>
              </w:rPr>
              <w:t>ate</w:t>
            </w:r>
            <w:r w:rsidRPr="00501A50">
              <w:rPr>
                <w:rStyle w:val="notranslate"/>
                <w:rFonts w:cs="Arial"/>
                <w:szCs w:val="22"/>
                <w:shd w:val="clear" w:color="auto" w:fill="FFFF00"/>
              </w:rPr>
              <w:t xml:space="preserve"> </w:t>
            </w:r>
          </w:p>
        </w:tc>
      </w:tr>
      <w:tr w:rsidR="00E372CA" w:rsidRPr="00E43378" w14:paraId="1F2CB680" w14:textId="77777777" w:rsidTr="00D45806">
        <w:tc>
          <w:tcPr>
            <w:tcW w:w="4621" w:type="dxa"/>
          </w:tcPr>
          <w:p w14:paraId="45AFB071" w14:textId="77777777" w:rsidR="00E372CA" w:rsidRPr="00E43378" w:rsidRDefault="00E372CA" w:rsidP="00D45806">
            <w:pPr>
              <w:pStyle w:val="NormalWeb"/>
              <w:rPr>
                <w:rStyle w:val="notranslate"/>
                <w:szCs w:val="22"/>
                <w:shd w:val="clear" w:color="auto" w:fill="FFFF00"/>
              </w:rPr>
            </w:pPr>
          </w:p>
        </w:tc>
        <w:tc>
          <w:tcPr>
            <w:tcW w:w="4621" w:type="dxa"/>
          </w:tcPr>
          <w:p w14:paraId="0010CA47" w14:textId="77777777" w:rsidR="00E372CA" w:rsidRPr="00E43378" w:rsidRDefault="00E372CA" w:rsidP="00D45806">
            <w:pPr>
              <w:pStyle w:val="NormalWeb"/>
              <w:rPr>
                <w:rStyle w:val="notranslate"/>
                <w:szCs w:val="22"/>
                <w:shd w:val="clear" w:color="auto" w:fill="FFFF00"/>
              </w:rPr>
            </w:pPr>
          </w:p>
        </w:tc>
      </w:tr>
      <w:tr w:rsidR="00E372CA" w:rsidRPr="00E43378" w14:paraId="5AAD52E8" w14:textId="77777777" w:rsidTr="00D45806">
        <w:tc>
          <w:tcPr>
            <w:tcW w:w="4621" w:type="dxa"/>
          </w:tcPr>
          <w:p w14:paraId="11620287" w14:textId="77777777" w:rsidR="00E372CA" w:rsidRPr="00E43378" w:rsidRDefault="00E372CA" w:rsidP="00D45806">
            <w:pPr>
              <w:pStyle w:val="NormalWeb"/>
              <w:rPr>
                <w:rStyle w:val="notranslate"/>
                <w:szCs w:val="22"/>
                <w:shd w:val="clear" w:color="auto" w:fill="FFFF00"/>
              </w:rPr>
            </w:pPr>
          </w:p>
        </w:tc>
        <w:tc>
          <w:tcPr>
            <w:tcW w:w="4621" w:type="dxa"/>
          </w:tcPr>
          <w:p w14:paraId="7807B4BB" w14:textId="77777777" w:rsidR="00E372CA" w:rsidRPr="00E43378" w:rsidRDefault="00E372CA" w:rsidP="00D45806">
            <w:pPr>
              <w:pStyle w:val="NormalWeb"/>
              <w:rPr>
                <w:rStyle w:val="notranslate"/>
                <w:szCs w:val="22"/>
                <w:shd w:val="clear" w:color="auto" w:fill="FFFF00"/>
              </w:rPr>
            </w:pPr>
          </w:p>
        </w:tc>
      </w:tr>
    </w:tbl>
    <w:p w14:paraId="0B9EBF88" w14:textId="74CAA8A7" w:rsidR="00D732A0" w:rsidRPr="00E43378" w:rsidRDefault="00D732A0" w:rsidP="00351FC6">
      <w:pPr>
        <w:pStyle w:val="Overskrift2"/>
      </w:pPr>
      <w:bookmarkStart w:id="17" w:name="_Toc32570449"/>
      <w:r w:rsidRPr="00E43378">
        <w:t xml:space="preserve">Database </w:t>
      </w:r>
      <w:proofErr w:type="spellStart"/>
      <w:r w:rsidR="00C3116E">
        <w:t>s</w:t>
      </w:r>
      <w:r w:rsidRPr="00E43378">
        <w:t>pecification</w:t>
      </w:r>
      <w:proofErr w:type="spellEnd"/>
      <w:r w:rsidRPr="00E43378">
        <w:t xml:space="preserve"> </w:t>
      </w:r>
      <w:proofErr w:type="spellStart"/>
      <w:r w:rsidR="00C3116E">
        <w:t>d</w:t>
      </w:r>
      <w:r w:rsidRPr="00E43378">
        <w:t>ocument</w:t>
      </w:r>
      <w:bookmarkEnd w:id="15"/>
      <w:bookmarkEnd w:id="16"/>
      <w:bookmarkEnd w:id="17"/>
      <w:proofErr w:type="spellEnd"/>
    </w:p>
    <w:p w14:paraId="0B9EBF89" w14:textId="5AB29610" w:rsidR="0011079D" w:rsidRPr="00E43378" w:rsidRDefault="009E4BE2" w:rsidP="001E14A8">
      <w:pPr>
        <w:rPr>
          <w:lang w:val="en-US"/>
        </w:rPr>
      </w:pPr>
      <w:r w:rsidRPr="00E43378">
        <w:rPr>
          <w:lang w:val="en-US"/>
        </w:rPr>
        <w:t>The final version of the database specification list</w:t>
      </w:r>
      <w:r w:rsidR="00E731D3" w:rsidRPr="00E43378">
        <w:rPr>
          <w:lang w:val="en-US"/>
        </w:rPr>
        <w:t>s</w:t>
      </w:r>
      <w:r w:rsidRPr="00E43378">
        <w:rPr>
          <w:lang w:val="en-US"/>
        </w:rPr>
        <w:t xml:space="preserve"> all the automatic and manual checks</w:t>
      </w:r>
      <w:r w:rsidR="007104EF" w:rsidRPr="00E43378">
        <w:rPr>
          <w:lang w:val="en-US"/>
        </w:rPr>
        <w:t>.</w:t>
      </w:r>
    </w:p>
    <w:p w14:paraId="6C3C7B56" w14:textId="2432E38E" w:rsidR="008B49CC" w:rsidRDefault="008B49CC" w:rsidP="008F7B78">
      <w:pPr>
        <w:pStyle w:val="Overskrift1"/>
        <w:spacing w:after="240"/>
      </w:pPr>
      <w:bookmarkStart w:id="18" w:name="_Toc32570450"/>
      <w:bookmarkStart w:id="19" w:name="_Toc465433883"/>
      <w:bookmarkStart w:id="20" w:name="_Toc465435424"/>
      <w:r w:rsidRPr="000856BE">
        <w:t>E</w:t>
      </w:r>
      <w:r w:rsidR="009B1E48">
        <w:t>LECTRONIC DATE MANAGEMENT SYSTEMS</w:t>
      </w:r>
      <w:bookmarkEnd w:id="18"/>
    </w:p>
    <w:p w14:paraId="5D449CAA" w14:textId="5E5C0B08" w:rsidR="008F7B78" w:rsidRPr="00501A50" w:rsidRDefault="008F7B78" w:rsidP="008F7B78">
      <w:pPr>
        <w:pStyle w:val="Overskrift2"/>
        <w:spacing w:after="240"/>
        <w:rPr>
          <w:rStyle w:val="notranslate"/>
          <w:szCs w:val="20"/>
        </w:rPr>
      </w:pPr>
      <w:bookmarkStart w:id="21" w:name="_Toc32570451"/>
      <w:r w:rsidRPr="00501A50">
        <w:rPr>
          <w:rStyle w:val="notranslate"/>
        </w:rPr>
        <w:t>DEA</w:t>
      </w:r>
      <w:r w:rsidRPr="00501A50">
        <w:rPr>
          <w:rStyle w:val="notranslate"/>
          <w:szCs w:val="20"/>
        </w:rPr>
        <w:t xml:space="preserve"> </w:t>
      </w:r>
      <w:proofErr w:type="spellStart"/>
      <w:r w:rsidR="00C3116E">
        <w:rPr>
          <w:rStyle w:val="notranslate"/>
          <w:szCs w:val="20"/>
        </w:rPr>
        <w:t>s</w:t>
      </w:r>
      <w:r w:rsidRPr="00501A50">
        <w:rPr>
          <w:rStyle w:val="notranslate"/>
        </w:rPr>
        <w:t>ecurity</w:t>
      </w:r>
      <w:bookmarkEnd w:id="21"/>
      <w:proofErr w:type="spellEnd"/>
    </w:p>
    <w:p w14:paraId="42A3793D" w14:textId="77777777" w:rsidR="008F7B78" w:rsidRPr="008577E4" w:rsidRDefault="008F7B78" w:rsidP="008F7B78">
      <w:pPr>
        <w:spacing w:after="200"/>
        <w:rPr>
          <w:rStyle w:val="Blue"/>
          <w:rFonts w:ascii="Arial Narrow" w:hAnsi="Arial Narrow"/>
          <w:color w:val="FF0000"/>
        </w:rPr>
      </w:pPr>
      <w:r w:rsidRPr="008577E4">
        <w:rPr>
          <w:rStyle w:val="Blue"/>
          <w:rFonts w:ascii="Arial Narrow" w:hAnsi="Arial Narrow"/>
          <w:color w:val="FF0000"/>
        </w:rPr>
        <w:t xml:space="preserve">Document any deviation from the </w:t>
      </w:r>
      <w:proofErr w:type="spellStart"/>
      <w:r w:rsidRPr="008577E4">
        <w:rPr>
          <w:rStyle w:val="Blue"/>
          <w:rFonts w:ascii="Arial Narrow" w:hAnsi="Arial Narrow"/>
          <w:color w:val="FF0000"/>
        </w:rPr>
        <w:t>DMP</w:t>
      </w:r>
      <w:proofErr w:type="spellEnd"/>
      <w:r w:rsidRPr="008577E4">
        <w:rPr>
          <w:rStyle w:val="Blue"/>
          <w:rFonts w:ascii="Arial Narrow" w:hAnsi="Arial Narrow"/>
          <w:color w:val="FF0000"/>
        </w:rPr>
        <w:t>.</w:t>
      </w:r>
    </w:p>
    <w:p w14:paraId="0B9EBF8B" w14:textId="108A21E2" w:rsidR="0011079D" w:rsidRPr="00023167" w:rsidRDefault="00023167" w:rsidP="007379C8">
      <w:pPr>
        <w:pStyle w:val="Overskrift1"/>
        <w:rPr>
          <w:lang w:val="en-US"/>
        </w:rPr>
      </w:pPr>
      <w:bookmarkStart w:id="22" w:name="_Toc32570452"/>
      <w:r w:rsidRPr="00023167">
        <w:rPr>
          <w:lang w:val="en-US"/>
        </w:rPr>
        <w:t>DEA</w:t>
      </w:r>
      <w:r w:rsidR="000A7A03" w:rsidRPr="00023167">
        <w:rPr>
          <w:lang w:val="en-US"/>
        </w:rPr>
        <w:t xml:space="preserve"> DESIGN</w:t>
      </w:r>
      <w:bookmarkEnd w:id="19"/>
      <w:bookmarkEnd w:id="20"/>
      <w:bookmarkEnd w:id="22"/>
    </w:p>
    <w:p w14:paraId="529ED466" w14:textId="2E293DC4" w:rsidR="00AE6DEC" w:rsidRPr="00023167" w:rsidRDefault="00B14928" w:rsidP="00351FC6">
      <w:pPr>
        <w:pStyle w:val="Overskrift2"/>
        <w:rPr>
          <w:lang w:val="en-US"/>
        </w:rPr>
      </w:pPr>
      <w:bookmarkStart w:id="23" w:name="_Toc32570453"/>
      <w:bookmarkStart w:id="24" w:name="_Toc465433884"/>
      <w:bookmarkStart w:id="25" w:name="_Toc465435425"/>
      <w:r w:rsidRPr="00023167">
        <w:rPr>
          <w:lang w:val="en-US"/>
        </w:rPr>
        <w:t>Case Report Form (</w:t>
      </w:r>
      <w:proofErr w:type="spellStart"/>
      <w:r w:rsidR="00AE6DEC" w:rsidRPr="00023167">
        <w:rPr>
          <w:lang w:val="en-US"/>
        </w:rPr>
        <w:t>CRF</w:t>
      </w:r>
      <w:proofErr w:type="spellEnd"/>
      <w:r w:rsidRPr="00023167">
        <w:rPr>
          <w:lang w:val="en-US"/>
        </w:rPr>
        <w:t>)</w:t>
      </w:r>
      <w:r w:rsidR="00AE6DEC" w:rsidRPr="00023167">
        <w:rPr>
          <w:lang w:val="en-US"/>
        </w:rPr>
        <w:t xml:space="preserve"> and Patient </w:t>
      </w:r>
      <w:r w:rsidR="00023167">
        <w:rPr>
          <w:lang w:val="en-US"/>
        </w:rPr>
        <w:t>Reported Outcome</w:t>
      </w:r>
      <w:r w:rsidR="00AE6DEC" w:rsidRPr="00023167">
        <w:rPr>
          <w:lang w:val="en-US"/>
        </w:rPr>
        <w:t xml:space="preserve"> </w:t>
      </w:r>
      <w:r w:rsidR="00B75C3C">
        <w:rPr>
          <w:lang w:val="en-US"/>
        </w:rPr>
        <w:t xml:space="preserve">Measures </w:t>
      </w:r>
      <w:r w:rsidR="00AE6DEC" w:rsidRPr="00023167">
        <w:rPr>
          <w:lang w:val="en-US"/>
        </w:rPr>
        <w:t>(PRO</w:t>
      </w:r>
      <w:r w:rsidR="00B75C3C">
        <w:rPr>
          <w:lang w:val="en-US"/>
        </w:rPr>
        <w:t>M</w:t>
      </w:r>
      <w:r w:rsidR="00AE6DEC" w:rsidRPr="00023167">
        <w:rPr>
          <w:lang w:val="en-US"/>
        </w:rPr>
        <w:t>)</w:t>
      </w:r>
      <w:bookmarkEnd w:id="23"/>
    </w:p>
    <w:p w14:paraId="539BFD3C" w14:textId="77777777" w:rsidR="00646114" w:rsidRPr="00646114" w:rsidRDefault="00646114" w:rsidP="00E43378">
      <w:pPr>
        <w:rPr>
          <w:rStyle w:val="Blue"/>
          <w:rFonts w:ascii="Arial Narrow" w:hAnsi="Arial Narrow"/>
          <w:color w:val="auto"/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59"/>
        <w:gridCol w:w="9321"/>
      </w:tblGrid>
      <w:tr w:rsidR="00324E3D" w14:paraId="3C3EB521" w14:textId="77777777" w:rsidTr="00324E3D">
        <w:tc>
          <w:tcPr>
            <w:tcW w:w="959" w:type="dxa"/>
          </w:tcPr>
          <w:p w14:paraId="25D4C3B8" w14:textId="25550FFE" w:rsidR="00324E3D" w:rsidRDefault="00324E3D" w:rsidP="00E43378">
            <w:pPr>
              <w:rPr>
                <w:rStyle w:val="Blue"/>
                <w:rFonts w:ascii="Arial Narrow" w:hAnsi="Arial Narrow"/>
                <w:color w:val="FF0000"/>
                <w:lang w:val="en-US"/>
              </w:rPr>
            </w:pPr>
            <w:r w:rsidRPr="00E43378">
              <w:rPr>
                <w:rStyle w:val="Blue"/>
                <w:rFonts w:ascii="Arial Narrow" w:hAnsi="Arial Narrow"/>
                <w:color w:val="FF0000"/>
                <w:lang w:val="en-US"/>
              </w:rPr>
              <w:t xml:space="preserve">for </w:t>
            </w:r>
            <w:proofErr w:type="spellStart"/>
            <w:r w:rsidRPr="00E43378">
              <w:rPr>
                <w:rStyle w:val="Blue"/>
                <w:rFonts w:ascii="Arial Narrow" w:hAnsi="Arial Narrow"/>
                <w:color w:val="FF0000"/>
                <w:lang w:val="en-US"/>
              </w:rPr>
              <w:t>eCRF</w:t>
            </w:r>
            <w:proofErr w:type="spellEnd"/>
          </w:p>
        </w:tc>
        <w:tc>
          <w:tcPr>
            <w:tcW w:w="9321" w:type="dxa"/>
          </w:tcPr>
          <w:p w14:paraId="6E6538BE" w14:textId="1E42A6DB" w:rsidR="00324E3D" w:rsidRPr="00324E3D" w:rsidRDefault="00324E3D" w:rsidP="00C12D07">
            <w:pPr>
              <w:rPr>
                <w:rStyle w:val="Blue"/>
                <w:rFonts w:ascii="Arial Narrow" w:hAnsi="Arial Narrow"/>
                <w:color w:val="0070C0"/>
              </w:rPr>
            </w:pPr>
            <w:r w:rsidRPr="00E43378">
              <w:rPr>
                <w:rStyle w:val="Blue"/>
                <w:rFonts w:ascii="Arial Narrow" w:hAnsi="Arial Narrow"/>
                <w:color w:val="0070C0"/>
              </w:rPr>
              <w:t xml:space="preserve">An electronic </w:t>
            </w:r>
            <w:proofErr w:type="spellStart"/>
            <w:r w:rsidRPr="00E43378">
              <w:rPr>
                <w:rStyle w:val="Blue"/>
                <w:rFonts w:ascii="Arial Narrow" w:hAnsi="Arial Narrow"/>
                <w:color w:val="0070C0"/>
              </w:rPr>
              <w:t>CRF</w:t>
            </w:r>
            <w:proofErr w:type="spellEnd"/>
            <w:r w:rsidRPr="00E43378">
              <w:rPr>
                <w:rStyle w:val="Blue"/>
                <w:rFonts w:ascii="Arial Narrow" w:hAnsi="Arial Narrow"/>
                <w:color w:val="0070C0"/>
              </w:rPr>
              <w:t xml:space="preserve"> (</w:t>
            </w:r>
            <w:proofErr w:type="spellStart"/>
            <w:r w:rsidRPr="00E43378">
              <w:rPr>
                <w:rStyle w:val="Blue"/>
                <w:rFonts w:ascii="Arial Narrow" w:hAnsi="Arial Narrow"/>
                <w:color w:val="0070C0"/>
              </w:rPr>
              <w:t>eCRF</w:t>
            </w:r>
            <w:proofErr w:type="spellEnd"/>
            <w:r w:rsidRPr="00E43378">
              <w:rPr>
                <w:rStyle w:val="Blue"/>
                <w:rFonts w:ascii="Arial Narrow" w:hAnsi="Arial Narrow"/>
                <w:color w:val="0070C0"/>
              </w:rPr>
              <w:t xml:space="preserve">) developed using the following electronic </w:t>
            </w:r>
            <w:r w:rsidR="00001FFD" w:rsidRPr="00501A50">
              <w:rPr>
                <w:color w:val="0070C0"/>
              </w:rPr>
              <w:t>EDC</w:t>
            </w:r>
            <w:r w:rsidR="00001FFD">
              <w:rPr>
                <w:color w:val="0070C0"/>
              </w:rPr>
              <w:t>S</w:t>
            </w:r>
            <w:r w:rsidRPr="00E43378">
              <w:rPr>
                <w:rStyle w:val="Blue"/>
                <w:rFonts w:ascii="Arial Narrow" w:hAnsi="Arial Narrow"/>
                <w:color w:val="0070C0"/>
              </w:rPr>
              <w:t xml:space="preserve">: </w:t>
            </w:r>
            <w:r w:rsidRPr="00023167">
              <w:rPr>
                <w:rStyle w:val="Blue"/>
                <w:rFonts w:ascii="Arial Narrow" w:hAnsi="Arial Narrow"/>
                <w:color w:val="FF0000"/>
              </w:rPr>
              <w:t>Insert the system name and vers</w:t>
            </w:r>
            <w:r w:rsidR="00D7607A">
              <w:rPr>
                <w:rStyle w:val="Blue"/>
                <w:rFonts w:ascii="Arial Narrow" w:hAnsi="Arial Narrow"/>
                <w:color w:val="FF0000"/>
              </w:rPr>
              <w:t>i</w:t>
            </w:r>
            <w:r w:rsidRPr="00023167">
              <w:rPr>
                <w:rStyle w:val="Blue"/>
                <w:rFonts w:ascii="Arial Narrow" w:hAnsi="Arial Narrow"/>
                <w:color w:val="FF0000"/>
              </w:rPr>
              <w:t>on number (</w:t>
            </w:r>
            <w:proofErr w:type="spellStart"/>
            <w:r w:rsidRPr="00023167">
              <w:rPr>
                <w:rStyle w:val="Blue"/>
                <w:rFonts w:ascii="Arial Narrow" w:hAnsi="Arial Narrow"/>
                <w:color w:val="FF0000"/>
              </w:rPr>
              <w:t>e.g.Viedoc</w:t>
            </w:r>
            <w:proofErr w:type="spellEnd"/>
            <w:r w:rsidRPr="00023167">
              <w:rPr>
                <w:rStyle w:val="Blue"/>
                <w:rFonts w:ascii="Arial Narrow" w:hAnsi="Arial Narrow"/>
                <w:color w:val="FF0000"/>
              </w:rPr>
              <w:t>®/ Telenor Form ®) was used for this study</w:t>
            </w:r>
            <w:r>
              <w:rPr>
                <w:rStyle w:val="Blue"/>
                <w:rFonts w:ascii="Arial Narrow" w:hAnsi="Arial Narrow"/>
                <w:color w:val="0070C0"/>
              </w:rPr>
              <w:t>.</w:t>
            </w:r>
          </w:p>
        </w:tc>
      </w:tr>
      <w:tr w:rsidR="00324E3D" w14:paraId="6CE125B1" w14:textId="77777777" w:rsidTr="00324E3D">
        <w:tc>
          <w:tcPr>
            <w:tcW w:w="959" w:type="dxa"/>
          </w:tcPr>
          <w:p w14:paraId="4CB7803D" w14:textId="4B897D39" w:rsidR="00324E3D" w:rsidRDefault="00324E3D" w:rsidP="00324E3D">
            <w:pPr>
              <w:rPr>
                <w:rStyle w:val="Blue"/>
                <w:rFonts w:ascii="Arial Narrow" w:hAnsi="Arial Narrow"/>
                <w:color w:val="FF0000"/>
                <w:lang w:val="en-US"/>
              </w:rPr>
            </w:pPr>
            <w:r w:rsidRPr="00E43378">
              <w:rPr>
                <w:rStyle w:val="Blue"/>
                <w:rFonts w:ascii="Arial Narrow" w:hAnsi="Arial Narrow"/>
                <w:color w:val="FF0000"/>
              </w:rPr>
              <w:t xml:space="preserve">for paper </w:t>
            </w:r>
            <w:proofErr w:type="spellStart"/>
            <w:r w:rsidRPr="00E43378">
              <w:rPr>
                <w:rStyle w:val="Blue"/>
                <w:rFonts w:ascii="Arial Narrow" w:hAnsi="Arial Narrow"/>
                <w:color w:val="FF0000"/>
              </w:rPr>
              <w:t>CRF</w:t>
            </w:r>
            <w:proofErr w:type="spellEnd"/>
          </w:p>
        </w:tc>
        <w:tc>
          <w:tcPr>
            <w:tcW w:w="9321" w:type="dxa"/>
          </w:tcPr>
          <w:p w14:paraId="48444F5F" w14:textId="77777777" w:rsidR="00324E3D" w:rsidRPr="00E43378" w:rsidRDefault="00324E3D" w:rsidP="00324E3D">
            <w:pPr>
              <w:rPr>
                <w:rStyle w:val="Blue"/>
                <w:rFonts w:ascii="Arial Narrow" w:hAnsi="Arial Narrow"/>
                <w:color w:val="0070C0"/>
              </w:rPr>
            </w:pPr>
            <w:r w:rsidRPr="00E43378">
              <w:rPr>
                <w:rStyle w:val="Blue"/>
                <w:rFonts w:ascii="Arial Narrow" w:hAnsi="Arial Narrow"/>
                <w:color w:val="0070C0"/>
              </w:rPr>
              <w:t xml:space="preserve">A paper </w:t>
            </w:r>
            <w:proofErr w:type="spellStart"/>
            <w:r w:rsidRPr="00E43378">
              <w:rPr>
                <w:rStyle w:val="Blue"/>
                <w:rFonts w:ascii="Arial Narrow" w:hAnsi="Arial Narrow"/>
                <w:color w:val="0070C0"/>
              </w:rPr>
              <w:t>CRF</w:t>
            </w:r>
            <w:proofErr w:type="spellEnd"/>
            <w:r w:rsidRPr="00E43378">
              <w:rPr>
                <w:rStyle w:val="Blue"/>
                <w:rFonts w:ascii="Arial Narrow" w:hAnsi="Arial Narrow"/>
                <w:color w:val="0070C0"/>
              </w:rPr>
              <w:t xml:space="preserve"> was used for this study.</w:t>
            </w:r>
          </w:p>
          <w:p w14:paraId="36BF886A" w14:textId="10E3C7A8" w:rsidR="00324E3D" w:rsidRDefault="00324E3D" w:rsidP="00001FFD">
            <w:pPr>
              <w:rPr>
                <w:rStyle w:val="Blue"/>
                <w:rFonts w:ascii="Arial Narrow" w:hAnsi="Arial Narrow"/>
                <w:color w:val="FF0000"/>
                <w:lang w:val="en-US"/>
              </w:rPr>
            </w:pPr>
            <w:r w:rsidRPr="00E43378">
              <w:rPr>
                <w:color w:val="0070C0"/>
                <w:lang w:val="en-US"/>
              </w:rPr>
              <w:t>A database with a DEA</w:t>
            </w:r>
            <w:r w:rsidR="002E5869">
              <w:rPr>
                <w:color w:val="0070C0"/>
                <w:lang w:val="en-US"/>
              </w:rPr>
              <w:t xml:space="preserve"> </w:t>
            </w:r>
            <w:r w:rsidRPr="00E43378">
              <w:rPr>
                <w:color w:val="0070C0"/>
                <w:lang w:val="en-US"/>
              </w:rPr>
              <w:t xml:space="preserve">for handling of all data recorded on paper </w:t>
            </w:r>
            <w:proofErr w:type="spellStart"/>
            <w:r w:rsidRPr="00E43378">
              <w:rPr>
                <w:color w:val="0070C0"/>
                <w:lang w:val="en-US"/>
              </w:rPr>
              <w:t>CRFs</w:t>
            </w:r>
            <w:proofErr w:type="spellEnd"/>
            <w:r w:rsidRPr="00E43378">
              <w:rPr>
                <w:color w:val="0070C0"/>
                <w:lang w:val="en-US"/>
              </w:rPr>
              <w:t xml:space="preserve"> was created by the </w:t>
            </w:r>
            <w:r w:rsidR="00D7607A">
              <w:rPr>
                <w:color w:val="0070C0"/>
                <w:lang w:val="en-US"/>
              </w:rPr>
              <w:t>d</w:t>
            </w:r>
            <w:r w:rsidRPr="00E43378">
              <w:rPr>
                <w:color w:val="0070C0"/>
                <w:lang w:val="en-US"/>
              </w:rPr>
              <w:t xml:space="preserve">ata </w:t>
            </w:r>
            <w:r w:rsidR="00D7607A">
              <w:rPr>
                <w:color w:val="0070C0"/>
                <w:lang w:val="en-US"/>
              </w:rPr>
              <w:t>m</w:t>
            </w:r>
            <w:r w:rsidRPr="00E43378">
              <w:rPr>
                <w:color w:val="0070C0"/>
                <w:lang w:val="en-US"/>
              </w:rPr>
              <w:t>anager in the following electronic data ma</w:t>
            </w:r>
            <w:r>
              <w:rPr>
                <w:color w:val="0070C0"/>
                <w:lang w:val="en-US"/>
              </w:rPr>
              <w:t>nagement system (</w:t>
            </w:r>
            <w:proofErr w:type="spellStart"/>
            <w:r>
              <w:rPr>
                <w:color w:val="0070C0"/>
                <w:lang w:val="en-US"/>
              </w:rPr>
              <w:t>EDMS</w:t>
            </w:r>
            <w:proofErr w:type="spellEnd"/>
            <w:r>
              <w:rPr>
                <w:color w:val="0070C0"/>
                <w:lang w:val="en-US"/>
              </w:rPr>
              <w:t>)</w:t>
            </w:r>
          </w:p>
        </w:tc>
      </w:tr>
      <w:tr w:rsidR="00324E3D" w14:paraId="37B11CFD" w14:textId="77777777" w:rsidTr="00324E3D">
        <w:tc>
          <w:tcPr>
            <w:tcW w:w="959" w:type="dxa"/>
          </w:tcPr>
          <w:p w14:paraId="146FF9AE" w14:textId="5EDF4D50" w:rsidR="00324E3D" w:rsidRDefault="00324E3D" w:rsidP="00324E3D">
            <w:pPr>
              <w:rPr>
                <w:rStyle w:val="Blue"/>
                <w:rFonts w:ascii="Arial Narrow" w:hAnsi="Arial Narrow"/>
                <w:color w:val="FF0000"/>
                <w:lang w:val="en-US"/>
              </w:rPr>
            </w:pPr>
            <w:r w:rsidRPr="00E43378">
              <w:rPr>
                <w:rStyle w:val="notranslate"/>
                <w:color w:val="FF0000"/>
                <w:lang w:val="en-US"/>
              </w:rPr>
              <w:t>For PRO</w:t>
            </w:r>
            <w:r w:rsidR="00001FFD">
              <w:rPr>
                <w:rStyle w:val="notranslate"/>
                <w:color w:val="FF0000"/>
                <w:lang w:val="en-US"/>
              </w:rPr>
              <w:t>M</w:t>
            </w:r>
          </w:p>
        </w:tc>
        <w:tc>
          <w:tcPr>
            <w:tcW w:w="9321" w:type="dxa"/>
          </w:tcPr>
          <w:p w14:paraId="5F9562DF" w14:textId="77777777" w:rsidR="00324E3D" w:rsidRPr="00E43378" w:rsidRDefault="00324E3D" w:rsidP="00324E3D">
            <w:pPr>
              <w:rPr>
                <w:color w:val="0070C0"/>
                <w:lang w:val="en-US"/>
              </w:rPr>
            </w:pPr>
            <w:r w:rsidRPr="00E43378">
              <w:rPr>
                <w:color w:val="0070C0"/>
                <w:lang w:val="en-US"/>
              </w:rPr>
              <w:t>Patient reported outcomes were collected using:</w:t>
            </w:r>
          </w:p>
          <w:p w14:paraId="26CA3DC9" w14:textId="7421E92B" w:rsidR="00324E3D" w:rsidRPr="00324E3D" w:rsidRDefault="00324E3D" w:rsidP="00E43378">
            <w:pPr>
              <w:rPr>
                <w:rStyle w:val="Blue"/>
                <w:rFonts w:ascii="Arial Narrow" w:hAnsi="Arial Narrow" w:cs="Times New Roman"/>
                <w:color w:val="FF0000"/>
                <w:lang w:val="en-US"/>
              </w:rPr>
            </w:pPr>
            <w:r w:rsidRPr="00E43378">
              <w:rPr>
                <w:color w:val="FF0000"/>
                <w:lang w:val="en-US"/>
              </w:rPr>
              <w:t>Insert the names of any questionnaires and / or system name for electronic PRO</w:t>
            </w:r>
            <w:r w:rsidR="00001FFD">
              <w:rPr>
                <w:color w:val="FF0000"/>
                <w:lang w:val="en-US"/>
              </w:rPr>
              <w:t>M</w:t>
            </w:r>
            <w:r w:rsidRPr="00E43378">
              <w:rPr>
                <w:color w:val="FF0000"/>
                <w:lang w:val="en-US"/>
              </w:rPr>
              <w:t xml:space="preserve"> and version number</w:t>
            </w:r>
          </w:p>
        </w:tc>
      </w:tr>
    </w:tbl>
    <w:p w14:paraId="0B9EBF9A" w14:textId="77777777" w:rsidR="00BB3156" w:rsidRPr="00E43378" w:rsidRDefault="00BB3156" w:rsidP="00E2147D">
      <w:pPr>
        <w:pStyle w:val="Overskrift2"/>
      </w:pPr>
      <w:bookmarkStart w:id="26" w:name="_Toc465433885"/>
      <w:bookmarkStart w:id="27" w:name="_Toc465435426"/>
      <w:bookmarkStart w:id="28" w:name="_Toc32570454"/>
      <w:bookmarkEnd w:id="24"/>
      <w:bookmarkEnd w:id="25"/>
      <w:proofErr w:type="spellStart"/>
      <w:r w:rsidRPr="00E43378">
        <w:lastRenderedPageBreak/>
        <w:t>Annotated</w:t>
      </w:r>
      <w:proofErr w:type="spellEnd"/>
      <w:r w:rsidRPr="00E43378">
        <w:t xml:space="preserve"> </w:t>
      </w:r>
      <w:proofErr w:type="spellStart"/>
      <w:r w:rsidRPr="00E43378">
        <w:t>CRF</w:t>
      </w:r>
      <w:bookmarkEnd w:id="26"/>
      <w:bookmarkEnd w:id="27"/>
      <w:bookmarkEnd w:id="28"/>
      <w:proofErr w:type="spellEnd"/>
      <w:r w:rsidRPr="00E43378">
        <w:t xml:space="preserve"> </w:t>
      </w:r>
    </w:p>
    <w:p w14:paraId="0B9EBF9B" w14:textId="77777777" w:rsidR="00BB3156" w:rsidRPr="00E43378" w:rsidRDefault="00BB3156" w:rsidP="0090196F">
      <w:pPr>
        <w:keepNext/>
        <w:rPr>
          <w:lang w:val="en-US"/>
        </w:rPr>
      </w:pPr>
      <w:r w:rsidRPr="00E43378">
        <w:rPr>
          <w:lang w:val="en-US"/>
        </w:rPr>
        <w:t xml:space="preserve">The following versions of the annotated </w:t>
      </w:r>
      <w:proofErr w:type="spellStart"/>
      <w:r w:rsidRPr="00E43378">
        <w:rPr>
          <w:lang w:val="en-US"/>
        </w:rPr>
        <w:t>CRF</w:t>
      </w:r>
      <w:proofErr w:type="spellEnd"/>
      <w:r w:rsidRPr="00E43378">
        <w:rPr>
          <w:lang w:val="en-US"/>
        </w:rPr>
        <w:t xml:space="preserve"> are filed in the </w:t>
      </w:r>
      <w:proofErr w:type="spellStart"/>
      <w:r w:rsidRPr="00E43378">
        <w:rPr>
          <w:lang w:val="en-US"/>
        </w:rPr>
        <w:t>TMF</w:t>
      </w:r>
      <w:proofErr w:type="spellEnd"/>
      <w:r w:rsidRPr="00E43378">
        <w:rPr>
          <w:lang w:val="en-US"/>
        </w:rPr>
        <w:t>.</w:t>
      </w:r>
    </w:p>
    <w:p w14:paraId="0B9EBF9C" w14:textId="77777777" w:rsidR="00BB3156" w:rsidRPr="00E43378" w:rsidRDefault="00BB3156" w:rsidP="0090196F">
      <w:pPr>
        <w:keepNext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</w:tblGrid>
      <w:tr w:rsidR="00BB3156" w:rsidRPr="00E43378" w14:paraId="0B9EBF9F" w14:textId="77777777" w:rsidTr="0061528D">
        <w:tc>
          <w:tcPr>
            <w:tcW w:w="1809" w:type="dxa"/>
          </w:tcPr>
          <w:p w14:paraId="0B9EBF9D" w14:textId="0D6F2644" w:rsidR="00BB3156" w:rsidRPr="00E43378" w:rsidRDefault="00BB3156" w:rsidP="0061528D">
            <w:pPr>
              <w:pStyle w:val="Brdtekst"/>
              <w:rPr>
                <w:rStyle w:val="Sterk"/>
              </w:rPr>
            </w:pPr>
            <w:r w:rsidRPr="00E43378">
              <w:rPr>
                <w:rStyle w:val="Sterk"/>
              </w:rPr>
              <w:t xml:space="preserve">Version </w:t>
            </w:r>
            <w:r w:rsidR="00E2147D">
              <w:rPr>
                <w:rStyle w:val="Sterk"/>
              </w:rPr>
              <w:t>n</w:t>
            </w:r>
            <w:r w:rsidRPr="00E43378">
              <w:rPr>
                <w:rStyle w:val="Sterk"/>
              </w:rPr>
              <w:t>umber</w:t>
            </w:r>
          </w:p>
        </w:tc>
        <w:tc>
          <w:tcPr>
            <w:tcW w:w="2268" w:type="dxa"/>
          </w:tcPr>
          <w:p w14:paraId="0B9EBF9E" w14:textId="7C1BB4F3" w:rsidR="00BB3156" w:rsidRPr="00E43378" w:rsidRDefault="00BB3156" w:rsidP="0061528D">
            <w:pPr>
              <w:pStyle w:val="Brdtekst"/>
              <w:rPr>
                <w:rStyle w:val="Sterk"/>
              </w:rPr>
            </w:pPr>
            <w:r w:rsidRPr="00E43378">
              <w:rPr>
                <w:rStyle w:val="Sterk"/>
              </w:rPr>
              <w:t xml:space="preserve">Version </w:t>
            </w:r>
            <w:r w:rsidR="00E2147D">
              <w:rPr>
                <w:rStyle w:val="Sterk"/>
              </w:rPr>
              <w:t>d</w:t>
            </w:r>
            <w:r w:rsidRPr="00E43378">
              <w:rPr>
                <w:rStyle w:val="Sterk"/>
              </w:rPr>
              <w:t>ate</w:t>
            </w:r>
          </w:p>
        </w:tc>
      </w:tr>
      <w:tr w:rsidR="00BB3156" w:rsidRPr="00E43378" w14:paraId="0B9EBFA2" w14:textId="77777777" w:rsidTr="0061528D">
        <w:tc>
          <w:tcPr>
            <w:tcW w:w="1809" w:type="dxa"/>
          </w:tcPr>
          <w:p w14:paraId="0B9EBFA0" w14:textId="77777777" w:rsidR="00BB3156" w:rsidRPr="00E43378" w:rsidRDefault="00BB3156" w:rsidP="0061528D">
            <w:pPr>
              <w:pStyle w:val="Brdtekst"/>
              <w:rPr>
                <w:rStyle w:val="Sterk"/>
                <w:b w:val="0"/>
                <w:bCs w:val="0"/>
                <w:sz w:val="22"/>
              </w:rPr>
            </w:pPr>
            <w:r w:rsidRPr="0090196F">
              <w:rPr>
                <w:rStyle w:val="Blue"/>
                <w:rFonts w:ascii="Arial Narrow" w:hAnsi="Arial Narrow"/>
                <w:color w:val="0070C0"/>
                <w:szCs w:val="24"/>
                <w:lang w:eastAsia="sv-SE"/>
              </w:rPr>
              <w:t>0.1</w:t>
            </w:r>
          </w:p>
        </w:tc>
        <w:tc>
          <w:tcPr>
            <w:tcW w:w="2268" w:type="dxa"/>
          </w:tcPr>
          <w:p w14:paraId="0B9EBFA1" w14:textId="77777777" w:rsidR="00BB3156" w:rsidRPr="00E43378" w:rsidRDefault="00BB3156" w:rsidP="0061528D">
            <w:pPr>
              <w:pStyle w:val="Brdtekst"/>
              <w:rPr>
                <w:rStyle w:val="Sterk"/>
                <w:b w:val="0"/>
                <w:bCs w:val="0"/>
                <w:sz w:val="22"/>
              </w:rPr>
            </w:pPr>
          </w:p>
        </w:tc>
      </w:tr>
      <w:tr w:rsidR="00BB3156" w:rsidRPr="00E43378" w14:paraId="0B9EBFA5" w14:textId="77777777" w:rsidTr="0061528D">
        <w:tc>
          <w:tcPr>
            <w:tcW w:w="1809" w:type="dxa"/>
          </w:tcPr>
          <w:p w14:paraId="0B9EBFA3" w14:textId="77777777" w:rsidR="00BB3156" w:rsidRPr="00E43378" w:rsidRDefault="00BB3156" w:rsidP="0061528D">
            <w:pPr>
              <w:pStyle w:val="Brdtekst"/>
              <w:rPr>
                <w:rStyle w:val="Sterk"/>
                <w:b w:val="0"/>
                <w:bCs w:val="0"/>
                <w:sz w:val="22"/>
              </w:rPr>
            </w:pPr>
            <w:r w:rsidRPr="0090196F">
              <w:rPr>
                <w:rStyle w:val="Blue"/>
                <w:rFonts w:ascii="Arial Narrow" w:hAnsi="Arial Narrow"/>
                <w:color w:val="0070C0"/>
                <w:szCs w:val="24"/>
                <w:lang w:eastAsia="sv-SE"/>
              </w:rPr>
              <w:t>1.0</w:t>
            </w:r>
          </w:p>
        </w:tc>
        <w:tc>
          <w:tcPr>
            <w:tcW w:w="2268" w:type="dxa"/>
          </w:tcPr>
          <w:p w14:paraId="0B9EBFA4" w14:textId="77777777" w:rsidR="00BB3156" w:rsidRPr="00E43378" w:rsidRDefault="00BB3156" w:rsidP="0061528D">
            <w:pPr>
              <w:pStyle w:val="Brdtekst"/>
              <w:rPr>
                <w:rStyle w:val="Sterk"/>
                <w:b w:val="0"/>
                <w:bCs w:val="0"/>
                <w:sz w:val="22"/>
              </w:rPr>
            </w:pPr>
          </w:p>
        </w:tc>
      </w:tr>
    </w:tbl>
    <w:p w14:paraId="0B9EBFA6" w14:textId="77777777" w:rsidR="00D732A0" w:rsidRPr="00E43378" w:rsidRDefault="00D732A0" w:rsidP="00D732A0"/>
    <w:p w14:paraId="53E09AE7" w14:textId="2B247B76" w:rsidR="00A13CAD" w:rsidRPr="00E43378" w:rsidRDefault="00705B87" w:rsidP="00351FC6">
      <w:pPr>
        <w:pStyle w:val="Overskrift2"/>
      </w:pPr>
      <w:bookmarkStart w:id="29" w:name="_Toc465433886"/>
      <w:bookmarkStart w:id="30" w:name="_Toc465435427"/>
      <w:bookmarkStart w:id="31" w:name="_Toc32570455"/>
      <w:r w:rsidRPr="00E43378">
        <w:t>Testing</w:t>
      </w:r>
      <w:bookmarkEnd w:id="29"/>
      <w:bookmarkEnd w:id="30"/>
      <w:bookmarkEnd w:id="31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42"/>
        <w:gridCol w:w="9038"/>
      </w:tblGrid>
      <w:tr w:rsidR="000F3968" w14:paraId="0842E13B" w14:textId="77777777" w:rsidTr="000F3968">
        <w:tc>
          <w:tcPr>
            <w:tcW w:w="1242" w:type="dxa"/>
          </w:tcPr>
          <w:p w14:paraId="398A1B3F" w14:textId="00FBADD9" w:rsidR="000F3968" w:rsidRDefault="000F3968" w:rsidP="00516425">
            <w:pPr>
              <w:pStyle w:val="NormalWeb"/>
              <w:spacing w:after="240" w:afterAutospacing="0"/>
              <w:rPr>
                <w:rStyle w:val="Blue"/>
                <w:rFonts w:ascii="Arial Narrow" w:hAnsi="Arial Narrow"/>
                <w:color w:val="FF0000"/>
              </w:rPr>
            </w:pPr>
            <w:r w:rsidRPr="00E43378">
              <w:rPr>
                <w:rStyle w:val="Blue"/>
                <w:rFonts w:ascii="Arial Narrow" w:hAnsi="Arial Narrow"/>
                <w:color w:val="FF0000"/>
              </w:rPr>
              <w:t xml:space="preserve">For </w:t>
            </w:r>
            <w:proofErr w:type="spellStart"/>
            <w:r w:rsidRPr="00E43378">
              <w:rPr>
                <w:rStyle w:val="Blue"/>
                <w:rFonts w:ascii="Arial Narrow" w:hAnsi="Arial Narrow"/>
                <w:color w:val="FF0000"/>
              </w:rPr>
              <w:t>eCRF</w:t>
            </w:r>
            <w:proofErr w:type="spellEnd"/>
          </w:p>
        </w:tc>
        <w:tc>
          <w:tcPr>
            <w:tcW w:w="9038" w:type="dxa"/>
          </w:tcPr>
          <w:p w14:paraId="568E0225" w14:textId="4357C96A" w:rsidR="000F3968" w:rsidRDefault="000F3968" w:rsidP="000F3968">
            <w:pPr>
              <w:rPr>
                <w:rStyle w:val="Blue"/>
                <w:rFonts w:ascii="Arial Narrow" w:hAnsi="Arial Narrow"/>
                <w:color w:val="0070C0"/>
              </w:rPr>
            </w:pPr>
            <w:r w:rsidRPr="00516425">
              <w:rPr>
                <w:rStyle w:val="Blue"/>
                <w:rFonts w:ascii="Arial Narrow" w:hAnsi="Arial Narrow"/>
                <w:color w:val="0070C0"/>
              </w:rPr>
              <w:t xml:space="preserve">The </w:t>
            </w:r>
            <w:proofErr w:type="spellStart"/>
            <w:r w:rsidRPr="00516425">
              <w:rPr>
                <w:rStyle w:val="Blue"/>
                <w:rFonts w:ascii="Arial Narrow" w:hAnsi="Arial Narrow"/>
                <w:color w:val="0070C0"/>
              </w:rPr>
              <w:t>eCRF</w:t>
            </w:r>
            <w:proofErr w:type="spellEnd"/>
            <w:r w:rsidRPr="00516425">
              <w:rPr>
                <w:rStyle w:val="Blue"/>
                <w:rFonts w:ascii="Arial Narrow" w:hAnsi="Arial Narrow"/>
                <w:color w:val="0070C0"/>
              </w:rPr>
              <w:t xml:space="preserve"> was tested by entering test data into all fields on each unique page and continuous pages in the system and doc</w:t>
            </w:r>
            <w:r>
              <w:rPr>
                <w:rStyle w:val="Blue"/>
                <w:rFonts w:ascii="Arial Narrow" w:hAnsi="Arial Narrow"/>
                <w:color w:val="0070C0"/>
              </w:rPr>
              <w:t xml:space="preserve">umented in the </w:t>
            </w:r>
            <w:r w:rsidR="00314AC8">
              <w:rPr>
                <w:rStyle w:val="Blue"/>
                <w:rFonts w:ascii="Arial Narrow" w:hAnsi="Arial Narrow"/>
                <w:color w:val="0070C0"/>
              </w:rPr>
              <w:t>u</w:t>
            </w:r>
            <w:r>
              <w:rPr>
                <w:rStyle w:val="Blue"/>
                <w:rFonts w:ascii="Arial Narrow" w:hAnsi="Arial Narrow"/>
                <w:color w:val="0070C0"/>
              </w:rPr>
              <w:t xml:space="preserve">ser </w:t>
            </w:r>
            <w:r w:rsidR="00314AC8">
              <w:rPr>
                <w:rStyle w:val="Blue"/>
                <w:rFonts w:ascii="Arial Narrow" w:hAnsi="Arial Narrow"/>
                <w:color w:val="0070C0"/>
              </w:rPr>
              <w:t>a</w:t>
            </w:r>
            <w:r>
              <w:rPr>
                <w:rStyle w:val="Blue"/>
                <w:rFonts w:ascii="Arial Narrow" w:hAnsi="Arial Narrow"/>
                <w:color w:val="0070C0"/>
              </w:rPr>
              <w:t xml:space="preserve">cceptance </w:t>
            </w:r>
            <w:r w:rsidR="00314AC8">
              <w:rPr>
                <w:rStyle w:val="Blue"/>
                <w:rFonts w:ascii="Arial Narrow" w:hAnsi="Arial Narrow"/>
                <w:color w:val="0070C0"/>
              </w:rPr>
              <w:t>t</w:t>
            </w:r>
            <w:r w:rsidRPr="00516425">
              <w:rPr>
                <w:rStyle w:val="Blue"/>
                <w:rFonts w:ascii="Arial Narrow" w:hAnsi="Arial Narrow"/>
                <w:color w:val="0070C0"/>
              </w:rPr>
              <w:t>est</w:t>
            </w:r>
            <w:r w:rsidR="00B75C3C">
              <w:rPr>
                <w:rStyle w:val="Blue"/>
                <w:rFonts w:ascii="Arial Narrow" w:hAnsi="Arial Narrow"/>
                <w:color w:val="0070C0"/>
              </w:rPr>
              <w:t>ing</w:t>
            </w:r>
            <w:r w:rsidRPr="00516425">
              <w:rPr>
                <w:rStyle w:val="Blue"/>
                <w:rFonts w:ascii="Arial Narrow" w:hAnsi="Arial Narrow"/>
                <w:color w:val="0070C0"/>
              </w:rPr>
              <w:t xml:space="preserve"> </w:t>
            </w:r>
            <w:r w:rsidR="00314AC8">
              <w:rPr>
                <w:rStyle w:val="Blue"/>
                <w:rFonts w:ascii="Arial Narrow" w:hAnsi="Arial Narrow"/>
                <w:color w:val="0070C0"/>
              </w:rPr>
              <w:t>(</w:t>
            </w:r>
            <w:proofErr w:type="spellStart"/>
            <w:r w:rsidR="00314AC8">
              <w:rPr>
                <w:rStyle w:val="Blue"/>
                <w:rFonts w:ascii="Arial Narrow" w:hAnsi="Arial Narrow"/>
                <w:color w:val="0070C0"/>
              </w:rPr>
              <w:t>UAT</w:t>
            </w:r>
            <w:proofErr w:type="spellEnd"/>
            <w:r w:rsidR="00314AC8">
              <w:rPr>
                <w:rStyle w:val="Blue"/>
                <w:rFonts w:ascii="Arial Narrow" w:hAnsi="Arial Narrow"/>
                <w:color w:val="0070C0"/>
              </w:rPr>
              <w:t>) d</w:t>
            </w:r>
            <w:r w:rsidRPr="00516425">
              <w:rPr>
                <w:rStyle w:val="Blue"/>
                <w:rFonts w:ascii="Arial Narrow" w:hAnsi="Arial Narrow"/>
                <w:color w:val="0070C0"/>
              </w:rPr>
              <w:t xml:space="preserve">ocument version </w:t>
            </w:r>
            <w:proofErr w:type="spellStart"/>
            <w:r w:rsidRPr="00516425">
              <w:rPr>
                <w:rStyle w:val="Blue"/>
                <w:rFonts w:ascii="Arial Narrow" w:hAnsi="Arial Narrow"/>
                <w:color w:val="FF0000"/>
              </w:rPr>
              <w:t>x.x</w:t>
            </w:r>
            <w:proofErr w:type="spellEnd"/>
            <w:r w:rsidRPr="00516425">
              <w:rPr>
                <w:rStyle w:val="Blue"/>
                <w:rFonts w:ascii="Arial Narrow" w:hAnsi="Arial Narrow"/>
                <w:color w:val="0070C0"/>
              </w:rPr>
              <w:t>. Calculations of</w:t>
            </w:r>
            <w:r w:rsidRPr="00516425">
              <w:rPr>
                <w:color w:val="0070C0"/>
                <w:lang w:val="en-US"/>
              </w:rPr>
              <w:t xml:space="preserve"> </w:t>
            </w:r>
            <w:r w:rsidRPr="00E43378">
              <w:rPr>
                <w:color w:val="FF0000"/>
                <w:lang w:val="en-US"/>
              </w:rPr>
              <w:t>insert derived data name</w:t>
            </w:r>
            <w:r w:rsidRPr="00E43378">
              <w:rPr>
                <w:lang w:val="en-US"/>
              </w:rPr>
              <w:t xml:space="preserve"> </w:t>
            </w:r>
            <w:r w:rsidRPr="00516425">
              <w:rPr>
                <w:rStyle w:val="Blue"/>
                <w:rFonts w:ascii="Arial Narrow" w:hAnsi="Arial Narrow"/>
                <w:color w:val="0070C0"/>
              </w:rPr>
              <w:t xml:space="preserve">performed by the system were verified for accuracy and precision.  </w:t>
            </w:r>
          </w:p>
          <w:p w14:paraId="541E3DBA" w14:textId="77777777" w:rsidR="000F3968" w:rsidRPr="00516425" w:rsidRDefault="000F3968" w:rsidP="000F3968">
            <w:pPr>
              <w:rPr>
                <w:rStyle w:val="Blue"/>
                <w:rFonts w:ascii="Arial Narrow" w:hAnsi="Arial Narrow"/>
                <w:color w:val="0070C0"/>
              </w:rPr>
            </w:pPr>
          </w:p>
          <w:p w14:paraId="54950C20" w14:textId="4D854F04" w:rsidR="000F3968" w:rsidRPr="00516425" w:rsidRDefault="00023167" w:rsidP="000F3968">
            <w:pPr>
              <w:rPr>
                <w:rStyle w:val="Blue"/>
                <w:rFonts w:ascii="Arial Narrow" w:hAnsi="Arial Narrow"/>
                <w:color w:val="0070C0"/>
              </w:rPr>
            </w:pPr>
            <w:r w:rsidRPr="00516425">
              <w:rPr>
                <w:rStyle w:val="Blue"/>
                <w:rFonts w:ascii="Arial Narrow" w:hAnsi="Arial Narrow"/>
                <w:color w:val="0070C0"/>
              </w:rPr>
              <w:t xml:space="preserve">PDF prints of the </w:t>
            </w:r>
            <w:r w:rsidR="000F3968" w:rsidRPr="00516425">
              <w:rPr>
                <w:rStyle w:val="Blue"/>
                <w:rFonts w:ascii="Arial Narrow" w:hAnsi="Arial Narrow"/>
                <w:color w:val="0070C0"/>
              </w:rPr>
              <w:t xml:space="preserve">data generated </w:t>
            </w:r>
            <w:r>
              <w:rPr>
                <w:rStyle w:val="Blue"/>
                <w:rFonts w:ascii="Arial Narrow" w:hAnsi="Arial Narrow"/>
                <w:color w:val="0070C0"/>
              </w:rPr>
              <w:t xml:space="preserve">during testing of the </w:t>
            </w:r>
            <w:proofErr w:type="spellStart"/>
            <w:r w:rsidR="000F3968" w:rsidRPr="00516425">
              <w:rPr>
                <w:rStyle w:val="Blue"/>
                <w:rFonts w:ascii="Arial Narrow" w:hAnsi="Arial Narrow"/>
                <w:color w:val="0070C0"/>
              </w:rPr>
              <w:t>eCRF</w:t>
            </w:r>
            <w:proofErr w:type="spellEnd"/>
            <w:r w:rsidR="000F3968" w:rsidRPr="00516425">
              <w:rPr>
                <w:rStyle w:val="Blue"/>
                <w:rFonts w:ascii="Arial Narrow" w:hAnsi="Arial Narrow"/>
                <w:color w:val="0070C0"/>
              </w:rPr>
              <w:t xml:space="preserve"> is filed in the </w:t>
            </w:r>
            <w:proofErr w:type="spellStart"/>
            <w:r w:rsidR="000F3968" w:rsidRPr="00516425">
              <w:rPr>
                <w:rStyle w:val="Blue"/>
                <w:rFonts w:ascii="Arial Narrow" w:hAnsi="Arial Narrow"/>
                <w:color w:val="0070C0"/>
              </w:rPr>
              <w:t>TMF</w:t>
            </w:r>
            <w:proofErr w:type="spellEnd"/>
            <w:r w:rsidR="000F3968" w:rsidRPr="00516425">
              <w:rPr>
                <w:rStyle w:val="Blue"/>
                <w:rFonts w:ascii="Arial Narrow" w:hAnsi="Arial Narrow"/>
                <w:color w:val="0070C0"/>
              </w:rPr>
              <w:t xml:space="preserve"> </w:t>
            </w:r>
          </w:p>
          <w:p w14:paraId="74FF086E" w14:textId="77777777" w:rsidR="000F3968" w:rsidRPr="00516425" w:rsidRDefault="000F3968" w:rsidP="000F3968">
            <w:pPr>
              <w:rPr>
                <w:rStyle w:val="Blue"/>
                <w:rFonts w:ascii="Arial Narrow" w:hAnsi="Arial Narrow"/>
                <w:color w:val="0070C0"/>
              </w:rPr>
            </w:pPr>
          </w:p>
          <w:p w14:paraId="024410BD" w14:textId="7BE2296D" w:rsidR="000F3968" w:rsidRPr="00351FC6" w:rsidRDefault="000F3968" w:rsidP="00351FC6">
            <w:pPr>
              <w:rPr>
                <w:rStyle w:val="Blue"/>
                <w:rFonts w:ascii="Arial Narrow" w:hAnsi="Arial Narrow"/>
                <w:color w:val="0070C0"/>
              </w:rPr>
            </w:pPr>
            <w:r w:rsidRPr="00516425">
              <w:rPr>
                <w:rStyle w:val="Blue"/>
                <w:rFonts w:ascii="Arial Narrow" w:hAnsi="Arial Narrow"/>
                <w:color w:val="0070C0"/>
              </w:rPr>
              <w:t xml:space="preserve">Copies of the annotated PDF prints of the </w:t>
            </w:r>
            <w:proofErr w:type="spellStart"/>
            <w:r w:rsidRPr="00516425">
              <w:rPr>
                <w:rStyle w:val="Blue"/>
                <w:rFonts w:ascii="Arial Narrow" w:hAnsi="Arial Narrow"/>
                <w:color w:val="0070C0"/>
              </w:rPr>
              <w:t>CRF</w:t>
            </w:r>
            <w:proofErr w:type="spellEnd"/>
            <w:r w:rsidRPr="00516425">
              <w:rPr>
                <w:rStyle w:val="Blue"/>
                <w:rFonts w:ascii="Arial Narrow" w:hAnsi="Arial Narrow"/>
                <w:color w:val="0070C0"/>
              </w:rPr>
              <w:t xml:space="preserve"> (archival copies) used for the QC check to confirm that system was ready for</w:t>
            </w:r>
            <w:r w:rsidR="00351FC6">
              <w:rPr>
                <w:rStyle w:val="Blue"/>
                <w:rFonts w:ascii="Arial Narrow" w:hAnsi="Arial Narrow"/>
                <w:color w:val="0070C0"/>
              </w:rPr>
              <w:t xml:space="preserve"> </w:t>
            </w:r>
            <w:proofErr w:type="gramStart"/>
            <w:r w:rsidR="00351FC6">
              <w:rPr>
                <w:rStyle w:val="Blue"/>
                <w:rFonts w:ascii="Arial Narrow" w:hAnsi="Arial Narrow"/>
                <w:color w:val="0070C0"/>
              </w:rPr>
              <w:t>release are</w:t>
            </w:r>
            <w:proofErr w:type="gramEnd"/>
            <w:r w:rsidR="00351FC6">
              <w:rPr>
                <w:rStyle w:val="Blue"/>
                <w:rFonts w:ascii="Arial Narrow" w:hAnsi="Arial Narrow"/>
                <w:color w:val="0070C0"/>
              </w:rPr>
              <w:t xml:space="preserve"> filed in the </w:t>
            </w:r>
            <w:proofErr w:type="spellStart"/>
            <w:r w:rsidR="00351FC6">
              <w:rPr>
                <w:rStyle w:val="Blue"/>
                <w:rFonts w:ascii="Arial Narrow" w:hAnsi="Arial Narrow"/>
                <w:color w:val="0070C0"/>
              </w:rPr>
              <w:t>TMF</w:t>
            </w:r>
            <w:proofErr w:type="spellEnd"/>
            <w:r w:rsidR="00351FC6">
              <w:rPr>
                <w:rStyle w:val="Blue"/>
                <w:rFonts w:ascii="Arial Narrow" w:hAnsi="Arial Narrow"/>
                <w:color w:val="0070C0"/>
              </w:rPr>
              <w:t xml:space="preserve">. </w:t>
            </w:r>
          </w:p>
        </w:tc>
      </w:tr>
      <w:tr w:rsidR="000F3968" w14:paraId="45303C9B" w14:textId="77777777" w:rsidTr="000F3968">
        <w:tc>
          <w:tcPr>
            <w:tcW w:w="1242" w:type="dxa"/>
          </w:tcPr>
          <w:p w14:paraId="25FD258A" w14:textId="77777777" w:rsidR="000F3968" w:rsidRPr="00E43378" w:rsidRDefault="000F3968" w:rsidP="000F3968">
            <w:pPr>
              <w:pStyle w:val="NormalWeb"/>
              <w:spacing w:after="0" w:afterAutospacing="0"/>
              <w:rPr>
                <w:rStyle w:val="Blue"/>
                <w:rFonts w:ascii="Arial Narrow" w:hAnsi="Arial Narrow"/>
                <w:color w:val="FF0000"/>
                <w:lang w:eastAsia="nb-NO"/>
              </w:rPr>
            </w:pPr>
            <w:r w:rsidRPr="00E43378">
              <w:rPr>
                <w:rStyle w:val="Blue"/>
                <w:rFonts w:ascii="Arial Narrow" w:hAnsi="Arial Narrow"/>
                <w:color w:val="FF0000"/>
              </w:rPr>
              <w:t xml:space="preserve">For paper </w:t>
            </w:r>
            <w:proofErr w:type="spellStart"/>
            <w:r w:rsidRPr="00E43378">
              <w:rPr>
                <w:rStyle w:val="Blue"/>
                <w:rFonts w:ascii="Arial Narrow" w:hAnsi="Arial Narrow"/>
                <w:color w:val="FF0000"/>
              </w:rPr>
              <w:t>CRF</w:t>
            </w:r>
            <w:proofErr w:type="spellEnd"/>
          </w:p>
          <w:p w14:paraId="08C73B41" w14:textId="77777777" w:rsidR="000F3968" w:rsidRDefault="000F3968" w:rsidP="00516425">
            <w:pPr>
              <w:pStyle w:val="NormalWeb"/>
              <w:spacing w:after="240" w:afterAutospacing="0"/>
              <w:rPr>
                <w:rStyle w:val="Blue"/>
                <w:rFonts w:ascii="Arial Narrow" w:hAnsi="Arial Narrow"/>
                <w:color w:val="FF0000"/>
              </w:rPr>
            </w:pPr>
          </w:p>
        </w:tc>
        <w:tc>
          <w:tcPr>
            <w:tcW w:w="9038" w:type="dxa"/>
          </w:tcPr>
          <w:p w14:paraId="795F5304" w14:textId="54A3CABD" w:rsidR="000F3968" w:rsidRPr="00516425" w:rsidRDefault="000F3968" w:rsidP="000F3968">
            <w:pPr>
              <w:pStyle w:val="NormalWeb"/>
              <w:spacing w:after="0" w:afterAutospacing="0"/>
              <w:rPr>
                <w:rStyle w:val="Blue"/>
                <w:rFonts w:ascii="Arial Narrow" w:hAnsi="Arial Narrow"/>
                <w:color w:val="0070C0"/>
              </w:rPr>
            </w:pPr>
            <w:r w:rsidRPr="00516425">
              <w:rPr>
                <w:rStyle w:val="Blue"/>
                <w:rFonts w:ascii="Arial Narrow" w:hAnsi="Arial Narrow"/>
                <w:color w:val="0070C0"/>
              </w:rPr>
              <w:t xml:space="preserve">The DEA (for paper </w:t>
            </w:r>
            <w:proofErr w:type="spellStart"/>
            <w:r w:rsidRPr="00516425">
              <w:rPr>
                <w:rStyle w:val="Blue"/>
                <w:rFonts w:ascii="Arial Narrow" w:hAnsi="Arial Narrow"/>
                <w:color w:val="0070C0"/>
              </w:rPr>
              <w:t>CRFs</w:t>
            </w:r>
            <w:proofErr w:type="spellEnd"/>
            <w:r w:rsidRPr="00516425">
              <w:rPr>
                <w:rStyle w:val="Blue"/>
                <w:rFonts w:ascii="Arial Narrow" w:hAnsi="Arial Narrow"/>
                <w:color w:val="0070C0"/>
              </w:rPr>
              <w:t xml:space="preserve">) was tested using two </w:t>
            </w:r>
            <w:proofErr w:type="spellStart"/>
            <w:r w:rsidRPr="00516425">
              <w:rPr>
                <w:rStyle w:val="Blue"/>
                <w:rFonts w:ascii="Arial Narrow" w:hAnsi="Arial Narrow"/>
                <w:color w:val="0070C0"/>
              </w:rPr>
              <w:t>CRFs</w:t>
            </w:r>
            <w:proofErr w:type="spellEnd"/>
            <w:r w:rsidRPr="00516425">
              <w:rPr>
                <w:rStyle w:val="Blue"/>
                <w:rFonts w:ascii="Arial Narrow" w:hAnsi="Arial Narrow"/>
                <w:color w:val="0070C0"/>
              </w:rPr>
              <w:t xml:space="preserve"> populated with test data, one without obvious errors and one with a large number of errors (using subject number which are not going to exist in the study e.g. 99998 and 99999). The testing was documented in the </w:t>
            </w:r>
            <w:proofErr w:type="spellStart"/>
            <w:r w:rsidRPr="00516425">
              <w:rPr>
                <w:rStyle w:val="Blue"/>
                <w:rFonts w:ascii="Arial Narrow" w:hAnsi="Arial Narrow"/>
                <w:color w:val="0070C0"/>
              </w:rPr>
              <w:t>UA</w:t>
            </w:r>
            <w:r w:rsidR="00B75C3C">
              <w:rPr>
                <w:rStyle w:val="Blue"/>
                <w:rFonts w:ascii="Arial Narrow" w:hAnsi="Arial Narrow"/>
                <w:color w:val="0070C0"/>
              </w:rPr>
              <w:t>T</w:t>
            </w:r>
            <w:proofErr w:type="spellEnd"/>
            <w:r w:rsidR="00AC1F88">
              <w:rPr>
                <w:rStyle w:val="Blue"/>
                <w:rFonts w:ascii="Arial Narrow" w:hAnsi="Arial Narrow"/>
                <w:color w:val="0070C0"/>
              </w:rPr>
              <w:t xml:space="preserve"> </w:t>
            </w:r>
            <w:r w:rsidRPr="00516425">
              <w:rPr>
                <w:rStyle w:val="Blue"/>
                <w:rFonts w:ascii="Arial Narrow" w:hAnsi="Arial Narrow"/>
                <w:color w:val="0070C0"/>
              </w:rPr>
              <w:t xml:space="preserve">document version </w:t>
            </w:r>
            <w:proofErr w:type="spellStart"/>
            <w:r w:rsidRPr="00D11CE9">
              <w:rPr>
                <w:rStyle w:val="Blue"/>
                <w:rFonts w:ascii="Arial Narrow" w:hAnsi="Arial Narrow"/>
                <w:color w:val="FF0000"/>
              </w:rPr>
              <w:t>x.x</w:t>
            </w:r>
            <w:proofErr w:type="spellEnd"/>
            <w:r w:rsidRPr="00516425">
              <w:rPr>
                <w:rStyle w:val="Blue"/>
                <w:rFonts w:ascii="Arial Narrow" w:hAnsi="Arial Narrow"/>
                <w:color w:val="0070C0"/>
              </w:rPr>
              <w:t xml:space="preserve">. </w:t>
            </w:r>
          </w:p>
          <w:p w14:paraId="5E38D42A" w14:textId="20829C17" w:rsidR="000F3968" w:rsidRPr="00351FC6" w:rsidRDefault="000F3968" w:rsidP="00351FC6">
            <w:pPr>
              <w:pStyle w:val="NormalWeb"/>
              <w:rPr>
                <w:rStyle w:val="Blue"/>
                <w:rFonts w:ascii="Arial Narrow" w:hAnsi="Arial Narrow"/>
                <w:color w:val="0070C0"/>
              </w:rPr>
            </w:pPr>
            <w:r w:rsidRPr="00516425">
              <w:rPr>
                <w:rStyle w:val="Blue"/>
                <w:rFonts w:ascii="Arial Narrow" w:hAnsi="Arial Narrow"/>
                <w:color w:val="0070C0"/>
              </w:rPr>
              <w:t>The annotated QC check listings of the data from the test</w:t>
            </w:r>
            <w:r w:rsidR="00351FC6">
              <w:rPr>
                <w:rStyle w:val="Blue"/>
                <w:rFonts w:ascii="Arial Narrow" w:hAnsi="Arial Narrow"/>
                <w:color w:val="0070C0"/>
              </w:rPr>
              <w:t xml:space="preserve"> subjects are filed in the </w:t>
            </w:r>
            <w:proofErr w:type="spellStart"/>
            <w:r w:rsidR="00351FC6">
              <w:rPr>
                <w:rStyle w:val="Blue"/>
                <w:rFonts w:ascii="Arial Narrow" w:hAnsi="Arial Narrow"/>
                <w:color w:val="0070C0"/>
              </w:rPr>
              <w:t>TMF</w:t>
            </w:r>
            <w:proofErr w:type="spellEnd"/>
            <w:r w:rsidR="00351FC6">
              <w:rPr>
                <w:rStyle w:val="Blue"/>
                <w:rFonts w:ascii="Arial Narrow" w:hAnsi="Arial Narrow"/>
                <w:color w:val="0070C0"/>
              </w:rPr>
              <w:t>.</w:t>
            </w:r>
          </w:p>
        </w:tc>
      </w:tr>
      <w:tr w:rsidR="00C53162" w14:paraId="2208E23B" w14:textId="77777777" w:rsidTr="000F3968">
        <w:tc>
          <w:tcPr>
            <w:tcW w:w="1242" w:type="dxa"/>
          </w:tcPr>
          <w:p w14:paraId="244729BB" w14:textId="67A9BFA8" w:rsidR="00C53162" w:rsidRPr="00E43378" w:rsidRDefault="00C53162" w:rsidP="000F3968">
            <w:pPr>
              <w:pStyle w:val="NormalWeb"/>
              <w:spacing w:after="0" w:afterAutospacing="0"/>
              <w:rPr>
                <w:rStyle w:val="Blue"/>
                <w:rFonts w:ascii="Arial Narrow" w:hAnsi="Arial Narrow"/>
                <w:color w:val="FF0000"/>
              </w:rPr>
            </w:pPr>
            <w:r w:rsidRPr="00501A50">
              <w:rPr>
                <w:rStyle w:val="notranslate"/>
                <w:rFonts w:cs="Arial"/>
                <w:color w:val="FF0000"/>
                <w:szCs w:val="22"/>
              </w:rPr>
              <w:t>For both paper and eCRF</w:t>
            </w:r>
          </w:p>
        </w:tc>
        <w:tc>
          <w:tcPr>
            <w:tcW w:w="9038" w:type="dxa"/>
          </w:tcPr>
          <w:p w14:paraId="762A7C4D" w14:textId="34BB181C" w:rsidR="00C53162" w:rsidRPr="00501A50" w:rsidRDefault="00C53162" w:rsidP="008577E4">
            <w:pPr>
              <w:pStyle w:val="NormalWeb"/>
              <w:spacing w:after="240" w:afterAutospacing="0"/>
              <w:rPr>
                <w:rStyle w:val="notranslate"/>
                <w:rFonts w:cs="Arial"/>
                <w:szCs w:val="22"/>
              </w:rPr>
            </w:pPr>
            <w:r w:rsidRPr="00C53162">
              <w:rPr>
                <w:rStyle w:val="notranslate"/>
                <w:rFonts w:cs="Arial"/>
                <w:color w:val="0070C0"/>
                <w:szCs w:val="22"/>
              </w:rPr>
              <w:t>An export from the DEA to datasets suitable for statistical analyses was performed.</w:t>
            </w:r>
            <w:r w:rsidRPr="00501A50">
              <w:rPr>
                <w:rStyle w:val="notranslate"/>
                <w:rFonts w:cs="Arial"/>
                <w:szCs w:val="22"/>
              </w:rPr>
              <w:t xml:space="preserve"> </w:t>
            </w:r>
            <w:r w:rsidRPr="00C53162">
              <w:rPr>
                <w:rStyle w:val="notranslate"/>
                <w:rFonts w:cs="Arial"/>
                <w:color w:val="FF0000"/>
                <w:szCs w:val="22"/>
              </w:rPr>
              <w:t>The data manager and/or study statistician</w:t>
            </w:r>
            <w:r w:rsidRPr="00501A50">
              <w:rPr>
                <w:rStyle w:val="notranslate"/>
                <w:rFonts w:cs="Arial"/>
                <w:szCs w:val="22"/>
              </w:rPr>
              <w:t xml:space="preserve"> </w:t>
            </w:r>
            <w:r w:rsidRPr="00C53162">
              <w:rPr>
                <w:rStyle w:val="notranslate"/>
                <w:rFonts w:cs="Arial"/>
                <w:color w:val="0070C0"/>
                <w:szCs w:val="22"/>
              </w:rPr>
              <w:t>checked that the exported datasets contained all critical information. Critical information per patient was defined as:</w:t>
            </w:r>
            <w:r w:rsidRPr="00501A50">
              <w:rPr>
                <w:rStyle w:val="notranslate"/>
                <w:rFonts w:cs="Arial"/>
                <w:szCs w:val="22"/>
              </w:rPr>
              <w:t xml:space="preserve"> </w:t>
            </w:r>
            <w:r w:rsidRPr="00501A50">
              <w:rPr>
                <w:rStyle w:val="notranslate"/>
                <w:rFonts w:cs="Arial"/>
                <w:color w:val="FF0000"/>
                <w:szCs w:val="22"/>
              </w:rPr>
              <w:t>change as appropriate</w:t>
            </w:r>
          </w:p>
          <w:p w14:paraId="56EF81DE" w14:textId="77777777" w:rsidR="00C53162" w:rsidRPr="00501A50" w:rsidRDefault="00C53162" w:rsidP="00C53162">
            <w:pPr>
              <w:pStyle w:val="NormalWeb"/>
              <w:numPr>
                <w:ilvl w:val="0"/>
                <w:numId w:val="40"/>
              </w:numPr>
              <w:spacing w:after="0" w:afterAutospacing="0"/>
              <w:ind w:left="833" w:hanging="357"/>
              <w:rPr>
                <w:rStyle w:val="notranslate"/>
                <w:rFonts w:cs="Arial"/>
                <w:color w:val="0070C0"/>
                <w:szCs w:val="22"/>
              </w:rPr>
            </w:pPr>
            <w:r w:rsidRPr="00501A50">
              <w:rPr>
                <w:rStyle w:val="notranslate"/>
                <w:rFonts w:cs="Arial"/>
                <w:color w:val="0070C0"/>
                <w:szCs w:val="22"/>
              </w:rPr>
              <w:t>Date of informed consent</w:t>
            </w:r>
          </w:p>
          <w:p w14:paraId="3D561111" w14:textId="77777777" w:rsidR="00C53162" w:rsidRPr="00501A50" w:rsidRDefault="00C53162" w:rsidP="00C53162">
            <w:pPr>
              <w:pStyle w:val="NormalWeb"/>
              <w:numPr>
                <w:ilvl w:val="0"/>
                <w:numId w:val="40"/>
              </w:numPr>
              <w:spacing w:after="0" w:afterAutospacing="0"/>
              <w:ind w:left="833" w:hanging="357"/>
              <w:rPr>
                <w:rStyle w:val="notranslate"/>
                <w:rFonts w:cs="Arial"/>
                <w:color w:val="0070C0"/>
                <w:szCs w:val="22"/>
              </w:rPr>
            </w:pPr>
            <w:r w:rsidRPr="00501A50">
              <w:rPr>
                <w:rStyle w:val="notranslate"/>
                <w:rFonts w:cs="Arial"/>
                <w:color w:val="0070C0"/>
                <w:szCs w:val="22"/>
              </w:rPr>
              <w:t>Dates of patient specific milestones (e.g. randomisation, start of treatment, end of treatment, end of study)</w:t>
            </w:r>
          </w:p>
          <w:p w14:paraId="29D996D6" w14:textId="77777777" w:rsidR="00C53162" w:rsidRPr="00501A50" w:rsidRDefault="00C53162" w:rsidP="00C53162">
            <w:pPr>
              <w:pStyle w:val="NormalWeb"/>
              <w:numPr>
                <w:ilvl w:val="0"/>
                <w:numId w:val="40"/>
              </w:numPr>
              <w:spacing w:after="0" w:afterAutospacing="0"/>
              <w:ind w:left="833" w:hanging="357"/>
              <w:rPr>
                <w:rStyle w:val="notranslate"/>
                <w:rFonts w:cs="Arial"/>
                <w:color w:val="0070C0"/>
                <w:szCs w:val="22"/>
              </w:rPr>
            </w:pPr>
            <w:r w:rsidRPr="00501A50">
              <w:rPr>
                <w:rStyle w:val="notranslate"/>
                <w:rFonts w:cs="Arial"/>
                <w:color w:val="0070C0"/>
                <w:szCs w:val="22"/>
              </w:rPr>
              <w:t>Reasons for early study termination</w:t>
            </w:r>
          </w:p>
          <w:p w14:paraId="1B7C6B88" w14:textId="77777777" w:rsidR="00C53162" w:rsidRPr="00501A50" w:rsidRDefault="00C53162" w:rsidP="00C53162">
            <w:pPr>
              <w:pStyle w:val="NormalWeb"/>
              <w:numPr>
                <w:ilvl w:val="0"/>
                <w:numId w:val="40"/>
              </w:numPr>
              <w:spacing w:after="0" w:afterAutospacing="0"/>
              <w:ind w:left="833" w:hanging="357"/>
              <w:rPr>
                <w:rStyle w:val="notranslate"/>
                <w:rFonts w:cs="Arial"/>
                <w:color w:val="0070C0"/>
                <w:szCs w:val="22"/>
              </w:rPr>
            </w:pPr>
            <w:r w:rsidRPr="00501A50">
              <w:rPr>
                <w:rStyle w:val="notranslate"/>
                <w:rFonts w:cs="Arial"/>
                <w:color w:val="0070C0"/>
                <w:szCs w:val="22"/>
              </w:rPr>
              <w:t>All necessary information required to calculate and analyse the primary endpoint(s) (including covariates)</w:t>
            </w:r>
          </w:p>
          <w:p w14:paraId="0F360771" w14:textId="77777777" w:rsidR="00C53162" w:rsidRPr="00501A50" w:rsidRDefault="00C53162" w:rsidP="00C53162">
            <w:pPr>
              <w:pStyle w:val="NormalWeb"/>
              <w:numPr>
                <w:ilvl w:val="0"/>
                <w:numId w:val="40"/>
              </w:numPr>
              <w:spacing w:after="0" w:afterAutospacing="0"/>
              <w:ind w:left="833" w:hanging="357"/>
              <w:rPr>
                <w:rStyle w:val="notranslate"/>
                <w:rFonts w:cs="Arial"/>
                <w:color w:val="0070C0"/>
                <w:szCs w:val="22"/>
              </w:rPr>
            </w:pPr>
            <w:r w:rsidRPr="00501A50">
              <w:rPr>
                <w:rStyle w:val="notranslate"/>
                <w:rFonts w:cs="Arial"/>
                <w:color w:val="0070C0"/>
                <w:szCs w:val="22"/>
              </w:rPr>
              <w:t xml:space="preserve">All necessary information required to calculate and analyse key secondary endpoints (if any) </w:t>
            </w:r>
          </w:p>
          <w:p w14:paraId="26C83505" w14:textId="08F2032C" w:rsidR="00C53162" w:rsidRPr="00501A50" w:rsidRDefault="00C53162" w:rsidP="00C53162">
            <w:pPr>
              <w:pStyle w:val="NormalWeb"/>
              <w:numPr>
                <w:ilvl w:val="0"/>
                <w:numId w:val="40"/>
              </w:numPr>
              <w:spacing w:after="0" w:afterAutospacing="0"/>
              <w:ind w:left="833" w:hanging="357"/>
              <w:rPr>
                <w:rStyle w:val="notranslate"/>
                <w:rFonts w:cs="Arial"/>
                <w:color w:val="0070C0"/>
                <w:szCs w:val="22"/>
              </w:rPr>
            </w:pPr>
            <w:r w:rsidRPr="00501A50">
              <w:rPr>
                <w:rStyle w:val="notranslate"/>
                <w:rFonts w:cs="Arial"/>
                <w:color w:val="0070C0"/>
                <w:szCs w:val="22"/>
              </w:rPr>
              <w:t xml:space="preserve">All protocol defined requirement for reporting </w:t>
            </w:r>
            <w:r w:rsidR="00AC1F88">
              <w:rPr>
                <w:rStyle w:val="notranslate"/>
                <w:rFonts w:cs="Arial"/>
                <w:color w:val="0070C0"/>
                <w:szCs w:val="22"/>
              </w:rPr>
              <w:t>s</w:t>
            </w:r>
            <w:r>
              <w:rPr>
                <w:rStyle w:val="notranslate"/>
                <w:rFonts w:cs="Arial"/>
                <w:color w:val="0070C0"/>
              </w:rPr>
              <w:t xml:space="preserve">erious </w:t>
            </w:r>
            <w:r w:rsidR="00AC1F88">
              <w:rPr>
                <w:rStyle w:val="notranslate"/>
                <w:rFonts w:cs="Arial"/>
                <w:color w:val="0070C0"/>
              </w:rPr>
              <w:t>a</w:t>
            </w:r>
            <w:r>
              <w:rPr>
                <w:rStyle w:val="notranslate"/>
                <w:rFonts w:cs="Arial"/>
                <w:color w:val="0070C0"/>
              </w:rPr>
              <w:t xml:space="preserve">dverse </w:t>
            </w:r>
            <w:r w:rsidR="00AC1F88">
              <w:rPr>
                <w:rStyle w:val="notranslate"/>
                <w:rFonts w:cs="Arial"/>
                <w:color w:val="0070C0"/>
              </w:rPr>
              <w:t>e</w:t>
            </w:r>
            <w:r>
              <w:rPr>
                <w:rStyle w:val="notranslate"/>
                <w:rFonts w:cs="Arial"/>
                <w:color w:val="0070C0"/>
              </w:rPr>
              <w:t>vents (</w:t>
            </w:r>
            <w:r w:rsidRPr="00501A50">
              <w:rPr>
                <w:rStyle w:val="notranslate"/>
                <w:rFonts w:cs="Arial"/>
                <w:color w:val="0070C0"/>
                <w:szCs w:val="22"/>
              </w:rPr>
              <w:t>SAEs</w:t>
            </w:r>
            <w:r w:rsidRPr="00D01999">
              <w:rPr>
                <w:rStyle w:val="notranslate"/>
                <w:rFonts w:cs="Arial"/>
                <w:color w:val="0070C0"/>
              </w:rPr>
              <w:t>)</w:t>
            </w:r>
          </w:p>
          <w:p w14:paraId="68C10BF5" w14:textId="77777777" w:rsidR="00C53162" w:rsidRPr="00C53162" w:rsidRDefault="00C53162" w:rsidP="00C53162">
            <w:pPr>
              <w:pStyle w:val="NormalWeb"/>
              <w:numPr>
                <w:ilvl w:val="0"/>
                <w:numId w:val="40"/>
              </w:numPr>
              <w:spacing w:after="0" w:afterAutospacing="0"/>
              <w:ind w:left="833" w:hanging="357"/>
              <w:rPr>
                <w:rStyle w:val="notranslate"/>
                <w:rFonts w:cs="Arial"/>
                <w:color w:val="0070C0"/>
                <w:lang w:val="en-GB"/>
              </w:rPr>
            </w:pPr>
            <w:r w:rsidRPr="00501A50">
              <w:rPr>
                <w:rStyle w:val="notranslate"/>
                <w:rFonts w:cs="Arial"/>
                <w:color w:val="FF0000"/>
                <w:szCs w:val="22"/>
              </w:rPr>
              <w:t>Other key safety endpoints</w:t>
            </w:r>
          </w:p>
          <w:p w14:paraId="5918A899" w14:textId="50F49D67" w:rsidR="00C53162" w:rsidRPr="00516425" w:rsidRDefault="00C53162" w:rsidP="00C53162">
            <w:pPr>
              <w:pStyle w:val="NormalWeb"/>
              <w:numPr>
                <w:ilvl w:val="0"/>
                <w:numId w:val="40"/>
              </w:numPr>
              <w:spacing w:after="0" w:afterAutospacing="0"/>
              <w:ind w:left="833" w:hanging="357"/>
              <w:rPr>
                <w:rStyle w:val="Blue"/>
                <w:rFonts w:ascii="Arial Narrow" w:hAnsi="Arial Narrow"/>
                <w:color w:val="0070C0"/>
              </w:rPr>
            </w:pPr>
            <w:r w:rsidRPr="00501A50">
              <w:rPr>
                <w:rStyle w:val="notranslate"/>
                <w:rFonts w:cs="Arial"/>
                <w:color w:val="FF0000"/>
                <w:szCs w:val="22"/>
              </w:rPr>
              <w:t>Other key baseline variables</w:t>
            </w:r>
          </w:p>
        </w:tc>
      </w:tr>
    </w:tbl>
    <w:p w14:paraId="0B9EBFB1" w14:textId="77777777" w:rsidR="00EC498D" w:rsidRPr="00E43378" w:rsidRDefault="00EC498D" w:rsidP="00351FC6">
      <w:pPr>
        <w:pStyle w:val="Overskrift2"/>
        <w:rPr>
          <w:rStyle w:val="notranslate"/>
        </w:rPr>
      </w:pPr>
      <w:bookmarkStart w:id="32" w:name="_Toc32570456"/>
      <w:bookmarkStart w:id="33" w:name="_Toc244067128"/>
      <w:bookmarkStart w:id="34" w:name="_Toc465433888"/>
      <w:bookmarkStart w:id="35" w:name="_Toc465435429"/>
      <w:proofErr w:type="spellStart"/>
      <w:r w:rsidRPr="00E43378">
        <w:rPr>
          <w:rStyle w:val="notranslate"/>
        </w:rPr>
        <w:t>Approval</w:t>
      </w:r>
      <w:bookmarkEnd w:id="32"/>
      <w:proofErr w:type="spellEnd"/>
    </w:p>
    <w:p w14:paraId="0B9EBFB2" w14:textId="3E868EA4" w:rsidR="00EC498D" w:rsidRPr="00E43378" w:rsidRDefault="00EC498D" w:rsidP="00EC498D">
      <w:pPr>
        <w:rPr>
          <w:lang w:val="en-US"/>
        </w:rPr>
      </w:pPr>
      <w:r w:rsidRPr="00E43378">
        <w:rPr>
          <w:lang w:val="en-US"/>
        </w:rPr>
        <w:t xml:space="preserve">The </w:t>
      </w:r>
      <w:r w:rsidR="002855EA">
        <w:rPr>
          <w:lang w:val="en-US"/>
        </w:rPr>
        <w:t>DEA</w:t>
      </w:r>
      <w:r w:rsidR="002855EA" w:rsidRPr="00E43378">
        <w:rPr>
          <w:lang w:val="en-US"/>
        </w:rPr>
        <w:t xml:space="preserve"> </w:t>
      </w:r>
      <w:r w:rsidR="00AC1F88">
        <w:rPr>
          <w:lang w:val="en-US"/>
        </w:rPr>
        <w:t>a</w:t>
      </w:r>
      <w:r w:rsidR="00C53162">
        <w:rPr>
          <w:lang w:val="en-US"/>
        </w:rPr>
        <w:t xml:space="preserve">pproval </w:t>
      </w:r>
      <w:r w:rsidR="00AC1F88">
        <w:rPr>
          <w:lang w:val="en-US"/>
        </w:rPr>
        <w:t>f</w:t>
      </w:r>
      <w:r w:rsidR="00C53162">
        <w:rPr>
          <w:lang w:val="en-US"/>
        </w:rPr>
        <w:t xml:space="preserve">orm </w:t>
      </w:r>
      <w:r w:rsidRPr="00E43378">
        <w:rPr>
          <w:lang w:val="en-US"/>
        </w:rPr>
        <w:t xml:space="preserve">(version </w:t>
      </w:r>
      <w:r w:rsidRPr="00E43378">
        <w:rPr>
          <w:color w:val="FF0000"/>
          <w:lang w:val="en-US"/>
        </w:rPr>
        <w:t>insert version number</w:t>
      </w:r>
      <w:r w:rsidRPr="00E43378">
        <w:rPr>
          <w:lang w:val="en-US"/>
        </w:rPr>
        <w:t xml:space="preserve">) was </w:t>
      </w:r>
      <w:r w:rsidR="002855EA">
        <w:rPr>
          <w:lang w:val="en-US"/>
        </w:rPr>
        <w:t xml:space="preserve">first </w:t>
      </w:r>
      <w:r w:rsidRPr="00E43378">
        <w:rPr>
          <w:lang w:val="en-US"/>
        </w:rPr>
        <w:t xml:space="preserve">approved on </w:t>
      </w:r>
      <w:r w:rsidRPr="00E43378">
        <w:rPr>
          <w:color w:val="FF0000"/>
          <w:lang w:val="en-US"/>
        </w:rPr>
        <w:t>insert date</w:t>
      </w:r>
      <w:r w:rsidRPr="00E43378">
        <w:rPr>
          <w:lang w:val="en-US"/>
        </w:rPr>
        <w:t>.</w:t>
      </w:r>
    </w:p>
    <w:p w14:paraId="0B9EBFB3" w14:textId="4B1B0777" w:rsidR="008F7BC6" w:rsidRPr="00E43378" w:rsidRDefault="008C36DF" w:rsidP="00314AC8">
      <w:pPr>
        <w:pStyle w:val="Overskrift2"/>
      </w:pPr>
      <w:bookmarkStart w:id="36" w:name="_Toc32570457"/>
      <w:r w:rsidRPr="00E43378">
        <w:rPr>
          <w:rStyle w:val="notranslate"/>
        </w:rPr>
        <w:lastRenderedPageBreak/>
        <w:t>DEA</w:t>
      </w:r>
      <w:r w:rsidR="008F7BC6" w:rsidRPr="00E43378">
        <w:rPr>
          <w:rStyle w:val="notranslate"/>
        </w:rPr>
        <w:t xml:space="preserve"> </w:t>
      </w:r>
      <w:proofErr w:type="spellStart"/>
      <w:r w:rsidR="00FF6F61">
        <w:rPr>
          <w:rStyle w:val="notranslate"/>
        </w:rPr>
        <w:t>u</w:t>
      </w:r>
      <w:r w:rsidR="008F7BC6" w:rsidRPr="00E43378">
        <w:rPr>
          <w:rStyle w:val="notranslate"/>
        </w:rPr>
        <w:t>pdates</w:t>
      </w:r>
      <w:bookmarkEnd w:id="33"/>
      <w:bookmarkEnd w:id="34"/>
      <w:bookmarkEnd w:id="35"/>
      <w:bookmarkEnd w:id="36"/>
      <w:proofErr w:type="spellEnd"/>
    </w:p>
    <w:p w14:paraId="0B9EBFB4" w14:textId="263F90FC" w:rsidR="008F7BC6" w:rsidRPr="00E43378" w:rsidRDefault="008F7BC6" w:rsidP="0090196F">
      <w:pPr>
        <w:keepNext/>
        <w:rPr>
          <w:rStyle w:val="notranslate"/>
          <w:rFonts w:eastAsia="Arial Unicode MS" w:cs="Arial"/>
          <w:b/>
          <w:bCs/>
          <w:color w:val="0070C0"/>
          <w:szCs w:val="22"/>
          <w:lang w:val="en-US" w:eastAsia="en-GB"/>
        </w:rPr>
      </w:pPr>
      <w:r w:rsidRPr="00E43378">
        <w:rPr>
          <w:rStyle w:val="notranslate"/>
          <w:color w:val="0070C0"/>
          <w:szCs w:val="22"/>
          <w:lang w:val="en-US" w:eastAsia="en-GB"/>
        </w:rPr>
        <w:t xml:space="preserve">All database updates and the changes are recorded in the </w:t>
      </w:r>
      <w:r w:rsidR="002855EA">
        <w:rPr>
          <w:rStyle w:val="notranslate"/>
          <w:color w:val="0070C0"/>
          <w:szCs w:val="22"/>
          <w:lang w:val="en-US" w:eastAsia="en-GB"/>
        </w:rPr>
        <w:t>DEA</w:t>
      </w:r>
      <w:r w:rsidR="002855EA" w:rsidRPr="00E43378">
        <w:rPr>
          <w:rStyle w:val="notranslate"/>
          <w:color w:val="0070C0"/>
          <w:szCs w:val="22"/>
          <w:lang w:val="en-US" w:eastAsia="en-GB"/>
        </w:rPr>
        <w:t xml:space="preserve"> </w:t>
      </w:r>
      <w:r w:rsidR="00FF6F61">
        <w:rPr>
          <w:rStyle w:val="notranslate"/>
          <w:color w:val="0070C0"/>
          <w:szCs w:val="22"/>
          <w:lang w:val="en-US" w:eastAsia="en-GB"/>
        </w:rPr>
        <w:t>c</w:t>
      </w:r>
      <w:r w:rsidRPr="00E43378">
        <w:rPr>
          <w:rStyle w:val="notranslate"/>
          <w:color w:val="0070C0"/>
          <w:szCs w:val="22"/>
          <w:lang w:val="en-US" w:eastAsia="en-GB"/>
        </w:rPr>
        <w:t xml:space="preserve">hange </w:t>
      </w:r>
      <w:r w:rsidR="00FF6F61">
        <w:rPr>
          <w:rStyle w:val="notranslate"/>
          <w:color w:val="0070C0"/>
          <w:szCs w:val="22"/>
          <w:lang w:val="en-US" w:eastAsia="en-GB"/>
        </w:rPr>
        <w:t>l</w:t>
      </w:r>
      <w:r w:rsidRPr="00E43378">
        <w:rPr>
          <w:rStyle w:val="notranslate"/>
          <w:color w:val="0070C0"/>
          <w:szCs w:val="22"/>
          <w:lang w:val="en-US" w:eastAsia="en-GB"/>
        </w:rPr>
        <w:t xml:space="preserve">og, which is filed in the </w:t>
      </w:r>
      <w:proofErr w:type="spellStart"/>
      <w:r w:rsidRPr="00E43378">
        <w:rPr>
          <w:rStyle w:val="notranslate"/>
          <w:color w:val="0070C0"/>
          <w:szCs w:val="22"/>
          <w:lang w:val="en-US" w:eastAsia="en-GB"/>
        </w:rPr>
        <w:t>TMF</w:t>
      </w:r>
      <w:proofErr w:type="spellEnd"/>
      <w:r w:rsidRPr="00E43378">
        <w:rPr>
          <w:rStyle w:val="notranslate"/>
          <w:color w:val="0070C0"/>
          <w:szCs w:val="22"/>
          <w:lang w:val="en-US" w:eastAsia="en-GB"/>
        </w:rPr>
        <w:t>.</w:t>
      </w:r>
    </w:p>
    <w:p w14:paraId="217D7889" w14:textId="77777777" w:rsidR="007126ED" w:rsidRPr="00E43378" w:rsidRDefault="007126ED" w:rsidP="0090196F">
      <w:pPr>
        <w:keepNext/>
        <w:rPr>
          <w:rStyle w:val="notranslate"/>
          <w:color w:val="0070C0"/>
          <w:szCs w:val="22"/>
          <w:lang w:val="en-US" w:eastAsia="en-GB"/>
        </w:rPr>
      </w:pPr>
    </w:p>
    <w:p w14:paraId="68F1305C" w14:textId="689D923F" w:rsidR="007126ED" w:rsidRPr="0043615E" w:rsidRDefault="00B75C3C" w:rsidP="0090196F">
      <w:pPr>
        <w:keepNext/>
        <w:rPr>
          <w:rStyle w:val="Blue"/>
          <w:rFonts w:ascii="Arial Narrow" w:hAnsi="Arial Narrow"/>
          <w:color w:val="0070C0"/>
        </w:rPr>
      </w:pPr>
      <w:r w:rsidRPr="0043615E">
        <w:rPr>
          <w:rStyle w:val="Blue"/>
          <w:rFonts w:ascii="Arial Narrow" w:hAnsi="Arial Narrow"/>
          <w:color w:val="0070C0"/>
        </w:rPr>
        <w:t>For example, t</w:t>
      </w:r>
      <w:r w:rsidR="007126ED" w:rsidRPr="0043615E">
        <w:rPr>
          <w:rStyle w:val="Blue"/>
          <w:rFonts w:ascii="Arial Narrow" w:hAnsi="Arial Narrow"/>
          <w:color w:val="0070C0"/>
        </w:rPr>
        <w:t xml:space="preserve">he following versions of the DEA were used: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53"/>
        <w:gridCol w:w="1409"/>
        <w:gridCol w:w="7218"/>
      </w:tblGrid>
      <w:tr w:rsidR="00B75C3C" w14:paraId="3068620A" w14:textId="77777777" w:rsidTr="008577E4">
        <w:tc>
          <w:tcPr>
            <w:tcW w:w="10280" w:type="dxa"/>
            <w:gridSpan w:val="3"/>
          </w:tcPr>
          <w:p w14:paraId="4953D6E8" w14:textId="5E77A673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b/>
                <w:color w:val="auto"/>
              </w:rPr>
            </w:pPr>
            <w:proofErr w:type="spellStart"/>
            <w:r w:rsidRPr="00B75C3C">
              <w:rPr>
                <w:rStyle w:val="Blue"/>
                <w:rFonts w:ascii="Arial Narrow" w:hAnsi="Arial Narrow"/>
                <w:b/>
                <w:color w:val="auto"/>
              </w:rPr>
              <w:t>CRF</w:t>
            </w:r>
            <w:proofErr w:type="spellEnd"/>
            <w:r w:rsidRPr="00B75C3C">
              <w:rPr>
                <w:rStyle w:val="Blue"/>
                <w:rFonts w:ascii="Arial Narrow" w:hAnsi="Arial Narrow"/>
                <w:b/>
                <w:color w:val="auto"/>
              </w:rPr>
              <w:t>/DEA change log</w:t>
            </w:r>
          </w:p>
        </w:tc>
      </w:tr>
      <w:tr w:rsidR="00B75C3C" w14:paraId="299A7329" w14:textId="77777777" w:rsidTr="0090196F">
        <w:tc>
          <w:tcPr>
            <w:tcW w:w="1668" w:type="dxa"/>
          </w:tcPr>
          <w:p w14:paraId="2F85F8B8" w14:textId="6FA9CFA3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b/>
                <w:color w:val="auto"/>
              </w:rPr>
            </w:pPr>
            <w:r w:rsidRPr="00B75C3C">
              <w:rPr>
                <w:rStyle w:val="Blue"/>
                <w:rFonts w:ascii="Arial Narrow" w:hAnsi="Arial Narrow"/>
                <w:b/>
                <w:color w:val="auto"/>
              </w:rPr>
              <w:t xml:space="preserve">Version </w:t>
            </w:r>
            <w:r w:rsidR="00FF6F61">
              <w:rPr>
                <w:rStyle w:val="Blue"/>
                <w:rFonts w:ascii="Arial Narrow" w:hAnsi="Arial Narrow"/>
                <w:b/>
                <w:color w:val="auto"/>
              </w:rPr>
              <w:t>n</w:t>
            </w:r>
            <w:r w:rsidRPr="00B75C3C">
              <w:rPr>
                <w:rStyle w:val="Blue"/>
                <w:rFonts w:ascii="Arial Narrow" w:hAnsi="Arial Narrow"/>
                <w:b/>
                <w:color w:val="auto"/>
              </w:rPr>
              <w:t>umber</w:t>
            </w:r>
          </w:p>
        </w:tc>
        <w:tc>
          <w:tcPr>
            <w:tcW w:w="1275" w:type="dxa"/>
          </w:tcPr>
          <w:p w14:paraId="41A37194" w14:textId="608F93FA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b/>
                <w:color w:val="auto"/>
              </w:rPr>
            </w:pPr>
            <w:r w:rsidRPr="00B75C3C">
              <w:rPr>
                <w:rStyle w:val="Blue"/>
                <w:rFonts w:ascii="Arial Narrow" w:hAnsi="Arial Narrow"/>
                <w:b/>
                <w:color w:val="auto"/>
              </w:rPr>
              <w:t xml:space="preserve">Version </w:t>
            </w:r>
            <w:r w:rsidR="00FF6F61">
              <w:rPr>
                <w:rStyle w:val="Blue"/>
                <w:rFonts w:ascii="Arial Narrow" w:hAnsi="Arial Narrow"/>
                <w:b/>
                <w:color w:val="auto"/>
              </w:rPr>
              <w:t>d</w:t>
            </w:r>
            <w:r w:rsidRPr="00B75C3C">
              <w:rPr>
                <w:rStyle w:val="Blue"/>
                <w:rFonts w:ascii="Arial Narrow" w:hAnsi="Arial Narrow"/>
                <w:b/>
                <w:color w:val="auto"/>
              </w:rPr>
              <w:t xml:space="preserve">ate </w:t>
            </w:r>
          </w:p>
        </w:tc>
        <w:tc>
          <w:tcPr>
            <w:tcW w:w="7337" w:type="dxa"/>
          </w:tcPr>
          <w:p w14:paraId="3649003A" w14:textId="564E22E4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b/>
                <w:color w:val="auto"/>
              </w:rPr>
            </w:pPr>
            <w:r w:rsidRPr="00B75C3C">
              <w:rPr>
                <w:rStyle w:val="Blue"/>
                <w:rFonts w:ascii="Arial Narrow" w:hAnsi="Arial Narrow"/>
                <w:b/>
                <w:color w:val="auto"/>
              </w:rPr>
              <w:t>Summary of revisions:</w:t>
            </w:r>
          </w:p>
        </w:tc>
      </w:tr>
      <w:tr w:rsidR="00B75C3C" w14:paraId="39D8C5F3" w14:textId="77777777" w:rsidTr="0090196F">
        <w:tc>
          <w:tcPr>
            <w:tcW w:w="1668" w:type="dxa"/>
          </w:tcPr>
          <w:p w14:paraId="2540A751" w14:textId="0E9D5C1F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r w:rsidRPr="00B75C3C">
              <w:rPr>
                <w:rStyle w:val="Blue"/>
                <w:rFonts w:ascii="Arial Narrow" w:hAnsi="Arial Narrow"/>
                <w:color w:val="0070C0"/>
              </w:rPr>
              <w:t>1.0</w:t>
            </w:r>
          </w:p>
        </w:tc>
        <w:tc>
          <w:tcPr>
            <w:tcW w:w="1275" w:type="dxa"/>
          </w:tcPr>
          <w:p w14:paraId="3C5F837A" w14:textId="13CE3648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proofErr w:type="spellStart"/>
            <w:r w:rsidRPr="00B75C3C">
              <w:rPr>
                <w:rStyle w:val="Blue"/>
                <w:rFonts w:ascii="Arial Narrow" w:hAnsi="Arial Narrow"/>
                <w:color w:val="0070C0"/>
              </w:rPr>
              <w:t>DDMMMYYYY</w:t>
            </w:r>
            <w:proofErr w:type="spellEnd"/>
          </w:p>
        </w:tc>
        <w:tc>
          <w:tcPr>
            <w:tcW w:w="7337" w:type="dxa"/>
          </w:tcPr>
          <w:p w14:paraId="3743A9E0" w14:textId="7790E0F3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r w:rsidRPr="00B75C3C">
              <w:rPr>
                <w:rStyle w:val="Blue"/>
                <w:rFonts w:ascii="Arial Narrow" w:hAnsi="Arial Narrow"/>
                <w:color w:val="0070C0"/>
              </w:rPr>
              <w:t>Start version of DEA</w:t>
            </w:r>
          </w:p>
        </w:tc>
      </w:tr>
      <w:tr w:rsidR="00B75C3C" w14:paraId="54692B0C" w14:textId="77777777" w:rsidTr="0090196F">
        <w:tc>
          <w:tcPr>
            <w:tcW w:w="1668" w:type="dxa"/>
          </w:tcPr>
          <w:p w14:paraId="4C2ED15F" w14:textId="45E3DC31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r w:rsidRPr="00B75C3C">
              <w:rPr>
                <w:rStyle w:val="Blue"/>
                <w:rFonts w:ascii="Arial Narrow" w:hAnsi="Arial Narrow"/>
                <w:color w:val="0070C0"/>
              </w:rPr>
              <w:t>1.1</w:t>
            </w:r>
          </w:p>
        </w:tc>
        <w:tc>
          <w:tcPr>
            <w:tcW w:w="1275" w:type="dxa"/>
          </w:tcPr>
          <w:p w14:paraId="3B22F80A" w14:textId="06D7968B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proofErr w:type="spellStart"/>
            <w:r w:rsidRPr="00B75C3C">
              <w:rPr>
                <w:rStyle w:val="Blue"/>
                <w:rFonts w:ascii="Arial Narrow" w:hAnsi="Arial Narrow"/>
                <w:color w:val="0070C0"/>
              </w:rPr>
              <w:t>DDMMMYYYY</w:t>
            </w:r>
            <w:proofErr w:type="spellEnd"/>
          </w:p>
        </w:tc>
        <w:tc>
          <w:tcPr>
            <w:tcW w:w="7337" w:type="dxa"/>
          </w:tcPr>
          <w:p w14:paraId="479258E5" w14:textId="20C66EAF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r w:rsidRPr="00B75C3C">
              <w:rPr>
                <w:rStyle w:val="Blue"/>
                <w:rFonts w:ascii="Arial Narrow" w:hAnsi="Arial Narrow"/>
                <w:color w:val="0070C0"/>
              </w:rPr>
              <w:t xml:space="preserve">Addition of a new variable: </w:t>
            </w:r>
            <w:proofErr w:type="spellStart"/>
            <w:r w:rsidRPr="00B75C3C">
              <w:rPr>
                <w:rStyle w:val="Blue"/>
                <w:rFonts w:ascii="Arial Narrow" w:hAnsi="Arial Narrow"/>
                <w:color w:val="0070C0"/>
              </w:rPr>
              <w:t>XXXX</w:t>
            </w:r>
            <w:proofErr w:type="spellEnd"/>
          </w:p>
        </w:tc>
      </w:tr>
      <w:tr w:rsidR="00B75C3C" w14:paraId="24F7B569" w14:textId="77777777" w:rsidTr="0090196F">
        <w:tc>
          <w:tcPr>
            <w:tcW w:w="1668" w:type="dxa"/>
          </w:tcPr>
          <w:p w14:paraId="489D9312" w14:textId="4DF73C62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r w:rsidRPr="00B75C3C">
              <w:rPr>
                <w:rStyle w:val="Blue"/>
                <w:rFonts w:ascii="Arial Narrow" w:hAnsi="Arial Narrow"/>
                <w:color w:val="0070C0"/>
              </w:rPr>
              <w:t>1.2</w:t>
            </w:r>
          </w:p>
        </w:tc>
        <w:tc>
          <w:tcPr>
            <w:tcW w:w="1275" w:type="dxa"/>
          </w:tcPr>
          <w:p w14:paraId="601FF061" w14:textId="17B70E71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proofErr w:type="spellStart"/>
            <w:r w:rsidRPr="00B75C3C">
              <w:rPr>
                <w:rStyle w:val="Blue"/>
                <w:rFonts w:ascii="Arial Narrow" w:hAnsi="Arial Narrow"/>
                <w:color w:val="0070C0"/>
              </w:rPr>
              <w:t>DDMMMYYYY</w:t>
            </w:r>
            <w:proofErr w:type="spellEnd"/>
          </w:p>
        </w:tc>
        <w:tc>
          <w:tcPr>
            <w:tcW w:w="7337" w:type="dxa"/>
          </w:tcPr>
          <w:p w14:paraId="4455A715" w14:textId="0C12BF05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proofErr w:type="spellStart"/>
            <w:r w:rsidRPr="00B75C3C">
              <w:rPr>
                <w:rStyle w:val="Blue"/>
                <w:rFonts w:ascii="Arial Narrow" w:hAnsi="Arial Narrow"/>
                <w:color w:val="0070C0"/>
              </w:rPr>
              <w:t>XXXXXXX</w:t>
            </w:r>
            <w:proofErr w:type="spellEnd"/>
          </w:p>
        </w:tc>
      </w:tr>
      <w:tr w:rsidR="00B75C3C" w14:paraId="417C24B6" w14:textId="77777777" w:rsidTr="0090196F">
        <w:tc>
          <w:tcPr>
            <w:tcW w:w="1668" w:type="dxa"/>
          </w:tcPr>
          <w:p w14:paraId="61A54DBD" w14:textId="51830FDA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r w:rsidRPr="00B75C3C">
              <w:rPr>
                <w:rStyle w:val="Blue"/>
                <w:rFonts w:ascii="Arial Narrow" w:hAnsi="Arial Narrow"/>
                <w:color w:val="0070C0"/>
              </w:rPr>
              <w:t>2.0</w:t>
            </w:r>
          </w:p>
        </w:tc>
        <w:tc>
          <w:tcPr>
            <w:tcW w:w="1275" w:type="dxa"/>
          </w:tcPr>
          <w:p w14:paraId="1DA43875" w14:textId="64B1C483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proofErr w:type="spellStart"/>
            <w:r w:rsidRPr="00B75C3C">
              <w:rPr>
                <w:rStyle w:val="Blue"/>
                <w:rFonts w:ascii="Arial Narrow" w:hAnsi="Arial Narrow"/>
                <w:color w:val="0070C0"/>
              </w:rPr>
              <w:t>DDMMMYYYY</w:t>
            </w:r>
            <w:proofErr w:type="spellEnd"/>
          </w:p>
        </w:tc>
        <w:tc>
          <w:tcPr>
            <w:tcW w:w="7337" w:type="dxa"/>
          </w:tcPr>
          <w:p w14:paraId="4016B074" w14:textId="1AF18CB7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r w:rsidRPr="00B75C3C">
              <w:rPr>
                <w:rStyle w:val="Blue"/>
                <w:rFonts w:ascii="Arial Narrow" w:hAnsi="Arial Narrow"/>
                <w:color w:val="0070C0"/>
              </w:rPr>
              <w:t xml:space="preserve">Required by protocol amendment X </w:t>
            </w:r>
          </w:p>
        </w:tc>
      </w:tr>
      <w:tr w:rsidR="00B75C3C" w14:paraId="2292EE03" w14:textId="77777777" w:rsidTr="0090196F">
        <w:tc>
          <w:tcPr>
            <w:tcW w:w="1668" w:type="dxa"/>
          </w:tcPr>
          <w:p w14:paraId="1031B1B2" w14:textId="79C19DC3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r w:rsidRPr="00B75C3C">
              <w:rPr>
                <w:rStyle w:val="Blue"/>
                <w:rFonts w:ascii="Arial Narrow" w:hAnsi="Arial Narrow"/>
                <w:color w:val="0070C0"/>
              </w:rPr>
              <w:t>2.1</w:t>
            </w:r>
          </w:p>
        </w:tc>
        <w:tc>
          <w:tcPr>
            <w:tcW w:w="1275" w:type="dxa"/>
          </w:tcPr>
          <w:p w14:paraId="5D7ABF0C" w14:textId="12CCD007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proofErr w:type="spellStart"/>
            <w:r w:rsidRPr="00B75C3C">
              <w:rPr>
                <w:rStyle w:val="Blue"/>
                <w:rFonts w:ascii="Arial Narrow" w:hAnsi="Arial Narrow"/>
                <w:color w:val="0070C0"/>
              </w:rPr>
              <w:t>DDMMMYYYY</w:t>
            </w:r>
            <w:proofErr w:type="spellEnd"/>
          </w:p>
        </w:tc>
        <w:tc>
          <w:tcPr>
            <w:tcW w:w="7337" w:type="dxa"/>
          </w:tcPr>
          <w:p w14:paraId="490010D7" w14:textId="5EE2E658" w:rsidR="00B75C3C" w:rsidRPr="00B75C3C" w:rsidRDefault="00B75C3C" w:rsidP="0090196F">
            <w:pPr>
              <w:keepNext/>
              <w:rPr>
                <w:rStyle w:val="Blue"/>
                <w:rFonts w:ascii="Arial Narrow" w:hAnsi="Arial Narrow"/>
                <w:color w:val="0070C0"/>
              </w:rPr>
            </w:pPr>
            <w:r w:rsidRPr="00B75C3C">
              <w:rPr>
                <w:rStyle w:val="Blue"/>
                <w:rFonts w:ascii="Arial Narrow" w:hAnsi="Arial Narrow"/>
                <w:color w:val="0070C0"/>
              </w:rPr>
              <w:t xml:space="preserve">Addition of new forms/visits: </w:t>
            </w:r>
            <w:proofErr w:type="spellStart"/>
            <w:r w:rsidRPr="00B75C3C">
              <w:rPr>
                <w:rStyle w:val="Blue"/>
                <w:rFonts w:ascii="Arial Narrow" w:hAnsi="Arial Narrow"/>
                <w:color w:val="0070C0"/>
              </w:rPr>
              <w:t>XXXXX</w:t>
            </w:r>
            <w:proofErr w:type="spellEnd"/>
          </w:p>
        </w:tc>
      </w:tr>
    </w:tbl>
    <w:p w14:paraId="7D0E9C90" w14:textId="4A848795" w:rsidR="00626EA8" w:rsidRPr="000F3968" w:rsidRDefault="00626EA8" w:rsidP="00351FC6">
      <w:pPr>
        <w:pStyle w:val="Overskrift2"/>
        <w:rPr>
          <w:rStyle w:val="notranslate"/>
        </w:rPr>
      </w:pPr>
      <w:bookmarkStart w:id="37" w:name="_Toc32570458"/>
      <w:r w:rsidRPr="000F3968">
        <w:rPr>
          <w:rStyle w:val="notranslate"/>
        </w:rPr>
        <w:t>DEA Security</w:t>
      </w:r>
      <w:bookmarkEnd w:id="37"/>
    </w:p>
    <w:p w14:paraId="7C1098A2" w14:textId="00B7C7CF" w:rsidR="00626EA8" w:rsidRPr="00D11CE9" w:rsidRDefault="00626EA8" w:rsidP="00626EA8">
      <w:pPr>
        <w:rPr>
          <w:lang w:val="en-GB" w:eastAsia="nb-NO"/>
        </w:rPr>
      </w:pPr>
      <w:r w:rsidRPr="008577E4">
        <w:rPr>
          <w:rStyle w:val="Blue"/>
          <w:rFonts w:ascii="Arial Narrow" w:hAnsi="Arial Narrow"/>
          <w:color w:val="FF0000"/>
        </w:rPr>
        <w:t xml:space="preserve">Document any deviation from the </w:t>
      </w:r>
      <w:proofErr w:type="spellStart"/>
      <w:r w:rsidRPr="008577E4">
        <w:rPr>
          <w:rStyle w:val="Blue"/>
          <w:rFonts w:ascii="Arial Narrow" w:hAnsi="Arial Narrow"/>
          <w:color w:val="FF0000"/>
        </w:rPr>
        <w:t>DMP</w:t>
      </w:r>
      <w:proofErr w:type="spellEnd"/>
      <w:r w:rsidRPr="00E43378">
        <w:rPr>
          <w:rStyle w:val="Blue"/>
          <w:rFonts w:ascii="Arial Narrow" w:hAnsi="Arial Narrow"/>
          <w:color w:val="0070C0"/>
        </w:rPr>
        <w:t>.</w:t>
      </w:r>
    </w:p>
    <w:p w14:paraId="0B9EBFB5" w14:textId="77777777" w:rsidR="00876079" w:rsidRPr="00E43378" w:rsidRDefault="00876079" w:rsidP="007379C8">
      <w:pPr>
        <w:pStyle w:val="Overskrift1"/>
      </w:pPr>
      <w:bookmarkStart w:id="38" w:name="_Toc465433882"/>
      <w:bookmarkStart w:id="39" w:name="_Toc465435423"/>
      <w:bookmarkStart w:id="40" w:name="_Toc32570459"/>
      <w:bookmarkStart w:id="41" w:name="_Toc465433889"/>
      <w:bookmarkStart w:id="42" w:name="_Toc465435430"/>
      <w:proofErr w:type="spellStart"/>
      <w:r w:rsidRPr="00E43378">
        <w:t>RANDOMISATION</w:t>
      </w:r>
      <w:bookmarkEnd w:id="38"/>
      <w:bookmarkEnd w:id="39"/>
      <w:bookmarkEnd w:id="40"/>
      <w:proofErr w:type="spellEnd"/>
    </w:p>
    <w:p w14:paraId="0B9EBFB6" w14:textId="0150DC73" w:rsidR="00876079" w:rsidRPr="00E43378" w:rsidRDefault="002855EA" w:rsidP="00876079">
      <w:pPr>
        <w:rPr>
          <w:rStyle w:val="Blue"/>
          <w:rFonts w:ascii="Arial Narrow" w:hAnsi="Arial Narrow"/>
          <w:color w:val="0070C0"/>
        </w:rPr>
      </w:pPr>
      <w:r w:rsidRPr="008577E4">
        <w:rPr>
          <w:rStyle w:val="Blue"/>
          <w:rFonts w:ascii="Arial Narrow" w:hAnsi="Arial Narrow"/>
          <w:color w:val="FF0000"/>
        </w:rPr>
        <w:t xml:space="preserve">Document any deviation from the </w:t>
      </w:r>
      <w:proofErr w:type="spellStart"/>
      <w:r w:rsidRPr="008577E4">
        <w:rPr>
          <w:rStyle w:val="Blue"/>
          <w:rFonts w:ascii="Arial Narrow" w:hAnsi="Arial Narrow"/>
          <w:color w:val="FF0000"/>
        </w:rPr>
        <w:t>DMP</w:t>
      </w:r>
      <w:proofErr w:type="spellEnd"/>
      <w:r w:rsidR="00314A66" w:rsidRPr="00E43378">
        <w:rPr>
          <w:rStyle w:val="Blue"/>
          <w:rFonts w:ascii="Arial Narrow" w:hAnsi="Arial Narrow"/>
          <w:color w:val="0070C0"/>
        </w:rPr>
        <w:t>.</w:t>
      </w:r>
    </w:p>
    <w:p w14:paraId="0B9EBFB8" w14:textId="77777777" w:rsidR="00876079" w:rsidRPr="00E43378" w:rsidRDefault="00876079" w:rsidP="00876079">
      <w:pPr>
        <w:rPr>
          <w:rStyle w:val="Blue"/>
          <w:rFonts w:ascii="Arial Narrow" w:hAnsi="Arial Narrow"/>
          <w:color w:val="0070C0"/>
        </w:rPr>
      </w:pPr>
    </w:p>
    <w:p w14:paraId="0B9EBFB9" w14:textId="77777777" w:rsidR="00876079" w:rsidRPr="00E43378" w:rsidRDefault="00876079" w:rsidP="00876079">
      <w:pPr>
        <w:rPr>
          <w:color w:val="0070C0"/>
        </w:rPr>
      </w:pPr>
      <w:r w:rsidRPr="00E43378">
        <w:rPr>
          <w:rStyle w:val="Blue"/>
          <w:rFonts w:ascii="Arial Narrow" w:hAnsi="Arial Narrow"/>
          <w:color w:val="0070C0"/>
        </w:rPr>
        <w:t>Not applicable.</w:t>
      </w:r>
    </w:p>
    <w:p w14:paraId="0B9EBFBA" w14:textId="77777777" w:rsidR="0011079D" w:rsidRPr="00E43378" w:rsidRDefault="000A7A03" w:rsidP="007379C8">
      <w:pPr>
        <w:pStyle w:val="Overskrift1"/>
      </w:pPr>
      <w:bookmarkStart w:id="43" w:name="_Toc32570460"/>
      <w:r w:rsidRPr="00E43378">
        <w:t xml:space="preserve">DATA </w:t>
      </w:r>
      <w:proofErr w:type="spellStart"/>
      <w:r w:rsidRPr="00E43378">
        <w:t>ENTRY</w:t>
      </w:r>
      <w:bookmarkEnd w:id="41"/>
      <w:bookmarkEnd w:id="42"/>
      <w:bookmarkEnd w:id="43"/>
      <w:proofErr w:type="spellEnd"/>
      <w:r w:rsidRPr="00E43378">
        <w:t xml:space="preserve"> </w:t>
      </w:r>
    </w:p>
    <w:p w14:paraId="7A3B94C7" w14:textId="34A9261C" w:rsidR="005C3270" w:rsidRPr="008577E4" w:rsidRDefault="005C3270" w:rsidP="001E14A8">
      <w:pPr>
        <w:rPr>
          <w:rStyle w:val="Blue"/>
          <w:rFonts w:ascii="Arial Narrow" w:hAnsi="Arial Narrow"/>
          <w:color w:val="FF0000"/>
        </w:rPr>
      </w:pPr>
      <w:r w:rsidRPr="008577E4">
        <w:rPr>
          <w:rStyle w:val="Blue"/>
          <w:rFonts w:ascii="Arial Narrow" w:hAnsi="Arial Narrow"/>
          <w:color w:val="FF0000"/>
        </w:rPr>
        <w:t xml:space="preserve">Document any deviation from the </w:t>
      </w:r>
      <w:proofErr w:type="spellStart"/>
      <w:r w:rsidRPr="008577E4">
        <w:rPr>
          <w:rStyle w:val="Blue"/>
          <w:rFonts w:ascii="Arial Narrow" w:hAnsi="Arial Narrow"/>
          <w:color w:val="FF0000"/>
        </w:rPr>
        <w:t>DMP</w:t>
      </w:r>
      <w:proofErr w:type="spellEnd"/>
      <w:r w:rsidRPr="008577E4">
        <w:rPr>
          <w:rStyle w:val="Blue"/>
          <w:rFonts w:ascii="Arial Narrow" w:hAnsi="Arial Narrow"/>
          <w:color w:val="FF0000"/>
        </w:rPr>
        <w:t>.</w:t>
      </w:r>
    </w:p>
    <w:p w14:paraId="0B9EBFD0" w14:textId="1A0C21B9" w:rsidR="00BE09F2" w:rsidRPr="00351FC6" w:rsidRDefault="00BE09F2" w:rsidP="00351FC6">
      <w:pPr>
        <w:pStyle w:val="Overskrift2"/>
        <w:rPr>
          <w:rStyle w:val="Blue"/>
          <w:rFonts w:ascii="Arial Narrow" w:hAnsi="Arial Narrow"/>
          <w:color w:val="auto"/>
        </w:rPr>
      </w:pPr>
      <w:bookmarkStart w:id="44" w:name="_Toc244067135"/>
      <w:bookmarkStart w:id="45" w:name="_Toc465433890"/>
      <w:bookmarkStart w:id="46" w:name="_Toc465435431"/>
      <w:bookmarkStart w:id="47" w:name="_Toc32570461"/>
      <w:r w:rsidRPr="00351FC6">
        <w:rPr>
          <w:rStyle w:val="Blue"/>
          <w:rFonts w:ascii="Arial Narrow" w:hAnsi="Arial Narrow"/>
          <w:color w:val="auto"/>
        </w:rPr>
        <w:t>Self-evident corrections</w:t>
      </w:r>
      <w:bookmarkEnd w:id="44"/>
      <w:bookmarkEnd w:id="45"/>
      <w:bookmarkEnd w:id="46"/>
      <w:bookmarkEnd w:id="47"/>
    </w:p>
    <w:p w14:paraId="23CC2C76" w14:textId="77777777" w:rsidR="00351FC6" w:rsidRPr="00501A50" w:rsidRDefault="00351FC6" w:rsidP="00351FC6">
      <w:pPr>
        <w:spacing w:after="240"/>
        <w:rPr>
          <w:rStyle w:val="notranslate"/>
          <w:color w:val="FF0000"/>
        </w:rPr>
      </w:pPr>
      <w:r w:rsidRPr="00501A50">
        <w:rPr>
          <w:rStyle w:val="notranslate"/>
          <w:color w:val="FF0000"/>
        </w:rPr>
        <w:t>For paper CRF</w:t>
      </w:r>
    </w:p>
    <w:p w14:paraId="59D16E49" w14:textId="324E039B" w:rsidR="00341D74" w:rsidRPr="00E43378" w:rsidRDefault="00341D74" w:rsidP="00341D74">
      <w:pPr>
        <w:rPr>
          <w:rStyle w:val="notranslate"/>
          <w:color w:val="0070C0"/>
          <w:szCs w:val="22"/>
          <w:lang w:val="en-US" w:eastAsia="en-GB"/>
        </w:rPr>
      </w:pPr>
      <w:r w:rsidRPr="00E43378">
        <w:rPr>
          <w:rStyle w:val="notranslate"/>
          <w:color w:val="0070C0"/>
          <w:szCs w:val="22"/>
          <w:lang w:val="en-US" w:eastAsia="en-GB"/>
        </w:rPr>
        <w:t>All the self-evident corrections were listed and the listing was signed by the principal investigator / national coordinating investigator before the database was locked.</w:t>
      </w:r>
      <w:r w:rsidRPr="00E43378">
        <w:rPr>
          <w:rStyle w:val="Blue"/>
          <w:rFonts w:ascii="Arial Narrow" w:hAnsi="Arial Narrow"/>
          <w:color w:val="0070C0"/>
        </w:rPr>
        <w:t xml:space="preserve"> The signed listings are filed in the </w:t>
      </w:r>
      <w:proofErr w:type="spellStart"/>
      <w:r w:rsidRPr="00E43378">
        <w:rPr>
          <w:rStyle w:val="Blue"/>
          <w:rFonts w:ascii="Arial Narrow" w:hAnsi="Arial Narrow"/>
          <w:color w:val="0070C0"/>
        </w:rPr>
        <w:t>TMF</w:t>
      </w:r>
      <w:proofErr w:type="spellEnd"/>
      <w:r w:rsidRPr="00E43378">
        <w:rPr>
          <w:rStyle w:val="Blue"/>
          <w:rFonts w:ascii="Arial Narrow" w:hAnsi="Arial Narrow"/>
          <w:color w:val="0070C0"/>
        </w:rPr>
        <w:t>.</w:t>
      </w:r>
    </w:p>
    <w:p w14:paraId="5280C707" w14:textId="77777777" w:rsidR="00341D74" w:rsidRPr="00E43378" w:rsidRDefault="00341D74" w:rsidP="00341D74">
      <w:pPr>
        <w:rPr>
          <w:rStyle w:val="notranslate"/>
          <w:color w:val="0070C0"/>
          <w:szCs w:val="22"/>
          <w:lang w:val="en-US" w:eastAsia="en-GB"/>
        </w:rPr>
      </w:pPr>
    </w:p>
    <w:p w14:paraId="31602F96" w14:textId="7F2CD015" w:rsidR="00341D74" w:rsidRPr="00E43378" w:rsidRDefault="00341D74" w:rsidP="00341D74">
      <w:pPr>
        <w:rPr>
          <w:rStyle w:val="notranslate"/>
          <w:color w:val="0070C0"/>
          <w:szCs w:val="22"/>
          <w:lang w:eastAsia="en-GB"/>
        </w:rPr>
      </w:pPr>
      <w:r w:rsidRPr="00E43378">
        <w:rPr>
          <w:rStyle w:val="notranslate"/>
          <w:color w:val="0070C0"/>
          <w:szCs w:val="22"/>
          <w:lang w:eastAsia="en-GB"/>
        </w:rPr>
        <w:t xml:space="preserve">Not </w:t>
      </w:r>
      <w:r w:rsidR="004316D0">
        <w:rPr>
          <w:rStyle w:val="notranslate"/>
          <w:color w:val="0070C0"/>
          <w:szCs w:val="22"/>
          <w:lang w:eastAsia="en-GB"/>
        </w:rPr>
        <w:t>a</w:t>
      </w:r>
      <w:r w:rsidRPr="00E43378">
        <w:rPr>
          <w:rStyle w:val="notranslate"/>
          <w:color w:val="0070C0"/>
          <w:szCs w:val="22"/>
          <w:lang w:eastAsia="en-GB"/>
        </w:rPr>
        <w:t>pplicable.</w:t>
      </w:r>
    </w:p>
    <w:p w14:paraId="18108CD0" w14:textId="0CE84684" w:rsidR="00341D74" w:rsidRPr="00351FC6" w:rsidRDefault="00341D74" w:rsidP="00351FC6">
      <w:pPr>
        <w:pStyle w:val="Overskrift2"/>
        <w:rPr>
          <w:rStyle w:val="notranslate"/>
        </w:rPr>
      </w:pPr>
      <w:bookmarkStart w:id="48" w:name="_Toc32570462"/>
      <w:proofErr w:type="spellStart"/>
      <w:r w:rsidRPr="00351FC6">
        <w:rPr>
          <w:rStyle w:val="notranslate"/>
        </w:rPr>
        <w:t>Derived</w:t>
      </w:r>
      <w:proofErr w:type="spellEnd"/>
      <w:r w:rsidRPr="00351FC6">
        <w:rPr>
          <w:rStyle w:val="notranslate"/>
        </w:rPr>
        <w:t xml:space="preserve"> data</w:t>
      </w:r>
      <w:bookmarkEnd w:id="48"/>
    </w:p>
    <w:p w14:paraId="4DF6B771" w14:textId="7F11F0F0" w:rsidR="00341D74" w:rsidRPr="00E43378" w:rsidRDefault="00341D74" w:rsidP="00341D74">
      <w:pPr>
        <w:rPr>
          <w:rStyle w:val="notranslate"/>
          <w:color w:val="0070C0"/>
          <w:szCs w:val="22"/>
          <w:lang w:eastAsia="en-GB"/>
        </w:rPr>
      </w:pPr>
      <w:r w:rsidRPr="00E43378">
        <w:rPr>
          <w:rStyle w:val="notranslate"/>
          <w:color w:val="0070C0"/>
          <w:szCs w:val="22"/>
          <w:lang w:eastAsia="en-GB"/>
        </w:rPr>
        <w:t>The following parameters w</w:t>
      </w:r>
      <w:r w:rsidR="0043615E">
        <w:rPr>
          <w:rStyle w:val="notranslate"/>
          <w:color w:val="0070C0"/>
          <w:szCs w:val="22"/>
          <w:lang w:eastAsia="en-GB"/>
        </w:rPr>
        <w:t>ere</w:t>
      </w:r>
      <w:r w:rsidRPr="00E43378">
        <w:rPr>
          <w:rStyle w:val="notranslate"/>
          <w:color w:val="0070C0"/>
          <w:szCs w:val="22"/>
          <w:lang w:eastAsia="en-GB"/>
        </w:rPr>
        <w:t xml:space="preserve"> derived from source data:</w:t>
      </w:r>
    </w:p>
    <w:p w14:paraId="4F15BF6B" w14:textId="34A9AE46" w:rsidR="00341D74" w:rsidRPr="00351FC6" w:rsidRDefault="00341D74" w:rsidP="00341D74">
      <w:pPr>
        <w:pStyle w:val="Listeavsnitt"/>
        <w:numPr>
          <w:ilvl w:val="0"/>
          <w:numId w:val="30"/>
        </w:numPr>
        <w:spacing w:after="0" w:line="240" w:lineRule="auto"/>
        <w:contextualSpacing/>
        <w:rPr>
          <w:rStyle w:val="notranslate"/>
          <w:color w:val="0070C0"/>
          <w:sz w:val="22"/>
        </w:rPr>
      </w:pPr>
      <w:r w:rsidRPr="00351FC6">
        <w:rPr>
          <w:rStyle w:val="notranslate"/>
          <w:color w:val="0070C0"/>
          <w:sz w:val="22"/>
        </w:rPr>
        <w:t>Corrected QT</w:t>
      </w:r>
      <w:r w:rsidR="00932B2F">
        <w:rPr>
          <w:rStyle w:val="notranslate"/>
          <w:color w:val="0070C0"/>
          <w:sz w:val="22"/>
        </w:rPr>
        <w:t xml:space="preserve"> interval</w:t>
      </w:r>
    </w:p>
    <w:p w14:paraId="105D41D1" w14:textId="77777777" w:rsidR="00341D74" w:rsidRPr="00351FC6" w:rsidRDefault="00341D74" w:rsidP="00341D74">
      <w:pPr>
        <w:pStyle w:val="Listeavsnitt"/>
        <w:numPr>
          <w:ilvl w:val="0"/>
          <w:numId w:val="30"/>
        </w:numPr>
        <w:spacing w:after="0" w:line="240" w:lineRule="auto"/>
        <w:contextualSpacing/>
        <w:rPr>
          <w:rStyle w:val="notranslate"/>
          <w:color w:val="0070C0"/>
          <w:sz w:val="22"/>
        </w:rPr>
      </w:pPr>
      <w:r w:rsidRPr="00351FC6">
        <w:rPr>
          <w:rStyle w:val="notranslate"/>
          <w:color w:val="0070C0"/>
          <w:sz w:val="22"/>
        </w:rPr>
        <w:t>Creatinine clearance</w:t>
      </w:r>
    </w:p>
    <w:p w14:paraId="64B2AF83" w14:textId="77777777" w:rsidR="00341D74" w:rsidRPr="00351FC6" w:rsidRDefault="00341D74" w:rsidP="00341D74">
      <w:pPr>
        <w:pStyle w:val="Listeavsnitt"/>
        <w:numPr>
          <w:ilvl w:val="0"/>
          <w:numId w:val="30"/>
        </w:numPr>
        <w:spacing w:after="0" w:line="240" w:lineRule="auto"/>
        <w:contextualSpacing/>
        <w:rPr>
          <w:rStyle w:val="notranslate"/>
          <w:color w:val="0070C0"/>
          <w:sz w:val="22"/>
        </w:rPr>
      </w:pPr>
      <w:r w:rsidRPr="00351FC6">
        <w:rPr>
          <w:rStyle w:val="notranslate"/>
          <w:color w:val="0070C0"/>
          <w:sz w:val="22"/>
        </w:rPr>
        <w:t>BMI</w:t>
      </w:r>
    </w:p>
    <w:p w14:paraId="36042475" w14:textId="77777777" w:rsidR="00341D74" w:rsidRPr="00351FC6" w:rsidRDefault="00341D74" w:rsidP="00341D74">
      <w:pPr>
        <w:pStyle w:val="Listeavsnitt"/>
        <w:numPr>
          <w:ilvl w:val="0"/>
          <w:numId w:val="30"/>
        </w:numPr>
        <w:spacing w:after="0" w:line="240" w:lineRule="auto"/>
        <w:contextualSpacing/>
        <w:rPr>
          <w:rStyle w:val="notranslate"/>
          <w:color w:val="0070C0"/>
          <w:sz w:val="22"/>
        </w:rPr>
      </w:pPr>
      <w:r w:rsidRPr="00351FC6">
        <w:rPr>
          <w:rStyle w:val="notranslate"/>
          <w:color w:val="0070C0"/>
          <w:sz w:val="22"/>
        </w:rPr>
        <w:t>FEV1</w:t>
      </w:r>
    </w:p>
    <w:p w14:paraId="1EB383E8" w14:textId="77777777" w:rsidR="00341D74" w:rsidRPr="00351FC6" w:rsidRDefault="00341D74" w:rsidP="0003437E">
      <w:pPr>
        <w:pStyle w:val="Listeavsnitt"/>
        <w:spacing w:after="0" w:line="240" w:lineRule="auto"/>
        <w:contextualSpacing/>
        <w:rPr>
          <w:rStyle w:val="notranslate"/>
          <w:color w:val="0070C0"/>
        </w:rPr>
      </w:pPr>
    </w:p>
    <w:p w14:paraId="45E5EEF9" w14:textId="42505401" w:rsidR="00341D74" w:rsidRPr="008577E4" w:rsidRDefault="00341D74" w:rsidP="00341D74">
      <w:pPr>
        <w:rPr>
          <w:rStyle w:val="notranslate"/>
          <w:color w:val="FF0000"/>
          <w:szCs w:val="22"/>
          <w:lang w:eastAsia="en-GB"/>
        </w:rPr>
      </w:pPr>
      <w:r w:rsidRPr="008577E4">
        <w:rPr>
          <w:rStyle w:val="notranslate"/>
          <w:color w:val="FF0000"/>
          <w:szCs w:val="22"/>
          <w:lang w:eastAsia="en-GB"/>
        </w:rPr>
        <w:t xml:space="preserve">State the formulae which was used and how the calculation was validated. </w:t>
      </w:r>
    </w:p>
    <w:p w14:paraId="0B9EBFD5" w14:textId="77777777" w:rsidR="00A47933" w:rsidRPr="00E43378" w:rsidRDefault="00A47933" w:rsidP="007379C8">
      <w:pPr>
        <w:pStyle w:val="Overskrift1"/>
        <w:rPr>
          <w:rStyle w:val="notranslate"/>
        </w:rPr>
      </w:pPr>
      <w:bookmarkStart w:id="49" w:name="_Toc244067124"/>
      <w:bookmarkStart w:id="50" w:name="_Toc465435406"/>
      <w:bookmarkStart w:id="51" w:name="_Toc32570463"/>
      <w:r w:rsidRPr="00E43378">
        <w:rPr>
          <w:rStyle w:val="notranslate"/>
        </w:rPr>
        <w:t xml:space="preserve">DATA </w:t>
      </w:r>
      <w:proofErr w:type="spellStart"/>
      <w:r w:rsidRPr="00E43378">
        <w:t>QUALITY</w:t>
      </w:r>
      <w:proofErr w:type="spellEnd"/>
      <w:r w:rsidRPr="00E43378">
        <w:rPr>
          <w:rStyle w:val="notranslate"/>
        </w:rPr>
        <w:t xml:space="preserve"> CONTROL</w:t>
      </w:r>
      <w:bookmarkEnd w:id="49"/>
      <w:bookmarkEnd w:id="50"/>
      <w:bookmarkEnd w:id="51"/>
    </w:p>
    <w:p w14:paraId="489C99DA" w14:textId="162DF9EE" w:rsidR="004E70F8" w:rsidRPr="00E43378" w:rsidRDefault="004E70F8" w:rsidP="004E70F8">
      <w:pPr>
        <w:rPr>
          <w:color w:val="FF0000"/>
        </w:rPr>
      </w:pPr>
      <w:r w:rsidRPr="00E43378">
        <w:rPr>
          <w:color w:val="FF0000"/>
          <w:lang w:val="en-US"/>
        </w:rPr>
        <w:t>Document all data quality control step</w:t>
      </w:r>
      <w:r w:rsidR="008577E4">
        <w:rPr>
          <w:color w:val="FF0000"/>
          <w:lang w:val="en-US"/>
        </w:rPr>
        <w:t>s</w:t>
      </w:r>
      <w:r w:rsidRPr="00E43378">
        <w:rPr>
          <w:color w:val="FF0000"/>
          <w:lang w:val="en-US"/>
        </w:rPr>
        <w:t xml:space="preserve"> that </w:t>
      </w:r>
      <w:r w:rsidR="0090196F" w:rsidRPr="00E43378">
        <w:rPr>
          <w:color w:val="FF0000"/>
          <w:lang w:val="en-US"/>
        </w:rPr>
        <w:t>ha</w:t>
      </w:r>
      <w:r w:rsidR="0090196F">
        <w:rPr>
          <w:color w:val="FF0000"/>
          <w:lang w:val="en-US"/>
        </w:rPr>
        <w:t>ve</w:t>
      </w:r>
      <w:r w:rsidR="0090196F" w:rsidRPr="00E43378">
        <w:rPr>
          <w:color w:val="FF0000"/>
          <w:lang w:val="en-US"/>
        </w:rPr>
        <w:t xml:space="preserve"> </w:t>
      </w:r>
      <w:r w:rsidRPr="00E43378">
        <w:rPr>
          <w:color w:val="FF0000"/>
          <w:lang w:val="en-US"/>
        </w:rPr>
        <w:t>been performed during the project</w:t>
      </w:r>
      <w:r w:rsidR="008577E4">
        <w:rPr>
          <w:color w:val="FF0000"/>
          <w:lang w:val="en-US"/>
        </w:rPr>
        <w:t>.</w:t>
      </w:r>
      <w:r w:rsidR="00715DE1" w:rsidRPr="00E43378">
        <w:rPr>
          <w:color w:val="FF0000"/>
        </w:rPr>
        <w:t xml:space="preserve"> </w:t>
      </w:r>
      <w:r w:rsidRPr="00E43378">
        <w:rPr>
          <w:color w:val="FF0000"/>
        </w:rPr>
        <w:t>Any deviation should be reported here.</w:t>
      </w:r>
    </w:p>
    <w:p w14:paraId="0B9EBFD6" w14:textId="7CD9DDB9" w:rsidR="00901597" w:rsidRPr="008577E4" w:rsidRDefault="00A47933" w:rsidP="009E687C">
      <w:pPr>
        <w:pStyle w:val="Overskrift2"/>
        <w:rPr>
          <w:rStyle w:val="notranslate"/>
          <w:lang w:val="en-US"/>
        </w:rPr>
      </w:pPr>
      <w:bookmarkStart w:id="52" w:name="_Toc244067136"/>
      <w:bookmarkStart w:id="53" w:name="_Toc465433891"/>
      <w:bookmarkStart w:id="54" w:name="_Toc465435432"/>
      <w:bookmarkStart w:id="55" w:name="_Toc32570464"/>
      <w:r w:rsidRPr="008577E4">
        <w:rPr>
          <w:rStyle w:val="notranslate"/>
          <w:lang w:val="en-US"/>
        </w:rPr>
        <w:lastRenderedPageBreak/>
        <w:t xml:space="preserve">Data </w:t>
      </w:r>
      <w:r w:rsidR="004316D0">
        <w:rPr>
          <w:rStyle w:val="notranslate"/>
          <w:lang w:val="en-US"/>
        </w:rPr>
        <w:t>v</w:t>
      </w:r>
      <w:r w:rsidRPr="008577E4">
        <w:rPr>
          <w:rStyle w:val="notranslate"/>
          <w:lang w:val="en-US"/>
        </w:rPr>
        <w:t>erification</w:t>
      </w:r>
      <w:bookmarkEnd w:id="52"/>
      <w:bookmarkEnd w:id="53"/>
      <w:bookmarkEnd w:id="54"/>
      <w:bookmarkEnd w:id="55"/>
    </w:p>
    <w:p w14:paraId="044FBBB6" w14:textId="77777777" w:rsidR="00227DD8" w:rsidRPr="008577E4" w:rsidRDefault="00227DD8" w:rsidP="0090196F">
      <w:pPr>
        <w:keepNext/>
        <w:spacing w:after="200"/>
        <w:rPr>
          <w:rStyle w:val="Blue"/>
          <w:rFonts w:ascii="Arial Narrow" w:eastAsia="Arial Unicode MS" w:hAnsi="Arial Narrow"/>
          <w:b/>
          <w:bCs/>
          <w:color w:val="FF0000"/>
          <w:szCs w:val="22"/>
          <w:lang w:eastAsia="en-GB"/>
        </w:rPr>
      </w:pPr>
      <w:r w:rsidRPr="008577E4">
        <w:rPr>
          <w:rStyle w:val="Blue"/>
          <w:rFonts w:ascii="Arial Narrow" w:hAnsi="Arial Narrow"/>
          <w:color w:val="FF0000"/>
        </w:rPr>
        <w:t xml:space="preserve">Document any deviation from the </w:t>
      </w:r>
      <w:proofErr w:type="spellStart"/>
      <w:r w:rsidRPr="008577E4">
        <w:rPr>
          <w:rStyle w:val="Blue"/>
          <w:rFonts w:ascii="Arial Narrow" w:hAnsi="Arial Narrow"/>
          <w:color w:val="FF0000"/>
        </w:rPr>
        <w:t>DMP</w:t>
      </w:r>
      <w:proofErr w:type="spellEnd"/>
      <w:r w:rsidRPr="008577E4">
        <w:rPr>
          <w:rStyle w:val="Blue"/>
          <w:rFonts w:ascii="Arial Narrow" w:hAnsi="Arial Narrow"/>
          <w:color w:val="FF0000"/>
        </w:rPr>
        <w:t>.</w:t>
      </w:r>
    </w:p>
    <w:p w14:paraId="0B9EBFD7" w14:textId="63FA89D1" w:rsidR="009F402F" w:rsidRPr="00E43378" w:rsidRDefault="009F402F" w:rsidP="0090196F">
      <w:pPr>
        <w:keepNext/>
        <w:spacing w:after="200"/>
        <w:rPr>
          <w:rStyle w:val="Blue"/>
          <w:rFonts w:ascii="Arial Narrow" w:hAnsi="Arial Narrow"/>
          <w:color w:val="0070C0"/>
        </w:rPr>
      </w:pPr>
      <w:r w:rsidRPr="00E43378">
        <w:rPr>
          <w:rStyle w:val="Blue"/>
          <w:rFonts w:ascii="Arial Narrow" w:hAnsi="Arial Narrow"/>
          <w:color w:val="0070C0"/>
        </w:rPr>
        <w:t>Automated edit checks defined in the database specification document were completed and no discrepancies resulted.</w:t>
      </w:r>
    </w:p>
    <w:p w14:paraId="0B9EBFD9" w14:textId="77777777" w:rsidR="00901597" w:rsidRPr="00E43378" w:rsidRDefault="00D85D63" w:rsidP="0090196F">
      <w:pPr>
        <w:keepNext/>
        <w:spacing w:after="200"/>
        <w:rPr>
          <w:rStyle w:val="Blue"/>
          <w:rFonts w:ascii="Arial Narrow" w:hAnsi="Arial Narrow"/>
          <w:color w:val="0070C0"/>
        </w:rPr>
      </w:pPr>
      <w:r w:rsidRPr="00E43378">
        <w:rPr>
          <w:rStyle w:val="Blue"/>
          <w:rFonts w:ascii="Arial Narrow" w:hAnsi="Arial Narrow"/>
          <w:color w:val="0070C0"/>
        </w:rPr>
        <w:t>M</w:t>
      </w:r>
      <w:r w:rsidR="00901597" w:rsidRPr="00E43378">
        <w:rPr>
          <w:rStyle w:val="Blue"/>
          <w:rFonts w:ascii="Arial Narrow" w:hAnsi="Arial Narrow"/>
          <w:color w:val="0070C0"/>
        </w:rPr>
        <w:t xml:space="preserve">anual verification (proof reading) of the database against </w:t>
      </w:r>
      <w:r w:rsidRPr="00E43378">
        <w:rPr>
          <w:rStyle w:val="Blue"/>
          <w:rFonts w:ascii="Arial Narrow" w:hAnsi="Arial Narrow"/>
          <w:color w:val="0070C0"/>
        </w:rPr>
        <w:t xml:space="preserve">paper </w:t>
      </w:r>
      <w:proofErr w:type="spellStart"/>
      <w:r w:rsidR="00901597" w:rsidRPr="00E43378">
        <w:rPr>
          <w:rStyle w:val="Blue"/>
          <w:rFonts w:ascii="Arial Narrow" w:hAnsi="Arial Narrow"/>
          <w:color w:val="0070C0"/>
        </w:rPr>
        <w:t>CRF</w:t>
      </w:r>
      <w:proofErr w:type="spellEnd"/>
      <w:r w:rsidR="00901597" w:rsidRPr="00E43378">
        <w:rPr>
          <w:rStyle w:val="Blue"/>
          <w:rFonts w:ascii="Arial Narrow" w:hAnsi="Arial Narrow"/>
          <w:color w:val="0070C0"/>
        </w:rPr>
        <w:t xml:space="preserve"> was done for a random sample of 10% of the patients.</w:t>
      </w:r>
    </w:p>
    <w:p w14:paraId="0B9EBFDB" w14:textId="79E3613E" w:rsidR="00901597" w:rsidRPr="00E43378" w:rsidRDefault="001E14A8" w:rsidP="0090196F">
      <w:pPr>
        <w:keepNext/>
        <w:spacing w:after="200"/>
        <w:rPr>
          <w:rStyle w:val="Blue"/>
          <w:rFonts w:ascii="Arial Narrow" w:hAnsi="Arial Narrow"/>
          <w:color w:val="0070C0"/>
        </w:rPr>
      </w:pPr>
      <w:r w:rsidRPr="00E43378">
        <w:rPr>
          <w:rStyle w:val="Blue"/>
          <w:rFonts w:ascii="Arial Narrow" w:hAnsi="Arial Narrow"/>
          <w:color w:val="0070C0"/>
        </w:rPr>
        <w:t>The error rate was</w:t>
      </w:r>
      <w:r w:rsidR="00351FC6">
        <w:rPr>
          <w:rStyle w:val="Blue"/>
          <w:rFonts w:ascii="Arial Narrow" w:hAnsi="Arial Narrow"/>
          <w:color w:val="0070C0"/>
        </w:rPr>
        <w:t xml:space="preserve"> </w:t>
      </w:r>
      <w:proofErr w:type="spellStart"/>
      <w:r w:rsidR="008577E4" w:rsidRPr="008577E4">
        <w:rPr>
          <w:rStyle w:val="Blue"/>
          <w:rFonts w:ascii="Arial Narrow" w:hAnsi="Arial Narrow"/>
          <w:color w:val="FF0000"/>
        </w:rPr>
        <w:t>XXXX</w:t>
      </w:r>
      <w:proofErr w:type="spellEnd"/>
      <w:r w:rsidRPr="00E43378">
        <w:rPr>
          <w:rStyle w:val="Blue"/>
          <w:rFonts w:ascii="Arial Narrow" w:hAnsi="Arial Narrow"/>
          <w:color w:val="0070C0"/>
        </w:rPr>
        <w:t xml:space="preserve"> </w:t>
      </w:r>
    </w:p>
    <w:p w14:paraId="0B9EBFDD" w14:textId="77777777" w:rsidR="00901597" w:rsidRDefault="00D85D63" w:rsidP="0090196F">
      <w:pPr>
        <w:keepNext/>
        <w:spacing w:after="200"/>
        <w:rPr>
          <w:rStyle w:val="Blue"/>
          <w:rFonts w:ascii="Arial Narrow" w:hAnsi="Arial Narrow"/>
          <w:color w:val="0070C0"/>
        </w:rPr>
      </w:pPr>
      <w:r w:rsidRPr="00E43378">
        <w:rPr>
          <w:rStyle w:val="Blue"/>
          <w:rFonts w:ascii="Arial Narrow" w:hAnsi="Arial Narrow"/>
          <w:color w:val="0070C0"/>
        </w:rPr>
        <w:t xml:space="preserve">Data entry </w:t>
      </w:r>
      <w:r w:rsidR="00901597" w:rsidRPr="00E43378">
        <w:rPr>
          <w:rStyle w:val="Blue"/>
          <w:rFonts w:ascii="Arial Narrow" w:hAnsi="Arial Narrow"/>
          <w:color w:val="0070C0"/>
        </w:rPr>
        <w:t>report</w:t>
      </w:r>
      <w:r w:rsidRPr="00E43378">
        <w:rPr>
          <w:rStyle w:val="Blue"/>
          <w:rFonts w:ascii="Arial Narrow" w:hAnsi="Arial Narrow"/>
          <w:color w:val="0070C0"/>
        </w:rPr>
        <w:t>s</w:t>
      </w:r>
      <w:r w:rsidR="00901597" w:rsidRPr="00E43378">
        <w:rPr>
          <w:rStyle w:val="Blue"/>
          <w:rFonts w:ascii="Arial Narrow" w:hAnsi="Arial Narrow"/>
          <w:color w:val="0070C0"/>
        </w:rPr>
        <w:t xml:space="preserve"> </w:t>
      </w:r>
      <w:r w:rsidRPr="00E43378">
        <w:rPr>
          <w:rStyle w:val="Blue"/>
          <w:rFonts w:ascii="Arial Narrow" w:hAnsi="Arial Narrow"/>
          <w:color w:val="0070C0"/>
        </w:rPr>
        <w:t>and other d</w:t>
      </w:r>
      <w:r w:rsidR="00901597" w:rsidRPr="00E43378">
        <w:rPr>
          <w:rStyle w:val="Blue"/>
          <w:rFonts w:ascii="Arial Narrow" w:hAnsi="Arial Narrow"/>
          <w:color w:val="0070C0"/>
        </w:rPr>
        <w:t xml:space="preserve">ocumentation of verification </w:t>
      </w:r>
      <w:r w:rsidRPr="00E43378">
        <w:rPr>
          <w:rStyle w:val="Blue"/>
          <w:rFonts w:ascii="Arial Narrow" w:hAnsi="Arial Narrow"/>
          <w:color w:val="0070C0"/>
        </w:rPr>
        <w:t>are file</w:t>
      </w:r>
      <w:r w:rsidR="00BE09F2" w:rsidRPr="00E43378">
        <w:rPr>
          <w:rStyle w:val="Blue"/>
          <w:rFonts w:ascii="Arial Narrow" w:hAnsi="Arial Narrow"/>
          <w:color w:val="0070C0"/>
        </w:rPr>
        <w:t>d</w:t>
      </w:r>
      <w:r w:rsidRPr="00E43378">
        <w:rPr>
          <w:rStyle w:val="Blue"/>
          <w:rFonts w:ascii="Arial Narrow" w:hAnsi="Arial Narrow"/>
          <w:color w:val="0070C0"/>
        </w:rPr>
        <w:t xml:space="preserve"> in the </w:t>
      </w:r>
      <w:proofErr w:type="spellStart"/>
      <w:r w:rsidRPr="00E43378">
        <w:rPr>
          <w:rStyle w:val="Blue"/>
          <w:rFonts w:ascii="Arial Narrow" w:hAnsi="Arial Narrow"/>
          <w:color w:val="0070C0"/>
        </w:rPr>
        <w:t>TMF</w:t>
      </w:r>
      <w:proofErr w:type="spellEnd"/>
      <w:r w:rsidR="009F402F" w:rsidRPr="00E43378">
        <w:rPr>
          <w:rStyle w:val="Blue"/>
          <w:rFonts w:ascii="Arial Narrow" w:hAnsi="Arial Narrow"/>
          <w:color w:val="0070C0"/>
        </w:rPr>
        <w:t>.</w:t>
      </w:r>
    </w:p>
    <w:p w14:paraId="1D85FB1B" w14:textId="4EF05FAD" w:rsidR="008577E4" w:rsidRDefault="008577E4" w:rsidP="0090196F">
      <w:pPr>
        <w:keepNext/>
        <w:spacing w:after="200"/>
        <w:rPr>
          <w:rStyle w:val="Blue"/>
          <w:rFonts w:ascii="Arial Narrow" w:hAnsi="Arial Narrow"/>
          <w:color w:val="0070C0"/>
        </w:rPr>
      </w:pPr>
      <w:r>
        <w:rPr>
          <w:rStyle w:val="Blue"/>
          <w:rFonts w:ascii="Arial Narrow" w:hAnsi="Arial Narrow"/>
          <w:color w:val="0070C0"/>
        </w:rPr>
        <w:t>Or</w:t>
      </w:r>
    </w:p>
    <w:p w14:paraId="37FF0F07" w14:textId="76934B68" w:rsidR="008577E4" w:rsidRPr="00E43378" w:rsidRDefault="008577E4" w:rsidP="0090196F">
      <w:pPr>
        <w:keepNext/>
        <w:spacing w:after="200"/>
        <w:rPr>
          <w:rStyle w:val="Blue"/>
          <w:rFonts w:ascii="Arial Narrow" w:hAnsi="Arial Narrow"/>
          <w:color w:val="0070C0"/>
        </w:rPr>
      </w:pPr>
      <w:r>
        <w:rPr>
          <w:rStyle w:val="Blue"/>
          <w:rFonts w:ascii="Arial Narrow" w:hAnsi="Arial Narrow"/>
          <w:color w:val="0070C0"/>
        </w:rPr>
        <w:t>Not applicable</w:t>
      </w:r>
    </w:p>
    <w:p w14:paraId="0B9EBFDF" w14:textId="72921FB8" w:rsidR="009F402F" w:rsidRPr="00E43378" w:rsidRDefault="009F402F" w:rsidP="00351FC6">
      <w:pPr>
        <w:pStyle w:val="Overskrift2"/>
      </w:pPr>
      <w:bookmarkStart w:id="56" w:name="_Toc465433893"/>
      <w:bookmarkStart w:id="57" w:name="_Toc465435434"/>
      <w:bookmarkStart w:id="58" w:name="_Toc32570465"/>
      <w:r w:rsidRPr="00E43378">
        <w:t xml:space="preserve">Data </w:t>
      </w:r>
      <w:bookmarkEnd w:id="56"/>
      <w:bookmarkEnd w:id="57"/>
      <w:proofErr w:type="spellStart"/>
      <w:r w:rsidR="004316D0">
        <w:t>v</w:t>
      </w:r>
      <w:r w:rsidRPr="00E43378">
        <w:t>alidation</w:t>
      </w:r>
      <w:bookmarkEnd w:id="58"/>
      <w:proofErr w:type="spellEnd"/>
    </w:p>
    <w:p w14:paraId="098104C3" w14:textId="35A061AA" w:rsidR="00227DD8" w:rsidRPr="008577E4" w:rsidRDefault="00227DD8" w:rsidP="00FB09E6">
      <w:pPr>
        <w:spacing w:after="200"/>
        <w:rPr>
          <w:rStyle w:val="Blue"/>
          <w:rFonts w:ascii="Arial Narrow" w:hAnsi="Arial Narrow"/>
          <w:color w:val="FF0000"/>
        </w:rPr>
      </w:pPr>
      <w:r w:rsidRPr="008577E4">
        <w:rPr>
          <w:rStyle w:val="Blue"/>
          <w:rFonts w:ascii="Arial Narrow" w:hAnsi="Arial Narrow"/>
          <w:color w:val="FF0000"/>
        </w:rPr>
        <w:t xml:space="preserve">Document any deviation from the </w:t>
      </w:r>
      <w:proofErr w:type="spellStart"/>
      <w:r w:rsidRPr="008577E4">
        <w:rPr>
          <w:rStyle w:val="Blue"/>
          <w:rFonts w:ascii="Arial Narrow" w:hAnsi="Arial Narrow"/>
          <w:color w:val="FF0000"/>
        </w:rPr>
        <w:t>DMP</w:t>
      </w:r>
      <w:proofErr w:type="spellEnd"/>
      <w:r w:rsidRPr="008577E4">
        <w:rPr>
          <w:rStyle w:val="Blue"/>
          <w:rFonts w:ascii="Arial Narrow" w:hAnsi="Arial Narrow"/>
          <w:color w:val="FF0000"/>
        </w:rPr>
        <w:t>.</w:t>
      </w:r>
    </w:p>
    <w:p w14:paraId="0B9EBFE0" w14:textId="1E29FB74" w:rsidR="009F402F" w:rsidRPr="00646114" w:rsidRDefault="009F402F" w:rsidP="00FB09E6">
      <w:pPr>
        <w:spacing w:after="200"/>
        <w:rPr>
          <w:rStyle w:val="Blue"/>
          <w:rFonts w:ascii="Arial Narrow" w:hAnsi="Arial Narrow"/>
          <w:color w:val="0070C0"/>
        </w:rPr>
      </w:pPr>
      <w:r w:rsidRPr="00646114">
        <w:rPr>
          <w:rStyle w:val="Blue"/>
          <w:rFonts w:ascii="Arial Narrow" w:hAnsi="Arial Narrow"/>
          <w:color w:val="0070C0"/>
        </w:rPr>
        <w:t>QC of closed queries was performed for 10% of all the closed queries.</w:t>
      </w:r>
    </w:p>
    <w:p w14:paraId="0B9EBFE2" w14:textId="0BC0D3A3" w:rsidR="009F402F" w:rsidRPr="00646114" w:rsidRDefault="009F402F" w:rsidP="00FB09E6">
      <w:pPr>
        <w:spacing w:after="200"/>
        <w:rPr>
          <w:rStyle w:val="notranslate"/>
          <w:color w:val="0070C0"/>
          <w:lang w:val="en-US"/>
        </w:rPr>
      </w:pPr>
      <w:r w:rsidRPr="00646114">
        <w:rPr>
          <w:color w:val="0070C0"/>
          <w:lang w:val="en-US"/>
        </w:rPr>
        <w:t>The observed error rate was:</w:t>
      </w:r>
      <w:r w:rsidR="008577E4">
        <w:rPr>
          <w:color w:val="0070C0"/>
          <w:lang w:val="en-US"/>
        </w:rPr>
        <w:t xml:space="preserve"> </w:t>
      </w:r>
      <w:proofErr w:type="spellStart"/>
      <w:r w:rsidR="008577E4" w:rsidRPr="008577E4">
        <w:rPr>
          <w:color w:val="FF0000"/>
          <w:lang w:val="en-US"/>
        </w:rPr>
        <w:t>XXXX</w:t>
      </w:r>
      <w:proofErr w:type="spellEnd"/>
    </w:p>
    <w:p w14:paraId="0B9EBFE5" w14:textId="5B8B9421" w:rsidR="009F402F" w:rsidRDefault="009F402F" w:rsidP="00FB09E6">
      <w:pPr>
        <w:spacing w:after="200"/>
        <w:rPr>
          <w:rStyle w:val="Blue"/>
          <w:rFonts w:ascii="Arial Narrow" w:hAnsi="Arial Narrow"/>
          <w:color w:val="0070C0"/>
        </w:rPr>
      </w:pPr>
      <w:r w:rsidRPr="00E43378">
        <w:rPr>
          <w:rStyle w:val="Blue"/>
          <w:rFonts w:ascii="Arial Narrow" w:hAnsi="Arial Narrow"/>
          <w:color w:val="0070C0"/>
        </w:rPr>
        <w:t>The following discrepancies were still present but were not deemed to adversely</w:t>
      </w:r>
      <w:r w:rsidR="008577E4">
        <w:rPr>
          <w:rStyle w:val="Blue"/>
          <w:rFonts w:ascii="Arial Narrow" w:hAnsi="Arial Narrow"/>
          <w:color w:val="0070C0"/>
        </w:rPr>
        <w:t xml:space="preserve"> affect the results of the study:</w:t>
      </w:r>
    </w:p>
    <w:p w14:paraId="7AAD0AFD" w14:textId="77777777" w:rsidR="008577E4" w:rsidRPr="008577E4" w:rsidRDefault="008577E4" w:rsidP="00FB09E6">
      <w:pPr>
        <w:pStyle w:val="Listeavsnitt"/>
        <w:numPr>
          <w:ilvl w:val="0"/>
          <w:numId w:val="41"/>
        </w:numPr>
        <w:rPr>
          <w:rStyle w:val="Blue"/>
          <w:rFonts w:ascii="Arial Narrow" w:hAnsi="Arial Narrow"/>
          <w:color w:val="0070C0"/>
        </w:rPr>
      </w:pPr>
    </w:p>
    <w:p w14:paraId="0B9EBFE7" w14:textId="222C4A20" w:rsidR="004E1077" w:rsidRPr="00646114" w:rsidRDefault="000924EB" w:rsidP="00FB09E6">
      <w:pPr>
        <w:spacing w:after="200"/>
        <w:rPr>
          <w:color w:val="0070C0"/>
          <w:lang w:val="en-US"/>
        </w:rPr>
      </w:pPr>
      <w:r w:rsidRPr="00646114">
        <w:rPr>
          <w:color w:val="0070C0"/>
          <w:lang w:val="en-US"/>
        </w:rPr>
        <w:t>At a d</w:t>
      </w:r>
      <w:r w:rsidR="004E1077" w:rsidRPr="00646114">
        <w:rPr>
          <w:color w:val="0070C0"/>
          <w:lang w:val="en-US"/>
        </w:rPr>
        <w:t>ata review meeting</w:t>
      </w:r>
      <w:r w:rsidRPr="00646114">
        <w:rPr>
          <w:color w:val="0070C0"/>
          <w:lang w:val="en-US"/>
        </w:rPr>
        <w:t xml:space="preserve"> </w:t>
      </w:r>
      <w:r w:rsidR="0023036A" w:rsidRPr="00646114">
        <w:rPr>
          <w:color w:val="0070C0"/>
          <w:lang w:val="en-US"/>
        </w:rPr>
        <w:t xml:space="preserve">held on </w:t>
      </w:r>
      <w:proofErr w:type="spellStart"/>
      <w:r w:rsidR="002855EA" w:rsidRPr="00284800">
        <w:rPr>
          <w:color w:val="FF0000"/>
          <w:lang w:val="en-US"/>
        </w:rPr>
        <w:t>DDMMM</w:t>
      </w:r>
      <w:r w:rsidR="00284800" w:rsidRPr="00284800">
        <w:rPr>
          <w:color w:val="FF0000"/>
          <w:lang w:val="en-US"/>
        </w:rPr>
        <w:t>YYYY</w:t>
      </w:r>
      <w:proofErr w:type="spellEnd"/>
      <w:r w:rsidR="0023036A" w:rsidRPr="00646114">
        <w:rPr>
          <w:color w:val="0070C0"/>
          <w:lang w:val="en-US"/>
        </w:rPr>
        <w:t xml:space="preserve">, </w:t>
      </w:r>
      <w:r w:rsidRPr="00646114">
        <w:rPr>
          <w:color w:val="0070C0"/>
          <w:lang w:val="en-US"/>
        </w:rPr>
        <w:t>the following tables/list</w:t>
      </w:r>
      <w:r w:rsidR="003F6DC9" w:rsidRPr="00646114">
        <w:rPr>
          <w:color w:val="0070C0"/>
          <w:lang w:val="en-US"/>
        </w:rPr>
        <w:t xml:space="preserve">ing/figures </w:t>
      </w:r>
      <w:r w:rsidR="000D7D6F">
        <w:rPr>
          <w:color w:val="0070C0"/>
          <w:lang w:val="en-US"/>
        </w:rPr>
        <w:t>(</w:t>
      </w:r>
      <w:proofErr w:type="spellStart"/>
      <w:r w:rsidR="000D7D6F">
        <w:rPr>
          <w:color w:val="0070C0"/>
          <w:lang w:val="en-US"/>
        </w:rPr>
        <w:t>TLFs</w:t>
      </w:r>
      <w:proofErr w:type="spellEnd"/>
      <w:r w:rsidR="000D7D6F">
        <w:rPr>
          <w:color w:val="0070C0"/>
          <w:lang w:val="en-US"/>
        </w:rPr>
        <w:t xml:space="preserve">) </w:t>
      </w:r>
      <w:r w:rsidR="003F6DC9" w:rsidRPr="00646114">
        <w:rPr>
          <w:color w:val="0070C0"/>
          <w:lang w:val="en-US"/>
        </w:rPr>
        <w:t>were reviewed:</w:t>
      </w:r>
    </w:p>
    <w:p w14:paraId="0B9EBFE8" w14:textId="77777777" w:rsidR="003F6DC9" w:rsidRPr="00646114" w:rsidRDefault="003F6DC9" w:rsidP="00FB09E6">
      <w:pPr>
        <w:numPr>
          <w:ilvl w:val="0"/>
          <w:numId w:val="25"/>
        </w:numPr>
        <w:spacing w:after="200"/>
        <w:ind w:left="714" w:hanging="357"/>
        <w:rPr>
          <w:color w:val="0070C0"/>
          <w:lang w:val="en-US"/>
        </w:rPr>
      </w:pPr>
    </w:p>
    <w:p w14:paraId="0B9EBFE9" w14:textId="77777777" w:rsidR="003F6DC9" w:rsidRPr="00646114" w:rsidRDefault="003F6DC9" w:rsidP="00FB09E6">
      <w:pPr>
        <w:numPr>
          <w:ilvl w:val="0"/>
          <w:numId w:val="25"/>
        </w:numPr>
        <w:spacing w:after="200"/>
        <w:ind w:left="714" w:hanging="357"/>
        <w:rPr>
          <w:color w:val="0070C0"/>
          <w:lang w:val="en-US"/>
        </w:rPr>
      </w:pPr>
    </w:p>
    <w:p w14:paraId="0B9EBFF3" w14:textId="7777344B" w:rsidR="00CE11A7" w:rsidRPr="00E43378" w:rsidRDefault="00F10C54" w:rsidP="007379C8">
      <w:pPr>
        <w:pStyle w:val="Overskrift1"/>
        <w:rPr>
          <w:lang w:val="en-US"/>
        </w:rPr>
      </w:pPr>
      <w:bookmarkStart w:id="59" w:name="_Toc465433894"/>
      <w:bookmarkStart w:id="60" w:name="_Toc465435435"/>
      <w:bookmarkStart w:id="61" w:name="_Toc32570466"/>
      <w:r w:rsidRPr="00E43378">
        <w:rPr>
          <w:lang w:val="en-US"/>
        </w:rPr>
        <w:t>REC</w:t>
      </w:r>
      <w:r w:rsidR="008B49CC">
        <w:rPr>
          <w:lang w:val="en-US"/>
        </w:rPr>
        <w:t>O</w:t>
      </w:r>
      <w:r w:rsidRPr="00E43378">
        <w:rPr>
          <w:lang w:val="en-US"/>
        </w:rPr>
        <w:t>NCILIATION OF SERIOUS ADVERSE EVENTS (</w:t>
      </w:r>
      <w:r w:rsidR="000A7A03" w:rsidRPr="00E43378">
        <w:rPr>
          <w:lang w:val="en-US"/>
        </w:rPr>
        <w:t>SAE</w:t>
      </w:r>
      <w:r w:rsidRPr="00E43378">
        <w:rPr>
          <w:lang w:val="en-US"/>
        </w:rPr>
        <w:t>)</w:t>
      </w:r>
      <w:bookmarkEnd w:id="59"/>
      <w:bookmarkEnd w:id="60"/>
      <w:bookmarkEnd w:id="61"/>
    </w:p>
    <w:p w14:paraId="0B9EBFF4" w14:textId="77777777" w:rsidR="00B31641" w:rsidRPr="00E43378" w:rsidRDefault="00081FC0" w:rsidP="00FB09E6">
      <w:pPr>
        <w:spacing w:after="200"/>
        <w:rPr>
          <w:rStyle w:val="notranslate"/>
          <w:szCs w:val="22"/>
          <w:lang w:val="en-US"/>
        </w:rPr>
      </w:pPr>
      <w:r w:rsidRPr="00E43378">
        <w:rPr>
          <w:rStyle w:val="notranslate"/>
          <w:szCs w:val="22"/>
          <w:lang w:val="en-US"/>
        </w:rPr>
        <w:t xml:space="preserve">Listings of all SAE were prepared and the following data points were checked: </w:t>
      </w:r>
    </w:p>
    <w:p w14:paraId="0B9EBFF5" w14:textId="2404C0D3" w:rsidR="00CE11A7" w:rsidRPr="00E43378" w:rsidRDefault="009E687C" w:rsidP="00FB09E6">
      <w:pPr>
        <w:spacing w:after="200"/>
        <w:rPr>
          <w:rStyle w:val="notranslate"/>
          <w:color w:val="0070C0"/>
          <w:szCs w:val="22"/>
          <w:lang w:val="en-US"/>
        </w:rPr>
      </w:pPr>
      <w:r>
        <w:rPr>
          <w:rStyle w:val="notranslate"/>
          <w:color w:val="0070C0"/>
          <w:szCs w:val="22"/>
          <w:lang w:val="en-US"/>
        </w:rPr>
        <w:t>E</w:t>
      </w:r>
      <w:r w:rsidR="00081FC0" w:rsidRPr="00E43378">
        <w:rPr>
          <w:rStyle w:val="notranslate"/>
          <w:color w:val="0070C0"/>
          <w:szCs w:val="22"/>
          <w:lang w:val="en-US"/>
        </w:rPr>
        <w:t>vent term, start and stop date, outcome</w:t>
      </w:r>
      <w:r>
        <w:rPr>
          <w:rStyle w:val="notranslate"/>
          <w:color w:val="0070C0"/>
          <w:szCs w:val="22"/>
          <w:lang w:val="en-US"/>
        </w:rPr>
        <w:t xml:space="preserve"> etc.</w:t>
      </w:r>
    </w:p>
    <w:p w14:paraId="0B9EBFF7" w14:textId="4FD1C4C0" w:rsidR="00081FC0" w:rsidRPr="00646114" w:rsidRDefault="00081FC0" w:rsidP="00FB09E6">
      <w:pPr>
        <w:spacing w:after="200"/>
        <w:rPr>
          <w:color w:val="0070C0"/>
        </w:rPr>
      </w:pPr>
      <w:r w:rsidRPr="00646114">
        <w:rPr>
          <w:color w:val="0070C0"/>
        </w:rPr>
        <w:t xml:space="preserve">The observed error rate was </w:t>
      </w:r>
      <w:r w:rsidR="00646114" w:rsidRPr="00646114">
        <w:rPr>
          <w:color w:val="FF0000"/>
        </w:rPr>
        <w:t>specify</w:t>
      </w:r>
    </w:p>
    <w:p w14:paraId="0B9EBFF9" w14:textId="167E222E" w:rsidR="00F10C54" w:rsidRPr="00E43378" w:rsidRDefault="00F10C54" w:rsidP="007379C8">
      <w:pPr>
        <w:pStyle w:val="Overskrift1"/>
      </w:pPr>
      <w:bookmarkStart w:id="62" w:name="_Toc244067140"/>
      <w:bookmarkStart w:id="63" w:name="_Toc465435408"/>
      <w:bookmarkStart w:id="64" w:name="_Toc32570467"/>
      <w:r w:rsidRPr="00E43378">
        <w:rPr>
          <w:rStyle w:val="notranslate"/>
        </w:rPr>
        <w:t>DATA</w:t>
      </w:r>
      <w:r w:rsidR="008577E4">
        <w:rPr>
          <w:rStyle w:val="notranslate"/>
        </w:rPr>
        <w:t xml:space="preserve"> </w:t>
      </w:r>
      <w:r w:rsidRPr="00E43378">
        <w:rPr>
          <w:rStyle w:val="notranslate"/>
        </w:rPr>
        <w:t xml:space="preserve">FROM </w:t>
      </w:r>
      <w:proofErr w:type="spellStart"/>
      <w:r w:rsidRPr="00E43378">
        <w:t>EXTERNAL</w:t>
      </w:r>
      <w:proofErr w:type="spellEnd"/>
      <w:r w:rsidRPr="00E43378">
        <w:rPr>
          <w:rStyle w:val="notranslate"/>
        </w:rPr>
        <w:t xml:space="preserve"> SOURCES</w:t>
      </w:r>
      <w:bookmarkEnd w:id="62"/>
      <w:bookmarkEnd w:id="63"/>
      <w:bookmarkEnd w:id="64"/>
      <w:r w:rsidRPr="00E43378">
        <w:t xml:space="preserve"> </w:t>
      </w:r>
    </w:p>
    <w:p w14:paraId="0B9EBFFA" w14:textId="77777777" w:rsidR="00AA42CC" w:rsidRPr="00E43378" w:rsidRDefault="000924EB" w:rsidP="00FB09E6">
      <w:pPr>
        <w:spacing w:after="200"/>
        <w:rPr>
          <w:color w:val="0070C0"/>
          <w:lang w:val="en-US"/>
        </w:rPr>
      </w:pPr>
      <w:r w:rsidRPr="00E43378">
        <w:rPr>
          <w:color w:val="0070C0"/>
          <w:lang w:val="en-US"/>
        </w:rPr>
        <w:t>The following external data</w:t>
      </w:r>
      <w:r w:rsidR="003F6DC9" w:rsidRPr="00E43378">
        <w:rPr>
          <w:color w:val="0070C0"/>
          <w:lang w:val="en-US"/>
        </w:rPr>
        <w:t xml:space="preserve"> was imported into the database:</w:t>
      </w:r>
    </w:p>
    <w:p w14:paraId="0B9EBFFB" w14:textId="77777777" w:rsidR="003F6DC9" w:rsidRPr="00E43378" w:rsidRDefault="003F6DC9" w:rsidP="00FB09E6">
      <w:pPr>
        <w:numPr>
          <w:ilvl w:val="0"/>
          <w:numId w:val="25"/>
        </w:numPr>
        <w:ind w:left="714" w:hanging="357"/>
        <w:rPr>
          <w:color w:val="0070C0"/>
          <w:lang w:val="en-US"/>
        </w:rPr>
      </w:pPr>
    </w:p>
    <w:p w14:paraId="0B9EBFFC" w14:textId="77777777" w:rsidR="003F6DC9" w:rsidRPr="00E43378" w:rsidRDefault="003F6DC9" w:rsidP="00FB09E6">
      <w:pPr>
        <w:numPr>
          <w:ilvl w:val="0"/>
          <w:numId w:val="25"/>
        </w:numPr>
        <w:ind w:left="714" w:hanging="357"/>
        <w:rPr>
          <w:color w:val="0070C0"/>
          <w:lang w:val="en-US"/>
        </w:rPr>
      </w:pPr>
    </w:p>
    <w:p w14:paraId="0B9EBFFD" w14:textId="77777777" w:rsidR="003F6DC9" w:rsidRPr="00E43378" w:rsidRDefault="003F6DC9" w:rsidP="00FB09E6">
      <w:pPr>
        <w:numPr>
          <w:ilvl w:val="0"/>
          <w:numId w:val="25"/>
        </w:numPr>
        <w:spacing w:after="200"/>
        <w:ind w:left="714" w:hanging="357"/>
        <w:rPr>
          <w:color w:val="0070C0"/>
          <w:lang w:val="en-US"/>
        </w:rPr>
      </w:pPr>
    </w:p>
    <w:p w14:paraId="0B9EC001" w14:textId="1B2B6756" w:rsidR="000924EB" w:rsidRPr="00E43378" w:rsidRDefault="000924EB" w:rsidP="00FB09E6">
      <w:pPr>
        <w:spacing w:after="200"/>
        <w:rPr>
          <w:color w:val="0070C0"/>
          <w:lang w:val="en-US"/>
        </w:rPr>
      </w:pPr>
      <w:r w:rsidRPr="00E43378">
        <w:rPr>
          <w:color w:val="0070C0"/>
          <w:lang w:val="en-US"/>
        </w:rPr>
        <w:t xml:space="preserve">The accuracy and completeness of imported data was checked by </w:t>
      </w:r>
      <w:r w:rsidR="008577E4" w:rsidRPr="008577E4">
        <w:rPr>
          <w:color w:val="FF0000"/>
          <w:lang w:val="en-US"/>
        </w:rPr>
        <w:t>s</w:t>
      </w:r>
      <w:r w:rsidRPr="008577E4">
        <w:rPr>
          <w:color w:val="FF0000"/>
          <w:lang w:val="en-US"/>
        </w:rPr>
        <w:t>p</w:t>
      </w:r>
      <w:r w:rsidRPr="00E43378">
        <w:rPr>
          <w:color w:val="FF0000"/>
          <w:lang w:val="en-US"/>
        </w:rPr>
        <w:t>ecify the checks</w:t>
      </w:r>
      <w:r w:rsidR="00646114">
        <w:rPr>
          <w:color w:val="FF0000"/>
          <w:lang w:val="en-US"/>
        </w:rPr>
        <w:t xml:space="preserve"> </w:t>
      </w:r>
      <w:r w:rsidRPr="00E43378">
        <w:rPr>
          <w:color w:val="0070C0"/>
          <w:lang w:val="en-US"/>
        </w:rPr>
        <w:t xml:space="preserve">and the documentation of the checks </w:t>
      </w:r>
      <w:proofErr w:type="gramStart"/>
      <w:r w:rsidRPr="00E43378">
        <w:rPr>
          <w:color w:val="0070C0"/>
          <w:lang w:val="en-US"/>
        </w:rPr>
        <w:t>is</w:t>
      </w:r>
      <w:proofErr w:type="gramEnd"/>
      <w:r w:rsidRPr="00E43378">
        <w:rPr>
          <w:color w:val="0070C0"/>
          <w:lang w:val="en-US"/>
        </w:rPr>
        <w:t xml:space="preserve"> filed in the </w:t>
      </w:r>
      <w:proofErr w:type="spellStart"/>
      <w:r w:rsidRPr="00E43378">
        <w:rPr>
          <w:color w:val="0070C0"/>
          <w:lang w:val="en-US"/>
        </w:rPr>
        <w:t>TMF</w:t>
      </w:r>
      <w:proofErr w:type="spellEnd"/>
      <w:r w:rsidRPr="00E43378">
        <w:rPr>
          <w:color w:val="0070C0"/>
          <w:lang w:val="en-US"/>
        </w:rPr>
        <w:t>.</w:t>
      </w:r>
    </w:p>
    <w:p w14:paraId="0B9EC002" w14:textId="77777777" w:rsidR="00AA42CC" w:rsidRPr="00E43378" w:rsidRDefault="000A7A03" w:rsidP="007379C8">
      <w:pPr>
        <w:pStyle w:val="Overskrift1"/>
      </w:pPr>
      <w:bookmarkStart w:id="65" w:name="_Toc465433896"/>
      <w:bookmarkStart w:id="66" w:name="_Toc465435437"/>
      <w:bookmarkStart w:id="67" w:name="_Toc32570468"/>
      <w:proofErr w:type="spellStart"/>
      <w:r w:rsidRPr="00E43378">
        <w:lastRenderedPageBreak/>
        <w:t>CODING</w:t>
      </w:r>
      <w:bookmarkEnd w:id="65"/>
      <w:bookmarkEnd w:id="66"/>
      <w:bookmarkEnd w:id="67"/>
      <w:proofErr w:type="spellEnd"/>
    </w:p>
    <w:p w14:paraId="0B9EC003" w14:textId="2D62942D" w:rsidR="000924EB" w:rsidRPr="00E43378" w:rsidRDefault="000924EB" w:rsidP="001E14A8">
      <w:r w:rsidRPr="00E43378">
        <w:t>The following items were coded using the specified coding dictionaries</w:t>
      </w:r>
      <w:r w:rsidR="000D7D6F">
        <w:t xml:space="preserve"> </w:t>
      </w:r>
      <w:r w:rsidR="000D7D6F" w:rsidRPr="0090196F">
        <w:rPr>
          <w:color w:val="FF0000"/>
        </w:rPr>
        <w:t>(include all versions of the coding dictionary used)</w:t>
      </w:r>
      <w:r w:rsidR="000038C8" w:rsidRPr="0090196F">
        <w:rPr>
          <w:color w:val="FF0000"/>
        </w:rPr>
        <w:t>:</w:t>
      </w:r>
    </w:p>
    <w:p w14:paraId="0B9EC004" w14:textId="77777777" w:rsidR="000924EB" w:rsidRPr="00E43378" w:rsidRDefault="000924EB" w:rsidP="001E14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677"/>
      </w:tblGrid>
      <w:tr w:rsidR="000924EB" w:rsidRPr="00E43378" w14:paraId="0B9EC007" w14:textId="77777777" w:rsidTr="00D80388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</w:tcPr>
          <w:p w14:paraId="0B9EC005" w14:textId="77777777" w:rsidR="000924EB" w:rsidRPr="00E43378" w:rsidRDefault="000924EB" w:rsidP="001E14A8">
            <w:r w:rsidRPr="00E43378">
              <w:t>Data items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B9EC006" w14:textId="77777777" w:rsidR="000924EB" w:rsidRPr="00E43378" w:rsidRDefault="000924EB" w:rsidP="001E14A8">
            <w:r w:rsidRPr="00E43378">
              <w:t>Coding dictionary</w:t>
            </w:r>
          </w:p>
        </w:tc>
      </w:tr>
      <w:tr w:rsidR="000924EB" w:rsidRPr="00E43378" w14:paraId="0B9EC00B" w14:textId="77777777" w:rsidTr="00D80388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C008" w14:textId="77777777" w:rsidR="000924EB" w:rsidRPr="0003437E" w:rsidRDefault="000924EB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>Diagnoses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C009" w14:textId="25C8E469" w:rsidR="000924EB" w:rsidRDefault="000924EB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>ICD version xx</w:t>
            </w:r>
            <w:r w:rsidR="008D5E60">
              <w:rPr>
                <w:color w:val="0070C0"/>
              </w:rPr>
              <w:t>.x</w:t>
            </w:r>
            <w:r w:rsidR="00C37FEF">
              <w:rPr>
                <w:color w:val="0070C0"/>
              </w:rPr>
              <w:t>,</w:t>
            </w:r>
          </w:p>
          <w:p w14:paraId="1B2B6F1D" w14:textId="65662815" w:rsidR="00D62A9F" w:rsidRPr="0003437E" w:rsidRDefault="008D5E60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>ICD version xx</w:t>
            </w:r>
            <w:r>
              <w:rPr>
                <w:color w:val="0070C0"/>
              </w:rPr>
              <w:t>.x</w:t>
            </w:r>
            <w:r w:rsidR="00D62A9F">
              <w:rPr>
                <w:color w:val="0070C0"/>
              </w:rPr>
              <w:t xml:space="preserve"> </w:t>
            </w:r>
          </w:p>
          <w:p w14:paraId="5D00F10D" w14:textId="1B1C87C5" w:rsidR="00D62A9F" w:rsidRDefault="00D62A9F" w:rsidP="001E14A8">
            <w:pPr>
              <w:rPr>
                <w:color w:val="0070C0"/>
              </w:rPr>
            </w:pPr>
            <w:r>
              <w:rPr>
                <w:color w:val="0070C0"/>
              </w:rPr>
              <w:t>o</w:t>
            </w:r>
            <w:r w:rsidR="000924EB" w:rsidRPr="0003437E">
              <w:rPr>
                <w:color w:val="0070C0"/>
              </w:rPr>
              <w:t xml:space="preserve">r </w:t>
            </w:r>
          </w:p>
          <w:p w14:paraId="4D15D380" w14:textId="23FA865A" w:rsidR="000924EB" w:rsidRDefault="000924EB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>DSM version xx</w:t>
            </w:r>
            <w:r w:rsidR="008D5E60">
              <w:rPr>
                <w:color w:val="0070C0"/>
              </w:rPr>
              <w:t>.x</w:t>
            </w:r>
            <w:r w:rsidR="00C37FEF">
              <w:rPr>
                <w:color w:val="0070C0"/>
              </w:rPr>
              <w:t>,</w:t>
            </w:r>
          </w:p>
          <w:p w14:paraId="0B9EC00A" w14:textId="44AE871C" w:rsidR="008D5E60" w:rsidRPr="0003437E" w:rsidRDefault="008D5E60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>DSM version xx</w:t>
            </w:r>
            <w:r>
              <w:rPr>
                <w:color w:val="0070C0"/>
              </w:rPr>
              <w:t>.x</w:t>
            </w:r>
          </w:p>
        </w:tc>
      </w:tr>
      <w:tr w:rsidR="000924EB" w:rsidRPr="00E43378" w14:paraId="0B9EC012" w14:textId="77777777" w:rsidTr="00D80388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C00C" w14:textId="77777777" w:rsidR="000924EB" w:rsidRPr="0003437E" w:rsidRDefault="000924EB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>Adverse Events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C00D" w14:textId="2CD329CE" w:rsidR="000924EB" w:rsidRDefault="000924EB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>MedDRA version xx.x</w:t>
            </w:r>
            <w:r w:rsidR="00082CB6">
              <w:rPr>
                <w:color w:val="0070C0"/>
              </w:rPr>
              <w:t>,</w:t>
            </w:r>
            <w:r w:rsidRPr="0003437E">
              <w:rPr>
                <w:color w:val="0070C0"/>
              </w:rPr>
              <w:t xml:space="preserve"> </w:t>
            </w:r>
          </w:p>
          <w:p w14:paraId="49D277D7" w14:textId="4E333A70" w:rsidR="00513E56" w:rsidRPr="0003437E" w:rsidRDefault="00513E56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 xml:space="preserve">MedDRA version xx.x </w:t>
            </w:r>
          </w:p>
          <w:p w14:paraId="0B9EC00E" w14:textId="77777777" w:rsidR="000924EB" w:rsidRPr="0003437E" w:rsidRDefault="000924EB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 xml:space="preserve">or </w:t>
            </w:r>
          </w:p>
          <w:p w14:paraId="0B9EC00F" w14:textId="45638C87" w:rsidR="000924EB" w:rsidRDefault="000924EB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>CTCAE  v.xx</w:t>
            </w:r>
            <w:r w:rsidR="00C37FEF">
              <w:rPr>
                <w:color w:val="0070C0"/>
              </w:rPr>
              <w:t>,</w:t>
            </w:r>
            <w:r w:rsidR="008D5E60">
              <w:rPr>
                <w:color w:val="0070C0"/>
              </w:rPr>
              <w:t xml:space="preserve"> </w:t>
            </w:r>
          </w:p>
          <w:p w14:paraId="17D6353C" w14:textId="309157C0" w:rsidR="00D62A9F" w:rsidRPr="0003437E" w:rsidRDefault="008D5E60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>CTCAE  v.xx</w:t>
            </w:r>
          </w:p>
          <w:p w14:paraId="0B9EC010" w14:textId="77777777" w:rsidR="000924EB" w:rsidRPr="0003437E" w:rsidRDefault="000924EB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>or</w:t>
            </w:r>
          </w:p>
          <w:p w14:paraId="0B9EC011" w14:textId="77777777" w:rsidR="000924EB" w:rsidRPr="0003437E" w:rsidRDefault="000924EB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>any other appropriate coding system</w:t>
            </w:r>
          </w:p>
        </w:tc>
      </w:tr>
      <w:tr w:rsidR="000924EB" w:rsidRPr="00E43378" w14:paraId="0B9EC015" w14:textId="77777777" w:rsidTr="00D80388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C013" w14:textId="77777777" w:rsidR="000924EB" w:rsidRPr="0003437E" w:rsidRDefault="000924EB" w:rsidP="001E14A8">
            <w:pPr>
              <w:rPr>
                <w:color w:val="0070C0"/>
              </w:rPr>
            </w:pPr>
            <w:r w:rsidRPr="0003437E">
              <w:rPr>
                <w:color w:val="0070C0"/>
              </w:rPr>
              <w:t>Concomitant medication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69C6" w14:textId="5F070EE4" w:rsidR="00513E56" w:rsidRDefault="000924EB" w:rsidP="00646114">
            <w:pPr>
              <w:rPr>
                <w:color w:val="FF0000"/>
                <w:szCs w:val="22"/>
              </w:rPr>
            </w:pPr>
            <w:r w:rsidRPr="0003437E">
              <w:rPr>
                <w:color w:val="0070C0"/>
              </w:rPr>
              <w:t xml:space="preserve">WHO DDD ATC version </w:t>
            </w:r>
            <w:r w:rsidRPr="00646114">
              <w:rPr>
                <w:color w:val="FF0000"/>
                <w:szCs w:val="22"/>
              </w:rPr>
              <w:t>DDMMMYYYY</w:t>
            </w:r>
            <w:r w:rsidR="00082CB6">
              <w:rPr>
                <w:color w:val="FF0000"/>
                <w:szCs w:val="22"/>
              </w:rPr>
              <w:t>,</w:t>
            </w:r>
          </w:p>
          <w:p w14:paraId="0B9EC014" w14:textId="1DA1B0C4" w:rsidR="00082CB6" w:rsidRPr="0090196F" w:rsidRDefault="00082CB6" w:rsidP="00646114">
            <w:pPr>
              <w:rPr>
                <w:color w:val="FF0000"/>
                <w:szCs w:val="22"/>
              </w:rPr>
            </w:pPr>
            <w:r w:rsidRPr="0003437E">
              <w:rPr>
                <w:color w:val="0070C0"/>
              </w:rPr>
              <w:t xml:space="preserve">WHO DDD ATC version </w:t>
            </w:r>
            <w:r w:rsidRPr="00646114">
              <w:rPr>
                <w:color w:val="FF0000"/>
                <w:szCs w:val="22"/>
              </w:rPr>
              <w:t>DDMMMYYYY</w:t>
            </w:r>
          </w:p>
        </w:tc>
      </w:tr>
    </w:tbl>
    <w:p w14:paraId="0B9EC016" w14:textId="77777777" w:rsidR="000924EB" w:rsidRPr="00E43378" w:rsidRDefault="000924EB" w:rsidP="001E14A8"/>
    <w:p w14:paraId="0B9EC017" w14:textId="6ADD485B" w:rsidR="000924EB" w:rsidRPr="00E43378" w:rsidRDefault="000924EB" w:rsidP="00FB09E6">
      <w:pPr>
        <w:spacing w:after="200"/>
      </w:pPr>
      <w:r w:rsidRPr="00E43378">
        <w:t xml:space="preserve">Listings of the coded items </w:t>
      </w:r>
      <w:r w:rsidR="00082CB6">
        <w:t xml:space="preserve">including </w:t>
      </w:r>
      <w:r w:rsidR="00863CB9">
        <w:t xml:space="preserve">coding </w:t>
      </w:r>
      <w:r w:rsidR="00082CB6">
        <w:t xml:space="preserve">dictionary version </w:t>
      </w:r>
      <w:r w:rsidR="003F6DC9" w:rsidRPr="00E43378">
        <w:t>were</w:t>
      </w:r>
      <w:r w:rsidRPr="00E43378">
        <w:t xml:space="preserve"> provided to </w:t>
      </w:r>
      <w:r w:rsidRPr="00E43378">
        <w:rPr>
          <w:color w:val="FF0000"/>
        </w:rPr>
        <w:t xml:space="preserve">insert name(s) member of research team </w:t>
      </w:r>
      <w:r w:rsidRPr="00E43378">
        <w:t>for their review and approval.</w:t>
      </w:r>
    </w:p>
    <w:p w14:paraId="0B9EC019" w14:textId="4C9AC40A" w:rsidR="000924EB" w:rsidRPr="00E43378" w:rsidRDefault="000924EB" w:rsidP="00FB09E6">
      <w:pPr>
        <w:spacing w:after="200"/>
      </w:pPr>
      <w:r w:rsidRPr="00E43378">
        <w:t>The annotated listing</w:t>
      </w:r>
      <w:r w:rsidR="00010386" w:rsidRPr="00E43378">
        <w:t>s</w:t>
      </w:r>
      <w:r w:rsidRPr="00E43378">
        <w:t xml:space="preserve"> are filed in the TMF.</w:t>
      </w:r>
    </w:p>
    <w:p w14:paraId="4908D4CF" w14:textId="26956BE7" w:rsidR="00A02193" w:rsidRPr="0090196F" w:rsidRDefault="00A02193" w:rsidP="002F6B08">
      <w:pPr>
        <w:pStyle w:val="Overskrift1"/>
        <w:rPr>
          <w:lang w:val="en-US"/>
        </w:rPr>
      </w:pPr>
      <w:bookmarkStart w:id="68" w:name="_Toc32570469"/>
      <w:bookmarkStart w:id="69" w:name="_Toc465433897"/>
      <w:bookmarkStart w:id="70" w:name="_Toc465435438"/>
      <w:r w:rsidRPr="0090196F">
        <w:rPr>
          <w:rStyle w:val="notranslate"/>
          <w:lang w:val="en-US"/>
        </w:rPr>
        <w:t>INTERIM ANALYSIS</w:t>
      </w:r>
      <w:r w:rsidR="002F6B08" w:rsidRPr="0090196F">
        <w:rPr>
          <w:rStyle w:val="notranslate"/>
          <w:lang w:val="en-US"/>
        </w:rPr>
        <w:t>/DATA MONITORING COMMITTEE</w:t>
      </w:r>
      <w:bookmarkEnd w:id="68"/>
    </w:p>
    <w:p w14:paraId="6285FB5C" w14:textId="2688E8E1" w:rsidR="00A02193" w:rsidRPr="00E43378" w:rsidRDefault="00FB09E6" w:rsidP="0003437E">
      <w:r>
        <w:rPr>
          <w:rStyle w:val="notranslate"/>
          <w:color w:val="FF0000"/>
          <w:szCs w:val="22"/>
        </w:rPr>
        <w:t>Document any deviation</w:t>
      </w:r>
      <w:r w:rsidR="00010386" w:rsidRPr="00E43378">
        <w:rPr>
          <w:rStyle w:val="notranslate"/>
          <w:color w:val="FF0000"/>
          <w:szCs w:val="22"/>
        </w:rPr>
        <w:t xml:space="preserve"> from the D</w:t>
      </w:r>
      <w:r>
        <w:rPr>
          <w:rStyle w:val="notranslate"/>
          <w:color w:val="FF0000"/>
          <w:szCs w:val="22"/>
        </w:rPr>
        <w:t>M</w:t>
      </w:r>
      <w:r w:rsidR="00010386" w:rsidRPr="00E43378">
        <w:rPr>
          <w:rStyle w:val="notranslate"/>
          <w:color w:val="FF0000"/>
          <w:szCs w:val="22"/>
        </w:rPr>
        <w:t>P and d</w:t>
      </w:r>
      <w:r w:rsidR="00A02193" w:rsidRPr="00E43378">
        <w:rPr>
          <w:rStyle w:val="notranslate"/>
          <w:color w:val="FF0000"/>
          <w:szCs w:val="22"/>
        </w:rPr>
        <w:t>escribe the data which was submitted for any planned interim analyses/analysis</w:t>
      </w:r>
      <w:r w:rsidR="008F4E3A">
        <w:rPr>
          <w:rStyle w:val="notranslate"/>
          <w:color w:val="FF0000"/>
          <w:szCs w:val="22"/>
        </w:rPr>
        <w:t>/DMC meetings</w:t>
      </w:r>
      <w:r w:rsidR="00A02193" w:rsidRPr="00E43378">
        <w:rPr>
          <w:rStyle w:val="notranslate"/>
          <w:color w:val="FF0000"/>
          <w:szCs w:val="22"/>
        </w:rPr>
        <w:t xml:space="preserve"> and the date.</w:t>
      </w:r>
    </w:p>
    <w:p w14:paraId="0B9EC01B" w14:textId="40A2D319" w:rsidR="00CE11A7" w:rsidRPr="00E43378" w:rsidRDefault="000A7A03" w:rsidP="007379C8">
      <w:pPr>
        <w:pStyle w:val="Overskrift1"/>
      </w:pPr>
      <w:bookmarkStart w:id="71" w:name="_Toc32570470"/>
      <w:r w:rsidRPr="00E43378">
        <w:t>DATABASE LOCK</w:t>
      </w:r>
      <w:bookmarkEnd w:id="69"/>
      <w:bookmarkEnd w:id="70"/>
      <w:bookmarkEnd w:id="71"/>
    </w:p>
    <w:p w14:paraId="0B9EC01C" w14:textId="5B14DEAF" w:rsidR="0011079D" w:rsidRPr="00E43378" w:rsidRDefault="004E1077" w:rsidP="00FB09E6">
      <w:pPr>
        <w:spacing w:after="200"/>
        <w:rPr>
          <w:color w:val="FF0000"/>
        </w:rPr>
      </w:pPr>
      <w:r w:rsidRPr="00E43378">
        <w:t xml:space="preserve">The database was locked on </w:t>
      </w:r>
      <w:proofErr w:type="spellStart"/>
      <w:r w:rsidR="00284800" w:rsidRPr="00284800">
        <w:rPr>
          <w:color w:val="FF0000"/>
          <w:lang w:val="en-US"/>
        </w:rPr>
        <w:t>DDMMMYYYY</w:t>
      </w:r>
      <w:proofErr w:type="spellEnd"/>
      <w:r w:rsidR="003F6DC9" w:rsidRPr="00E43378">
        <w:rPr>
          <w:color w:val="FF0000"/>
        </w:rPr>
        <w:t>.</w:t>
      </w:r>
    </w:p>
    <w:p w14:paraId="7A626995" w14:textId="4AE46135" w:rsidR="00AC3972" w:rsidRPr="00E43378" w:rsidRDefault="00AC3972" w:rsidP="00FB09E6">
      <w:pPr>
        <w:spacing w:after="200"/>
        <w:rPr>
          <w:color w:val="FF0000"/>
        </w:rPr>
      </w:pPr>
      <w:r w:rsidRPr="00E43378">
        <w:rPr>
          <w:color w:val="FF0000"/>
        </w:rPr>
        <w:t xml:space="preserve">Document the allocation to the different study populations and any deviation from the </w:t>
      </w:r>
      <w:r w:rsidR="00010386" w:rsidRPr="00E43378">
        <w:rPr>
          <w:color w:val="FF0000"/>
        </w:rPr>
        <w:t>D</w:t>
      </w:r>
      <w:r w:rsidR="00FB09E6">
        <w:rPr>
          <w:color w:val="FF0000"/>
        </w:rPr>
        <w:t>M</w:t>
      </w:r>
      <w:r w:rsidR="00010386" w:rsidRPr="00E43378">
        <w:rPr>
          <w:color w:val="FF0000"/>
        </w:rPr>
        <w:t>P.</w:t>
      </w:r>
    </w:p>
    <w:p w14:paraId="4C173541" w14:textId="6D5AC68B" w:rsidR="00AC3972" w:rsidRPr="00E43378" w:rsidRDefault="00AC3972" w:rsidP="00351FC6">
      <w:pPr>
        <w:pStyle w:val="Overskrift2"/>
      </w:pPr>
      <w:bookmarkStart w:id="72" w:name="_Toc32570471"/>
      <w:r w:rsidRPr="00E43378">
        <w:t xml:space="preserve">Database </w:t>
      </w:r>
      <w:proofErr w:type="spellStart"/>
      <w:r w:rsidR="00E82006">
        <w:t>u</w:t>
      </w:r>
      <w:r w:rsidRPr="00E43378">
        <w:t>nlock</w:t>
      </w:r>
      <w:bookmarkEnd w:id="72"/>
      <w:proofErr w:type="spellEnd"/>
    </w:p>
    <w:p w14:paraId="549AFA90" w14:textId="7361B0DB" w:rsidR="00AC3972" w:rsidRPr="00E43378" w:rsidRDefault="00AC3972" w:rsidP="001E14A8">
      <w:pPr>
        <w:rPr>
          <w:color w:val="FF0000"/>
        </w:rPr>
      </w:pPr>
      <w:r w:rsidRPr="00E43378">
        <w:rPr>
          <w:color w:val="FF0000"/>
        </w:rPr>
        <w:t>If the database was unlocked to correct errors, the process should be described here or state that the database was not unloc</w:t>
      </w:r>
      <w:r w:rsidR="00FB09E6">
        <w:rPr>
          <w:color w:val="FF0000"/>
        </w:rPr>
        <w:t>k</w:t>
      </w:r>
      <w:r w:rsidRPr="00E43378">
        <w:rPr>
          <w:color w:val="FF0000"/>
        </w:rPr>
        <w:t xml:space="preserve">ed and thereafter relocked. </w:t>
      </w:r>
    </w:p>
    <w:p w14:paraId="0B9EC01D" w14:textId="77777777" w:rsidR="0011079D" w:rsidRPr="00E43378" w:rsidRDefault="00E000D5" w:rsidP="007379C8">
      <w:pPr>
        <w:pStyle w:val="Overskrift1"/>
      </w:pPr>
      <w:bookmarkStart w:id="73" w:name="_Toc465433898"/>
      <w:bookmarkStart w:id="74" w:name="_Toc465435439"/>
      <w:bookmarkStart w:id="75" w:name="_Toc32570472"/>
      <w:proofErr w:type="spellStart"/>
      <w:r w:rsidRPr="00E43378">
        <w:t>UNBLINDING</w:t>
      </w:r>
      <w:bookmarkEnd w:id="73"/>
      <w:bookmarkEnd w:id="74"/>
      <w:bookmarkEnd w:id="75"/>
      <w:proofErr w:type="spellEnd"/>
    </w:p>
    <w:p w14:paraId="0B9EC01E" w14:textId="4D4553A8" w:rsidR="00C96879" w:rsidRPr="00E43378" w:rsidRDefault="00C96879" w:rsidP="001E14A8">
      <w:pPr>
        <w:rPr>
          <w:rStyle w:val="Blue"/>
          <w:rFonts w:ascii="Arial Narrow" w:hAnsi="Arial Narrow"/>
          <w:color w:val="0070C0"/>
        </w:rPr>
      </w:pPr>
      <w:r w:rsidRPr="00E43378">
        <w:rPr>
          <w:rStyle w:val="Blue"/>
          <w:rFonts w:ascii="Arial Narrow" w:hAnsi="Arial Narrow"/>
          <w:color w:val="0070C0"/>
        </w:rPr>
        <w:t xml:space="preserve">The following code file for merging with the database was generated on the </w:t>
      </w:r>
      <w:proofErr w:type="spellStart"/>
      <w:r w:rsidR="00284800" w:rsidRPr="00FB09E6">
        <w:rPr>
          <w:color w:val="FF0000"/>
          <w:lang w:val="en-US"/>
        </w:rPr>
        <w:t>DDMMMYYYY</w:t>
      </w:r>
      <w:proofErr w:type="spellEnd"/>
      <w:r w:rsidRPr="00E43378">
        <w:rPr>
          <w:rStyle w:val="Blue"/>
          <w:rFonts w:ascii="Arial Narrow" w:hAnsi="Arial Narrow"/>
          <w:color w:val="0070C0"/>
        </w:rPr>
        <w:t>.</w:t>
      </w:r>
    </w:p>
    <w:p w14:paraId="0B9EC021" w14:textId="77777777" w:rsidR="00C96879" w:rsidRPr="00E43378" w:rsidRDefault="00C96879" w:rsidP="001E14A8">
      <w:pPr>
        <w:rPr>
          <w:rStyle w:val="Blue"/>
          <w:rFonts w:ascii="Arial Narrow" w:hAnsi="Arial Narrow"/>
          <w:color w:val="0070C0"/>
        </w:rPr>
      </w:pPr>
      <w:r w:rsidRPr="00E43378">
        <w:rPr>
          <w:rStyle w:val="Blue"/>
          <w:rFonts w:ascii="Arial Narrow" w:hAnsi="Arial Narrow"/>
          <w:color w:val="0070C0"/>
        </w:rPr>
        <w:t>Not applicable, no randomisation was performed for this study.</w:t>
      </w:r>
    </w:p>
    <w:p w14:paraId="0B9EC023" w14:textId="77777777" w:rsidR="0011079D" w:rsidRPr="00E43378" w:rsidRDefault="0011079D">
      <w:pPr>
        <w:pStyle w:val="Overskrift1"/>
      </w:pPr>
      <w:bookmarkStart w:id="76" w:name="_Toc465433899"/>
      <w:bookmarkStart w:id="77" w:name="_Toc465435440"/>
      <w:bookmarkStart w:id="78" w:name="_Toc32570473"/>
      <w:r w:rsidRPr="00E43378">
        <w:lastRenderedPageBreak/>
        <w:t xml:space="preserve">DATABASE </w:t>
      </w:r>
      <w:proofErr w:type="spellStart"/>
      <w:r w:rsidRPr="00E43378">
        <w:t>EXPORT</w:t>
      </w:r>
      <w:bookmarkEnd w:id="76"/>
      <w:bookmarkEnd w:id="77"/>
      <w:bookmarkEnd w:id="78"/>
      <w:proofErr w:type="spellEnd"/>
    </w:p>
    <w:p w14:paraId="0B9EC024" w14:textId="1F450123" w:rsidR="00C96879" w:rsidRPr="00E43378" w:rsidRDefault="00C96879" w:rsidP="0090196F">
      <w:pPr>
        <w:keepNext/>
      </w:pPr>
      <w:bookmarkStart w:id="79" w:name="_GoBack"/>
      <w:r w:rsidRPr="00E43378">
        <w:t xml:space="preserve">The following clinical datasets were delivered to the </w:t>
      </w:r>
      <w:r w:rsidR="00646114">
        <w:rPr>
          <w:rStyle w:val="notranslate"/>
        </w:rPr>
        <w:t>NCI/PI</w:t>
      </w:r>
      <w:r w:rsidRPr="00E43378">
        <w:t>:</w:t>
      </w:r>
    </w:p>
    <w:p w14:paraId="0B9EC025" w14:textId="57B2BFF0" w:rsidR="00C96879" w:rsidRPr="00646114" w:rsidRDefault="008450CF" w:rsidP="0090196F">
      <w:pPr>
        <w:pStyle w:val="Listeavsnitt"/>
        <w:keepNext/>
        <w:numPr>
          <w:ilvl w:val="0"/>
          <w:numId w:val="24"/>
        </w:numPr>
        <w:spacing w:after="0"/>
        <w:ind w:left="714" w:hanging="357"/>
        <w:rPr>
          <w:color w:val="0070C0"/>
          <w:sz w:val="22"/>
        </w:rPr>
      </w:pPr>
      <w:r w:rsidRPr="00646114">
        <w:rPr>
          <w:color w:val="0070C0"/>
          <w:sz w:val="22"/>
        </w:rPr>
        <w:t>xxxx.csv/xxxx.xlsx</w:t>
      </w:r>
    </w:p>
    <w:p w14:paraId="52232A2F" w14:textId="7F7A2FC1" w:rsidR="008450CF" w:rsidRPr="00646114" w:rsidRDefault="008450CF" w:rsidP="0090196F">
      <w:pPr>
        <w:pStyle w:val="Listeavsnitt"/>
        <w:keepNext/>
        <w:numPr>
          <w:ilvl w:val="0"/>
          <w:numId w:val="24"/>
        </w:numPr>
        <w:spacing w:after="0"/>
        <w:ind w:left="714" w:hanging="357"/>
        <w:rPr>
          <w:color w:val="0070C0"/>
          <w:sz w:val="22"/>
        </w:rPr>
      </w:pPr>
      <w:r w:rsidRPr="00646114">
        <w:rPr>
          <w:color w:val="0070C0"/>
          <w:sz w:val="22"/>
        </w:rPr>
        <w:t>xxxx.csv/xxxx.xlsx</w:t>
      </w:r>
    </w:p>
    <w:p w14:paraId="0B9EC026" w14:textId="0D86E997" w:rsidR="00C96879" w:rsidRPr="00646114" w:rsidRDefault="008450CF" w:rsidP="0090196F">
      <w:pPr>
        <w:pStyle w:val="Listeavsnitt"/>
        <w:keepNext/>
        <w:numPr>
          <w:ilvl w:val="0"/>
          <w:numId w:val="24"/>
        </w:numPr>
        <w:spacing w:after="0"/>
        <w:ind w:left="714" w:hanging="357"/>
        <w:rPr>
          <w:color w:val="0070C0"/>
          <w:sz w:val="22"/>
        </w:rPr>
      </w:pPr>
      <w:r w:rsidRPr="00646114">
        <w:rPr>
          <w:color w:val="0070C0"/>
          <w:sz w:val="22"/>
        </w:rPr>
        <w:t>xxxx.csv/xxxx.xlsx</w:t>
      </w:r>
    </w:p>
    <w:p w14:paraId="0B9EC027" w14:textId="77777777" w:rsidR="00C96879" w:rsidRPr="00E43378" w:rsidRDefault="00C96879" w:rsidP="001E14A8"/>
    <w:bookmarkEnd w:id="79"/>
    <w:p w14:paraId="0B9EC028" w14:textId="4D8DDAD6" w:rsidR="00C96879" w:rsidRPr="00E43378" w:rsidRDefault="00C96879" w:rsidP="001E14A8">
      <w:r w:rsidRPr="00E43378">
        <w:rPr>
          <w:rStyle w:val="notranslate"/>
        </w:rPr>
        <w:t xml:space="preserve">The data were be uploaded to </w:t>
      </w:r>
      <w:r w:rsidRPr="00E43378">
        <w:rPr>
          <w:rStyle w:val="notranslate"/>
          <w:color w:val="FF0000"/>
        </w:rPr>
        <w:t xml:space="preserve">insert path/ url </w:t>
      </w:r>
      <w:r w:rsidRPr="00E43378">
        <w:rPr>
          <w:rStyle w:val="notranslate"/>
        </w:rPr>
        <w:t xml:space="preserve">as </w:t>
      </w:r>
      <w:r w:rsidRPr="00E43378">
        <w:rPr>
          <w:rStyle w:val="notranslate"/>
          <w:color w:val="FF0000"/>
        </w:rPr>
        <w:t>specify file type(s)</w:t>
      </w:r>
      <w:r w:rsidRPr="00E43378">
        <w:rPr>
          <w:rStyle w:val="notranslate"/>
        </w:rPr>
        <w:t xml:space="preserve"> files on the </w:t>
      </w:r>
      <w:proofErr w:type="spellStart"/>
      <w:r w:rsidR="00FB09E6" w:rsidRPr="00284800">
        <w:rPr>
          <w:color w:val="FF0000"/>
          <w:lang w:val="en-US"/>
        </w:rPr>
        <w:t>DDMMMYYYY</w:t>
      </w:r>
      <w:proofErr w:type="spellEnd"/>
      <w:r w:rsidRPr="00E43378">
        <w:rPr>
          <w:rStyle w:val="notranslate"/>
        </w:rPr>
        <w:t>.</w:t>
      </w:r>
    </w:p>
    <w:p w14:paraId="0B9EC02C" w14:textId="77777777" w:rsidR="0011079D" w:rsidRPr="00E43378" w:rsidRDefault="000A7A03" w:rsidP="007379C8">
      <w:pPr>
        <w:pStyle w:val="Overskrift1"/>
      </w:pPr>
      <w:bookmarkStart w:id="80" w:name="_Toc465433900"/>
      <w:bookmarkStart w:id="81" w:name="_Toc465435441"/>
      <w:bookmarkStart w:id="82" w:name="_Toc32570474"/>
      <w:proofErr w:type="spellStart"/>
      <w:r w:rsidRPr="00E43378">
        <w:t>AUDIT</w:t>
      </w:r>
      <w:bookmarkEnd w:id="80"/>
      <w:bookmarkEnd w:id="81"/>
      <w:bookmarkEnd w:id="82"/>
      <w:proofErr w:type="spellEnd"/>
    </w:p>
    <w:p w14:paraId="0B9EC02D" w14:textId="651D23E8" w:rsidR="0011079D" w:rsidRPr="00E43378" w:rsidRDefault="00B23E02" w:rsidP="001E14A8">
      <w:pPr>
        <w:rPr>
          <w:rStyle w:val="Blue"/>
          <w:rFonts w:ascii="Arial Narrow" w:hAnsi="Arial Narrow"/>
          <w:color w:val="0070C0"/>
        </w:rPr>
      </w:pPr>
      <w:r w:rsidRPr="00E43378">
        <w:rPr>
          <w:rStyle w:val="Blue"/>
          <w:rFonts w:ascii="Arial Narrow" w:hAnsi="Arial Narrow"/>
          <w:color w:val="0070C0"/>
        </w:rPr>
        <w:t>Not applicable</w:t>
      </w:r>
      <w:r w:rsidR="008450CF" w:rsidRPr="00E43378">
        <w:rPr>
          <w:rStyle w:val="Blue"/>
          <w:rFonts w:ascii="Arial Narrow" w:hAnsi="Arial Narrow"/>
          <w:color w:val="0070C0"/>
        </w:rPr>
        <w:t>.</w:t>
      </w:r>
    </w:p>
    <w:p w14:paraId="0B9EC02E" w14:textId="64526D47" w:rsidR="0011079D" w:rsidRPr="00E43378" w:rsidRDefault="003F6DC9" w:rsidP="001E14A8">
      <w:pPr>
        <w:rPr>
          <w:rStyle w:val="Blue"/>
          <w:rFonts w:ascii="Arial Narrow" w:hAnsi="Arial Narrow"/>
          <w:color w:val="0070C0"/>
        </w:rPr>
      </w:pPr>
      <w:r w:rsidRPr="00E43378">
        <w:rPr>
          <w:rStyle w:val="Blue"/>
          <w:rFonts w:ascii="Arial Narrow" w:hAnsi="Arial Narrow"/>
          <w:color w:val="0070C0"/>
        </w:rPr>
        <w:t xml:space="preserve">An audit was conducted on </w:t>
      </w:r>
      <w:proofErr w:type="spellStart"/>
      <w:r w:rsidR="00284800" w:rsidRPr="00284800">
        <w:rPr>
          <w:color w:val="FF0000"/>
          <w:lang w:val="en-US"/>
        </w:rPr>
        <w:t>DDMMMYYYY</w:t>
      </w:r>
      <w:proofErr w:type="spellEnd"/>
      <w:r w:rsidR="00284800" w:rsidRPr="00646114" w:rsidDel="00284800">
        <w:rPr>
          <w:rStyle w:val="Blue"/>
          <w:rFonts w:ascii="Arial Narrow" w:hAnsi="Arial Narrow"/>
          <w:color w:val="FF0000"/>
        </w:rPr>
        <w:t xml:space="preserve"> </w:t>
      </w:r>
      <w:r w:rsidRPr="00E43378">
        <w:rPr>
          <w:rStyle w:val="Blue"/>
          <w:rFonts w:ascii="Arial Narrow" w:hAnsi="Arial Narrow"/>
          <w:color w:val="0070C0"/>
        </w:rPr>
        <w:t xml:space="preserve">and the </w:t>
      </w:r>
      <w:r w:rsidR="008F13BD" w:rsidRPr="00E43378">
        <w:rPr>
          <w:rStyle w:val="Blue"/>
          <w:rFonts w:ascii="Arial Narrow" w:hAnsi="Arial Narrow"/>
          <w:color w:val="0070C0"/>
        </w:rPr>
        <w:t xml:space="preserve">audit </w:t>
      </w:r>
      <w:r w:rsidRPr="00E43378">
        <w:rPr>
          <w:rStyle w:val="Blue"/>
          <w:rFonts w:ascii="Arial Narrow" w:hAnsi="Arial Narrow"/>
          <w:color w:val="0070C0"/>
        </w:rPr>
        <w:t xml:space="preserve">certificate is filed in the </w:t>
      </w:r>
      <w:proofErr w:type="spellStart"/>
      <w:r w:rsidRPr="00E43378">
        <w:rPr>
          <w:rStyle w:val="Blue"/>
          <w:rFonts w:ascii="Arial Narrow" w:hAnsi="Arial Narrow"/>
          <w:color w:val="0070C0"/>
        </w:rPr>
        <w:t>TMF</w:t>
      </w:r>
      <w:proofErr w:type="spellEnd"/>
      <w:r w:rsidR="005B44E0" w:rsidRPr="00E43378">
        <w:rPr>
          <w:rStyle w:val="Blue"/>
          <w:rFonts w:ascii="Arial Narrow" w:hAnsi="Arial Narrow"/>
          <w:color w:val="0070C0"/>
        </w:rPr>
        <w:t>.</w:t>
      </w:r>
    </w:p>
    <w:p w14:paraId="0B9EC02F" w14:textId="791FFA51" w:rsidR="00884681" w:rsidRPr="00E43378" w:rsidRDefault="00884681" w:rsidP="007379C8">
      <w:pPr>
        <w:pStyle w:val="Overskrift1"/>
      </w:pPr>
      <w:bookmarkStart w:id="83" w:name="_Toc465433901"/>
      <w:bookmarkStart w:id="84" w:name="_Toc465435442"/>
      <w:bookmarkStart w:id="85" w:name="_Toc32570475"/>
      <w:proofErr w:type="spellStart"/>
      <w:r w:rsidRPr="00E43378">
        <w:t>ARCHIVING</w:t>
      </w:r>
      <w:bookmarkEnd w:id="83"/>
      <w:bookmarkEnd w:id="84"/>
      <w:bookmarkEnd w:id="85"/>
      <w:proofErr w:type="spellEnd"/>
    </w:p>
    <w:p w14:paraId="0B9EC030" w14:textId="61779601" w:rsidR="00884681" w:rsidRPr="00E43378" w:rsidRDefault="00884681" w:rsidP="001E14A8">
      <w:r w:rsidRPr="00E43378">
        <w:t xml:space="preserve">All documentation has been filed in the TMF </w:t>
      </w:r>
      <w:r w:rsidR="008F13BD" w:rsidRPr="00E43378">
        <w:t xml:space="preserve">and will be retained until </w:t>
      </w:r>
      <w:proofErr w:type="spellStart"/>
      <w:r w:rsidR="00284800" w:rsidRPr="00284800">
        <w:rPr>
          <w:color w:val="FF0000"/>
          <w:lang w:val="en-US"/>
        </w:rPr>
        <w:t>DDMMMYYYY</w:t>
      </w:r>
      <w:proofErr w:type="spellEnd"/>
      <w:r w:rsidR="008F13BD" w:rsidRPr="00E43378">
        <w:rPr>
          <w:color w:val="FF0000"/>
        </w:rPr>
        <w:t>.</w:t>
      </w:r>
    </w:p>
    <w:sectPr w:rsidR="00884681" w:rsidRPr="00E43378" w:rsidSect="00C644B8">
      <w:headerReference w:type="default" r:id="rId9"/>
      <w:footerReference w:type="default" r:id="rId10"/>
      <w:pgSz w:w="11906" w:h="16838"/>
      <w:pgMar w:top="1417" w:right="849" w:bottom="1417" w:left="993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39BC5E" w15:done="0"/>
  <w15:commentEx w15:paraId="415D2E15" w15:done="0"/>
  <w15:commentEx w15:paraId="315DADAB" w15:done="0"/>
  <w15:commentEx w15:paraId="33A5EE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EA6664" w16cid:durableId="219B87DC"/>
  <w16cid:commentId w16cid:paraId="35C37995" w16cid:durableId="21DBC6D1"/>
  <w16cid:commentId w16cid:paraId="2BEEA4C0" w16cid:durableId="21DBC5F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C99BA" w14:textId="77777777" w:rsidR="00D26FB2" w:rsidRDefault="00D26FB2" w:rsidP="001E14A8">
      <w:r>
        <w:separator/>
      </w:r>
    </w:p>
  </w:endnote>
  <w:endnote w:type="continuationSeparator" w:id="0">
    <w:p w14:paraId="2EC67C52" w14:textId="77777777" w:rsidR="00D26FB2" w:rsidRDefault="00D26FB2" w:rsidP="001E14A8">
      <w:r>
        <w:continuationSeparator/>
      </w:r>
    </w:p>
  </w:endnote>
  <w:endnote w:type="continuationNotice" w:id="1">
    <w:p w14:paraId="71D6F375" w14:textId="77777777" w:rsidR="00D26FB2" w:rsidRDefault="00D26F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EC03A" w14:textId="7C597D88" w:rsidR="00F574DB" w:rsidRPr="00E66D8E" w:rsidRDefault="00F574DB" w:rsidP="00E66D8E">
    <w:pPr>
      <w:pStyle w:val="Sitat"/>
    </w:pPr>
    <w:r>
      <w:rPr>
        <w:lang w:val="en-US" w:eastAsia="en-US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0B9EC03C" wp14:editId="0B9EC03D">
              <wp:simplePos x="0" y="0"/>
              <wp:positionH relativeFrom="column">
                <wp:posOffset>0</wp:posOffset>
              </wp:positionH>
              <wp:positionV relativeFrom="paragraph">
                <wp:posOffset>-31751</wp:posOffset>
              </wp:positionV>
              <wp:extent cx="5791200" cy="0"/>
              <wp:effectExtent l="0" t="0" r="1905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69918EF" id="Straight Connector 2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2.5pt" to="456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EdHQIAADg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"/>
          </w:pict>
        </mc:Fallback>
      </mc:AlternateContent>
    </w:r>
    <w:r>
      <w:t>Doc. No. 2.10.2. V</w:t>
    </w:r>
    <w:r w:rsidRPr="00E66D8E">
      <w:t>alid from</w:t>
    </w:r>
    <w:r>
      <w:t xml:space="preserve"> March 2020.</w:t>
    </w:r>
    <w:r w:rsidRPr="00E66D8E">
      <w:tab/>
      <w:t>Only the electronic version is valid.</w:t>
    </w:r>
    <w:r w:rsidRPr="00E66D8E">
      <w:tab/>
      <w:t xml:space="preserve">Page </w:t>
    </w:r>
    <w:r w:rsidRPr="00E66D8E">
      <w:fldChar w:fldCharType="begin"/>
    </w:r>
    <w:r w:rsidRPr="00E66D8E">
      <w:instrText xml:space="preserve"> PAGE </w:instrText>
    </w:r>
    <w:r w:rsidRPr="00E66D8E">
      <w:fldChar w:fldCharType="separate"/>
    </w:r>
    <w:r w:rsidR="0090196F">
      <w:t>10</w:t>
    </w:r>
    <w:r w:rsidRPr="00E66D8E">
      <w:fldChar w:fldCharType="end"/>
    </w:r>
    <w:r w:rsidRPr="00E66D8E">
      <w:t xml:space="preserve"> of </w:t>
    </w:r>
    <w:r w:rsidRPr="00E66D8E">
      <w:fldChar w:fldCharType="begin"/>
    </w:r>
    <w:r w:rsidRPr="00E66D8E">
      <w:instrText xml:space="preserve"> NUMPAGES </w:instrText>
    </w:r>
    <w:r w:rsidRPr="00E66D8E">
      <w:fldChar w:fldCharType="separate"/>
    </w:r>
    <w:r w:rsidR="0090196F">
      <w:t>10</w:t>
    </w:r>
    <w:r w:rsidRPr="00E66D8E">
      <w:fldChar w:fldCharType="end"/>
    </w:r>
  </w:p>
  <w:p w14:paraId="0B9EC03B" w14:textId="77777777" w:rsidR="00F574DB" w:rsidRPr="00E66D8E" w:rsidRDefault="00F574DB" w:rsidP="00E66D8E">
    <w:pPr>
      <w:pStyle w:val="Sitat"/>
    </w:pPr>
    <w:r w:rsidRPr="00E66D8E">
      <w:tab/>
      <w:t>www.norcrin.no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119E7" w14:textId="77777777" w:rsidR="00D26FB2" w:rsidRDefault="00D26FB2" w:rsidP="001E14A8">
      <w:r>
        <w:separator/>
      </w:r>
    </w:p>
  </w:footnote>
  <w:footnote w:type="continuationSeparator" w:id="0">
    <w:p w14:paraId="3AB141B3" w14:textId="77777777" w:rsidR="00D26FB2" w:rsidRDefault="00D26FB2" w:rsidP="001E14A8">
      <w:r>
        <w:continuationSeparator/>
      </w:r>
    </w:p>
  </w:footnote>
  <w:footnote w:type="continuationNotice" w:id="1">
    <w:p w14:paraId="4EE0C8F5" w14:textId="77777777" w:rsidR="00D26FB2" w:rsidRDefault="00D26F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5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51"/>
    </w:tblGrid>
    <w:tr w:rsidR="00F574DB" w:rsidRPr="000D1872" w14:paraId="0B9EC038" w14:textId="77777777" w:rsidTr="0090196F">
      <w:trPr>
        <w:cantSplit/>
        <w:trHeight w:val="983"/>
        <w:jc w:val="center"/>
      </w:trPr>
      <w:tc>
        <w:tcPr>
          <w:tcW w:w="10151" w:type="dxa"/>
          <w:tcBorders>
            <w:bottom w:val="single" w:sz="4" w:space="0" w:color="auto"/>
          </w:tcBorders>
          <w:vAlign w:val="center"/>
        </w:tcPr>
        <w:p w14:paraId="12ADB3DB" w14:textId="77777777" w:rsidR="00F574DB" w:rsidRDefault="00F574DB" w:rsidP="0090196F">
          <w:pPr>
            <w:pStyle w:val="Tittel"/>
            <w:spacing w:before="360"/>
          </w:pPr>
          <w:r w:rsidRPr="000D1872">
            <w:t>Data Management Report</w:t>
          </w:r>
        </w:p>
        <w:p w14:paraId="1A5FC0B5" w14:textId="77777777" w:rsidR="00F574DB" w:rsidRPr="006E2A7E" w:rsidRDefault="00F574DB" w:rsidP="0090196F"/>
        <w:p w14:paraId="0B9EC037" w14:textId="77777777" w:rsidR="00F574DB" w:rsidRPr="006E2A7E" w:rsidRDefault="00F574DB" w:rsidP="0090196F"/>
      </w:tc>
    </w:tr>
  </w:tbl>
  <w:p w14:paraId="0B9EC039" w14:textId="77777777" w:rsidR="00F574DB" w:rsidRDefault="00F574DB" w:rsidP="001E14A8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88C18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3"/>
    <w:multiLevelType w:val="singleLevel"/>
    <w:tmpl w:val="74A684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BBE26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41F"/>
    <w:multiLevelType w:val="multilevel"/>
    <w:tmpl w:val="000008A2"/>
    <w:lvl w:ilvl="0">
      <w:start w:val="1"/>
      <w:numFmt w:val="decimal"/>
      <w:lvlText w:val="%1."/>
      <w:lvlJc w:val="left"/>
      <w:pPr>
        <w:ind w:hanging="358"/>
      </w:pPr>
      <w:rPr>
        <w:rFonts w:ascii="Arial" w:hAnsi="Arial" w:cs="Arial"/>
        <w:b w:val="0"/>
        <w:sz w:val="24"/>
        <w:szCs w:val="24"/>
      </w:rPr>
    </w:lvl>
    <w:lvl w:ilvl="1">
      <w:numFmt w:val="bullet"/>
      <w:lvlText w:val=""/>
      <w:lvlJc w:val="left"/>
      <w:pPr>
        <w:ind w:hanging="358"/>
      </w:pPr>
      <w:rPr>
        <w:rFonts w:ascii="Symbol" w:hAnsi="Symbol" w:cs="Times New Roman"/>
        <w:b w:val="0"/>
        <w:sz w:val="24"/>
        <w:szCs w:val="24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17E779F"/>
    <w:multiLevelType w:val="hybridMultilevel"/>
    <w:tmpl w:val="2138A9A8"/>
    <w:lvl w:ilvl="0" w:tplc="041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E049F26">
      <w:start w:val="1"/>
      <w:numFmt w:val="bullet"/>
      <w:lvlText w:val=""/>
      <w:lvlJc w:val="left"/>
      <w:pPr>
        <w:tabs>
          <w:tab w:val="num" w:pos="774"/>
        </w:tabs>
        <w:ind w:left="584" w:hanging="170"/>
      </w:pPr>
      <w:rPr>
        <w:rFonts w:ascii="Wingdings" w:hAnsi="Wingdings" w:cs="Times New Roman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0A48283B"/>
    <w:multiLevelType w:val="hybridMultilevel"/>
    <w:tmpl w:val="2B723018"/>
    <w:lvl w:ilvl="0" w:tplc="6B46FDD0">
      <w:start w:val="1"/>
      <w:numFmt w:val="bullet"/>
      <w:pStyle w:val="Punktmerketliste2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0F404EBC"/>
    <w:multiLevelType w:val="hybridMultilevel"/>
    <w:tmpl w:val="A33CE0BC"/>
    <w:lvl w:ilvl="0" w:tplc="2C4A9906">
      <w:start w:val="1"/>
      <w:numFmt w:val="bullet"/>
      <w:pStyle w:val="bulletedlist-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04144A9"/>
    <w:multiLevelType w:val="hybridMultilevel"/>
    <w:tmpl w:val="831C3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2863A8"/>
    <w:multiLevelType w:val="hybridMultilevel"/>
    <w:tmpl w:val="F05ECA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133931B9"/>
    <w:multiLevelType w:val="hybridMultilevel"/>
    <w:tmpl w:val="A7145D8E"/>
    <w:lvl w:ilvl="0" w:tplc="E574414E">
      <w:start w:val="1"/>
      <w:numFmt w:val="bullet"/>
      <w:lvlText w:val=""/>
      <w:lvlJc w:val="left"/>
      <w:pPr>
        <w:tabs>
          <w:tab w:val="num" w:pos="1494"/>
        </w:tabs>
        <w:ind w:left="1304" w:hanging="170"/>
      </w:pPr>
      <w:rPr>
        <w:rFonts w:ascii="Wingdings" w:hAnsi="Wingdings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14BE6EE7"/>
    <w:multiLevelType w:val="hybridMultilevel"/>
    <w:tmpl w:val="BC52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FD51A7"/>
    <w:multiLevelType w:val="hybridMultilevel"/>
    <w:tmpl w:val="56102128"/>
    <w:lvl w:ilvl="0" w:tplc="8AB48A4E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  <w:sz w:val="20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53F56C8"/>
    <w:multiLevelType w:val="multilevel"/>
    <w:tmpl w:val="E93E6C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3">
    <w:nsid w:val="17EE37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E196750"/>
    <w:multiLevelType w:val="hybridMultilevel"/>
    <w:tmpl w:val="0002B62A"/>
    <w:lvl w:ilvl="0" w:tplc="BFAE013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5">
    <w:nsid w:val="22B835B7"/>
    <w:multiLevelType w:val="hybridMultilevel"/>
    <w:tmpl w:val="E89AE52A"/>
    <w:lvl w:ilvl="0" w:tplc="F8441296">
      <w:start w:val="1"/>
      <w:numFmt w:val="bullet"/>
      <w:pStyle w:val="Punktmerket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12952"/>
    <w:multiLevelType w:val="hybridMultilevel"/>
    <w:tmpl w:val="F404EC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7">
    <w:nsid w:val="38525BE8"/>
    <w:multiLevelType w:val="multilevel"/>
    <w:tmpl w:val="F118E290"/>
    <w:lvl w:ilvl="0">
      <w:start w:val="1"/>
      <w:numFmt w:val="decimal"/>
      <w:pStyle w:val="Overskrift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90C3B08"/>
    <w:multiLevelType w:val="hybridMultilevel"/>
    <w:tmpl w:val="28746BD4"/>
    <w:lvl w:ilvl="0" w:tplc="1D9A09E6">
      <w:start w:val="1"/>
      <w:numFmt w:val="decimal"/>
      <w:pStyle w:val="TableTitle"/>
      <w:lvlText w:val="Table %1."/>
      <w:lvlJc w:val="left"/>
      <w:pPr>
        <w:tabs>
          <w:tab w:val="num" w:pos="1080"/>
        </w:tabs>
        <w:ind w:left="454" w:hanging="454"/>
      </w:pPr>
      <w:rPr>
        <w:rFonts w:ascii="Arial" w:hAnsi="Arial" w:cs="Arial" w:hint="default"/>
        <w:b/>
        <w:i w:val="0"/>
        <w:sz w:val="20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>
    <w:nsid w:val="3B9879EC"/>
    <w:multiLevelType w:val="hybridMultilevel"/>
    <w:tmpl w:val="4FAA9804"/>
    <w:lvl w:ilvl="0" w:tplc="0414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0">
    <w:nsid w:val="3BB83295"/>
    <w:multiLevelType w:val="multilevel"/>
    <w:tmpl w:val="BC5CCFEE"/>
    <w:lvl w:ilvl="0">
      <w:start w:val="1"/>
      <w:numFmt w:val="decimal"/>
      <w:lvlText w:val="%1"/>
      <w:lvlJc w:val="left"/>
      <w:pPr>
        <w:ind w:left="5252" w:hanging="432"/>
      </w:pPr>
    </w:lvl>
    <w:lvl w:ilvl="1">
      <w:start w:val="1"/>
      <w:numFmt w:val="decimal"/>
      <w:lvlText w:val="%1.%2"/>
      <w:lvlJc w:val="left"/>
      <w:pPr>
        <w:ind w:left="3695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C2D3F87"/>
    <w:multiLevelType w:val="hybridMultilevel"/>
    <w:tmpl w:val="BC102C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22">
    <w:nsid w:val="48772FCE"/>
    <w:multiLevelType w:val="hybridMultilevel"/>
    <w:tmpl w:val="3EA6E66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306"/>
        </w:tabs>
        <w:ind w:left="30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cs="Times New Roman" w:hint="default"/>
      </w:rPr>
    </w:lvl>
  </w:abstractNum>
  <w:abstractNum w:abstractNumId="23">
    <w:nsid w:val="50F335CD"/>
    <w:multiLevelType w:val="hybridMultilevel"/>
    <w:tmpl w:val="31DC1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E62CC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6D27F07"/>
    <w:multiLevelType w:val="hybridMultilevel"/>
    <w:tmpl w:val="23583F70"/>
    <w:lvl w:ilvl="0" w:tplc="2B42E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4E753C"/>
    <w:multiLevelType w:val="hybridMultilevel"/>
    <w:tmpl w:val="9AE8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658BA"/>
    <w:multiLevelType w:val="hybridMultilevel"/>
    <w:tmpl w:val="D70801A2"/>
    <w:lvl w:ilvl="0" w:tplc="0414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574414E">
      <w:start w:val="1"/>
      <w:numFmt w:val="bullet"/>
      <w:lvlText w:val=""/>
      <w:lvlJc w:val="left"/>
      <w:pPr>
        <w:tabs>
          <w:tab w:val="num" w:pos="1494"/>
        </w:tabs>
        <w:ind w:left="1304" w:hanging="170"/>
      </w:pPr>
      <w:rPr>
        <w:rFonts w:ascii="Wingdings" w:hAnsi="Wingdings" w:cs="Times New Roman" w:hint="default"/>
      </w:rPr>
    </w:lvl>
    <w:lvl w:ilvl="3" w:tplc="0414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4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4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4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28">
    <w:nsid w:val="60F277DC"/>
    <w:multiLevelType w:val="multilevel"/>
    <w:tmpl w:val="FEA49C6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142"/>
      </w:pPr>
      <w:rPr>
        <w:rFonts w:ascii="Arial" w:hAnsi="Arial" w:cs="Arial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</w:pPr>
      <w:rPr>
        <w:rFonts w:ascii="Times New Roman" w:hAnsi="Times New Roman" w:cs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29">
    <w:nsid w:val="6D732B4A"/>
    <w:multiLevelType w:val="hybridMultilevel"/>
    <w:tmpl w:val="F32EB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B67E51"/>
    <w:multiLevelType w:val="multilevel"/>
    <w:tmpl w:val="22486B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73350E3E"/>
    <w:multiLevelType w:val="multilevel"/>
    <w:tmpl w:val="8F2E64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1"/>
  </w:num>
  <w:num w:numId="3">
    <w:abstractNumId w:val="28"/>
  </w:num>
  <w:num w:numId="4">
    <w:abstractNumId w:val="22"/>
  </w:num>
  <w:num w:numId="5">
    <w:abstractNumId w:val="9"/>
  </w:num>
  <w:num w:numId="6">
    <w:abstractNumId w:val="16"/>
  </w:num>
  <w:num w:numId="7">
    <w:abstractNumId w:val="8"/>
  </w:num>
  <w:num w:numId="8">
    <w:abstractNumId w:val="4"/>
  </w:num>
  <w:num w:numId="9">
    <w:abstractNumId w:val="27"/>
  </w:num>
  <w:num w:numId="10">
    <w:abstractNumId w:val="18"/>
  </w:num>
  <w:num w:numId="11">
    <w:abstractNumId w:val="21"/>
  </w:num>
  <w:num w:numId="12">
    <w:abstractNumId w:val="3"/>
  </w:num>
  <w:num w:numId="13">
    <w:abstractNumId w:val="2"/>
  </w:num>
  <w:num w:numId="14">
    <w:abstractNumId w:val="0"/>
  </w:num>
  <w:num w:numId="15">
    <w:abstractNumId w:val="6"/>
  </w:num>
  <w:num w:numId="16">
    <w:abstractNumId w:val="15"/>
  </w:num>
  <w:num w:numId="17">
    <w:abstractNumId w:val="1"/>
  </w:num>
  <w:num w:numId="18">
    <w:abstractNumId w:val="25"/>
  </w:num>
  <w:num w:numId="19">
    <w:abstractNumId w:val="5"/>
  </w:num>
  <w:num w:numId="20">
    <w:abstractNumId w:val="28"/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1"/>
  </w:num>
  <w:num w:numId="24">
    <w:abstractNumId w:val="7"/>
  </w:num>
  <w:num w:numId="25">
    <w:abstractNumId w:val="23"/>
  </w:num>
  <w:num w:numId="26">
    <w:abstractNumId w:val="24"/>
  </w:num>
  <w:num w:numId="27">
    <w:abstractNumId w:val="13"/>
  </w:num>
  <w:num w:numId="28">
    <w:abstractNumId w:val="30"/>
  </w:num>
  <w:num w:numId="29">
    <w:abstractNumId w:val="26"/>
  </w:num>
  <w:num w:numId="30">
    <w:abstractNumId w:val="29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0"/>
  </w:num>
  <w:num w:numId="42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egvik, Maria Garli">
    <w15:presenceInfo w15:providerId="AD" w15:userId="S-1-5-21-1275210071-1383384898-839522115-13492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78"/>
    <w:rsid w:val="00001FFD"/>
    <w:rsid w:val="000027D4"/>
    <w:rsid w:val="000038C8"/>
    <w:rsid w:val="00010386"/>
    <w:rsid w:val="00023167"/>
    <w:rsid w:val="0003437E"/>
    <w:rsid w:val="00050015"/>
    <w:rsid w:val="00081FC0"/>
    <w:rsid w:val="00082CB6"/>
    <w:rsid w:val="000924EB"/>
    <w:rsid w:val="00094A0C"/>
    <w:rsid w:val="000A701B"/>
    <w:rsid w:val="000A7A03"/>
    <w:rsid w:val="000D1872"/>
    <w:rsid w:val="000D7D6F"/>
    <w:rsid w:val="000F3968"/>
    <w:rsid w:val="0011079D"/>
    <w:rsid w:val="00123CF5"/>
    <w:rsid w:val="00135744"/>
    <w:rsid w:val="001362C7"/>
    <w:rsid w:val="00141A07"/>
    <w:rsid w:val="00145430"/>
    <w:rsid w:val="00151D48"/>
    <w:rsid w:val="00154485"/>
    <w:rsid w:val="001A74E4"/>
    <w:rsid w:val="001D4783"/>
    <w:rsid w:val="001E14A8"/>
    <w:rsid w:val="002024BD"/>
    <w:rsid w:val="00203338"/>
    <w:rsid w:val="002145E2"/>
    <w:rsid w:val="00227DD8"/>
    <w:rsid w:val="0023036A"/>
    <w:rsid w:val="00231314"/>
    <w:rsid w:val="002354CC"/>
    <w:rsid w:val="002417B7"/>
    <w:rsid w:val="00284800"/>
    <w:rsid w:val="002855EA"/>
    <w:rsid w:val="00286771"/>
    <w:rsid w:val="00292AB0"/>
    <w:rsid w:val="00293EED"/>
    <w:rsid w:val="002A3FA1"/>
    <w:rsid w:val="002A759E"/>
    <w:rsid w:val="002C1DBC"/>
    <w:rsid w:val="002E5869"/>
    <w:rsid w:val="002F6B08"/>
    <w:rsid w:val="00314A66"/>
    <w:rsid w:val="00314AC8"/>
    <w:rsid w:val="003173B5"/>
    <w:rsid w:val="00324E3D"/>
    <w:rsid w:val="00333B1E"/>
    <w:rsid w:val="00333CDD"/>
    <w:rsid w:val="0033743D"/>
    <w:rsid w:val="00341D74"/>
    <w:rsid w:val="003435FD"/>
    <w:rsid w:val="00345912"/>
    <w:rsid w:val="00351FC6"/>
    <w:rsid w:val="00385994"/>
    <w:rsid w:val="003F6DC9"/>
    <w:rsid w:val="003F6EF4"/>
    <w:rsid w:val="0042548E"/>
    <w:rsid w:val="004316D0"/>
    <w:rsid w:val="00432FDD"/>
    <w:rsid w:val="0043615E"/>
    <w:rsid w:val="004361DB"/>
    <w:rsid w:val="0043705F"/>
    <w:rsid w:val="0045156A"/>
    <w:rsid w:val="00452979"/>
    <w:rsid w:val="00452B88"/>
    <w:rsid w:val="00473078"/>
    <w:rsid w:val="00475BF7"/>
    <w:rsid w:val="00480408"/>
    <w:rsid w:val="004B5655"/>
    <w:rsid w:val="004E1077"/>
    <w:rsid w:val="004E3973"/>
    <w:rsid w:val="004E70F8"/>
    <w:rsid w:val="004F6598"/>
    <w:rsid w:val="00513E56"/>
    <w:rsid w:val="00515262"/>
    <w:rsid w:val="00516425"/>
    <w:rsid w:val="005238E1"/>
    <w:rsid w:val="0054521D"/>
    <w:rsid w:val="00554841"/>
    <w:rsid w:val="00571BB8"/>
    <w:rsid w:val="00597612"/>
    <w:rsid w:val="005A2B5B"/>
    <w:rsid w:val="005A3CEB"/>
    <w:rsid w:val="005B44E0"/>
    <w:rsid w:val="005B45BC"/>
    <w:rsid w:val="005C3270"/>
    <w:rsid w:val="005E7834"/>
    <w:rsid w:val="00602A41"/>
    <w:rsid w:val="0061528D"/>
    <w:rsid w:val="00615F72"/>
    <w:rsid w:val="00616BC1"/>
    <w:rsid w:val="00617DBF"/>
    <w:rsid w:val="00626EA8"/>
    <w:rsid w:val="00646114"/>
    <w:rsid w:val="006536E9"/>
    <w:rsid w:val="00655167"/>
    <w:rsid w:val="00656A9D"/>
    <w:rsid w:val="00664E65"/>
    <w:rsid w:val="006817BA"/>
    <w:rsid w:val="006925FE"/>
    <w:rsid w:val="00695325"/>
    <w:rsid w:val="006A6661"/>
    <w:rsid w:val="006C1A2D"/>
    <w:rsid w:val="006C2002"/>
    <w:rsid w:val="006E2A7E"/>
    <w:rsid w:val="00705B87"/>
    <w:rsid w:val="007104EF"/>
    <w:rsid w:val="007126ED"/>
    <w:rsid w:val="00715DE1"/>
    <w:rsid w:val="007379C8"/>
    <w:rsid w:val="00742594"/>
    <w:rsid w:val="007715E8"/>
    <w:rsid w:val="00780FC5"/>
    <w:rsid w:val="007979EB"/>
    <w:rsid w:val="007E2174"/>
    <w:rsid w:val="00803635"/>
    <w:rsid w:val="00811CB8"/>
    <w:rsid w:val="00812CED"/>
    <w:rsid w:val="00820E00"/>
    <w:rsid w:val="00827422"/>
    <w:rsid w:val="008309B5"/>
    <w:rsid w:val="00832892"/>
    <w:rsid w:val="008450CF"/>
    <w:rsid w:val="00857731"/>
    <w:rsid w:val="008577E4"/>
    <w:rsid w:val="00863CB9"/>
    <w:rsid w:val="00876079"/>
    <w:rsid w:val="00876C0E"/>
    <w:rsid w:val="00884681"/>
    <w:rsid w:val="008A417F"/>
    <w:rsid w:val="008B066A"/>
    <w:rsid w:val="008B49CC"/>
    <w:rsid w:val="008C36DF"/>
    <w:rsid w:val="008D5E60"/>
    <w:rsid w:val="008F13BD"/>
    <w:rsid w:val="008F3A73"/>
    <w:rsid w:val="008F4E3A"/>
    <w:rsid w:val="008F7B78"/>
    <w:rsid w:val="008F7BC6"/>
    <w:rsid w:val="00901597"/>
    <w:rsid w:val="0090196F"/>
    <w:rsid w:val="00903BF4"/>
    <w:rsid w:val="0093278B"/>
    <w:rsid w:val="00932B2F"/>
    <w:rsid w:val="00951979"/>
    <w:rsid w:val="0095351E"/>
    <w:rsid w:val="0095371E"/>
    <w:rsid w:val="00971E4E"/>
    <w:rsid w:val="009A0A61"/>
    <w:rsid w:val="009B1E48"/>
    <w:rsid w:val="009E079A"/>
    <w:rsid w:val="009E4BE2"/>
    <w:rsid w:val="009E687C"/>
    <w:rsid w:val="009F23AD"/>
    <w:rsid w:val="009F402F"/>
    <w:rsid w:val="00A02193"/>
    <w:rsid w:val="00A05FBD"/>
    <w:rsid w:val="00A11680"/>
    <w:rsid w:val="00A13CAD"/>
    <w:rsid w:val="00A47933"/>
    <w:rsid w:val="00A52027"/>
    <w:rsid w:val="00A62C82"/>
    <w:rsid w:val="00A650CB"/>
    <w:rsid w:val="00A75D24"/>
    <w:rsid w:val="00A775DA"/>
    <w:rsid w:val="00A91F8E"/>
    <w:rsid w:val="00A92165"/>
    <w:rsid w:val="00A93BCE"/>
    <w:rsid w:val="00AA42CC"/>
    <w:rsid w:val="00AB62B7"/>
    <w:rsid w:val="00AC1F88"/>
    <w:rsid w:val="00AC3972"/>
    <w:rsid w:val="00AC7AF2"/>
    <w:rsid w:val="00AE6DEC"/>
    <w:rsid w:val="00AF70BF"/>
    <w:rsid w:val="00B14928"/>
    <w:rsid w:val="00B23E02"/>
    <w:rsid w:val="00B31641"/>
    <w:rsid w:val="00B35020"/>
    <w:rsid w:val="00B71336"/>
    <w:rsid w:val="00B72EA3"/>
    <w:rsid w:val="00B7598E"/>
    <w:rsid w:val="00B75C3C"/>
    <w:rsid w:val="00B8042D"/>
    <w:rsid w:val="00B863B1"/>
    <w:rsid w:val="00B90249"/>
    <w:rsid w:val="00BB3156"/>
    <w:rsid w:val="00BE09F2"/>
    <w:rsid w:val="00BE283C"/>
    <w:rsid w:val="00C12D07"/>
    <w:rsid w:val="00C3116E"/>
    <w:rsid w:val="00C37B0A"/>
    <w:rsid w:val="00C37D50"/>
    <w:rsid w:val="00C37FEF"/>
    <w:rsid w:val="00C465FB"/>
    <w:rsid w:val="00C53162"/>
    <w:rsid w:val="00C6163A"/>
    <w:rsid w:val="00C644B8"/>
    <w:rsid w:val="00C7031E"/>
    <w:rsid w:val="00C81508"/>
    <w:rsid w:val="00C81B9D"/>
    <w:rsid w:val="00C96879"/>
    <w:rsid w:val="00CA3716"/>
    <w:rsid w:val="00CD65D7"/>
    <w:rsid w:val="00CE11A7"/>
    <w:rsid w:val="00CE2F0C"/>
    <w:rsid w:val="00CE4A66"/>
    <w:rsid w:val="00CF643F"/>
    <w:rsid w:val="00D11CE9"/>
    <w:rsid w:val="00D1323A"/>
    <w:rsid w:val="00D26FB2"/>
    <w:rsid w:val="00D361DD"/>
    <w:rsid w:val="00D45806"/>
    <w:rsid w:val="00D5319D"/>
    <w:rsid w:val="00D562DE"/>
    <w:rsid w:val="00D62A9F"/>
    <w:rsid w:val="00D72764"/>
    <w:rsid w:val="00D732A0"/>
    <w:rsid w:val="00D7607A"/>
    <w:rsid w:val="00D80388"/>
    <w:rsid w:val="00D82934"/>
    <w:rsid w:val="00D85D63"/>
    <w:rsid w:val="00D97D50"/>
    <w:rsid w:val="00DC165C"/>
    <w:rsid w:val="00DD27FC"/>
    <w:rsid w:val="00DE3A00"/>
    <w:rsid w:val="00E000D5"/>
    <w:rsid w:val="00E20B41"/>
    <w:rsid w:val="00E2147D"/>
    <w:rsid w:val="00E372CA"/>
    <w:rsid w:val="00E43378"/>
    <w:rsid w:val="00E44C9C"/>
    <w:rsid w:val="00E5397E"/>
    <w:rsid w:val="00E53D60"/>
    <w:rsid w:val="00E57915"/>
    <w:rsid w:val="00E62AD1"/>
    <w:rsid w:val="00E66D8E"/>
    <w:rsid w:val="00E731D3"/>
    <w:rsid w:val="00E75582"/>
    <w:rsid w:val="00E82006"/>
    <w:rsid w:val="00E85621"/>
    <w:rsid w:val="00EA03BC"/>
    <w:rsid w:val="00EA3239"/>
    <w:rsid w:val="00EB193C"/>
    <w:rsid w:val="00EC0EB8"/>
    <w:rsid w:val="00EC498D"/>
    <w:rsid w:val="00ED54F3"/>
    <w:rsid w:val="00ED65FB"/>
    <w:rsid w:val="00EF4AA3"/>
    <w:rsid w:val="00F10C54"/>
    <w:rsid w:val="00F12B81"/>
    <w:rsid w:val="00F33A00"/>
    <w:rsid w:val="00F36EF4"/>
    <w:rsid w:val="00F504F7"/>
    <w:rsid w:val="00F574DB"/>
    <w:rsid w:val="00F658FC"/>
    <w:rsid w:val="00F71D2C"/>
    <w:rsid w:val="00F85AA4"/>
    <w:rsid w:val="00FB06F2"/>
    <w:rsid w:val="00FB09E6"/>
    <w:rsid w:val="00FB2B5F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9EB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Bullet 2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45806"/>
    <w:rPr>
      <w:rFonts w:ascii="Arial Narrow" w:hAnsi="Arial Narrow"/>
      <w:sz w:val="22"/>
      <w:szCs w:val="24"/>
    </w:rPr>
  </w:style>
  <w:style w:type="paragraph" w:styleId="Overskrift1">
    <w:name w:val="heading 1"/>
    <w:basedOn w:val="Normal"/>
    <w:next w:val="Normal"/>
    <w:qFormat/>
    <w:rsid w:val="00D45806"/>
    <w:pPr>
      <w:keepNext/>
      <w:numPr>
        <w:numId w:val="39"/>
      </w:numPr>
      <w:tabs>
        <w:tab w:val="clear" w:pos="1425"/>
        <w:tab w:val="num" w:pos="432"/>
      </w:tabs>
      <w:spacing w:before="480" w:after="120"/>
      <w:ind w:left="432"/>
      <w:outlineLvl w:val="0"/>
    </w:pPr>
    <w:rPr>
      <w:rFonts w:eastAsia="Arial Unicode MS" w:cs="Arial"/>
      <w:b/>
      <w:bCs/>
      <w:caps/>
      <w:kern w:val="32"/>
      <w:sz w:val="24"/>
      <w:szCs w:val="32"/>
      <w:lang w:val="nb-NO" w:eastAsia="nb-NO"/>
    </w:rPr>
  </w:style>
  <w:style w:type="paragraph" w:styleId="Overskrift2">
    <w:name w:val="heading 2"/>
    <w:basedOn w:val="Normal"/>
    <w:next w:val="Normal"/>
    <w:autoRedefine/>
    <w:qFormat/>
    <w:rsid w:val="00646114"/>
    <w:pPr>
      <w:keepNext/>
      <w:numPr>
        <w:ilvl w:val="1"/>
        <w:numId w:val="39"/>
      </w:numPr>
      <w:spacing w:before="240" w:after="60"/>
      <w:outlineLvl w:val="1"/>
    </w:pPr>
    <w:rPr>
      <w:rFonts w:eastAsia="Arial Unicode MS" w:cs="Arial"/>
      <w:b/>
      <w:bCs/>
      <w:szCs w:val="22"/>
      <w:lang w:val="nb-NO" w:eastAsia="en-GB"/>
    </w:rPr>
  </w:style>
  <w:style w:type="paragraph" w:styleId="Overskrift3">
    <w:name w:val="heading 3"/>
    <w:basedOn w:val="Normal"/>
    <w:next w:val="Normal"/>
    <w:qFormat/>
    <w:rsid w:val="00D45806"/>
    <w:pPr>
      <w:keepNext/>
      <w:numPr>
        <w:ilvl w:val="2"/>
        <w:numId w:val="39"/>
      </w:numPr>
      <w:spacing w:before="240" w:after="60"/>
      <w:outlineLvl w:val="2"/>
    </w:pPr>
    <w:rPr>
      <w:rFonts w:eastAsia="Arial Unicode MS" w:cs="Arial"/>
      <w:b/>
      <w:bCs/>
      <w:szCs w:val="26"/>
      <w:lang w:val="nb-NO" w:eastAsia="nb-NO"/>
    </w:rPr>
  </w:style>
  <w:style w:type="paragraph" w:styleId="Overskrift4">
    <w:name w:val="heading 4"/>
    <w:basedOn w:val="Normal"/>
    <w:next w:val="Normal"/>
    <w:qFormat/>
    <w:rsid w:val="00D45806"/>
    <w:pPr>
      <w:keepNext/>
      <w:numPr>
        <w:ilvl w:val="3"/>
        <w:numId w:val="39"/>
      </w:numPr>
      <w:spacing w:before="240" w:after="60"/>
      <w:outlineLvl w:val="3"/>
    </w:pPr>
    <w:rPr>
      <w:rFonts w:eastAsia="Arial Unicode MS" w:cs="Arial Unicode MS"/>
      <w:b/>
      <w:bCs/>
      <w:szCs w:val="28"/>
      <w:lang w:val="nb-NO" w:eastAsia="nb-NO"/>
    </w:rPr>
  </w:style>
  <w:style w:type="paragraph" w:styleId="Overskrift5">
    <w:name w:val="heading 5"/>
    <w:basedOn w:val="Normal"/>
    <w:next w:val="Normal"/>
    <w:qFormat/>
    <w:rsid w:val="00D45806"/>
    <w:pPr>
      <w:numPr>
        <w:ilvl w:val="4"/>
        <w:numId w:val="39"/>
      </w:numPr>
      <w:spacing w:before="240" w:after="60"/>
      <w:outlineLvl w:val="4"/>
    </w:pPr>
    <w:rPr>
      <w:rFonts w:eastAsia="Arial Unicode MS" w:cs="Arial Unicode MS"/>
      <w:b/>
      <w:bCs/>
      <w:iCs/>
      <w:sz w:val="26"/>
      <w:szCs w:val="26"/>
      <w:lang w:val="nb-NO" w:eastAsia="nb-NO"/>
    </w:rPr>
  </w:style>
  <w:style w:type="paragraph" w:styleId="Overskrift6">
    <w:name w:val="heading 6"/>
    <w:basedOn w:val="Normal"/>
    <w:next w:val="Normal"/>
    <w:qFormat/>
    <w:rsid w:val="00D45806"/>
    <w:pPr>
      <w:numPr>
        <w:ilvl w:val="5"/>
        <w:numId w:val="39"/>
      </w:numPr>
      <w:spacing w:before="240" w:after="60"/>
      <w:outlineLvl w:val="5"/>
    </w:pPr>
    <w:rPr>
      <w:rFonts w:eastAsia="Arial Unicode MS" w:cs="Arial Unicode MS"/>
      <w:b/>
      <w:bCs/>
      <w:szCs w:val="22"/>
      <w:lang w:val="nb-NO" w:eastAsia="nb-NO"/>
    </w:rPr>
  </w:style>
  <w:style w:type="paragraph" w:styleId="Overskrift7">
    <w:name w:val="heading 7"/>
    <w:basedOn w:val="Normal"/>
    <w:next w:val="Normal"/>
    <w:qFormat/>
    <w:rsid w:val="00D45806"/>
    <w:pPr>
      <w:numPr>
        <w:ilvl w:val="6"/>
        <w:numId w:val="39"/>
      </w:numPr>
      <w:spacing w:before="240" w:after="60"/>
      <w:outlineLvl w:val="6"/>
    </w:pPr>
    <w:rPr>
      <w:lang w:val="nb-NO" w:eastAsia="nb-NO"/>
    </w:rPr>
  </w:style>
  <w:style w:type="paragraph" w:styleId="Overskrift8">
    <w:name w:val="heading 8"/>
    <w:basedOn w:val="Normal"/>
    <w:next w:val="Normal"/>
    <w:qFormat/>
    <w:rsid w:val="00D45806"/>
    <w:pPr>
      <w:numPr>
        <w:ilvl w:val="7"/>
        <w:numId w:val="39"/>
      </w:numPr>
      <w:spacing w:before="240" w:after="60"/>
      <w:outlineLvl w:val="7"/>
    </w:pPr>
    <w:rPr>
      <w:i/>
      <w:iCs/>
      <w:lang w:val="nb-NO" w:eastAsia="nb-NO"/>
    </w:rPr>
  </w:style>
  <w:style w:type="paragraph" w:styleId="Overskrift9">
    <w:name w:val="heading 9"/>
    <w:basedOn w:val="Normal"/>
    <w:next w:val="Normal"/>
    <w:qFormat/>
    <w:rsid w:val="00D45806"/>
    <w:pPr>
      <w:numPr>
        <w:ilvl w:val="8"/>
        <w:numId w:val="39"/>
      </w:numPr>
      <w:spacing w:before="240" w:after="60"/>
      <w:outlineLvl w:val="8"/>
    </w:pPr>
    <w:rPr>
      <w:rFonts w:ascii="Arial" w:hAnsi="Arial" w:cs="Arial"/>
      <w:szCs w:val="22"/>
      <w:lang w:val="nb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aliases w:val="En-tete,En-tête1"/>
    <w:basedOn w:val="Normal"/>
    <w:link w:val="TopptekstTegn"/>
    <w:rsid w:val="00D45806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rsid w:val="00D45806"/>
    <w:pPr>
      <w:tabs>
        <w:tab w:val="center" w:pos="4536"/>
        <w:tab w:val="right" w:pos="9072"/>
      </w:tabs>
    </w:pPr>
  </w:style>
  <w:style w:type="paragraph" w:styleId="Overskriftforinnholdsfortegnelse">
    <w:name w:val="TOC Heading"/>
    <w:basedOn w:val="Overskrift1"/>
    <w:next w:val="Normal"/>
    <w:uiPriority w:val="39"/>
    <w:qFormat/>
    <w:pPr>
      <w:keepLines/>
      <w:numPr>
        <w:numId w:val="0"/>
      </w:numPr>
      <w:spacing w:after="0" w:line="276" w:lineRule="auto"/>
      <w:outlineLvl w:val="9"/>
    </w:pPr>
    <w:rPr>
      <w:rFonts w:ascii="Cambria" w:hAnsi="Cambria" w:cs="Times New Roman"/>
      <w:caps w:val="0"/>
      <w:color w:val="365F91"/>
      <w:sz w:val="28"/>
      <w:szCs w:val="28"/>
      <w:lang w:eastAsia="en-US"/>
    </w:rPr>
  </w:style>
  <w:style w:type="paragraph" w:customStyle="1" w:styleId="TableTitle">
    <w:name w:val="Table Title"/>
    <w:basedOn w:val="Normal"/>
    <w:next w:val="Normal"/>
    <w:pPr>
      <w:numPr>
        <w:numId w:val="10"/>
      </w:numPr>
      <w:spacing w:after="120"/>
    </w:pPr>
    <w:rPr>
      <w:b/>
      <w:bCs/>
      <w:sz w:val="20"/>
    </w:rPr>
  </w:style>
  <w:style w:type="character" w:styleId="Hyperkobling">
    <w:name w:val="Hyperlink"/>
    <w:uiPriority w:val="99"/>
    <w:unhideWhenUsed/>
    <w:rsid w:val="00D45806"/>
    <w:rPr>
      <w:color w:val="0000FF"/>
      <w:u w:val="single"/>
    </w:rPr>
  </w:style>
  <w:style w:type="paragraph" w:styleId="INNH1">
    <w:name w:val="toc 1"/>
    <w:basedOn w:val="Normal"/>
    <w:next w:val="Normal"/>
    <w:autoRedefine/>
    <w:uiPriority w:val="39"/>
    <w:qFormat/>
    <w:rsid w:val="00F12B81"/>
    <w:pPr>
      <w:tabs>
        <w:tab w:val="left" w:pos="567"/>
        <w:tab w:val="left" w:leader="dot" w:pos="9923"/>
      </w:tabs>
      <w:spacing w:before="120"/>
      <w:ind w:left="340" w:hanging="340"/>
    </w:pPr>
    <w:rPr>
      <w:bCs/>
      <w:iCs/>
      <w:caps/>
      <w:noProof/>
      <w:sz w:val="20"/>
      <w:szCs w:val="20"/>
    </w:rPr>
  </w:style>
  <w:style w:type="paragraph" w:styleId="Brdtekst">
    <w:name w:val="Body Text"/>
    <w:basedOn w:val="Normal"/>
    <w:semiHidden/>
    <w:pPr>
      <w:spacing w:after="120" w:line="276" w:lineRule="auto"/>
    </w:pPr>
    <w:rPr>
      <w:sz w:val="20"/>
      <w:szCs w:val="22"/>
      <w:lang w:eastAsia="en-US"/>
    </w:rPr>
  </w:style>
  <w:style w:type="paragraph" w:styleId="INNH2">
    <w:name w:val="toc 2"/>
    <w:basedOn w:val="Normal"/>
    <w:next w:val="Normal"/>
    <w:autoRedefine/>
    <w:uiPriority w:val="39"/>
    <w:qFormat/>
    <w:rsid w:val="00F12B81"/>
    <w:pPr>
      <w:tabs>
        <w:tab w:val="left" w:pos="880"/>
        <w:tab w:val="left" w:leader="dot" w:pos="9923"/>
      </w:tabs>
      <w:spacing w:after="100" w:line="276" w:lineRule="auto"/>
      <w:ind w:left="220"/>
    </w:pPr>
    <w:rPr>
      <w:noProof/>
      <w:sz w:val="20"/>
      <w:szCs w:val="22"/>
      <w:lang w:eastAsia="en-US"/>
    </w:rPr>
  </w:style>
  <w:style w:type="paragraph" w:styleId="INNH3">
    <w:name w:val="toc 3"/>
    <w:basedOn w:val="Normal"/>
    <w:next w:val="Normal"/>
    <w:autoRedefine/>
    <w:uiPriority w:val="39"/>
    <w:semiHidden/>
    <w:qFormat/>
    <w:pPr>
      <w:tabs>
        <w:tab w:val="left" w:pos="1100"/>
        <w:tab w:val="right" w:leader="dot" w:pos="9356"/>
      </w:tabs>
      <w:spacing w:after="100" w:line="276" w:lineRule="auto"/>
      <w:ind w:left="400" w:right="57"/>
    </w:pPr>
    <w:rPr>
      <w:sz w:val="20"/>
      <w:szCs w:val="22"/>
      <w:lang w:eastAsia="en-US"/>
    </w:rPr>
  </w:style>
  <w:style w:type="paragraph" w:customStyle="1" w:styleId="TableTextHeading">
    <w:name w:val="Table Text Heading"/>
    <w:basedOn w:val="Normal"/>
    <w:next w:val="Normal"/>
    <w:pPr>
      <w:jc w:val="center"/>
    </w:pPr>
    <w:rPr>
      <w:b/>
      <w:sz w:val="20"/>
    </w:rPr>
  </w:style>
  <w:style w:type="paragraph" w:customStyle="1" w:styleId="TableText">
    <w:name w:val="Table Text"/>
    <w:basedOn w:val="Normal"/>
    <w:pPr>
      <w:keepLines/>
      <w:tabs>
        <w:tab w:val="left" w:pos="284"/>
      </w:tabs>
      <w:spacing w:before="40" w:after="20"/>
    </w:pPr>
    <w:rPr>
      <w:lang w:val="en-US"/>
    </w:rPr>
  </w:style>
  <w:style w:type="paragraph" w:styleId="Listeavsnitt">
    <w:name w:val="List Paragraph"/>
    <w:basedOn w:val="Normal"/>
    <w:uiPriority w:val="34"/>
    <w:qFormat/>
    <w:pPr>
      <w:spacing w:after="200" w:line="276" w:lineRule="auto"/>
      <w:ind w:left="720"/>
    </w:pPr>
    <w:rPr>
      <w:sz w:val="20"/>
      <w:szCs w:val="22"/>
      <w:lang w:eastAsia="en-US"/>
    </w:rPr>
  </w:style>
  <w:style w:type="paragraph" w:customStyle="1" w:styleId="Heading11">
    <w:name w:val="Heading 11"/>
    <w:basedOn w:val="Normal"/>
    <w:pPr>
      <w:widowControl w:val="0"/>
      <w:autoSpaceDE w:val="0"/>
      <w:autoSpaceDN w:val="0"/>
      <w:adjustRightInd w:val="0"/>
      <w:ind w:left="940" w:hanging="720"/>
      <w:outlineLvl w:val="0"/>
    </w:pPr>
    <w:rPr>
      <w:b/>
      <w:bCs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adjustRightInd w:val="0"/>
    </w:pPr>
  </w:style>
  <w:style w:type="paragraph" w:styleId="Brdtekst3">
    <w:name w:val="Body Text 3"/>
    <w:basedOn w:val="Normal"/>
    <w:semiHidden/>
    <w:pPr>
      <w:spacing w:before="120" w:after="120"/>
    </w:pPr>
    <w:rPr>
      <w:rFonts w:eastAsia="Calibri"/>
      <w:i/>
      <w:iCs/>
      <w:color w:val="1F497D"/>
      <w:szCs w:val="22"/>
      <w:lang w:val="en-US" w:eastAsia="en-US"/>
    </w:rPr>
  </w:style>
  <w:style w:type="character" w:styleId="Sterk">
    <w:name w:val="Strong"/>
    <w:qFormat/>
    <w:rsid w:val="005238E1"/>
    <w:rPr>
      <w:b/>
      <w:bCs/>
    </w:rPr>
  </w:style>
  <w:style w:type="paragraph" w:styleId="Brdtekst2">
    <w:name w:val="Body Text 2"/>
    <w:basedOn w:val="Normal"/>
    <w:semiHidden/>
    <w:pPr>
      <w:spacing w:after="120"/>
      <w:jc w:val="right"/>
    </w:pPr>
    <w:rPr>
      <w:rFonts w:ascii="Calibri" w:eastAsia="Calibri" w:hAnsi="Calibri"/>
      <w:b/>
      <w:szCs w:val="22"/>
      <w:lang w:val="en-US" w:eastAsia="en-US"/>
    </w:rPr>
  </w:style>
  <w:style w:type="paragraph" w:customStyle="1" w:styleId="bulletedlist-level1">
    <w:name w:val="bulleted list - level 1"/>
    <w:basedOn w:val="Brdtekst"/>
    <w:pPr>
      <w:numPr>
        <w:numId w:val="15"/>
      </w:numPr>
      <w:spacing w:after="240" w:line="240" w:lineRule="auto"/>
    </w:pPr>
    <w:rPr>
      <w:rFonts w:ascii="Times New Roman" w:eastAsia="Calibri" w:hAnsi="Times New Roman"/>
      <w:sz w:val="22"/>
      <w:szCs w:val="24"/>
      <w:lang w:val="en-US"/>
    </w:rPr>
  </w:style>
  <w:style w:type="paragraph" w:styleId="Punktmerketliste">
    <w:name w:val="List Bullet"/>
    <w:basedOn w:val="Listeavsnitt"/>
    <w:semiHidden/>
    <w:pPr>
      <w:numPr>
        <w:numId w:val="16"/>
      </w:numPr>
      <w:spacing w:after="120" w:line="240" w:lineRule="auto"/>
    </w:pPr>
    <w:rPr>
      <w:rFonts w:ascii="Calibri" w:eastAsia="Calibri" w:hAnsi="Calibri"/>
      <w:sz w:val="22"/>
      <w:lang w:val="en-US"/>
    </w:rPr>
  </w:style>
  <w:style w:type="paragraph" w:styleId="Nummerertliste2">
    <w:name w:val="List Number 2"/>
    <w:basedOn w:val="Normal"/>
    <w:semiHidden/>
    <w:unhideWhenUsed/>
    <w:pPr>
      <w:spacing w:after="120"/>
      <w:ind w:left="720"/>
    </w:pPr>
    <w:rPr>
      <w:rFonts w:ascii="Calibri" w:eastAsia="Calibri" w:hAnsi="Calibri"/>
      <w:szCs w:val="22"/>
      <w:lang w:val="en-US" w:eastAsia="en-US"/>
    </w:rPr>
  </w:style>
  <w:style w:type="character" w:customStyle="1" w:styleId="BlueItalic">
    <w:name w:val="BlueItalic"/>
    <w:qFormat/>
    <w:rPr>
      <w:rFonts w:ascii="Calibri" w:hAnsi="Calibri"/>
      <w:i/>
      <w:color w:val="1F497D"/>
      <w:sz w:val="22"/>
    </w:rPr>
  </w:style>
  <w:style w:type="character" w:customStyle="1" w:styleId="Blue">
    <w:name w:val="Blue"/>
    <w:qFormat/>
    <w:rsid w:val="00141A07"/>
    <w:rPr>
      <w:rFonts w:ascii="Arial" w:hAnsi="Arial" w:cs="Arial"/>
      <w:color w:val="365F91"/>
      <w:sz w:val="22"/>
      <w:lang w:val="en-GB"/>
    </w:rPr>
  </w:style>
  <w:style w:type="character" w:styleId="Utheving">
    <w:name w:val="Emphasis"/>
    <w:qFormat/>
    <w:rPr>
      <w:i/>
      <w:iCs/>
    </w:rPr>
  </w:style>
  <w:style w:type="paragraph" w:styleId="Punktmerketliste2">
    <w:name w:val="List Bullet 2"/>
    <w:basedOn w:val="Normal"/>
    <w:semiHidden/>
    <w:pPr>
      <w:numPr>
        <w:numId w:val="19"/>
      </w:numPr>
      <w:spacing w:before="120" w:after="120"/>
    </w:pPr>
    <w:rPr>
      <w:rFonts w:eastAsia="Calibri"/>
      <w:i/>
      <w:iCs/>
      <w:color w:val="1F497D"/>
      <w:szCs w:val="22"/>
      <w:lang w:val="en-US" w:eastAsia="en-US"/>
    </w:rPr>
  </w:style>
  <w:style w:type="character" w:customStyle="1" w:styleId="BoldUnd">
    <w:name w:val="BoldUnd"/>
    <w:qFormat/>
    <w:rPr>
      <w:rFonts w:ascii="Arial" w:hAnsi="Arial"/>
      <w:b/>
      <w:i w:val="0"/>
      <w:sz w:val="24"/>
      <w:u w:val="single"/>
    </w:rPr>
  </w:style>
  <w:style w:type="character" w:styleId="Merknadsreferanse">
    <w:name w:val="annotation reference"/>
    <w:semiHidden/>
    <w:rsid w:val="00D45806"/>
    <w:rPr>
      <w:sz w:val="16"/>
      <w:szCs w:val="16"/>
    </w:rPr>
  </w:style>
  <w:style w:type="paragraph" w:styleId="Merknadstekst">
    <w:name w:val="annotation text"/>
    <w:basedOn w:val="Normal"/>
    <w:link w:val="MerknadstekstTegn1"/>
    <w:semiHidden/>
    <w:rsid w:val="00D45806"/>
    <w:rPr>
      <w:sz w:val="20"/>
      <w:szCs w:val="20"/>
    </w:rPr>
  </w:style>
  <w:style w:type="character" w:customStyle="1" w:styleId="MerknadstekstTegn">
    <w:name w:val="Merknadstekst Tegn"/>
    <w:basedOn w:val="Standardskriftforavsnitt"/>
    <w:semiHidden/>
  </w:style>
  <w:style w:type="paragraph" w:customStyle="1" w:styleId="Kommentaremne1">
    <w:name w:val="Kommentaremne1"/>
    <w:basedOn w:val="Merknadstekst"/>
    <w:next w:val="Merknadstekst"/>
    <w:semiHidden/>
    <w:unhideWhenUsed/>
    <w:rPr>
      <w:b/>
      <w:bCs/>
    </w:rPr>
  </w:style>
  <w:style w:type="character" w:customStyle="1" w:styleId="KommentaremneTegn">
    <w:name w:val="Kommentaremne Tegn"/>
    <w:semiHidden/>
    <w:rPr>
      <w:b/>
      <w:bCs/>
    </w:rPr>
  </w:style>
  <w:style w:type="paragraph" w:customStyle="1" w:styleId="Bobletekst1">
    <w:name w:val="Bobletekst1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semiHidden/>
    <w:rsid w:val="00D45806"/>
    <w:rPr>
      <w:rFonts w:ascii="Tahoma" w:hAnsi="Tahoma" w:cs="Tahoma"/>
      <w:sz w:val="16"/>
      <w:szCs w:val="16"/>
      <w:lang w:val="sv-SE" w:eastAsia="sv-SE"/>
    </w:rPr>
  </w:style>
  <w:style w:type="paragraph" w:customStyle="1" w:styleId="Table">
    <w:name w:val="Table"/>
    <w:basedOn w:val="Normal"/>
    <w:pPr>
      <w:keepLines/>
      <w:tabs>
        <w:tab w:val="left" w:pos="284"/>
      </w:tabs>
      <w:spacing w:before="40" w:after="20"/>
    </w:pPr>
    <w:rPr>
      <w:sz w:val="20"/>
      <w:lang w:val="en-US"/>
    </w:rPr>
  </w:style>
  <w:style w:type="paragraph" w:styleId="Bobletekst">
    <w:name w:val="Balloon Text"/>
    <w:basedOn w:val="Normal"/>
    <w:link w:val="BobletekstTegn1"/>
    <w:semiHidden/>
    <w:unhideWhenUsed/>
    <w:rsid w:val="00D45806"/>
    <w:rPr>
      <w:rFonts w:ascii="Tahoma" w:hAnsi="Tahoma" w:cs="Tahoma"/>
      <w:sz w:val="16"/>
      <w:szCs w:val="16"/>
    </w:rPr>
  </w:style>
  <w:style w:type="character" w:customStyle="1" w:styleId="BobletekstTegn1">
    <w:name w:val="Bobletekst Tegn1"/>
    <w:link w:val="Bobletekst"/>
    <w:semiHidden/>
    <w:rsid w:val="00473078"/>
    <w:rPr>
      <w:rFonts w:ascii="Tahoma" w:hAnsi="Tahoma" w:cs="Tahoma"/>
      <w:sz w:val="16"/>
      <w:szCs w:val="16"/>
    </w:rPr>
  </w:style>
  <w:style w:type="character" w:customStyle="1" w:styleId="BunntekstTegn">
    <w:name w:val="Bunntekst Tegn"/>
    <w:link w:val="Bunntekst"/>
    <w:rsid w:val="001362C7"/>
    <w:rPr>
      <w:rFonts w:ascii="Arial Narrow" w:hAnsi="Arial Narrow"/>
      <w:sz w:val="22"/>
      <w:szCs w:val="24"/>
    </w:rPr>
  </w:style>
  <w:style w:type="table" w:styleId="Tabellrutenett">
    <w:name w:val="Table Grid"/>
    <w:basedOn w:val="Vanligtabell"/>
    <w:uiPriority w:val="39"/>
    <w:rsid w:val="004E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E2F0C"/>
    <w:pPr>
      <w:spacing w:before="100" w:beforeAutospacing="1" w:after="100" w:afterAutospacing="1"/>
    </w:pPr>
    <w:rPr>
      <w:color w:val="000000"/>
      <w:lang w:eastAsia="en-GB"/>
    </w:rPr>
  </w:style>
  <w:style w:type="character" w:customStyle="1" w:styleId="notranslate">
    <w:name w:val="notranslate"/>
    <w:rsid w:val="00CE2F0C"/>
  </w:style>
  <w:style w:type="paragraph" w:styleId="Undertittel">
    <w:name w:val="Subtitle"/>
    <w:basedOn w:val="Normal"/>
    <w:next w:val="Normal"/>
    <w:link w:val="UndertittelTegn"/>
    <w:uiPriority w:val="11"/>
    <w:qFormat/>
    <w:rsid w:val="00876C0E"/>
    <w:pPr>
      <w:spacing w:after="100"/>
      <w:jc w:val="center"/>
    </w:pPr>
    <w:rPr>
      <w:b/>
    </w:rPr>
  </w:style>
  <w:style w:type="character" w:customStyle="1" w:styleId="UndertittelTegn">
    <w:name w:val="Undertittel Tegn"/>
    <w:link w:val="Undertittel"/>
    <w:uiPriority w:val="11"/>
    <w:rsid w:val="00876C0E"/>
    <w:rPr>
      <w:rFonts w:ascii="Arial" w:hAnsi="Arial" w:cs="Arial"/>
      <w:b/>
      <w:sz w:val="22"/>
      <w:szCs w:val="24"/>
      <w:lang w:eastAsia="nb-NO"/>
    </w:rPr>
  </w:style>
  <w:style w:type="paragraph" w:styleId="Tittel">
    <w:name w:val="Title"/>
    <w:basedOn w:val="Topptekst"/>
    <w:next w:val="Normal"/>
    <w:link w:val="TittelTegn"/>
    <w:uiPriority w:val="10"/>
    <w:qFormat/>
    <w:rsid w:val="000D1872"/>
    <w:pPr>
      <w:jc w:val="center"/>
    </w:pPr>
    <w:rPr>
      <w:rFonts w:ascii="Arial" w:hAnsi="Arial"/>
      <w:b/>
      <w:sz w:val="32"/>
    </w:rPr>
  </w:style>
  <w:style w:type="character" w:customStyle="1" w:styleId="TittelTegn">
    <w:name w:val="Tittel Tegn"/>
    <w:link w:val="Tittel"/>
    <w:uiPriority w:val="10"/>
    <w:rsid w:val="000D1872"/>
    <w:rPr>
      <w:rFonts w:ascii="Arial" w:hAnsi="Arial" w:cs="Arial"/>
      <w:b/>
      <w:sz w:val="32"/>
      <w:szCs w:val="22"/>
    </w:rPr>
  </w:style>
  <w:style w:type="paragraph" w:styleId="Sitat">
    <w:name w:val="Quote"/>
    <w:basedOn w:val="Bunntekst"/>
    <w:next w:val="Normal"/>
    <w:link w:val="SitatTegn"/>
    <w:uiPriority w:val="29"/>
    <w:qFormat/>
    <w:rsid w:val="00E66D8E"/>
    <w:rPr>
      <w:noProof/>
      <w:sz w:val="18"/>
    </w:rPr>
  </w:style>
  <w:style w:type="character" w:customStyle="1" w:styleId="SitatTegn">
    <w:name w:val="Sitat Tegn"/>
    <w:link w:val="Sitat"/>
    <w:uiPriority w:val="29"/>
    <w:rsid w:val="00E66D8E"/>
    <w:rPr>
      <w:rFonts w:ascii="Arial" w:hAnsi="Arial" w:cs="Arial"/>
      <w:noProof/>
      <w:sz w:val="18"/>
      <w:szCs w:val="24"/>
      <w:lang w:eastAsia="nb-NO"/>
    </w:rPr>
  </w:style>
  <w:style w:type="character" w:customStyle="1" w:styleId="apple-converted-space">
    <w:name w:val="apple-converted-space"/>
    <w:rsid w:val="00F10C54"/>
  </w:style>
  <w:style w:type="paragraph" w:styleId="Kommentaremne">
    <w:name w:val="annotation subject"/>
    <w:basedOn w:val="Merknadstekst"/>
    <w:next w:val="Merknadstekst"/>
    <w:link w:val="KommentaremneTegn1"/>
    <w:semiHidden/>
    <w:rsid w:val="00D45806"/>
    <w:rPr>
      <w:b/>
      <w:bCs/>
    </w:rPr>
  </w:style>
  <w:style w:type="character" w:customStyle="1" w:styleId="MerknadstekstTegn1">
    <w:name w:val="Merknadstekst Tegn1"/>
    <w:link w:val="Merknadstekst"/>
    <w:semiHidden/>
    <w:rsid w:val="00135744"/>
    <w:rPr>
      <w:rFonts w:ascii="Arial Narrow" w:hAnsi="Arial Narrow"/>
    </w:rPr>
  </w:style>
  <w:style w:type="character" w:customStyle="1" w:styleId="KommentaremneTegn1">
    <w:name w:val="Kommentaremne Tegn1"/>
    <w:link w:val="Kommentaremne"/>
    <w:semiHidden/>
    <w:rsid w:val="00135744"/>
    <w:rPr>
      <w:rFonts w:ascii="Arial Narrow" w:hAnsi="Arial Narrow"/>
      <w:b/>
      <w:bCs/>
    </w:rPr>
  </w:style>
  <w:style w:type="paragraph" w:styleId="Revisjon">
    <w:name w:val="Revision"/>
    <w:hidden/>
    <w:uiPriority w:val="99"/>
    <w:semiHidden/>
    <w:rsid w:val="00812CED"/>
    <w:rPr>
      <w:rFonts w:ascii="Arial" w:hAnsi="Arial" w:cs="Arial"/>
      <w:sz w:val="22"/>
      <w:szCs w:val="24"/>
      <w:lang w:val="en-GB" w:eastAsia="nb-NO"/>
    </w:rPr>
  </w:style>
  <w:style w:type="character" w:customStyle="1" w:styleId="TopptekstTegn">
    <w:name w:val="Topptekst Tegn"/>
    <w:aliases w:val="En-tete Tegn,En-tête1 Tegn"/>
    <w:basedOn w:val="Standardskriftforavsnitt"/>
    <w:link w:val="Topptekst"/>
    <w:rsid w:val="00571BB8"/>
    <w:rPr>
      <w:rFonts w:ascii="Arial Narrow" w:hAnsi="Arial Narrow"/>
      <w:sz w:val="22"/>
      <w:szCs w:val="24"/>
    </w:rPr>
  </w:style>
  <w:style w:type="character" w:customStyle="1" w:styleId="apple-style-span">
    <w:name w:val="apple-style-span"/>
    <w:basedOn w:val="Standardskriftforavsnitt"/>
    <w:rsid w:val="00D45806"/>
  </w:style>
  <w:style w:type="character" w:styleId="Fulgthyperkobling">
    <w:name w:val="FollowedHyperlink"/>
    <w:semiHidden/>
    <w:unhideWhenUsed/>
    <w:rsid w:val="00D45806"/>
    <w:rPr>
      <w:color w:val="800080"/>
      <w:u w:val="single"/>
    </w:rPr>
  </w:style>
  <w:style w:type="paragraph" w:customStyle="1" w:styleId="Notatnormal">
    <w:name w:val="Notatnormal"/>
    <w:rsid w:val="00D45806"/>
    <w:pPr>
      <w:ind w:left="1321"/>
    </w:pPr>
    <w:rPr>
      <w:sz w:val="24"/>
      <w:lang w:val="nb-NO" w:eastAsia="nb-NO"/>
    </w:rPr>
  </w:style>
  <w:style w:type="character" w:styleId="Sidetall">
    <w:name w:val="page number"/>
    <w:basedOn w:val="Standardskriftforavsnitt"/>
    <w:semiHidden/>
    <w:rsid w:val="00D45806"/>
  </w:style>
  <w:style w:type="character" w:customStyle="1" w:styleId="st1">
    <w:name w:val="st1"/>
    <w:basedOn w:val="Standardskriftforavsnitt"/>
    <w:rsid w:val="00D45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Bullet 2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45806"/>
    <w:rPr>
      <w:rFonts w:ascii="Arial Narrow" w:hAnsi="Arial Narrow"/>
      <w:sz w:val="22"/>
      <w:szCs w:val="24"/>
    </w:rPr>
  </w:style>
  <w:style w:type="paragraph" w:styleId="Overskrift1">
    <w:name w:val="heading 1"/>
    <w:basedOn w:val="Normal"/>
    <w:next w:val="Normal"/>
    <w:qFormat/>
    <w:rsid w:val="00D45806"/>
    <w:pPr>
      <w:keepNext/>
      <w:numPr>
        <w:numId w:val="39"/>
      </w:numPr>
      <w:tabs>
        <w:tab w:val="clear" w:pos="1425"/>
        <w:tab w:val="num" w:pos="432"/>
      </w:tabs>
      <w:spacing w:before="480" w:after="120"/>
      <w:ind w:left="432"/>
      <w:outlineLvl w:val="0"/>
    </w:pPr>
    <w:rPr>
      <w:rFonts w:eastAsia="Arial Unicode MS" w:cs="Arial"/>
      <w:b/>
      <w:bCs/>
      <w:caps/>
      <w:kern w:val="32"/>
      <w:sz w:val="24"/>
      <w:szCs w:val="32"/>
      <w:lang w:val="nb-NO" w:eastAsia="nb-NO"/>
    </w:rPr>
  </w:style>
  <w:style w:type="paragraph" w:styleId="Overskrift2">
    <w:name w:val="heading 2"/>
    <w:basedOn w:val="Normal"/>
    <w:next w:val="Normal"/>
    <w:autoRedefine/>
    <w:qFormat/>
    <w:rsid w:val="00646114"/>
    <w:pPr>
      <w:keepNext/>
      <w:numPr>
        <w:ilvl w:val="1"/>
        <w:numId w:val="39"/>
      </w:numPr>
      <w:spacing w:before="240" w:after="60"/>
      <w:outlineLvl w:val="1"/>
    </w:pPr>
    <w:rPr>
      <w:rFonts w:eastAsia="Arial Unicode MS" w:cs="Arial"/>
      <w:b/>
      <w:bCs/>
      <w:szCs w:val="22"/>
      <w:lang w:val="nb-NO" w:eastAsia="en-GB"/>
    </w:rPr>
  </w:style>
  <w:style w:type="paragraph" w:styleId="Overskrift3">
    <w:name w:val="heading 3"/>
    <w:basedOn w:val="Normal"/>
    <w:next w:val="Normal"/>
    <w:qFormat/>
    <w:rsid w:val="00D45806"/>
    <w:pPr>
      <w:keepNext/>
      <w:numPr>
        <w:ilvl w:val="2"/>
        <w:numId w:val="39"/>
      </w:numPr>
      <w:spacing w:before="240" w:after="60"/>
      <w:outlineLvl w:val="2"/>
    </w:pPr>
    <w:rPr>
      <w:rFonts w:eastAsia="Arial Unicode MS" w:cs="Arial"/>
      <w:b/>
      <w:bCs/>
      <w:szCs w:val="26"/>
      <w:lang w:val="nb-NO" w:eastAsia="nb-NO"/>
    </w:rPr>
  </w:style>
  <w:style w:type="paragraph" w:styleId="Overskrift4">
    <w:name w:val="heading 4"/>
    <w:basedOn w:val="Normal"/>
    <w:next w:val="Normal"/>
    <w:qFormat/>
    <w:rsid w:val="00D45806"/>
    <w:pPr>
      <w:keepNext/>
      <w:numPr>
        <w:ilvl w:val="3"/>
        <w:numId w:val="39"/>
      </w:numPr>
      <w:spacing w:before="240" w:after="60"/>
      <w:outlineLvl w:val="3"/>
    </w:pPr>
    <w:rPr>
      <w:rFonts w:eastAsia="Arial Unicode MS" w:cs="Arial Unicode MS"/>
      <w:b/>
      <w:bCs/>
      <w:szCs w:val="28"/>
      <w:lang w:val="nb-NO" w:eastAsia="nb-NO"/>
    </w:rPr>
  </w:style>
  <w:style w:type="paragraph" w:styleId="Overskrift5">
    <w:name w:val="heading 5"/>
    <w:basedOn w:val="Normal"/>
    <w:next w:val="Normal"/>
    <w:qFormat/>
    <w:rsid w:val="00D45806"/>
    <w:pPr>
      <w:numPr>
        <w:ilvl w:val="4"/>
        <w:numId w:val="39"/>
      </w:numPr>
      <w:spacing w:before="240" w:after="60"/>
      <w:outlineLvl w:val="4"/>
    </w:pPr>
    <w:rPr>
      <w:rFonts w:eastAsia="Arial Unicode MS" w:cs="Arial Unicode MS"/>
      <w:b/>
      <w:bCs/>
      <w:iCs/>
      <w:sz w:val="26"/>
      <w:szCs w:val="26"/>
      <w:lang w:val="nb-NO" w:eastAsia="nb-NO"/>
    </w:rPr>
  </w:style>
  <w:style w:type="paragraph" w:styleId="Overskrift6">
    <w:name w:val="heading 6"/>
    <w:basedOn w:val="Normal"/>
    <w:next w:val="Normal"/>
    <w:qFormat/>
    <w:rsid w:val="00D45806"/>
    <w:pPr>
      <w:numPr>
        <w:ilvl w:val="5"/>
        <w:numId w:val="39"/>
      </w:numPr>
      <w:spacing w:before="240" w:after="60"/>
      <w:outlineLvl w:val="5"/>
    </w:pPr>
    <w:rPr>
      <w:rFonts w:eastAsia="Arial Unicode MS" w:cs="Arial Unicode MS"/>
      <w:b/>
      <w:bCs/>
      <w:szCs w:val="22"/>
      <w:lang w:val="nb-NO" w:eastAsia="nb-NO"/>
    </w:rPr>
  </w:style>
  <w:style w:type="paragraph" w:styleId="Overskrift7">
    <w:name w:val="heading 7"/>
    <w:basedOn w:val="Normal"/>
    <w:next w:val="Normal"/>
    <w:qFormat/>
    <w:rsid w:val="00D45806"/>
    <w:pPr>
      <w:numPr>
        <w:ilvl w:val="6"/>
        <w:numId w:val="39"/>
      </w:numPr>
      <w:spacing w:before="240" w:after="60"/>
      <w:outlineLvl w:val="6"/>
    </w:pPr>
    <w:rPr>
      <w:lang w:val="nb-NO" w:eastAsia="nb-NO"/>
    </w:rPr>
  </w:style>
  <w:style w:type="paragraph" w:styleId="Overskrift8">
    <w:name w:val="heading 8"/>
    <w:basedOn w:val="Normal"/>
    <w:next w:val="Normal"/>
    <w:qFormat/>
    <w:rsid w:val="00D45806"/>
    <w:pPr>
      <w:numPr>
        <w:ilvl w:val="7"/>
        <w:numId w:val="39"/>
      </w:numPr>
      <w:spacing w:before="240" w:after="60"/>
      <w:outlineLvl w:val="7"/>
    </w:pPr>
    <w:rPr>
      <w:i/>
      <w:iCs/>
      <w:lang w:val="nb-NO" w:eastAsia="nb-NO"/>
    </w:rPr>
  </w:style>
  <w:style w:type="paragraph" w:styleId="Overskrift9">
    <w:name w:val="heading 9"/>
    <w:basedOn w:val="Normal"/>
    <w:next w:val="Normal"/>
    <w:qFormat/>
    <w:rsid w:val="00D45806"/>
    <w:pPr>
      <w:numPr>
        <w:ilvl w:val="8"/>
        <w:numId w:val="39"/>
      </w:numPr>
      <w:spacing w:before="240" w:after="60"/>
      <w:outlineLvl w:val="8"/>
    </w:pPr>
    <w:rPr>
      <w:rFonts w:ascii="Arial" w:hAnsi="Arial" w:cs="Arial"/>
      <w:szCs w:val="22"/>
      <w:lang w:val="nb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aliases w:val="En-tete,En-tête1"/>
    <w:basedOn w:val="Normal"/>
    <w:link w:val="TopptekstTegn"/>
    <w:rsid w:val="00D45806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rsid w:val="00D45806"/>
    <w:pPr>
      <w:tabs>
        <w:tab w:val="center" w:pos="4536"/>
        <w:tab w:val="right" w:pos="9072"/>
      </w:tabs>
    </w:pPr>
  </w:style>
  <w:style w:type="paragraph" w:styleId="Overskriftforinnholdsfortegnelse">
    <w:name w:val="TOC Heading"/>
    <w:basedOn w:val="Overskrift1"/>
    <w:next w:val="Normal"/>
    <w:uiPriority w:val="39"/>
    <w:qFormat/>
    <w:pPr>
      <w:keepLines/>
      <w:numPr>
        <w:numId w:val="0"/>
      </w:numPr>
      <w:spacing w:after="0" w:line="276" w:lineRule="auto"/>
      <w:outlineLvl w:val="9"/>
    </w:pPr>
    <w:rPr>
      <w:rFonts w:ascii="Cambria" w:hAnsi="Cambria" w:cs="Times New Roman"/>
      <w:caps w:val="0"/>
      <w:color w:val="365F91"/>
      <w:sz w:val="28"/>
      <w:szCs w:val="28"/>
      <w:lang w:eastAsia="en-US"/>
    </w:rPr>
  </w:style>
  <w:style w:type="paragraph" w:customStyle="1" w:styleId="TableTitle">
    <w:name w:val="Table Title"/>
    <w:basedOn w:val="Normal"/>
    <w:next w:val="Normal"/>
    <w:pPr>
      <w:numPr>
        <w:numId w:val="10"/>
      </w:numPr>
      <w:spacing w:after="120"/>
    </w:pPr>
    <w:rPr>
      <w:b/>
      <w:bCs/>
      <w:sz w:val="20"/>
    </w:rPr>
  </w:style>
  <w:style w:type="character" w:styleId="Hyperkobling">
    <w:name w:val="Hyperlink"/>
    <w:uiPriority w:val="99"/>
    <w:unhideWhenUsed/>
    <w:rsid w:val="00D45806"/>
    <w:rPr>
      <w:color w:val="0000FF"/>
      <w:u w:val="single"/>
    </w:rPr>
  </w:style>
  <w:style w:type="paragraph" w:styleId="INNH1">
    <w:name w:val="toc 1"/>
    <w:basedOn w:val="Normal"/>
    <w:next w:val="Normal"/>
    <w:autoRedefine/>
    <w:uiPriority w:val="39"/>
    <w:qFormat/>
    <w:rsid w:val="00F12B81"/>
    <w:pPr>
      <w:tabs>
        <w:tab w:val="left" w:pos="567"/>
        <w:tab w:val="left" w:leader="dot" w:pos="9923"/>
      </w:tabs>
      <w:spacing w:before="120"/>
      <w:ind w:left="340" w:hanging="340"/>
    </w:pPr>
    <w:rPr>
      <w:bCs/>
      <w:iCs/>
      <w:caps/>
      <w:noProof/>
      <w:sz w:val="20"/>
      <w:szCs w:val="20"/>
    </w:rPr>
  </w:style>
  <w:style w:type="paragraph" w:styleId="Brdtekst">
    <w:name w:val="Body Text"/>
    <w:basedOn w:val="Normal"/>
    <w:semiHidden/>
    <w:pPr>
      <w:spacing w:after="120" w:line="276" w:lineRule="auto"/>
    </w:pPr>
    <w:rPr>
      <w:sz w:val="20"/>
      <w:szCs w:val="22"/>
      <w:lang w:eastAsia="en-US"/>
    </w:rPr>
  </w:style>
  <w:style w:type="paragraph" w:styleId="INNH2">
    <w:name w:val="toc 2"/>
    <w:basedOn w:val="Normal"/>
    <w:next w:val="Normal"/>
    <w:autoRedefine/>
    <w:uiPriority w:val="39"/>
    <w:qFormat/>
    <w:rsid w:val="00F12B81"/>
    <w:pPr>
      <w:tabs>
        <w:tab w:val="left" w:pos="880"/>
        <w:tab w:val="left" w:leader="dot" w:pos="9923"/>
      </w:tabs>
      <w:spacing w:after="100" w:line="276" w:lineRule="auto"/>
      <w:ind w:left="220"/>
    </w:pPr>
    <w:rPr>
      <w:noProof/>
      <w:sz w:val="20"/>
      <w:szCs w:val="22"/>
      <w:lang w:eastAsia="en-US"/>
    </w:rPr>
  </w:style>
  <w:style w:type="paragraph" w:styleId="INNH3">
    <w:name w:val="toc 3"/>
    <w:basedOn w:val="Normal"/>
    <w:next w:val="Normal"/>
    <w:autoRedefine/>
    <w:uiPriority w:val="39"/>
    <w:semiHidden/>
    <w:qFormat/>
    <w:pPr>
      <w:tabs>
        <w:tab w:val="left" w:pos="1100"/>
        <w:tab w:val="right" w:leader="dot" w:pos="9356"/>
      </w:tabs>
      <w:spacing w:after="100" w:line="276" w:lineRule="auto"/>
      <w:ind w:left="400" w:right="57"/>
    </w:pPr>
    <w:rPr>
      <w:sz w:val="20"/>
      <w:szCs w:val="22"/>
      <w:lang w:eastAsia="en-US"/>
    </w:rPr>
  </w:style>
  <w:style w:type="paragraph" w:customStyle="1" w:styleId="TableTextHeading">
    <w:name w:val="Table Text Heading"/>
    <w:basedOn w:val="Normal"/>
    <w:next w:val="Normal"/>
    <w:pPr>
      <w:jc w:val="center"/>
    </w:pPr>
    <w:rPr>
      <w:b/>
      <w:sz w:val="20"/>
    </w:rPr>
  </w:style>
  <w:style w:type="paragraph" w:customStyle="1" w:styleId="TableText">
    <w:name w:val="Table Text"/>
    <w:basedOn w:val="Normal"/>
    <w:pPr>
      <w:keepLines/>
      <w:tabs>
        <w:tab w:val="left" w:pos="284"/>
      </w:tabs>
      <w:spacing w:before="40" w:after="20"/>
    </w:pPr>
    <w:rPr>
      <w:lang w:val="en-US"/>
    </w:rPr>
  </w:style>
  <w:style w:type="paragraph" w:styleId="Listeavsnitt">
    <w:name w:val="List Paragraph"/>
    <w:basedOn w:val="Normal"/>
    <w:uiPriority w:val="34"/>
    <w:qFormat/>
    <w:pPr>
      <w:spacing w:after="200" w:line="276" w:lineRule="auto"/>
      <w:ind w:left="720"/>
    </w:pPr>
    <w:rPr>
      <w:sz w:val="20"/>
      <w:szCs w:val="22"/>
      <w:lang w:eastAsia="en-US"/>
    </w:rPr>
  </w:style>
  <w:style w:type="paragraph" w:customStyle="1" w:styleId="Heading11">
    <w:name w:val="Heading 11"/>
    <w:basedOn w:val="Normal"/>
    <w:pPr>
      <w:widowControl w:val="0"/>
      <w:autoSpaceDE w:val="0"/>
      <w:autoSpaceDN w:val="0"/>
      <w:adjustRightInd w:val="0"/>
      <w:ind w:left="940" w:hanging="720"/>
      <w:outlineLvl w:val="0"/>
    </w:pPr>
    <w:rPr>
      <w:b/>
      <w:bCs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adjustRightInd w:val="0"/>
    </w:pPr>
  </w:style>
  <w:style w:type="paragraph" w:styleId="Brdtekst3">
    <w:name w:val="Body Text 3"/>
    <w:basedOn w:val="Normal"/>
    <w:semiHidden/>
    <w:pPr>
      <w:spacing w:before="120" w:after="120"/>
    </w:pPr>
    <w:rPr>
      <w:rFonts w:eastAsia="Calibri"/>
      <w:i/>
      <w:iCs/>
      <w:color w:val="1F497D"/>
      <w:szCs w:val="22"/>
      <w:lang w:val="en-US" w:eastAsia="en-US"/>
    </w:rPr>
  </w:style>
  <w:style w:type="character" w:styleId="Sterk">
    <w:name w:val="Strong"/>
    <w:qFormat/>
    <w:rsid w:val="005238E1"/>
    <w:rPr>
      <w:b/>
      <w:bCs/>
    </w:rPr>
  </w:style>
  <w:style w:type="paragraph" w:styleId="Brdtekst2">
    <w:name w:val="Body Text 2"/>
    <w:basedOn w:val="Normal"/>
    <w:semiHidden/>
    <w:pPr>
      <w:spacing w:after="120"/>
      <w:jc w:val="right"/>
    </w:pPr>
    <w:rPr>
      <w:rFonts w:ascii="Calibri" w:eastAsia="Calibri" w:hAnsi="Calibri"/>
      <w:b/>
      <w:szCs w:val="22"/>
      <w:lang w:val="en-US" w:eastAsia="en-US"/>
    </w:rPr>
  </w:style>
  <w:style w:type="paragraph" w:customStyle="1" w:styleId="bulletedlist-level1">
    <w:name w:val="bulleted list - level 1"/>
    <w:basedOn w:val="Brdtekst"/>
    <w:pPr>
      <w:numPr>
        <w:numId w:val="15"/>
      </w:numPr>
      <w:spacing w:after="240" w:line="240" w:lineRule="auto"/>
    </w:pPr>
    <w:rPr>
      <w:rFonts w:ascii="Times New Roman" w:eastAsia="Calibri" w:hAnsi="Times New Roman"/>
      <w:sz w:val="22"/>
      <w:szCs w:val="24"/>
      <w:lang w:val="en-US"/>
    </w:rPr>
  </w:style>
  <w:style w:type="paragraph" w:styleId="Punktmerketliste">
    <w:name w:val="List Bullet"/>
    <w:basedOn w:val="Listeavsnitt"/>
    <w:semiHidden/>
    <w:pPr>
      <w:numPr>
        <w:numId w:val="16"/>
      </w:numPr>
      <w:spacing w:after="120" w:line="240" w:lineRule="auto"/>
    </w:pPr>
    <w:rPr>
      <w:rFonts w:ascii="Calibri" w:eastAsia="Calibri" w:hAnsi="Calibri"/>
      <w:sz w:val="22"/>
      <w:lang w:val="en-US"/>
    </w:rPr>
  </w:style>
  <w:style w:type="paragraph" w:styleId="Nummerertliste2">
    <w:name w:val="List Number 2"/>
    <w:basedOn w:val="Normal"/>
    <w:semiHidden/>
    <w:unhideWhenUsed/>
    <w:pPr>
      <w:spacing w:after="120"/>
      <w:ind w:left="720"/>
    </w:pPr>
    <w:rPr>
      <w:rFonts w:ascii="Calibri" w:eastAsia="Calibri" w:hAnsi="Calibri"/>
      <w:szCs w:val="22"/>
      <w:lang w:val="en-US" w:eastAsia="en-US"/>
    </w:rPr>
  </w:style>
  <w:style w:type="character" w:customStyle="1" w:styleId="BlueItalic">
    <w:name w:val="BlueItalic"/>
    <w:qFormat/>
    <w:rPr>
      <w:rFonts w:ascii="Calibri" w:hAnsi="Calibri"/>
      <w:i/>
      <w:color w:val="1F497D"/>
      <w:sz w:val="22"/>
    </w:rPr>
  </w:style>
  <w:style w:type="character" w:customStyle="1" w:styleId="Blue">
    <w:name w:val="Blue"/>
    <w:qFormat/>
    <w:rsid w:val="00141A07"/>
    <w:rPr>
      <w:rFonts w:ascii="Arial" w:hAnsi="Arial" w:cs="Arial"/>
      <w:color w:val="365F91"/>
      <w:sz w:val="22"/>
      <w:lang w:val="en-GB"/>
    </w:rPr>
  </w:style>
  <w:style w:type="character" w:styleId="Utheving">
    <w:name w:val="Emphasis"/>
    <w:qFormat/>
    <w:rPr>
      <w:i/>
      <w:iCs/>
    </w:rPr>
  </w:style>
  <w:style w:type="paragraph" w:styleId="Punktmerketliste2">
    <w:name w:val="List Bullet 2"/>
    <w:basedOn w:val="Normal"/>
    <w:semiHidden/>
    <w:pPr>
      <w:numPr>
        <w:numId w:val="19"/>
      </w:numPr>
      <w:spacing w:before="120" w:after="120"/>
    </w:pPr>
    <w:rPr>
      <w:rFonts w:eastAsia="Calibri"/>
      <w:i/>
      <w:iCs/>
      <w:color w:val="1F497D"/>
      <w:szCs w:val="22"/>
      <w:lang w:val="en-US" w:eastAsia="en-US"/>
    </w:rPr>
  </w:style>
  <w:style w:type="character" w:customStyle="1" w:styleId="BoldUnd">
    <w:name w:val="BoldUnd"/>
    <w:qFormat/>
    <w:rPr>
      <w:rFonts w:ascii="Arial" w:hAnsi="Arial"/>
      <w:b/>
      <w:i w:val="0"/>
      <w:sz w:val="24"/>
      <w:u w:val="single"/>
    </w:rPr>
  </w:style>
  <w:style w:type="character" w:styleId="Merknadsreferanse">
    <w:name w:val="annotation reference"/>
    <w:semiHidden/>
    <w:rsid w:val="00D45806"/>
    <w:rPr>
      <w:sz w:val="16"/>
      <w:szCs w:val="16"/>
    </w:rPr>
  </w:style>
  <w:style w:type="paragraph" w:styleId="Merknadstekst">
    <w:name w:val="annotation text"/>
    <w:basedOn w:val="Normal"/>
    <w:link w:val="MerknadstekstTegn1"/>
    <w:semiHidden/>
    <w:rsid w:val="00D45806"/>
    <w:rPr>
      <w:sz w:val="20"/>
      <w:szCs w:val="20"/>
    </w:rPr>
  </w:style>
  <w:style w:type="character" w:customStyle="1" w:styleId="MerknadstekstTegn">
    <w:name w:val="Merknadstekst Tegn"/>
    <w:basedOn w:val="Standardskriftforavsnitt"/>
    <w:semiHidden/>
  </w:style>
  <w:style w:type="paragraph" w:customStyle="1" w:styleId="Kommentaremne1">
    <w:name w:val="Kommentaremne1"/>
    <w:basedOn w:val="Merknadstekst"/>
    <w:next w:val="Merknadstekst"/>
    <w:semiHidden/>
    <w:unhideWhenUsed/>
    <w:rPr>
      <w:b/>
      <w:bCs/>
    </w:rPr>
  </w:style>
  <w:style w:type="character" w:customStyle="1" w:styleId="KommentaremneTegn">
    <w:name w:val="Kommentaremne Tegn"/>
    <w:semiHidden/>
    <w:rPr>
      <w:b/>
      <w:bCs/>
    </w:rPr>
  </w:style>
  <w:style w:type="paragraph" w:customStyle="1" w:styleId="Bobletekst1">
    <w:name w:val="Bobletekst1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semiHidden/>
    <w:rsid w:val="00D45806"/>
    <w:rPr>
      <w:rFonts w:ascii="Tahoma" w:hAnsi="Tahoma" w:cs="Tahoma"/>
      <w:sz w:val="16"/>
      <w:szCs w:val="16"/>
      <w:lang w:val="sv-SE" w:eastAsia="sv-SE"/>
    </w:rPr>
  </w:style>
  <w:style w:type="paragraph" w:customStyle="1" w:styleId="Table">
    <w:name w:val="Table"/>
    <w:basedOn w:val="Normal"/>
    <w:pPr>
      <w:keepLines/>
      <w:tabs>
        <w:tab w:val="left" w:pos="284"/>
      </w:tabs>
      <w:spacing w:before="40" w:after="20"/>
    </w:pPr>
    <w:rPr>
      <w:sz w:val="20"/>
      <w:lang w:val="en-US"/>
    </w:rPr>
  </w:style>
  <w:style w:type="paragraph" w:styleId="Bobletekst">
    <w:name w:val="Balloon Text"/>
    <w:basedOn w:val="Normal"/>
    <w:link w:val="BobletekstTegn1"/>
    <w:semiHidden/>
    <w:unhideWhenUsed/>
    <w:rsid w:val="00D45806"/>
    <w:rPr>
      <w:rFonts w:ascii="Tahoma" w:hAnsi="Tahoma" w:cs="Tahoma"/>
      <w:sz w:val="16"/>
      <w:szCs w:val="16"/>
    </w:rPr>
  </w:style>
  <w:style w:type="character" w:customStyle="1" w:styleId="BobletekstTegn1">
    <w:name w:val="Bobletekst Tegn1"/>
    <w:link w:val="Bobletekst"/>
    <w:semiHidden/>
    <w:rsid w:val="00473078"/>
    <w:rPr>
      <w:rFonts w:ascii="Tahoma" w:hAnsi="Tahoma" w:cs="Tahoma"/>
      <w:sz w:val="16"/>
      <w:szCs w:val="16"/>
    </w:rPr>
  </w:style>
  <w:style w:type="character" w:customStyle="1" w:styleId="BunntekstTegn">
    <w:name w:val="Bunntekst Tegn"/>
    <w:link w:val="Bunntekst"/>
    <w:rsid w:val="001362C7"/>
    <w:rPr>
      <w:rFonts w:ascii="Arial Narrow" w:hAnsi="Arial Narrow"/>
      <w:sz w:val="22"/>
      <w:szCs w:val="24"/>
    </w:rPr>
  </w:style>
  <w:style w:type="table" w:styleId="Tabellrutenett">
    <w:name w:val="Table Grid"/>
    <w:basedOn w:val="Vanligtabell"/>
    <w:uiPriority w:val="39"/>
    <w:rsid w:val="004E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E2F0C"/>
    <w:pPr>
      <w:spacing w:before="100" w:beforeAutospacing="1" w:after="100" w:afterAutospacing="1"/>
    </w:pPr>
    <w:rPr>
      <w:color w:val="000000"/>
      <w:lang w:eastAsia="en-GB"/>
    </w:rPr>
  </w:style>
  <w:style w:type="character" w:customStyle="1" w:styleId="notranslate">
    <w:name w:val="notranslate"/>
    <w:rsid w:val="00CE2F0C"/>
  </w:style>
  <w:style w:type="paragraph" w:styleId="Undertittel">
    <w:name w:val="Subtitle"/>
    <w:basedOn w:val="Normal"/>
    <w:next w:val="Normal"/>
    <w:link w:val="UndertittelTegn"/>
    <w:uiPriority w:val="11"/>
    <w:qFormat/>
    <w:rsid w:val="00876C0E"/>
    <w:pPr>
      <w:spacing w:after="100"/>
      <w:jc w:val="center"/>
    </w:pPr>
    <w:rPr>
      <w:b/>
    </w:rPr>
  </w:style>
  <w:style w:type="character" w:customStyle="1" w:styleId="UndertittelTegn">
    <w:name w:val="Undertittel Tegn"/>
    <w:link w:val="Undertittel"/>
    <w:uiPriority w:val="11"/>
    <w:rsid w:val="00876C0E"/>
    <w:rPr>
      <w:rFonts w:ascii="Arial" w:hAnsi="Arial" w:cs="Arial"/>
      <w:b/>
      <w:sz w:val="22"/>
      <w:szCs w:val="24"/>
      <w:lang w:eastAsia="nb-NO"/>
    </w:rPr>
  </w:style>
  <w:style w:type="paragraph" w:styleId="Tittel">
    <w:name w:val="Title"/>
    <w:basedOn w:val="Topptekst"/>
    <w:next w:val="Normal"/>
    <w:link w:val="TittelTegn"/>
    <w:uiPriority w:val="10"/>
    <w:qFormat/>
    <w:rsid w:val="000D1872"/>
    <w:pPr>
      <w:jc w:val="center"/>
    </w:pPr>
    <w:rPr>
      <w:rFonts w:ascii="Arial" w:hAnsi="Arial"/>
      <w:b/>
      <w:sz w:val="32"/>
    </w:rPr>
  </w:style>
  <w:style w:type="character" w:customStyle="1" w:styleId="TittelTegn">
    <w:name w:val="Tittel Tegn"/>
    <w:link w:val="Tittel"/>
    <w:uiPriority w:val="10"/>
    <w:rsid w:val="000D1872"/>
    <w:rPr>
      <w:rFonts w:ascii="Arial" w:hAnsi="Arial" w:cs="Arial"/>
      <w:b/>
      <w:sz w:val="32"/>
      <w:szCs w:val="22"/>
    </w:rPr>
  </w:style>
  <w:style w:type="paragraph" w:styleId="Sitat">
    <w:name w:val="Quote"/>
    <w:basedOn w:val="Bunntekst"/>
    <w:next w:val="Normal"/>
    <w:link w:val="SitatTegn"/>
    <w:uiPriority w:val="29"/>
    <w:qFormat/>
    <w:rsid w:val="00E66D8E"/>
    <w:rPr>
      <w:noProof/>
      <w:sz w:val="18"/>
    </w:rPr>
  </w:style>
  <w:style w:type="character" w:customStyle="1" w:styleId="SitatTegn">
    <w:name w:val="Sitat Tegn"/>
    <w:link w:val="Sitat"/>
    <w:uiPriority w:val="29"/>
    <w:rsid w:val="00E66D8E"/>
    <w:rPr>
      <w:rFonts w:ascii="Arial" w:hAnsi="Arial" w:cs="Arial"/>
      <w:noProof/>
      <w:sz w:val="18"/>
      <w:szCs w:val="24"/>
      <w:lang w:eastAsia="nb-NO"/>
    </w:rPr>
  </w:style>
  <w:style w:type="character" w:customStyle="1" w:styleId="apple-converted-space">
    <w:name w:val="apple-converted-space"/>
    <w:rsid w:val="00F10C54"/>
  </w:style>
  <w:style w:type="paragraph" w:styleId="Kommentaremne">
    <w:name w:val="annotation subject"/>
    <w:basedOn w:val="Merknadstekst"/>
    <w:next w:val="Merknadstekst"/>
    <w:link w:val="KommentaremneTegn1"/>
    <w:semiHidden/>
    <w:rsid w:val="00D45806"/>
    <w:rPr>
      <w:b/>
      <w:bCs/>
    </w:rPr>
  </w:style>
  <w:style w:type="character" w:customStyle="1" w:styleId="MerknadstekstTegn1">
    <w:name w:val="Merknadstekst Tegn1"/>
    <w:link w:val="Merknadstekst"/>
    <w:semiHidden/>
    <w:rsid w:val="00135744"/>
    <w:rPr>
      <w:rFonts w:ascii="Arial Narrow" w:hAnsi="Arial Narrow"/>
    </w:rPr>
  </w:style>
  <w:style w:type="character" w:customStyle="1" w:styleId="KommentaremneTegn1">
    <w:name w:val="Kommentaremne Tegn1"/>
    <w:link w:val="Kommentaremne"/>
    <w:semiHidden/>
    <w:rsid w:val="00135744"/>
    <w:rPr>
      <w:rFonts w:ascii="Arial Narrow" w:hAnsi="Arial Narrow"/>
      <w:b/>
      <w:bCs/>
    </w:rPr>
  </w:style>
  <w:style w:type="paragraph" w:styleId="Revisjon">
    <w:name w:val="Revision"/>
    <w:hidden/>
    <w:uiPriority w:val="99"/>
    <w:semiHidden/>
    <w:rsid w:val="00812CED"/>
    <w:rPr>
      <w:rFonts w:ascii="Arial" w:hAnsi="Arial" w:cs="Arial"/>
      <w:sz w:val="22"/>
      <w:szCs w:val="24"/>
      <w:lang w:val="en-GB" w:eastAsia="nb-NO"/>
    </w:rPr>
  </w:style>
  <w:style w:type="character" w:customStyle="1" w:styleId="TopptekstTegn">
    <w:name w:val="Topptekst Tegn"/>
    <w:aliases w:val="En-tete Tegn,En-tête1 Tegn"/>
    <w:basedOn w:val="Standardskriftforavsnitt"/>
    <w:link w:val="Topptekst"/>
    <w:rsid w:val="00571BB8"/>
    <w:rPr>
      <w:rFonts w:ascii="Arial Narrow" w:hAnsi="Arial Narrow"/>
      <w:sz w:val="22"/>
      <w:szCs w:val="24"/>
    </w:rPr>
  </w:style>
  <w:style w:type="character" w:customStyle="1" w:styleId="apple-style-span">
    <w:name w:val="apple-style-span"/>
    <w:basedOn w:val="Standardskriftforavsnitt"/>
    <w:rsid w:val="00D45806"/>
  </w:style>
  <w:style w:type="character" w:styleId="Fulgthyperkobling">
    <w:name w:val="FollowedHyperlink"/>
    <w:semiHidden/>
    <w:unhideWhenUsed/>
    <w:rsid w:val="00D45806"/>
    <w:rPr>
      <w:color w:val="800080"/>
      <w:u w:val="single"/>
    </w:rPr>
  </w:style>
  <w:style w:type="paragraph" w:customStyle="1" w:styleId="Notatnormal">
    <w:name w:val="Notatnormal"/>
    <w:rsid w:val="00D45806"/>
    <w:pPr>
      <w:ind w:left="1321"/>
    </w:pPr>
    <w:rPr>
      <w:sz w:val="24"/>
      <w:lang w:val="nb-NO" w:eastAsia="nb-NO"/>
    </w:rPr>
  </w:style>
  <w:style w:type="character" w:styleId="Sidetall">
    <w:name w:val="page number"/>
    <w:basedOn w:val="Standardskriftforavsnitt"/>
    <w:semiHidden/>
    <w:rsid w:val="00D45806"/>
  </w:style>
  <w:style w:type="character" w:customStyle="1" w:styleId="st1">
    <w:name w:val="st1"/>
    <w:basedOn w:val="Standardskriftforavsnitt"/>
    <w:rsid w:val="00D45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074DC-065C-4F73-B3B2-8E5B6485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A1E400D3</Template>
  <TotalTime>83</TotalTime>
  <Pages>10</Pages>
  <Words>2008</Words>
  <Characters>11449</Characters>
  <Application>Microsoft Office Word</Application>
  <DocSecurity>0</DocSecurity>
  <Lines>95</Lines>
  <Paragraphs>26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handling plan</vt:lpstr>
      <vt:lpstr>Data handling plan</vt:lpstr>
    </vt:vector>
  </TitlesOfParts>
  <Company>Ullevål Universitetssykehus</Company>
  <LinksUpToDate>false</LinksUpToDate>
  <CharactersWithSpaces>13431</CharactersWithSpaces>
  <SharedDoc>false</SharedDoc>
  <HLinks>
    <vt:vector size="168" baseType="variant">
      <vt:variant>
        <vt:i4>1769527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_Toc473189835</vt:lpwstr>
      </vt:variant>
      <vt:variant>
        <vt:i4>1769527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_Toc473189834</vt:lpwstr>
      </vt:variant>
      <vt:variant>
        <vt:i4>1769527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_Toc473189833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_Toc473189832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_Toc473189831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_Toc473189830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_Toc473189829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_Toc473189828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_Toc473189827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_Toc473189826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_Toc473189825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_Toc473189824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_Toc473189823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_Toc473189822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_Toc473189821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_Toc473189820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_Toc473189819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_Toc473189818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_Toc473189817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_Toc473189816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_Toc473189815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_Toc473189814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_Toc473189813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_Toc473189812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_Toc473189811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_Toc473189810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_Toc473189809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_Toc473189808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handling plan</dc:title>
  <dc:creator>cecmoe</dc:creator>
  <cp:lastModifiedBy>Martha Colban</cp:lastModifiedBy>
  <cp:revision>17</cp:revision>
  <cp:lastPrinted>1901-01-01T00:00:00Z</cp:lastPrinted>
  <dcterms:created xsi:type="dcterms:W3CDTF">2020-02-11T10:53:00Z</dcterms:created>
  <dcterms:modified xsi:type="dcterms:W3CDTF">2020-03-02T15:04:00Z</dcterms:modified>
</cp:coreProperties>
</file>