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2A7F7F" w:val="clear"/>
        <w:spacing w:after="0" w:before="0"/>
      </w:pPr>
      <w:r>
        <w:rPr>
          <w:rFonts w:ascii="Arial" w:cs="Arial" w:eastAsia="Arial" w:hAnsi="Arial"/>
          <w:sz w:val="6"/>
          <w:szCs w:val="6"/>
        </w:rPr>
        <w:t xml:space="preserve"> </w:t>
      </w:r>
    </w:p>
    <w:p>
      <w:pPr>
        <w:spacing w:after="0" w:before="480"/>
        <w:jc w:val="center"/>
      </w:pPr>
      <w:r>
        <w:rPr>
          <w:rFonts w:ascii="Arial" w:cs="Arial" w:eastAsia="Arial" w:hAnsi="Arial"/>
          <w:b/>
          <w:bCs/>
          <w:color w:val="2A7F7F"/>
          <w:sz w:val="56"/>
          <w:szCs w:val="56"/>
        </w:rPr>
        <w:t xml:space="preserve">THE DRIFTWOOD DINER</w:t>
      </w:r>
    </w:p>
    <w:p>
      <w:pPr>
        <w:spacing w:after="80" w:before="80"/>
        <w:jc w:val="center"/>
      </w:pPr>
      <w:r>
        <w:rPr>
          <w:rFonts w:ascii="Arial" w:cs="Arial" w:eastAsia="Arial" w:hAnsi="Arial"/>
          <w:i/>
          <w:iCs/>
          <w:color w:val="888888"/>
          <w:sz w:val="28"/>
          <w:szCs w:val="28"/>
        </w:rPr>
        <w:t xml:space="preserve">Game Design Document &amp; Implementation Plan</w:t>
      </w:r>
    </w:p>
    <w:p>
      <w:pPr>
        <w:pBdr>
          <w:bottom w:val="single" w:color="5AABAB" w:sz="4" w:space="8"/>
        </w:pBdr>
        <w:spacing w:after="480" w:before="40"/>
        <w:jc w:val="center"/>
      </w:pPr>
      <w:r>
        <w:rPr>
          <w:rFonts w:ascii="Arial" w:cs="Arial" w:eastAsia="Arial" w:hAnsi="Arial"/>
          <w:color w:val="888888"/>
          <w:sz w:val="22"/>
          <w:szCs w:val="22"/>
        </w:rPr>
        <w:t xml:space="preserve">Year 12 Game Development  •  Godot 4  •  Solo Project</w:t>
      </w:r>
    </w:p>
    <w:p>
      <w:pPr>
        <w:spacing w:after="200" w:before="0"/>
      </w:pPr>
    </w:p>
    <w:p>
      <w:pPr>
        <w:shd w:fill="2A7F7F" w:val="clear"/>
        <w:spacing w:after="20" w:before="0"/>
        <w:jc w:val="center"/>
      </w:pPr>
      <w:r>
        <w:rPr>
          <w:rFonts w:ascii="Arial" w:cs="Arial" w:eastAsia="Arial" w:hAnsi="Arial"/>
          <w:b/>
          <w:bCs/>
          <w:color w:val="FFFFFF"/>
          <w:sz w:val="28"/>
          <w:szCs w:val="28"/>
        </w:rPr>
        <w:t xml:space="preserve">PART A — GAME DESIGN DOCUMENT</w:t>
      </w:r>
    </w:p>
    <w:p>
      <w:pPr>
        <w:spacing w:after="120" w:before="0"/>
      </w:pPr>
    </w:p>
    <w:p>
      <w:pPr>
        <w:pStyle w:val="Heading1"/>
        <w:pBdr>
          <w:bottom w:val="single" w:color="2A7F7F" w:sz="8" w:space="4"/>
        </w:pBdr>
        <w:spacing w:after="120" w:before="360"/>
      </w:pPr>
      <w:r>
        <w:rPr>
          <w:rFonts w:ascii="Arial" w:cs="Arial" w:eastAsia="Arial" w:hAnsi="Arial"/>
          <w:b/>
          <w:bCs/>
          <w:color w:val="2A7F7F"/>
          <w:sz w:val="32"/>
          <w:szCs w:val="32"/>
        </w:rPr>
        <w:t xml:space="preserve">1. Game Summary</w:t>
      </w:r>
    </w:p>
    <w:p>
      <w:pPr>
        <w:spacing w:after="60" w:before="60"/>
      </w:pPr>
      <w:r>
        <w:rPr>
          <w:rFonts w:ascii="Arial" w:cs="Arial" w:eastAsia="Arial" w:hAnsi="Arial"/>
          <w:color w:val="1C1C1C"/>
          <w:sz w:val="22"/>
          <w:szCs w:val="22"/>
        </w:rPr>
        <w:t xml:space="preserve">The Driftwood Diner is a 2D side-view cosy mystery game set on a fog-covered island under military occupation. The player washes ashore with no memory and takes shelter in an abandoned restaurant. The port is controlled by soldiers — passage off the island costs money. By cooking meals and serving island residents, the player earns income and trust, uncovers the island’s history through NPC stories and corkboard items, and must ultimately decide: save enough to pay for passage and leave, or choose to stay.</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2400"/>
        <w:gridCol w:w="1960"/>
      </w:tblGrid>
      <w:tr>
        <w:trPr>
          <w:tblHeader/>
        </w:trPr>
        <w:tc>
          <w:tcPr>
            <w:tcW w:type="dxa" w:w="1800"/>
            <w:tcBorders>
              <w:top w:val="single" w:color="CCCCCC" w:sz="1"/>
              <w:left w:val="single" w:color="CCCCCC" w:sz="1"/>
              <w:bottom w:val="single" w:color="CCCCCC" w:sz="1"/>
              <w:right w:val="single" w:color="CCCCCC" w:sz="1"/>
            </w:tcBorders>
            <w:shd w:fill="2A7F7F" w:val="clear"/>
            <w:tcMar>
              <w:top w:type="dxa" w:w="80"/>
              <w:left w:type="dxa" w:w="120"/>
              <w:bottom w:type="dxa" w:w="80"/>
              <w:right w:type="dxa" w:w="120"/>
            </w:tcMar>
          </w:tcPr>
          <w:p>
            <w:r>
              <w:rPr>
                <w:rFonts w:ascii="Arial" w:cs="Arial" w:eastAsia="Arial" w:hAnsi="Arial"/>
                <w:b/>
                <w:bCs/>
                <w:color w:val="FFFFFF"/>
                <w:sz w:val="20"/>
                <w:szCs w:val="20"/>
              </w:rPr>
              <w:t xml:space="preserve">Engine</w:t>
            </w:r>
          </w:p>
        </w:tc>
        <w:tc>
          <w:tcPr>
            <w:tcW w:type="dxa" w:w="3200"/>
            <w:tcBorders>
              <w:top w:val="single" w:color="CCCCCC" w:sz="1"/>
              <w:left w:val="single" w:color="CCCCCC" w:sz="1"/>
              <w:bottom w:val="single" w:color="CCCCCC" w:sz="1"/>
              <w:right w:val="single" w:color="CCCCCC" w:sz="1"/>
            </w:tcBorders>
            <w:shd w:fill="2A7F7F" w:val="clear"/>
            <w:tcMar>
              <w:top w:type="dxa" w:w="80"/>
              <w:left w:type="dxa" w:w="120"/>
              <w:bottom w:type="dxa" w:w="80"/>
              <w:right w:type="dxa" w:w="120"/>
            </w:tcMar>
          </w:tcPr>
          <w:p>
            <w:r>
              <w:rPr>
                <w:rFonts w:ascii="Arial" w:cs="Arial" w:eastAsia="Arial" w:hAnsi="Arial"/>
                <w:b/>
                <w:bCs/>
                <w:color w:val="FFFFFF"/>
                <w:sz w:val="20"/>
                <w:szCs w:val="20"/>
              </w:rPr>
              <w:t xml:space="preserve">Perspective</w:t>
            </w:r>
          </w:p>
        </w:tc>
        <w:tc>
          <w:tcPr>
            <w:tcW w:type="dxa" w:w="2400"/>
            <w:tcBorders>
              <w:top w:val="single" w:color="CCCCCC" w:sz="1"/>
              <w:left w:val="single" w:color="CCCCCC" w:sz="1"/>
              <w:bottom w:val="single" w:color="CCCCCC" w:sz="1"/>
              <w:right w:val="single" w:color="CCCCCC" w:sz="1"/>
            </w:tcBorders>
            <w:shd w:fill="2A7F7F" w:val="clear"/>
            <w:tcMar>
              <w:top w:type="dxa" w:w="80"/>
              <w:left w:type="dxa" w:w="120"/>
              <w:bottom w:type="dxa" w:w="80"/>
              <w:right w:type="dxa" w:w="120"/>
            </w:tcMar>
          </w:tcPr>
          <w:p>
            <w:r>
              <w:rPr>
                <w:rFonts w:ascii="Arial" w:cs="Arial" w:eastAsia="Arial" w:hAnsi="Arial"/>
                <w:b/>
                <w:bCs/>
                <w:color w:val="FFFFFF"/>
                <w:sz w:val="20"/>
                <w:szCs w:val="20"/>
              </w:rPr>
              <w:t xml:space="preserve">Genre</w:t>
            </w:r>
          </w:p>
        </w:tc>
        <w:tc>
          <w:tcPr>
            <w:tcW w:type="dxa" w:w="1960"/>
            <w:tcBorders>
              <w:top w:val="single" w:color="CCCCCC" w:sz="1"/>
              <w:left w:val="single" w:color="CCCCCC" w:sz="1"/>
              <w:bottom w:val="single" w:color="CCCCCC" w:sz="1"/>
              <w:right w:val="single" w:color="CCCCCC" w:sz="1"/>
            </w:tcBorders>
            <w:shd w:fill="2A7F7F" w:val="clear"/>
            <w:tcMar>
              <w:top w:type="dxa" w:w="80"/>
              <w:left w:type="dxa" w:w="120"/>
              <w:bottom w:type="dxa" w:w="80"/>
              <w:right w:type="dxa" w:w="120"/>
            </w:tcMar>
          </w:tcPr>
          <w:p>
            <w:r>
              <w:rPr>
                <w:rFonts w:ascii="Arial" w:cs="Arial" w:eastAsia="Arial" w:hAnsi="Arial"/>
                <w:b/>
                <w:bCs/>
                <w:color w:val="FFFFFF"/>
                <w:sz w:val="20"/>
                <w:szCs w:val="20"/>
              </w:rPr>
              <w:t xml:space="preserve">Playtime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Godot 4</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2D side-view (Terraria-style cross-section)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Cosy mystery / cooking</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30–60 min</w:t>
            </w:r>
          </w:p>
        </w:tc>
      </w:tr>
    </w:tbl>
    <w:p>
      <w:pPr>
        <w:spacing w:after="120" w:before="0"/>
      </w:pPr>
    </w:p>
    <w:p>
      <w:pPr>
        <w:pStyle w:val="Heading1"/>
        <w:pBdr>
          <w:bottom w:val="single" w:color="2A7F7F" w:sz="8" w:space="4"/>
        </w:pBdr>
        <w:spacing w:after="120" w:before="360"/>
      </w:pPr>
      <w:r>
        <w:rPr>
          <w:rFonts w:ascii="Arial" w:cs="Arial" w:eastAsia="Arial" w:hAnsi="Arial"/>
          <w:b/>
          <w:bCs/>
          <w:color w:val="2A7F7F"/>
          <w:sz w:val="32"/>
          <w:szCs w:val="32"/>
        </w:rPr>
        <w:t xml:space="preserve">2. Setting</w:t>
      </w:r>
    </w:p>
    <w:p>
      <w:pPr>
        <w:spacing w:after="60" w:before="60"/>
      </w:pPr>
      <w:r>
        <w:rPr>
          <w:rFonts w:ascii="Arial" w:cs="Arial" w:eastAsia="Arial" w:hAnsi="Arial"/>
          <w:color w:val="1C1C1C"/>
          <w:sz w:val="22"/>
          <w:szCs w:val="22"/>
        </w:rPr>
        <w:t xml:space="preserve">A small fog-covered island. The diner is the only playable space, rendered as a 2D side-view cross-section — the player sees the interior as if looking through a cutaway wall, like a dollhouse. The wider world is implied — glimpsed through large restaurant windows (parallax background layers showing the harbour, fog, distant buildings) or described in NPC dialogue, photographs, and corkboard notes. The military presence at the port is a known, visible fact of island life; NPCs reference it openly. It is not a twist — it is the reason leaving costs anything at all.</w:t>
      </w:r>
    </w:p>
    <w:p>
      <w:pPr>
        <w:spacing w:after="120" w:before="0"/>
      </w:pPr>
    </w:p>
    <w:p>
      <w:pPr>
        <w:pStyle w:val="Heading1"/>
        <w:pBdr>
          <w:bottom w:val="single" w:color="2A7F7F" w:sz="8" w:space="4"/>
        </w:pBdr>
        <w:spacing w:after="120" w:before="360"/>
      </w:pPr>
      <w:r>
        <w:rPr>
          <w:rFonts w:ascii="Arial" w:cs="Arial" w:eastAsia="Arial" w:hAnsi="Arial"/>
          <w:b/>
          <w:bCs/>
          <w:color w:val="2A7F7F"/>
          <w:sz w:val="32"/>
          <w:szCs w:val="32"/>
        </w:rPr>
        <w:t xml:space="preserve">3. Player 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CCCCCC" w:sz="1"/>
              <w:left w:val="single" w:color="CCCCCC" w:sz="1"/>
              <w:bottom w:val="single" w:color="CCCCCC" w:sz="1"/>
              <w:right w:val="single" w:color="CCCCCC" w:sz="1"/>
            </w:tcBorders>
            <w:shd w:fill="2A7F7F" w:val="clear"/>
            <w:tcMar>
              <w:top w:type="dxa" w:w="80"/>
              <w:left w:type="dxa" w:w="120"/>
              <w:bottom w:type="dxa" w:w="80"/>
              <w:right w:type="dxa" w:w="120"/>
            </w:tcMar>
          </w:tcPr>
          <w:p>
            <w:r>
              <w:rPr>
                <w:rFonts w:ascii="Arial" w:cs="Arial" w:eastAsia="Arial" w:hAnsi="Arial"/>
                <w:b/>
                <w:bCs/>
                <w:color w:val="FFFFFF"/>
                <w:sz w:val="20"/>
                <w:szCs w:val="20"/>
              </w:rPr>
              <w:t xml:space="preserve">Key</w:t>
            </w:r>
          </w:p>
        </w:tc>
        <w:tc>
          <w:tcPr>
            <w:tcW w:type="dxa" w:w="7560"/>
            <w:tcBorders>
              <w:top w:val="single" w:color="CCCCCC" w:sz="1"/>
              <w:left w:val="single" w:color="CCCCCC" w:sz="1"/>
              <w:bottom w:val="single" w:color="CCCCCC" w:sz="1"/>
              <w:right w:val="single" w:color="CCCCCC" w:sz="1"/>
            </w:tcBorders>
            <w:shd w:fill="2A7F7F"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A / D</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Walk left/right within the diner</w:t>
            </w:r>
          </w:p>
        </w:tc>
      </w:tr>
      <w:tr>
        <w:tc>
          <w:tcPr>
            <w:tcW w:type="dxa" w:w="1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C1C1C"/>
                <w:sz w:val="20"/>
                <w:szCs w:val="20"/>
              </w:rPr>
              <w:t xml:space="preserve">W / S</w:t>
            </w:r>
          </w:p>
        </w:tc>
        <w:tc>
          <w:tcPr>
            <w:tcW w:type="dxa" w:w="7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C1C1C"/>
                <w:sz w:val="20"/>
                <w:szCs w:val="20"/>
              </w:rPr>
              <w:t xml:space="preserve">Climb ladders or stairs (if the diner has a loft/second level)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E</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Interact with nearby objects (pick up items from counter, examine corkboard)</w:t>
            </w:r>
          </w:p>
        </w:tc>
      </w:tr>
      <w:tr>
        <w:tc>
          <w:tcPr>
            <w:tcW w:type="dxa" w:w="1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C1C1C"/>
                <w:sz w:val="20"/>
                <w:szCs w:val="20"/>
              </w:rPr>
              <w:t xml:space="preserve">C</w:t>
            </w:r>
          </w:p>
        </w:tc>
        <w:tc>
          <w:tcPr>
            <w:tcW w:type="dxa" w:w="7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C1C1C"/>
                <w:sz w:val="20"/>
                <w:szCs w:val="20"/>
              </w:rPr>
              <w:t xml:space="preserve">Open the cooking UI overlay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Tab</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Open the recipe log</w:t>
            </w:r>
          </w:p>
        </w:tc>
      </w:tr>
      <w:tr>
        <w:tc>
          <w:tcPr>
            <w:tcW w:type="dxa" w:w="1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C1C1C"/>
                <w:sz w:val="20"/>
                <w:szCs w:val="20"/>
              </w:rPr>
              <w:t xml:space="preserve">R</w:t>
            </w:r>
          </w:p>
        </w:tc>
        <w:tc>
          <w:tcPr>
            <w:tcW w:type="dxa" w:w="7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C1C1C"/>
                <w:sz w:val="20"/>
                <w:szCs w:val="20"/>
              </w:rPr>
              <w:t xml:space="preserve">Examine a corkboard item up close (zoomed UI view)</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Esc</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Close any open UI</w:t>
            </w:r>
          </w:p>
        </w:tc>
      </w:tr>
      <w:tr>
        <w:tc>
          <w:tcPr>
            <w:tcW w:type="dxa" w:w="1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C1C1C"/>
                <w:sz w:val="20"/>
                <w:szCs w:val="20"/>
              </w:rPr>
              <w:t xml:space="preserve">Mouse</w:t>
            </w:r>
          </w:p>
        </w:tc>
        <w:tc>
          <w:tcPr>
            <w:tcW w:type="dxa" w:w="7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C1C1C"/>
                <w:sz w:val="20"/>
                <w:szCs w:val="20"/>
              </w:rPr>
              <w:t xml:space="preserve">Point-and-click for interacting with UI elements and nearby world objects</w:t>
            </w:r>
          </w:p>
        </w:tc>
      </w:tr>
    </w:tbl>
    <w:p>
      <w:pPr>
        <w:spacing w:after="120" w:before="0"/>
      </w:pPr>
    </w:p>
    <w:p>
      <w:pPr>
        <w:pStyle w:val="Heading1"/>
        <w:pBdr>
          <w:bottom w:val="single" w:color="2A7F7F" w:sz="8" w:space="4"/>
        </w:pBdr>
        <w:spacing w:after="120" w:before="360"/>
      </w:pPr>
      <w:r>
        <w:rPr>
          <w:rFonts w:ascii="Arial" w:cs="Arial" w:eastAsia="Arial" w:hAnsi="Arial"/>
          <w:b/>
          <w:bCs/>
          <w:color w:val="2A7F7F"/>
          <w:sz w:val="32"/>
          <w:szCs w:val="32"/>
        </w:rPr>
        <w:t xml:space="preserve">4. Core Mechanic — Discovery Cooking (2D UI Overlay)</w:t>
      </w:r>
    </w:p>
    <w:p>
      <w:pPr>
        <w:spacing w:after="60" w:before="60"/>
      </w:pPr>
      <w:r>
        <w:rPr>
          <w:rFonts w:ascii="Arial" w:cs="Arial" w:eastAsia="Arial" w:hAnsi="Arial"/>
          <w:color w:val="1C1C1C"/>
          <w:sz w:val="22"/>
          <w:szCs w:val="22"/>
        </w:rPr>
        <w:t xml:space="preserve">When the player opens the cooking UI, a 2D overlay appears on screen showing a virtual counter surface. The player drags ingredient icons onto the counter and combines two items to attempt a recipe. Successful combinations produce a dish or a new ingredient. Failed combinations produce nothing. There is no recipe book — discovery is the reward.</w:t>
      </w:r>
    </w:p>
    <w:p>
      <w:pPr>
        <w:spacing w:after="80" w:before="0"/>
      </w:pPr>
    </w:p>
    <w:p>
      <w:pPr>
        <w:pStyle w:val="ListParagraph"/>
        <w:numPr>
          <w:ilvl w:val="0"/>
          <w:numId w:val="2"/>
        </w:numPr>
        <w:spacing w:after="40" w:before="40"/>
      </w:pPr>
      <w:r>
        <w:rPr>
          <w:rFonts w:ascii="Arial" w:cs="Arial" w:eastAsia="Arial" w:hAnsi="Arial"/>
          <w:color w:val="1C1C1C"/>
          <w:sz w:val="22"/>
          <w:szCs w:val="22"/>
        </w:rPr>
        <w:t xml:space="preserve">~30 base ingredients available as icons in a pantry panel within the UI</w:t>
      </w:r>
    </w:p>
    <w:p>
      <w:pPr>
        <w:pStyle w:val="ListParagraph"/>
        <w:numPr>
          <w:ilvl w:val="0"/>
          <w:numId w:val="2"/>
        </w:numPr>
        <w:spacing w:after="40" w:before="40"/>
      </w:pPr>
      <w:r>
        <w:rPr>
          <w:rFonts w:ascii="Arial" w:cs="Arial" w:eastAsia="Arial" w:hAnsi="Arial"/>
          <w:color w:val="1C1C1C"/>
          <w:sz w:val="22"/>
          <w:szCs w:val="22"/>
        </w:rPr>
        <w:t xml:space="preserve">120+ combinations including chained recipes (A+B=C, then C+D=E)</w:t>
      </w:r>
    </w:p>
    <w:p>
      <w:pPr>
        <w:pStyle w:val="ListParagraph"/>
        <w:numPr>
          <w:ilvl w:val="0"/>
          <w:numId w:val="2"/>
        </w:numPr>
        <w:spacing w:after="40" w:before="40"/>
      </w:pPr>
      <w:r>
        <w:rPr>
          <w:rFonts w:ascii="Arial" w:cs="Arial" w:eastAsia="Arial" w:hAnsi="Arial"/>
          <w:color w:val="1C1C1C"/>
          <w:sz w:val="22"/>
          <w:szCs w:val="22"/>
        </w:rPr>
        <w:t xml:space="preserve">Some recipes require leaving items on the counter overnight before completing</w:t>
      </w:r>
    </w:p>
    <w:p>
      <w:pPr>
        <w:pStyle w:val="ListParagraph"/>
        <w:numPr>
          <w:ilvl w:val="0"/>
          <w:numId w:val="2"/>
        </w:numPr>
        <w:spacing w:after="40" w:before="40"/>
      </w:pPr>
      <w:r>
        <w:rPr>
          <w:rFonts w:ascii="Arial" w:cs="Arial" w:eastAsia="Arial" w:hAnsi="Arial"/>
          <w:color w:val="1C1C1C"/>
          <w:sz w:val="22"/>
          <w:szCs w:val="22"/>
        </w:rPr>
        <w:t xml:space="preserve">Items left out for 4+ nights go stale</w:t>
      </w:r>
    </w:p>
    <w:p>
      <w:pPr>
        <w:pStyle w:val="ListParagraph"/>
        <w:numPr>
          <w:ilvl w:val="0"/>
          <w:numId w:val="2"/>
        </w:numPr>
        <w:spacing w:after="40" w:before="40"/>
      </w:pPr>
      <w:r>
        <w:rPr>
          <w:rFonts w:ascii="Arial" w:cs="Arial" w:eastAsia="Arial" w:hAnsi="Arial"/>
          <w:color w:val="1C1C1C"/>
          <w:sz w:val="22"/>
          <w:szCs w:val="22"/>
        </w:rPr>
        <w:t xml:space="preserve">A recipe log panel tracks all discoveries; undiscovered recipes show as ???</w:t>
      </w:r>
    </w:p>
    <w:p>
      <w:pPr>
        <w:spacing w:after="120" w:before="0"/>
      </w:pPr>
    </w:p>
    <w:p>
      <w:pPr>
        <w:pStyle w:val="Heading1"/>
        <w:pBdr>
          <w:bottom w:val="single" w:color="2A7F7F" w:sz="8" w:space="4"/>
        </w:pBdr>
        <w:spacing w:after="120" w:before="360"/>
      </w:pPr>
      <w:r>
        <w:rPr>
          <w:rFonts w:ascii="Arial" w:cs="Arial" w:eastAsia="Arial" w:hAnsi="Arial"/>
          <w:b/>
          <w:bCs/>
          <w:color w:val="2A7F7F"/>
          <w:sz w:val="32"/>
          <w:szCs w:val="32"/>
        </w:rPr>
        <w:t xml:space="preserve">5. Object Interaction</w:t>
      </w:r>
    </w:p>
    <w:p>
      <w:pPr>
        <w:spacing w:after="60" w:before="60"/>
      </w:pPr>
      <w:r>
        <w:rPr>
          <w:rFonts w:ascii="Arial" w:cs="Arial" w:eastAsia="Arial" w:hAnsi="Arial"/>
          <w:color w:val="1C1C1C"/>
          <w:sz w:val="22"/>
          <w:szCs w:val="22"/>
        </w:rPr>
        <w:t xml:space="preserve">The player interacts with objects through proximity and the E key. When the player sprite is near an interactable object (highlighted with a subtle outline or icon prompt), pressing E triggers the interaction. NPCs leave items on the physical counter during their visits — these are the primary interactable world objects. Examples include ingredients they bring from home, corkboard items (photographs, notes, clippings), and occasional story objects.</w:t>
      </w:r>
    </w:p>
    <w:p>
      <w:pPr>
        <w:spacing w:after="80" w:before="0"/>
      </w:pPr>
    </w:p>
    <w:p>
      <w:pPr>
        <w:pStyle w:val="ListParagraph"/>
        <w:numPr>
          <w:ilvl w:val="0"/>
          <w:numId w:val="2"/>
        </w:numPr>
        <w:spacing w:after="40" w:before="40"/>
      </w:pPr>
      <w:r>
        <w:rPr>
          <w:rFonts w:ascii="Arial" w:cs="Arial" w:eastAsia="Arial" w:hAnsi="Arial"/>
          <w:color w:val="1C1C1C"/>
          <w:sz w:val="22"/>
          <w:szCs w:val="22"/>
        </w:rPr>
        <w:t xml:space="preserve">Picked-up ingredients are added to the cooking UI ingredient pool</w:t>
      </w:r>
    </w:p>
    <w:p>
      <w:pPr>
        <w:pStyle w:val="ListParagraph"/>
        <w:numPr>
          <w:ilvl w:val="0"/>
          <w:numId w:val="2"/>
        </w:numPr>
        <w:spacing w:after="40" w:before="40"/>
      </w:pPr>
      <w:r>
        <w:rPr>
          <w:rFonts w:ascii="Arial" w:cs="Arial" w:eastAsia="Arial" w:hAnsi="Arial"/>
          <w:color w:val="1C1C1C"/>
          <w:sz w:val="22"/>
          <w:szCs w:val="22"/>
        </w:rPr>
        <w:t xml:space="preserve">Picked-up corkboard items can be pinned to the corkboard</w:t>
      </w:r>
    </w:p>
    <w:p>
      <w:pPr>
        <w:pStyle w:val="ListParagraph"/>
        <w:numPr>
          <w:ilvl w:val="0"/>
          <w:numId w:val="2"/>
        </w:numPr>
        <w:spacing w:after="40" w:before="40"/>
      </w:pPr>
      <w:r>
        <w:rPr>
          <w:rFonts w:ascii="Arial" w:cs="Arial" w:eastAsia="Arial" w:hAnsi="Arial"/>
          <w:color w:val="1C1C1C"/>
          <w:sz w:val="22"/>
          <w:szCs w:val="22"/>
        </w:rPr>
        <w:t xml:space="preserve">Interaction range is a small Area2D around the player sprite</w:t>
      </w:r>
    </w:p>
    <w:p>
      <w:pPr>
        <w:spacing w:after="120" w:before="0"/>
      </w:pPr>
    </w:p>
    <w:p>
      <w:pPr>
        <w:pStyle w:val="Heading1"/>
        <w:pBdr>
          <w:bottom w:val="single" w:color="2A7F7F" w:sz="8" w:space="4"/>
        </w:pBdr>
        <w:spacing w:after="120" w:before="360"/>
      </w:pPr>
      <w:r>
        <w:rPr>
          <w:rFonts w:ascii="Arial" w:cs="Arial" w:eastAsia="Arial" w:hAnsi="Arial"/>
          <w:b/>
          <w:bCs/>
          <w:color w:val="2A7F7F"/>
          <w:sz w:val="32"/>
          <w:szCs w:val="32"/>
        </w:rPr>
        <w:t xml:space="preserve">6. NPC System</w:t>
      </w:r>
    </w:p>
    <w:p>
      <w:pPr>
        <w:spacing w:after="60" w:before="60"/>
      </w:pPr>
      <w:r>
        <w:rPr>
          <w:rFonts w:ascii="Arial" w:cs="Arial" w:eastAsia="Arial" w:hAnsi="Arial"/>
          <w:color w:val="1C1C1C"/>
          <w:sz w:val="22"/>
          <w:szCs w:val="22"/>
        </w:rPr>
        <w:t xml:space="preserve">During the night phase, NPCs walk into the diner from the entrance (side-scrolling entry). They navigate to a seat using simple 2D pathfinding, sit down, and wait. The player cooks dishes in the UI and serves them. Serving a positive dish increases a relationship meter, earns payment, and triggers new dialogue (displayed in a dialogue box UI). Ignoring NPCs causes the meter to degrade — if it hits zero they stop visiting. Some NPCs pay more generously than others; some reward the player with rare ingredients instead of money.</w:t>
      </w:r>
    </w:p>
    <w:p>
      <w:pPr>
        <w:spacing w:after="80" w:before="0"/>
      </w:pPr>
    </w:p>
    <w:p>
      <w:pPr>
        <w:pStyle w:val="ListParagraph"/>
        <w:numPr>
          <w:ilvl w:val="0"/>
          <w:numId w:val="2"/>
        </w:numPr>
        <w:spacing w:after="40" w:before="40"/>
      </w:pPr>
      <w:r>
        <w:rPr>
          <w:rFonts w:ascii="Arial" w:cs="Arial" w:eastAsia="Arial" w:hAnsi="Arial"/>
          <w:color w:val="1C1C1C"/>
          <w:sz w:val="22"/>
          <w:szCs w:val="22"/>
        </w:rPr>
        <w:t xml:space="preserve">~17–20 NPCs total: </w:t>
      </w:r>
      <w:r>
        <w:rPr>
          <w:rFonts w:ascii="Arial" w:cs="Arial" w:eastAsia="Arial" w:hAnsi="Arial"/>
          <w:b/>
          <w:bCs/>
          <w:color w:val="1C1C1C"/>
          <w:sz w:val="22"/>
          <w:szCs w:val="22"/>
        </w:rPr>
        <w:t xml:space="preserve">2–3 deep arc</w:t>
      </w:r>
      <w:r>
        <w:rPr>
          <w:rFonts w:ascii="Arial" w:cs="Arial" w:eastAsia="Arial" w:hAnsi="Arial"/>
          <w:color w:val="1C1C1C"/>
          <w:sz w:val="22"/>
          <w:szCs w:val="22"/>
        </w:rPr>
        <w:t xml:space="preserve">, </w:t>
      </w:r>
      <w:r>
        <w:rPr>
          <w:rFonts w:ascii="Arial" w:cs="Arial" w:eastAsia="Arial" w:hAnsi="Arial"/>
          <w:b/>
          <w:bCs/>
          <w:color w:val="1C1C1C"/>
          <w:sz w:val="22"/>
          <w:szCs w:val="22"/>
        </w:rPr>
        <w:t xml:space="preserve">8–10 medium arc</w:t>
      </w:r>
      <w:r>
        <w:rPr>
          <w:rFonts w:ascii="Arial" w:cs="Arial" w:eastAsia="Arial" w:hAnsi="Arial"/>
          <w:color w:val="1C1C1C"/>
          <w:sz w:val="22"/>
          <w:szCs w:val="22"/>
        </w:rPr>
        <w:t xml:space="preserve">, </w:t>
      </w:r>
      <w:r>
        <w:rPr>
          <w:rFonts w:ascii="Arial" w:cs="Arial" w:eastAsia="Arial" w:hAnsi="Arial"/>
          <w:b/>
          <w:bCs/>
          <w:color w:val="1C1C1C"/>
          <w:sz w:val="22"/>
          <w:szCs w:val="22"/>
        </w:rPr>
        <w:t xml:space="preserve">6–8 light arc</w:t>
      </w:r>
    </w:p>
    <w:p>
      <w:pPr>
        <w:pStyle w:val="ListParagraph"/>
        <w:numPr>
          <w:ilvl w:val="0"/>
          <w:numId w:val="2"/>
        </w:numPr>
        <w:spacing w:after="40" w:before="40"/>
      </w:pPr>
      <w:r>
        <w:rPr>
          <w:rFonts w:ascii="Arial" w:cs="Arial" w:eastAsia="Arial" w:hAnsi="Arial"/>
          <w:color w:val="1C1C1C"/>
          <w:sz w:val="22"/>
          <w:szCs w:val="22"/>
        </w:rPr>
        <w:t xml:space="preserve">No dialogue choices — the player listens as NPCs reveal story over repeated visits</w:t>
      </w:r>
    </w:p>
    <w:p>
      <w:pPr>
        <w:pStyle w:val="ListParagraph"/>
        <w:numPr>
          <w:ilvl w:val="0"/>
          <w:numId w:val="2"/>
        </w:numPr>
        <w:spacing w:after="40" w:before="40"/>
      </w:pPr>
      <w:r>
        <w:rPr>
          <w:rFonts w:ascii="Arial" w:cs="Arial" w:eastAsia="Arial" w:hAnsi="Arial"/>
          <w:color w:val="1C1C1C"/>
          <w:sz w:val="22"/>
          <w:szCs w:val="22"/>
        </w:rPr>
        <w:t xml:space="preserve">Each NPC has dish affinities — certain meals earn stronger reactions and better payment</w:t>
      </w:r>
    </w:p>
    <w:p>
      <w:pPr>
        <w:pStyle w:val="ListParagraph"/>
        <w:numPr>
          <w:ilvl w:val="0"/>
          <w:numId w:val="2"/>
        </w:numPr>
        <w:spacing w:after="40" w:before="40"/>
      </w:pPr>
      <w:r>
        <w:rPr>
          <w:rFonts w:ascii="Arial" w:cs="Arial" w:eastAsia="Arial" w:hAnsi="Arial"/>
          <w:color w:val="1C1C1C"/>
          <w:sz w:val="22"/>
          <w:szCs w:val="22"/>
        </w:rPr>
        <w:t xml:space="preserve">Some NPCs only appear under specific conditions (fog, rain, story milestones)</w:t>
      </w:r>
    </w:p>
    <w:p>
      <w:pPr>
        <w:pStyle w:val="ListParagraph"/>
        <w:numPr>
          <w:ilvl w:val="0"/>
          <w:numId w:val="2"/>
        </w:numPr>
        <w:spacing w:after="40" w:before="40"/>
      </w:pPr>
      <w:r>
        <w:rPr>
          <w:rFonts w:ascii="Arial" w:cs="Arial" w:eastAsia="Arial" w:hAnsi="Arial"/>
          <w:color w:val="1C1C1C"/>
          <w:sz w:val="22"/>
          <w:szCs w:val="22"/>
        </w:rPr>
        <w:t xml:space="preserve">NPCs occasionally leave items on the counter when they arrive or depart</w:t>
      </w:r>
    </w:p>
    <w:p>
      <w:pPr>
        <w:pStyle w:val="ListParagraph"/>
        <w:numPr>
          <w:ilvl w:val="0"/>
          <w:numId w:val="2"/>
        </w:numPr>
        <w:spacing w:after="40" w:before="40"/>
      </w:pPr>
      <w:r>
        <w:rPr>
          <w:rFonts w:ascii="Arial" w:cs="Arial" w:eastAsia="Arial" w:hAnsi="Arial"/>
          <w:color w:val="1C1C1C"/>
          <w:sz w:val="22"/>
          <w:szCs w:val="22"/>
        </w:rPr>
        <w:t xml:space="preserve">Each NPC has a unique sprite with idle, walk, sit, eat, react, and leave animations</w:t>
      </w:r>
    </w:p>
    <w:p>
      <w:pPr>
        <w:spacing w:after="120" w:before="0"/>
      </w:pPr>
    </w:p>
    <w:p>
      <w:pPr>
        <w:pStyle w:val="Heading1"/>
        <w:pBdr>
          <w:bottom w:val="single" w:color="2A7F7F" w:sz="8" w:space="4"/>
        </w:pBdr>
        <w:spacing w:after="120" w:before="360"/>
      </w:pPr>
      <w:r>
        <w:rPr>
          <w:rFonts w:ascii="Arial" w:cs="Arial" w:eastAsia="Arial" w:hAnsi="Arial"/>
          <w:b/>
          <w:bCs/>
          <w:color w:val="2A7F7F"/>
          <w:sz w:val="32"/>
          <w:szCs w:val="32"/>
        </w:rPr>
        <w:t xml:space="preserve">7. Economy — Paying for Passage</w:t>
      </w:r>
    </w:p>
    <w:p>
      <w:pPr>
        <w:spacing w:after="60" w:before="60"/>
      </w:pPr>
      <w:r>
        <w:rPr>
          <w:rFonts w:ascii="Arial" w:cs="Arial" w:eastAsia="Arial" w:hAnsi="Arial"/>
          <w:color w:val="1C1C1C"/>
          <w:sz w:val="22"/>
          <w:szCs w:val="22"/>
        </w:rPr>
        <w:t xml:space="preserve">Leaving the island costs a fixed sum of money, controlled by the military at the port. The player earns money by serving meals to NPCs — better dishes and warmer relationships earn more. Certain late-game NPC arcs also grant lump-sum rewards or reduce the passage cost through story events. The player can check their current savings and the passage cost at any time via a UI panel.</w:t>
      </w:r>
    </w:p>
    <w:p>
      <w:pPr>
        <w:spacing w:after="80" w:before="0"/>
      </w:pPr>
    </w:p>
    <w:p>
      <w:pPr>
        <w:pStyle w:val="ListParagraph"/>
        <w:numPr>
          <w:ilvl w:val="0"/>
          <w:numId w:val="2"/>
        </w:numPr>
        <w:spacing w:after="40" w:before="40"/>
      </w:pPr>
      <w:r>
        <w:rPr>
          <w:rFonts w:ascii="Arial" w:cs="Arial" w:eastAsia="Arial" w:hAnsi="Arial"/>
          <w:b/>
          <w:bCs/>
          <w:color w:val="1C1C1C"/>
          <w:sz w:val="22"/>
          <w:szCs w:val="22"/>
        </w:rPr>
        <w:t xml:space="preserve">Ending A (Leave):</w:t>
      </w:r>
      <w:r>
        <w:rPr>
          <w:rFonts w:ascii="Arial" w:cs="Arial" w:eastAsia="Arial" w:hAnsi="Arial"/>
          <w:color w:val="1C1C1C"/>
          <w:sz w:val="22"/>
          <w:szCs w:val="22"/>
        </w:rPr>
        <w:t xml:space="preserve"> reach the passage cost threshold and choose to pay</w:t>
      </w:r>
    </w:p>
    <w:p>
      <w:pPr>
        <w:pStyle w:val="ListParagraph"/>
        <w:numPr>
          <w:ilvl w:val="0"/>
          <w:numId w:val="2"/>
        </w:numPr>
        <w:spacing w:after="40" w:before="40"/>
      </w:pPr>
      <w:r>
        <w:rPr>
          <w:rFonts w:ascii="Arial" w:cs="Arial" w:eastAsia="Arial" w:hAnsi="Arial"/>
          <w:b/>
          <w:bCs/>
          <w:color w:val="1C1C1C"/>
          <w:sz w:val="22"/>
          <w:szCs w:val="22"/>
        </w:rPr>
        <w:t xml:space="preserve">Ending B (Stay):</w:t>
      </w:r>
      <w:r>
        <w:rPr>
          <w:rFonts w:ascii="Arial" w:cs="Arial" w:eastAsia="Arial" w:hAnsi="Arial"/>
          <w:color w:val="1C1C1C"/>
          <w:sz w:val="22"/>
          <w:szCs w:val="22"/>
        </w:rPr>
        <w:t xml:space="preserve"> when the threshold is reached, choose not to pay — or never pursue it</w:t>
      </w:r>
    </w:p>
    <w:p>
      <w:pPr>
        <w:pStyle w:val="ListParagraph"/>
        <w:numPr>
          <w:ilvl w:val="0"/>
          <w:numId w:val="2"/>
        </w:numPr>
        <w:spacing w:after="40" w:before="40"/>
      </w:pPr>
      <w:r>
        <w:rPr>
          <w:rFonts w:ascii="Arial" w:cs="Arial" w:eastAsia="Arial" w:hAnsi="Arial"/>
          <w:color w:val="1C1C1C"/>
          <w:sz w:val="22"/>
          <w:szCs w:val="22"/>
        </w:rPr>
        <w:t xml:space="preserve">Neither ending is framed as correct</w:t>
      </w:r>
    </w:p>
    <w:p>
      <w:pPr>
        <w:spacing w:after="120" w:before="0"/>
      </w:pPr>
    </w:p>
    <w:p>
      <w:pPr>
        <w:pStyle w:val="Heading1"/>
        <w:pBdr>
          <w:bottom w:val="single" w:color="2A7F7F" w:sz="8" w:space="4"/>
        </w:pBdr>
        <w:spacing w:after="120" w:before="360"/>
      </w:pPr>
      <w:r>
        <w:rPr>
          <w:rFonts w:ascii="Arial" w:cs="Arial" w:eastAsia="Arial" w:hAnsi="Arial"/>
          <w:b/>
          <w:bCs/>
          <w:color w:val="2A7F7F"/>
          <w:sz w:val="32"/>
          <w:szCs w:val="32"/>
        </w:rPr>
        <w:t xml:space="preserve">8. Win and Lose Conditions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1560"/>
        <w:gridCol w:w="5280"/>
      </w:tblGrid>
      <w:tr>
        <w:trPr>
          <w:tblHeader/>
        </w:trPr>
        <w:tc>
          <w:tcPr>
            <w:tcW w:type="dxa" w:w="2520"/>
            <w:tcBorders>
              <w:top w:val="single" w:color="CCCCCC" w:sz="1"/>
              <w:left w:val="single" w:color="CCCCCC" w:sz="1"/>
              <w:bottom w:val="single" w:color="CCCCCC" w:sz="1"/>
              <w:right w:val="single" w:color="CCCCCC" w:sz="1"/>
            </w:tcBorders>
            <w:shd w:fill="2A7F7F"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c>
          <w:tcPr>
            <w:tcW w:type="dxa" w:w="1560"/>
            <w:tcBorders>
              <w:top w:val="single" w:color="CCCCCC" w:sz="1"/>
              <w:left w:val="single" w:color="CCCCCC" w:sz="1"/>
              <w:bottom w:val="single" w:color="CCCCCC" w:sz="1"/>
              <w:right w:val="single" w:color="CCCCCC" w:sz="1"/>
            </w:tcBorders>
            <w:shd w:fill="2A7F7F"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280"/>
            <w:tcBorders>
              <w:top w:val="single" w:color="CCCCCC" w:sz="1"/>
              <w:left w:val="single" w:color="CCCCCC" w:sz="1"/>
              <w:bottom w:val="single" w:color="CCCCCC" w:sz="1"/>
              <w:right w:val="single" w:color="CCCCCC" w:sz="1"/>
            </w:tcBorders>
            <w:shd w:fill="2A7F7F" w:val="clear"/>
            <w:tcMar>
              <w:top w:type="dxa" w:w="80"/>
              <w:left w:type="dxa" w:w="120"/>
              <w:bottom w:type="dxa" w:w="80"/>
              <w:right w:type="dxa" w:w="120"/>
            </w:tcMar>
          </w:tcPr>
          <w:p>
            <w:r>
              <w:rPr>
                <w:rFonts w:ascii="Arial" w:cs="Arial" w:eastAsia="Arial" w:hAnsi="Arial"/>
                <w:b/>
                <w:bCs/>
                <w:color w:val="FFFFFF"/>
                <w:sz w:val="20"/>
                <w:szCs w:val="20"/>
              </w:rPr>
              <w:t xml:space="preserve">How to reach it</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Ending A — Leave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Win</w:t>
            </w:r>
          </w:p>
        </w:tc>
        <w:tc>
          <w:tcPr>
            <w:tcW w:type="dxa" w:w="5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Accumulate enough money to pay the port fee and choose to pay it</w:t>
            </w:r>
          </w:p>
        </w:tc>
      </w:tr>
      <w:tr>
        <w:tc>
          <w:tcPr>
            <w:tcW w:type="dxa" w:w="252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C1C1C"/>
                <w:sz w:val="20"/>
                <w:szCs w:val="20"/>
              </w:rPr>
              <w:t xml:space="preserve">Ending B — Stay</w:t>
            </w:r>
          </w:p>
        </w:tc>
        <w:tc>
          <w:tcPr>
            <w:tcW w:type="dxa" w:w="1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C1C1C"/>
                <w:sz w:val="20"/>
                <w:szCs w:val="20"/>
              </w:rPr>
              <w:t xml:space="preserve">Win</w:t>
            </w:r>
          </w:p>
        </w:tc>
        <w:tc>
          <w:tcPr>
            <w:tcW w:type="dxa" w:w="52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C1C1C"/>
                <w:sz w:val="20"/>
                <w:szCs w:val="20"/>
              </w:rPr>
              <w:t xml:space="preserve">Reach the money threshold and decline to leave, or build deep enough NPC relationships and choose to remain</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NPC departure (soft fail)</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Soft fail</w:t>
            </w:r>
          </w:p>
        </w:tc>
        <w:tc>
          <w:tcPr>
            <w:tcW w:type="dxa" w:w="5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Ignore an NPC across multiple nights until their relationship meter hits zero</w:t>
            </w:r>
          </w:p>
        </w:tc>
      </w:tr>
      <w:tr>
        <w:tc>
          <w:tcPr>
            <w:tcW w:type="dxa" w:w="252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C1C1C"/>
                <w:sz w:val="20"/>
                <w:szCs w:val="20"/>
              </w:rPr>
              <w:t xml:space="preserve">Soft fail recovery</w:t>
            </w:r>
          </w:p>
        </w:tc>
        <w:tc>
          <w:tcPr>
            <w:tcW w:type="dxa" w:w="1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C1C1C"/>
                <w:sz w:val="20"/>
                <w:szCs w:val="20"/>
              </w:rPr>
              <w:t xml:space="preserve">Recovery</w:t>
            </w:r>
          </w:p>
        </w:tc>
        <w:tc>
          <w:tcPr>
            <w:tcW w:type="dxa" w:w="52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C1C1C"/>
                <w:sz w:val="20"/>
                <w:szCs w:val="20"/>
              </w:rPr>
              <w:t xml:space="preserve">Leave a specific dish on the counter overnight as an offering to re-engage a departed NPC</w:t>
            </w:r>
          </w:p>
        </w:tc>
      </w:tr>
    </w:tbl>
    <w:p>
      <w:pPr>
        <w:spacing w:after="120" w:before="0"/>
      </w:pPr>
    </w:p>
    <w:p>
      <w:pPr>
        <w:pStyle w:val="Heading1"/>
        <w:pBdr>
          <w:bottom w:val="single" w:color="2A7F7F" w:sz="8" w:space="4"/>
        </w:pBdr>
        <w:spacing w:after="120" w:before="360"/>
      </w:pPr>
      <w:r>
        <w:rPr>
          <w:rFonts w:ascii="Arial" w:cs="Arial" w:eastAsia="Arial" w:hAnsi="Arial"/>
          <w:b/>
          <w:bCs/>
          <w:color w:val="2A7F7F"/>
          <w:sz w:val="32"/>
          <w:szCs w:val="32"/>
        </w:rPr>
        <w:t xml:space="preserve">9. Day / Night Cycle</w:t>
      </w:r>
    </w:p>
    <w:p>
      <w:pPr>
        <w:pStyle w:val="ListParagraph"/>
        <w:numPr>
          <w:ilvl w:val="0"/>
          <w:numId w:val="2"/>
        </w:numPr>
        <w:spacing w:after="40" w:before="40"/>
      </w:pPr>
      <w:r>
        <w:rPr>
          <w:rFonts w:ascii="Arial" w:cs="Arial" w:eastAsia="Arial" w:hAnsi="Arial"/>
          <w:b/>
          <w:bCs/>
          <w:color w:val="1C1C1C"/>
          <w:sz w:val="22"/>
          <w:szCs w:val="22"/>
        </w:rPr>
        <w:t xml:space="preserve">Day phase:</w:t>
      </w:r>
      <w:r>
        <w:rPr>
          <w:rFonts w:ascii="Arial" w:cs="Arial" w:eastAsia="Arial" w:hAnsi="Arial"/>
          <w:color w:val="1C1C1C"/>
          <w:sz w:val="22"/>
          <w:szCs w:val="22"/>
        </w:rPr>
        <w:t xml:space="preserve"> diner is closed. Player can cook, examine the corkboard, review savings. No time pressure. Warm daylight through the windows (parallax background shifts to daytime).</w:t>
      </w:r>
    </w:p>
    <w:p>
      <w:pPr>
        <w:pStyle w:val="ListParagraph"/>
        <w:numPr>
          <w:ilvl w:val="0"/>
          <w:numId w:val="2"/>
        </w:numPr>
        <w:spacing w:after="40" w:before="40"/>
      </w:pPr>
      <w:r>
        <w:rPr>
          <w:rFonts w:ascii="Arial" w:cs="Arial" w:eastAsia="Arial" w:hAnsi="Arial"/>
          <w:b/>
          <w:bCs/>
          <w:color w:val="1C1C1C"/>
          <w:sz w:val="22"/>
          <w:szCs w:val="22"/>
        </w:rPr>
        <w:t xml:space="preserve">Night phase:</w:t>
      </w:r>
      <w:r>
        <w:rPr>
          <w:rFonts w:ascii="Arial" w:cs="Arial" w:eastAsia="Arial" w:hAnsi="Arial"/>
          <w:color w:val="1C1C1C"/>
          <w:sz w:val="22"/>
          <w:szCs w:val="22"/>
        </w:rPr>
        <w:t xml:space="preserve"> diner opens. NPCs arrive on their own schedule. Ends when the last NPC leaves. Window parallax shifts to night, interior lighting becomes warm and cosy.</w:t>
      </w:r>
    </w:p>
    <w:p>
      <w:pPr>
        <w:pStyle w:val="ListParagraph"/>
        <w:numPr>
          <w:ilvl w:val="0"/>
          <w:numId w:val="2"/>
        </w:numPr>
        <w:spacing w:after="40" w:before="40"/>
      </w:pPr>
      <w:r>
        <w:rPr>
          <w:rFonts w:ascii="Arial" w:cs="Arial" w:eastAsia="Arial" w:hAnsi="Arial"/>
          <w:b/>
          <w:bCs/>
          <w:color w:val="1C1C1C"/>
          <w:sz w:val="22"/>
          <w:szCs w:val="22"/>
        </w:rPr>
        <w:t xml:space="preserve">Weather</w:t>
      </w:r>
      <w:r>
        <w:rPr>
          <w:rFonts w:ascii="Arial" w:cs="Arial" w:eastAsia="Arial" w:hAnsi="Arial"/>
          <w:color w:val="1C1C1C"/>
          <w:sz w:val="22"/>
          <w:szCs w:val="22"/>
        </w:rPr>
        <w:t xml:space="preserve"> (fog, rain) changes daily and affects which NPCs appear. Rain is visible through windows and as particles; fog reduces parallax background visibility.</w:t>
      </w:r>
    </w:p>
    <w:p>
      <w:pPr>
        <w:pStyle w:val="ListParagraph"/>
        <w:numPr>
          <w:ilvl w:val="0"/>
          <w:numId w:val="2"/>
        </w:numPr>
        <w:spacing w:after="40" w:before="40"/>
      </w:pPr>
      <w:r>
        <w:rPr>
          <w:rFonts w:ascii="Arial" w:cs="Arial" w:eastAsia="Arial" w:hAnsi="Arial"/>
          <w:color w:val="1C1C1C"/>
          <w:sz w:val="22"/>
          <w:szCs w:val="22"/>
        </w:rPr>
        <w:t xml:space="preserve">Advancing the day triggers overnight recipe completions and stale item checks.</w:t>
      </w:r>
    </w:p>
    <w:p>
      <w:pPr>
        <w:spacing w:after="120" w:before="0"/>
      </w:pPr>
    </w:p>
    <w:p>
      <w:pPr>
        <w:pStyle w:val="Heading1"/>
        <w:pBdr>
          <w:bottom w:val="single" w:color="2A7F7F" w:sz="8" w:space="4"/>
        </w:pBdr>
        <w:spacing w:after="120" w:before="360"/>
      </w:pPr>
      <w:r>
        <w:rPr>
          <w:rFonts w:ascii="Arial" w:cs="Arial" w:eastAsia="Arial" w:hAnsi="Arial"/>
          <w:b/>
          <w:bCs/>
          <w:color w:val="2A7F7F"/>
          <w:sz w:val="32"/>
          <w:szCs w:val="32"/>
        </w:rPr>
        <w:t xml:space="preserve">10. Corkboard System</w:t>
      </w:r>
    </w:p>
    <w:p>
      <w:pPr>
        <w:spacing w:after="60" w:before="60"/>
      </w:pPr>
      <w:r>
        <w:rPr>
          <w:rFonts w:ascii="Arial" w:cs="Arial" w:eastAsia="Arial" w:hAnsi="Arial"/>
          <w:color w:val="1C1C1C"/>
          <w:sz w:val="22"/>
          <w:szCs w:val="22"/>
        </w:rPr>
        <w:t xml:space="preserve">NPCs occasionally leave 2D illustrated items on the counter — photographs, hand-drawn maps, torn notes, newspaper clippings. The player picks these up and pins them to a physical corkboard mounted on the diner wall. The corkboard is a dedicated interactable zone — when the player stands near it and presses R, the camera zooms into a full-screen corkboard UI where items can be examined up close. The corkboard fills gradually, telling the island’s story without cutscenes. Some items unlock late-game NPC dialogue or affect ending conditions.</w:t>
      </w:r>
    </w:p>
    <w:p>
      <w:pPr>
        <w:spacing w:after="120" w:before="0"/>
      </w:pPr>
    </w:p>
    <w:p>
      <w:pPr>
        <w:pStyle w:val="Heading1"/>
        <w:pBdr>
          <w:bottom w:val="single" w:color="2A7F7F" w:sz="8" w:space="4"/>
        </w:pBdr>
        <w:spacing w:after="120" w:before="360"/>
      </w:pPr>
      <w:r>
        <w:rPr>
          <w:rFonts w:ascii="Arial" w:cs="Arial" w:eastAsia="Arial" w:hAnsi="Arial"/>
          <w:b/>
          <w:bCs/>
          <w:color w:val="2A7F7F"/>
          <w:sz w:val="32"/>
          <w:szCs w:val="32"/>
        </w:rPr>
        <w:t xml:space="preserve">11. Assets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560"/>
        <w:gridCol w:w="4600"/>
      </w:tblGrid>
      <w:tr>
        <w:trPr>
          <w:tblHeader/>
        </w:trPr>
        <w:tc>
          <w:tcPr>
            <w:tcW w:type="dxa" w:w="3200"/>
            <w:tcBorders>
              <w:top w:val="single" w:color="CCCCCC" w:sz="1"/>
              <w:left w:val="single" w:color="CCCCCC" w:sz="1"/>
              <w:bottom w:val="single" w:color="CCCCCC" w:sz="1"/>
              <w:right w:val="single" w:color="CCCCCC" w:sz="1"/>
            </w:tcBorders>
            <w:shd w:fill="2A7F7F" w:val="clear"/>
            <w:tcMar>
              <w:top w:type="dxa" w:w="80"/>
              <w:left w:type="dxa" w:w="120"/>
              <w:bottom w:type="dxa" w:w="80"/>
              <w:right w:type="dxa" w:w="120"/>
            </w:tcMar>
          </w:tcPr>
          <w:p>
            <w:r>
              <w:rPr>
                <w:rFonts w:ascii="Arial" w:cs="Arial" w:eastAsia="Arial" w:hAnsi="Arial"/>
                <w:b/>
                <w:bCs/>
                <w:color w:val="FFFFFF"/>
                <w:sz w:val="20"/>
                <w:szCs w:val="20"/>
              </w:rPr>
              <w:t xml:space="preserve">Asset Type</w:t>
            </w:r>
          </w:p>
        </w:tc>
        <w:tc>
          <w:tcPr>
            <w:tcW w:type="dxa" w:w="1560"/>
            <w:tcBorders>
              <w:top w:val="single" w:color="CCCCCC" w:sz="1"/>
              <w:left w:val="single" w:color="CCCCCC" w:sz="1"/>
              <w:bottom w:val="single" w:color="CCCCCC" w:sz="1"/>
              <w:right w:val="single" w:color="CCCCCC" w:sz="1"/>
            </w:tcBorders>
            <w:shd w:fill="2A7F7F" w:val="clear"/>
            <w:tcMar>
              <w:top w:type="dxa" w:w="80"/>
              <w:left w:type="dxa" w:w="120"/>
              <w:bottom w:type="dxa" w:w="80"/>
              <w:right w:type="dxa" w:w="120"/>
            </w:tcMar>
          </w:tcPr>
          <w:p>
            <w:r>
              <w:rPr>
                <w:rFonts w:ascii="Arial" w:cs="Arial" w:eastAsia="Arial" w:hAnsi="Arial"/>
                <w:b/>
                <w:bCs/>
                <w:color w:val="FFFFFF"/>
                <w:sz w:val="20"/>
                <w:szCs w:val="20"/>
              </w:rPr>
              <w:t xml:space="preserve">Count</w:t>
            </w:r>
          </w:p>
        </w:tc>
        <w:tc>
          <w:tcPr>
            <w:tcW w:type="dxa" w:w="4600"/>
            <w:tcBorders>
              <w:top w:val="single" w:color="CCCCCC" w:sz="1"/>
              <w:left w:val="single" w:color="CCCCCC" w:sz="1"/>
              <w:bottom w:val="single" w:color="CCCCCC" w:sz="1"/>
              <w:right w:val="single" w:color="CCCCCC" w:sz="1"/>
            </w:tcBorders>
            <w:shd w:fill="2A7F7F"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C1C1C"/>
                <w:sz w:val="20"/>
                <w:szCs w:val="20"/>
              </w:rPr>
              <w:t xml:space="preserve">2D environment tileset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1 set (~50–80 tiles)</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Diner walls, floors, ceiling, windows, furniture, kitchen equipment, lighting fixtures, decorations — all as pixel art tiles/sprites</w:t>
            </w:r>
          </w:p>
        </w:tc>
      </w:tr>
      <w:tr>
        <w:tc>
          <w:tcPr>
            <w:tcW w:type="dxa" w:w="3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color w:val="1C1C1C"/>
                <w:sz w:val="20"/>
                <w:szCs w:val="20"/>
              </w:rPr>
              <w:t xml:space="preserve">2D parallax background layers</w:t>
            </w:r>
          </w:p>
        </w:tc>
        <w:tc>
          <w:tcPr>
            <w:tcW w:type="dxa" w:w="1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C1C1C"/>
                <w:sz w:val="20"/>
                <w:szCs w:val="20"/>
              </w:rPr>
              <w:t xml:space="preserve">4–5 layers</w:t>
            </w:r>
          </w:p>
        </w:tc>
        <w:tc>
          <w:tcPr>
            <w:tcW w:type="dxa" w:w="4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C1C1C"/>
                <w:sz w:val="20"/>
                <w:szCs w:val="20"/>
              </w:rPr>
              <w:t xml:space="preserve">Harbour, distant buildings, sky, fog overlay, weather effects — scrolling behind the diner cross-section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C1C1C"/>
                <w:sz w:val="20"/>
                <w:szCs w:val="20"/>
              </w:rPr>
              <w:t xml:space="preserve">Player sprite sheet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1</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Idle, walk, interact, carry animations (side-view)</w:t>
            </w:r>
          </w:p>
        </w:tc>
      </w:tr>
      <w:tr>
        <w:tc>
          <w:tcPr>
            <w:tcW w:type="dxa" w:w="3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color w:val="1C1C1C"/>
                <w:sz w:val="20"/>
                <w:szCs w:val="20"/>
              </w:rPr>
              <w:t xml:space="preserve">NPC sprite sheets</w:t>
            </w:r>
          </w:p>
        </w:tc>
        <w:tc>
          <w:tcPr>
            <w:tcW w:type="dxa" w:w="1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C1C1C"/>
                <w:sz w:val="20"/>
                <w:szCs w:val="20"/>
              </w:rPr>
              <w:t xml:space="preserve">~18</w:t>
            </w:r>
          </w:p>
        </w:tc>
        <w:tc>
          <w:tcPr>
            <w:tcW w:type="dxa" w:w="4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C1C1C"/>
                <w:sz w:val="20"/>
                <w:szCs w:val="20"/>
              </w:rPr>
              <w:t xml:space="preserve">Unique sprite per NPC with idle, walk, sit, eat, react, leave animations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C1C1C"/>
                <w:sz w:val="20"/>
                <w:szCs w:val="20"/>
              </w:rPr>
              <w:t xml:space="preserve">2D counter item sprites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~15</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Items NPCs place on the counter — the primary interactable world objects</w:t>
            </w:r>
          </w:p>
        </w:tc>
      </w:tr>
      <w:tr>
        <w:tc>
          <w:tcPr>
            <w:tcW w:type="dxa" w:w="3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color w:val="1C1C1C"/>
                <w:sz w:val="20"/>
                <w:szCs w:val="20"/>
              </w:rPr>
              <w:t xml:space="preserve">2D ingredient icons (UI)</w:t>
            </w:r>
          </w:p>
        </w:tc>
        <w:tc>
          <w:tcPr>
            <w:tcW w:type="dxa" w:w="1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C1C1C"/>
                <w:sz w:val="20"/>
                <w:szCs w:val="20"/>
              </w:rPr>
              <w:t xml:space="preserve">~30</w:t>
            </w:r>
          </w:p>
        </w:tc>
        <w:tc>
          <w:tcPr>
            <w:tcW w:type="dxa" w:w="4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C1C1C"/>
                <w:sz w:val="20"/>
                <w:szCs w:val="20"/>
              </w:rPr>
              <w:t xml:space="preserve">Flat illustrated icons used inside the cooking UI overlay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C1C1C"/>
                <w:sz w:val="20"/>
                <w:szCs w:val="20"/>
              </w:rPr>
              <w:t xml:space="preserve">2D dish result icons (UI)</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~30</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Flat illustrated icons shown in the cooking UI when a dish is produced</w:t>
            </w:r>
          </w:p>
        </w:tc>
      </w:tr>
      <w:tr>
        <w:tc>
          <w:tcPr>
            <w:tcW w:type="dxa" w:w="3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color w:val="1C1C1C"/>
                <w:sz w:val="20"/>
                <w:szCs w:val="20"/>
              </w:rPr>
              <w:t xml:space="preserve">2D corkboard items</w:t>
            </w:r>
          </w:p>
        </w:tc>
        <w:tc>
          <w:tcPr>
            <w:tcW w:type="dxa" w:w="1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C1C1C"/>
                <w:sz w:val="20"/>
                <w:szCs w:val="20"/>
              </w:rPr>
              <w:t xml:space="preserve">~25</w:t>
            </w:r>
          </w:p>
        </w:tc>
        <w:tc>
          <w:tcPr>
            <w:tcW w:type="dxa" w:w="4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C1C1C"/>
                <w:sz w:val="20"/>
                <w:szCs w:val="20"/>
              </w:rPr>
              <w:t xml:space="preserve">Photographs, maps, notes, clippings — illustrated style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C1C1C"/>
                <w:sz w:val="20"/>
                <w:szCs w:val="20"/>
              </w:rPr>
              <w:t xml:space="preserve">UI elements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~20</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Buttons, panels, meters, dialogue box, recipe log frames</w:t>
            </w:r>
          </w:p>
        </w:tc>
      </w:tr>
      <w:tr>
        <w:tc>
          <w:tcPr>
            <w:tcW w:type="dxa" w:w="3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color w:val="1C1C1C"/>
                <w:sz w:val="20"/>
                <w:szCs w:val="20"/>
              </w:rPr>
              <w:t xml:space="preserve">Music tracks</w:t>
            </w:r>
          </w:p>
        </w:tc>
        <w:tc>
          <w:tcPr>
            <w:tcW w:type="dxa" w:w="1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C1C1C"/>
                <w:sz w:val="20"/>
                <w:szCs w:val="20"/>
              </w:rPr>
              <w:t xml:space="preserve">6</w:t>
            </w:r>
          </w:p>
        </w:tc>
        <w:tc>
          <w:tcPr>
            <w:tcW w:type="dxa" w:w="4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C1C1C"/>
                <w:sz w:val="20"/>
                <w:szCs w:val="20"/>
              </w:rPr>
              <w:t xml:space="preserve">Day ambient, night ambient, storm, musician-unlocked, Ending A, Ending B</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C1C1C"/>
                <w:sz w:val="20"/>
                <w:szCs w:val="20"/>
              </w:rPr>
              <w:t xml:space="preserve">Ambient loops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4</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Interior, rain, wind, distant waves</w:t>
            </w:r>
          </w:p>
        </w:tc>
      </w:tr>
      <w:tr>
        <w:tc>
          <w:tcPr>
            <w:tcW w:type="dxa" w:w="3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color w:val="1C1C1C"/>
                <w:sz w:val="20"/>
                <w:szCs w:val="20"/>
              </w:rPr>
              <w:t xml:space="preserve">Sound effects</w:t>
            </w:r>
          </w:p>
        </w:tc>
        <w:tc>
          <w:tcPr>
            <w:tcW w:type="dxa" w:w="1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C1C1C"/>
                <w:sz w:val="20"/>
                <w:szCs w:val="20"/>
              </w:rPr>
              <w:t xml:space="preserve">~25</w:t>
            </w:r>
          </w:p>
        </w:tc>
        <w:tc>
          <w:tcPr>
            <w:tcW w:type="dxa" w:w="4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C1C1C"/>
                <w:sz w:val="20"/>
                <w:szCs w:val="20"/>
              </w:rPr>
              <w:t xml:space="preserve">Combine success/fail, NPC footsteps, door, corkboard pin, UI sounds</w:t>
            </w:r>
          </w:p>
        </w:tc>
      </w:tr>
    </w:tbl>
    <w:p>
      <w:pPr>
        <w:spacing w:after="200" w:before="0"/>
      </w:pPr>
    </w:p>
    <w:p>
      <w:pPr>
        <w:shd w:fill="2A7F7F" w:val="clear"/>
        <w:spacing w:after="20" w:before="0"/>
        <w:jc w:val="center"/>
      </w:pPr>
      <w:r>
        <w:rPr>
          <w:rFonts w:ascii="Arial" w:cs="Arial" w:eastAsia="Arial" w:hAnsi="Arial"/>
          <w:b/>
          <w:bCs/>
          <w:color w:val="FFFFFF"/>
          <w:sz w:val="28"/>
          <w:szCs w:val="28"/>
        </w:rPr>
        <w:t xml:space="preserve">PART B — IMPLEMENTATION PLAN</w:t>
      </w:r>
    </w:p>
    <w:p>
      <w:pPr>
        <w:spacing w:after="120" w:before="0"/>
      </w:pPr>
    </w:p>
    <w:p>
      <w:pPr>
        <w:pStyle w:val="Heading1"/>
        <w:pBdr>
          <w:bottom w:val="single" w:color="2A7F7F" w:sz="8" w:space="4"/>
        </w:pBdr>
        <w:spacing w:after="120" w:before="360"/>
      </w:pPr>
      <w:r>
        <w:rPr>
          <w:rFonts w:ascii="Arial" w:cs="Arial" w:eastAsia="Arial" w:hAnsi="Arial"/>
          <w:b/>
          <w:bCs/>
          <w:color w:val="2A7F7F"/>
          <w:sz w:val="32"/>
          <w:szCs w:val="32"/>
        </w:rPr>
        <w:t xml:space="preserve">Scene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880"/>
        <w:gridCol w:w="2880"/>
      </w:tblGrid>
      <w:tr>
        <w:trPr>
          <w:tblHeader/>
        </w:trPr>
        <w:tc>
          <w:tcPr>
            <w:tcW w:type="dxa" w:w="1800"/>
            <w:tcBorders>
              <w:top w:val="single" w:color="CCCCCC" w:sz="1"/>
              <w:left w:val="single" w:color="CCCCCC" w:sz="1"/>
              <w:bottom w:val="single" w:color="CCCCCC" w:sz="1"/>
              <w:right w:val="single" w:color="CCCCCC" w:sz="1"/>
            </w:tcBorders>
            <w:shd w:fill="2A7F7F" w:val="clear"/>
            <w:tcMar>
              <w:top w:type="dxa" w:w="80"/>
              <w:left w:type="dxa" w:w="120"/>
              <w:bottom w:type="dxa" w:w="80"/>
              <w:right w:type="dxa" w:w="120"/>
            </w:tcMar>
          </w:tcPr>
          <w:p>
            <w:r>
              <w:rPr>
                <w:rFonts w:ascii="Arial" w:cs="Arial" w:eastAsia="Arial" w:hAnsi="Arial"/>
                <w:b/>
                <w:bCs/>
                <w:color w:val="FFFFFF"/>
                <w:sz w:val="20"/>
                <w:szCs w:val="20"/>
              </w:rPr>
              <w:t xml:space="preserve">Scene</w:t>
            </w:r>
          </w:p>
        </w:tc>
        <w:tc>
          <w:tcPr>
            <w:tcW w:type="dxa" w:w="1800"/>
            <w:tcBorders>
              <w:top w:val="single" w:color="CCCCCC" w:sz="1"/>
              <w:left w:val="single" w:color="CCCCCC" w:sz="1"/>
              <w:bottom w:val="single" w:color="CCCCCC" w:sz="1"/>
              <w:right w:val="single" w:color="CCCCCC" w:sz="1"/>
            </w:tcBorders>
            <w:shd w:fill="2A7F7F" w:val="clear"/>
            <w:tcMar>
              <w:top w:type="dxa" w:w="80"/>
              <w:left w:type="dxa" w:w="120"/>
              <w:bottom w:type="dxa" w:w="80"/>
              <w:right w:type="dxa" w:w="120"/>
            </w:tcMar>
          </w:tcPr>
          <w:p>
            <w:r>
              <w:rPr>
                <w:rFonts w:ascii="Arial" w:cs="Arial" w:eastAsia="Arial" w:hAnsi="Arial"/>
                <w:b/>
                <w:bCs/>
                <w:color w:val="FFFFFF"/>
                <w:sz w:val="20"/>
                <w:szCs w:val="20"/>
              </w:rPr>
              <w:t xml:space="preserve">Root Node</w:t>
            </w:r>
          </w:p>
        </w:tc>
        <w:tc>
          <w:tcPr>
            <w:tcW w:type="dxa" w:w="2880"/>
            <w:tcBorders>
              <w:top w:val="single" w:color="CCCCCC" w:sz="1"/>
              <w:left w:val="single" w:color="CCCCCC" w:sz="1"/>
              <w:bottom w:val="single" w:color="CCCCCC" w:sz="1"/>
              <w:right w:val="single" w:color="CCCCCC" w:sz="1"/>
            </w:tcBorders>
            <w:shd w:fill="2A7F7F" w:val="clear"/>
            <w:tcMar>
              <w:top w:type="dxa" w:w="80"/>
              <w:left w:type="dxa" w:w="120"/>
              <w:bottom w:type="dxa" w:w="80"/>
              <w:right w:type="dxa" w:w="120"/>
            </w:tcMar>
          </w:tcPr>
          <w:p>
            <w:r>
              <w:rPr>
                <w:rFonts w:ascii="Arial" w:cs="Arial" w:eastAsia="Arial" w:hAnsi="Arial"/>
                <w:b/>
                <w:bCs/>
                <w:color w:val="FFFFFF"/>
                <w:sz w:val="20"/>
                <w:szCs w:val="20"/>
              </w:rPr>
              <w:t xml:space="preserve">Key Children</w:t>
            </w:r>
          </w:p>
        </w:tc>
        <w:tc>
          <w:tcPr>
            <w:tcW w:type="dxa" w:w="2880"/>
            <w:tcBorders>
              <w:top w:val="single" w:color="CCCCCC" w:sz="1"/>
              <w:left w:val="single" w:color="CCCCCC" w:sz="1"/>
              <w:bottom w:val="single" w:color="CCCCCC" w:sz="1"/>
              <w:right w:val="single" w:color="CCCCCC" w:sz="1"/>
            </w:tcBorders>
            <w:shd w:fill="2A7F7F"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Main.tscn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Node2D</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GameManager, DayNightCycle, WeatherSystem</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Master scene, owns all global state</w:t>
            </w:r>
          </w:p>
        </w:tc>
      </w:tr>
      <w:tr>
        <w:tc>
          <w:tcPr>
            <w:tcW w:type="dxa" w:w="1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C1C1C"/>
                <w:sz w:val="20"/>
                <w:szCs w:val="20"/>
              </w:rPr>
              <w:t xml:space="preserve">Diner.tscn</w:t>
            </w:r>
          </w:p>
        </w:tc>
        <w:tc>
          <w:tcPr>
            <w:tcW w:type="dxa" w:w="1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C1C1C"/>
                <w:sz w:val="20"/>
                <w:szCs w:val="20"/>
              </w:rPr>
              <w:t xml:space="preserve">Node2D</w:t>
            </w:r>
          </w:p>
        </w:tc>
        <w:tc>
          <w:tcPr>
            <w:tcW w:type="dxa" w:w="28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C1C1C"/>
                <w:sz w:val="20"/>
                <w:szCs w:val="20"/>
              </w:rPr>
              <w:t xml:space="preserve">TileMapLayer, ParallaxBackground, CounterZone, CorkboardZone, SpawnPoints</w:t>
            </w:r>
          </w:p>
        </w:tc>
        <w:tc>
          <w:tcPr>
            <w:tcW w:type="dxa" w:w="28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C1C1C"/>
                <w:sz w:val="20"/>
                <w:szCs w:val="20"/>
              </w:rPr>
              <w:t xml:space="preserve">The only playable space — 2D cross-section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Player.tscn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CharacterBody2D</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AnimatedSprite2D, CollisionShape2D, InteractionArea (Area2D)</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Side-view player controller; Area2D detects nearby interactables</w:t>
            </w:r>
          </w:p>
        </w:tc>
      </w:tr>
      <w:tr>
        <w:tc>
          <w:tcPr>
            <w:tcW w:type="dxa" w:w="1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C1C1C"/>
                <w:sz w:val="20"/>
                <w:szCs w:val="20"/>
              </w:rPr>
              <w:t xml:space="preserve">NPC.tscn</w:t>
            </w:r>
          </w:p>
        </w:tc>
        <w:tc>
          <w:tcPr>
            <w:tcW w:type="dxa" w:w="1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C1C1C"/>
                <w:sz w:val="20"/>
                <w:szCs w:val="20"/>
              </w:rPr>
              <w:t xml:space="preserve">CharacterBody2D</w:t>
            </w:r>
          </w:p>
        </w:tc>
        <w:tc>
          <w:tcPr>
            <w:tcW w:type="dxa" w:w="28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C1C1C"/>
                <w:sz w:val="20"/>
                <w:szCs w:val="20"/>
              </w:rPr>
              <w:t xml:space="preserve">AnimatedSprite2D, NavigationAgent2D, DialogueTrigger</w:t>
            </w:r>
          </w:p>
        </w:tc>
        <w:tc>
          <w:tcPr>
            <w:tcW w:type="dxa" w:w="28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C1C1C"/>
                <w:sz w:val="20"/>
                <w:szCs w:val="20"/>
              </w:rPr>
              <w:t xml:space="preserve">Shared base scene for all NPCs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CounterZone.tscn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Node2D</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Area2D, ItemSpawnPositions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Area where NPCs leave items for pickup</w:t>
            </w:r>
          </w:p>
        </w:tc>
      </w:tr>
      <w:tr>
        <w:tc>
          <w:tcPr>
            <w:tcW w:type="dxa" w:w="1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C1C1C"/>
                <w:sz w:val="20"/>
                <w:szCs w:val="20"/>
              </w:rPr>
              <w:t xml:space="preserve">CookingUI.tscn</w:t>
            </w:r>
          </w:p>
        </w:tc>
        <w:tc>
          <w:tcPr>
            <w:tcW w:type="dxa" w:w="1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C1C1C"/>
                <w:sz w:val="20"/>
                <w:szCs w:val="20"/>
              </w:rPr>
              <w:t xml:space="preserve">CanvasLayer</w:t>
            </w:r>
          </w:p>
        </w:tc>
        <w:tc>
          <w:tcPr>
            <w:tcW w:type="dxa" w:w="28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C1C1C"/>
                <w:sz w:val="20"/>
                <w:szCs w:val="20"/>
              </w:rPr>
              <w:t xml:space="preserve">PantryPanel, VirtualCounter (2D), CombineButton, ResultSlot</w:t>
            </w:r>
          </w:p>
        </w:tc>
        <w:tc>
          <w:tcPr>
            <w:tcW w:type="dxa" w:w="28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C1C1C"/>
                <w:sz w:val="20"/>
                <w:szCs w:val="20"/>
              </w:rPr>
              <w:t xml:space="preserve">2D overlay; all cooking happens here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CorkboardUI.tscn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CanvasLayer</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ItemSlots, CloseUpView</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Full-screen corkboard examination view</w:t>
            </w:r>
          </w:p>
        </w:tc>
      </w:tr>
      <w:tr>
        <w:tc>
          <w:tcPr>
            <w:tcW w:type="dxa" w:w="1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C1C1C"/>
                <w:sz w:val="20"/>
                <w:szCs w:val="20"/>
              </w:rPr>
              <w:t xml:space="preserve">UI.tscn</w:t>
            </w:r>
          </w:p>
        </w:tc>
        <w:tc>
          <w:tcPr>
            <w:tcW w:type="dxa" w:w="1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C1C1C"/>
                <w:sz w:val="20"/>
                <w:szCs w:val="20"/>
              </w:rPr>
              <w:t xml:space="preserve">CanvasLayer</w:t>
            </w:r>
          </w:p>
        </w:tc>
        <w:tc>
          <w:tcPr>
            <w:tcW w:type="dxa" w:w="28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C1C1C"/>
                <w:sz w:val="20"/>
                <w:szCs w:val="20"/>
              </w:rPr>
              <w:t xml:space="preserve">RecipeLog, DialogueBox, RelationshipMeter, SavingsDisplay, DayTransition</w:t>
            </w:r>
          </w:p>
        </w:tc>
        <w:tc>
          <w:tcPr>
            <w:tcW w:type="dxa" w:w="28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C1C1C"/>
                <w:sz w:val="20"/>
                <w:szCs w:val="20"/>
              </w:rPr>
              <w:t xml:space="preserve">All HUD and UI panels</w:t>
            </w:r>
          </w:p>
        </w:tc>
      </w:tr>
    </w:tbl>
    <w:p>
      <w:pPr>
        <w:spacing w:after="120" w:before="0"/>
      </w:pPr>
    </w:p>
    <w:p>
      <w:pPr>
        <w:pStyle w:val="Heading1"/>
        <w:pBdr>
          <w:bottom w:val="single" w:color="2A7F7F" w:sz="8" w:space="4"/>
        </w:pBdr>
        <w:spacing w:after="120" w:before="360"/>
      </w:pPr>
      <w:r>
        <w:rPr>
          <w:rFonts w:ascii="Arial" w:cs="Arial" w:eastAsia="Arial" w:hAnsi="Arial"/>
          <w:b/>
          <w:bCs/>
          <w:color w:val="2A7F7F"/>
          <w:sz w:val="32"/>
          <w:szCs w:val="32"/>
        </w:rPr>
        <w:t xml:space="preserve">Scripts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CCCCCC" w:sz="1"/>
              <w:left w:val="single" w:color="CCCCCC" w:sz="1"/>
              <w:bottom w:val="single" w:color="CCCCCC" w:sz="1"/>
              <w:right w:val="single" w:color="CCCCCC" w:sz="1"/>
            </w:tcBorders>
            <w:shd w:fill="2A7F7F" w:val="clear"/>
            <w:tcMar>
              <w:top w:type="dxa" w:w="80"/>
              <w:left w:type="dxa" w:w="120"/>
              <w:bottom w:type="dxa" w:w="80"/>
              <w:right w:type="dxa" w:w="120"/>
            </w:tcMar>
          </w:tcPr>
          <w:p>
            <w:r>
              <w:rPr>
                <w:rFonts w:ascii="Arial" w:cs="Arial" w:eastAsia="Arial" w:hAnsi="Arial"/>
                <w:b/>
                <w:bCs/>
                <w:color w:val="FFFFFF"/>
                <w:sz w:val="20"/>
                <w:szCs w:val="20"/>
              </w:rPr>
              <w:t xml:space="preserve">Script</w:t>
            </w:r>
          </w:p>
        </w:tc>
        <w:tc>
          <w:tcPr>
            <w:tcW w:type="dxa" w:w="2400"/>
            <w:tcBorders>
              <w:top w:val="single" w:color="CCCCCC" w:sz="1"/>
              <w:left w:val="single" w:color="CCCCCC" w:sz="1"/>
              <w:bottom w:val="single" w:color="CCCCCC" w:sz="1"/>
              <w:right w:val="single" w:color="CCCCCC" w:sz="1"/>
            </w:tcBorders>
            <w:shd w:fill="2A7F7F" w:val="clear"/>
            <w:tcMar>
              <w:top w:type="dxa" w:w="80"/>
              <w:left w:type="dxa" w:w="120"/>
              <w:bottom w:type="dxa" w:w="80"/>
              <w:right w:type="dxa" w:w="120"/>
            </w:tcMar>
          </w:tcPr>
          <w:p>
            <w:r>
              <w:rPr>
                <w:rFonts w:ascii="Arial" w:cs="Arial" w:eastAsia="Arial" w:hAnsi="Arial"/>
                <w:b/>
                <w:bCs/>
                <w:color w:val="FFFFFF"/>
                <w:sz w:val="20"/>
                <w:szCs w:val="20"/>
              </w:rPr>
              <w:t xml:space="preserve">Attached To</w:t>
            </w:r>
          </w:p>
        </w:tc>
        <w:tc>
          <w:tcPr>
            <w:tcW w:type="dxa" w:w="4560"/>
            <w:tcBorders>
              <w:top w:val="single" w:color="CCCCCC" w:sz="1"/>
              <w:left w:val="single" w:color="CCCCCC" w:sz="1"/>
              <w:bottom w:val="single" w:color="CCCCCC" w:sz="1"/>
              <w:right w:val="single" w:color="CCCCCC" w:sz="1"/>
            </w:tcBorders>
            <w:shd w:fill="2A7F7F"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game_manager.gd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Autoload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Global state: day count, weather, NPC roster, player savings, save/load</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C1C1C"/>
                <w:sz w:val="20"/>
                <w:szCs w:val="20"/>
              </w:rPr>
              <w:t xml:space="preserve">day_night_cycle.gd</w:t>
            </w:r>
          </w:p>
        </w:tc>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C1C1C"/>
                <w:sz w:val="20"/>
                <w:szCs w:val="20"/>
              </w:rPr>
              <w:t xml:space="preserve">DayNightCycle</w:t>
            </w:r>
          </w:p>
        </w:tc>
        <w:tc>
          <w:tcPr>
            <w:tcW w:type="dxa" w:w="4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C1C1C"/>
                <w:sz w:val="20"/>
                <w:szCs w:val="20"/>
              </w:rPr>
              <w:t xml:space="preserve">Phase switching, time advance, overnight recipe trigger, stale item check</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weather_system.gd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WeatherSystem</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Daily fog/rain roll; updates ParallaxBackground tint and NPC spawn conditions</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C1C1C"/>
                <w:sz w:val="20"/>
                <w:szCs w:val="20"/>
              </w:rPr>
              <w:t xml:space="preserve">player.gd</w:t>
            </w:r>
          </w:p>
        </w:tc>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C1C1C"/>
                <w:sz w:val="20"/>
                <w:szCs w:val="20"/>
              </w:rPr>
              <w:t xml:space="preserve">Player.tscn root</w:t>
            </w:r>
          </w:p>
        </w:tc>
        <w:tc>
          <w:tcPr>
            <w:tcW w:type="dxa" w:w="4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C1C1C"/>
                <w:sz w:val="20"/>
                <w:szCs w:val="20"/>
              </w:rPr>
              <w:t xml:space="preserve">A/D movement, AnimatedSprite2D state machine, Area2D interaction detection (E key)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cooking_ui.gd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CookingUI.tscn root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Manages 2D overlay: pantry icons, drag-and-drop to virtual counter, combination lookup, result display</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C1C1C"/>
                <w:sz w:val="20"/>
                <w:szCs w:val="20"/>
              </w:rPr>
              <w:t xml:space="preserve">combination_db.gd</w:t>
            </w:r>
          </w:p>
        </w:tc>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C1C1C"/>
                <w:sz w:val="20"/>
                <w:szCs w:val="20"/>
              </w:rPr>
              <w:t xml:space="preserve">Autoload</w:t>
            </w:r>
          </w:p>
        </w:tc>
        <w:tc>
          <w:tcPr>
            <w:tcW w:type="dxa" w:w="4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C1C1C"/>
                <w:sz w:val="20"/>
                <w:szCs w:val="20"/>
              </w:rPr>
              <w:t xml:space="preserve">Single Dictionary of all recipes: {sorted_pair} -&gt; result. One source of truth.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npc_base.gd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NPC.tscn root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Spawn at entrance, NavigationAgent2D pathfinding to seat, animation state machine, relationship meter, payment on serve</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C1C1C"/>
                <w:sz w:val="20"/>
                <w:szCs w:val="20"/>
              </w:rPr>
              <w:t xml:space="preserve">npc_data.gd</w:t>
            </w:r>
          </w:p>
        </w:tc>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C1C1C"/>
                <w:sz w:val="20"/>
                <w:szCs w:val="20"/>
              </w:rPr>
              <w:t xml:space="preserve">Autoload</w:t>
            </w:r>
          </w:p>
        </w:tc>
        <w:tc>
          <w:tcPr>
            <w:tcW w:type="dxa" w:w="4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C1C1C"/>
                <w:sz w:val="20"/>
                <w:szCs w:val="20"/>
              </w:rPr>
              <w:t xml:space="preserve">All NPC definitions: affinities, dialogue tiers, schedule conditions, payment amounts, items they leave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dialogue_manager.gd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Autoload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Serve correct dialogue tier based on current relationship meter value</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C1C1C"/>
                <w:sz w:val="20"/>
                <w:szCs w:val="20"/>
              </w:rPr>
              <w:t xml:space="preserve">corkboard_ui.gd</w:t>
            </w:r>
          </w:p>
        </w:tc>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C1C1C"/>
                <w:sz w:val="20"/>
                <w:szCs w:val="20"/>
              </w:rPr>
              <w:t xml:space="preserve">CorkboardUI.tscn root</w:t>
            </w:r>
          </w:p>
        </w:tc>
        <w:tc>
          <w:tcPr>
            <w:tcW w:type="dxa" w:w="4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C1C1C"/>
                <w:sz w:val="20"/>
                <w:szCs w:val="20"/>
              </w:rPr>
              <w:t xml:space="preserve">Track pinned items, display full-screen examination view, trigger NPC dialogue unlocks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economy.gd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Autoload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Track player savings, passage cost, payment from NPC serves, ending threshold check</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C1C1C"/>
                <w:sz w:val="20"/>
                <w:szCs w:val="20"/>
              </w:rPr>
              <w:t xml:space="preserve">recipe_log.gd</w:t>
            </w:r>
          </w:p>
        </w:tc>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C1C1C"/>
                <w:sz w:val="20"/>
                <w:szCs w:val="20"/>
              </w:rPr>
              <w:t xml:space="preserve">UI RecipeLog panel</w:t>
            </w:r>
          </w:p>
        </w:tc>
        <w:tc>
          <w:tcPr>
            <w:tcW w:type="dxa" w:w="4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C1C1C"/>
                <w:sz w:val="20"/>
                <w:szCs w:val="20"/>
              </w:rPr>
              <w:t xml:space="preserve">Display discovered/undiscovered combos; filter views (all, overnight, mystery)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diner_progression.gd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Diner.tscn root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Swap diner tile/decoration layers (early/mid/late game) at story milestones</w:t>
            </w:r>
          </w:p>
        </w:tc>
      </w:tr>
    </w:tbl>
    <w:p>
      <w:pPr>
        <w:spacing w:after="120" w:before="0"/>
      </w:pPr>
    </w:p>
    <w:p>
      <w:pPr>
        <w:pStyle w:val="Heading1"/>
        <w:pBdr>
          <w:bottom w:val="single" w:color="2A7F7F" w:sz="8" w:space="4"/>
        </w:pBdr>
        <w:spacing w:after="120" w:before="360"/>
      </w:pPr>
      <w:r>
        <w:rPr>
          <w:rFonts w:ascii="Arial" w:cs="Arial" w:eastAsia="Arial" w:hAnsi="Arial"/>
          <w:b/>
          <w:bCs/>
          <w:color w:val="2A7F7F"/>
          <w:sz w:val="32"/>
          <w:szCs w:val="32"/>
        </w:rPr>
        <w:t xml:space="preserve">Build Stages</w:t>
      </w:r>
    </w:p>
    <w:p>
      <w:pPr>
        <w:pStyle w:val="Heading2"/>
        <w:spacing w:after="80" w:before="280"/>
      </w:pPr>
      <w:r>
        <w:rPr>
          <w:rFonts w:ascii="Arial" w:cs="Arial" w:eastAsia="Arial" w:hAnsi="Arial"/>
          <w:b/>
          <w:bCs/>
          <w:color w:val="1C1C1C"/>
          <w:sz w:val="26"/>
          <w:szCs w:val="26"/>
        </w:rPr>
        <w:t xml:space="preserve">Stage 1 — Project Setup &amp; Player Movement (Week 1)</w:t>
      </w:r>
    </w:p>
    <w:p>
      <w:pPr>
        <w:pStyle w:val="ListParagraph"/>
        <w:numPr>
          <w:ilvl w:val="0"/>
          <w:numId w:val="2"/>
        </w:numPr>
        <w:spacing w:after="40" w:before="40"/>
      </w:pPr>
      <w:r>
        <w:rPr>
          <w:rFonts w:ascii="Arial" w:cs="Arial" w:eastAsia="Arial" w:hAnsi="Arial"/>
          <w:color w:val="1C1C1C"/>
          <w:sz w:val="22"/>
          <w:szCs w:val="22"/>
        </w:rPr>
        <w:t xml:space="preserve">Create Godot project, set up folder structure, initialise Git</w:t>
      </w:r>
    </w:p>
    <w:p>
      <w:pPr>
        <w:pStyle w:val="ListParagraph"/>
        <w:numPr>
          <w:ilvl w:val="0"/>
          <w:numId w:val="2"/>
        </w:numPr>
        <w:spacing w:after="40" w:before="40"/>
      </w:pPr>
      <w:r>
        <w:rPr>
          <w:rFonts w:ascii="Arial" w:cs="Arial" w:eastAsia="Arial" w:hAnsi="Arial"/>
          <w:color w:val="1C1C1C"/>
          <w:sz w:val="22"/>
          <w:szCs w:val="22"/>
        </w:rPr>
        <w:t xml:space="preserve">Build Player.tscn: CharacterBody2D + AnimatedSprite2D, A/D movement, W/S for ladders</w:t>
      </w:r>
    </w:p>
    <w:p>
      <w:pPr>
        <w:pStyle w:val="ListParagraph"/>
        <w:numPr>
          <w:ilvl w:val="0"/>
          <w:numId w:val="2"/>
        </w:numPr>
        <w:spacing w:after="40" w:before="40"/>
      </w:pPr>
      <w:r>
        <w:rPr>
          <w:rFonts w:ascii="Arial" w:cs="Arial" w:eastAsia="Arial" w:hAnsi="Arial"/>
          <w:color w:val="1C1C1C"/>
          <w:sz w:val="22"/>
          <w:szCs w:val="22"/>
        </w:rPr>
        <w:t xml:space="preserve">Block out Diner.tscn with placeholder tiles — walls, floor, counter, windows, door</w:t>
      </w:r>
    </w:p>
    <w:p>
      <w:pPr>
        <w:pStyle w:val="ListParagraph"/>
        <w:numPr>
          <w:ilvl w:val="0"/>
          <w:numId w:val="2"/>
        </w:numPr>
        <w:spacing w:after="40" w:before="40"/>
      </w:pPr>
      <w:r>
        <w:rPr>
          <w:rFonts w:ascii="Arial" w:cs="Arial" w:eastAsia="Arial" w:hAnsi="Arial"/>
          <w:color w:val="1C1C1C"/>
          <w:sz w:val="22"/>
          <w:szCs w:val="22"/>
        </w:rPr>
        <w:t xml:space="preserve">Set up ParallaxBackground with placeholder gradient layers</w:t>
      </w:r>
    </w:p>
    <w:p>
      <w:pPr>
        <w:pStyle w:val="ListParagraph"/>
        <w:numPr>
          <w:ilvl w:val="0"/>
          <w:numId w:val="2"/>
        </w:numPr>
        <w:spacing w:after="40" w:before="40"/>
      </w:pPr>
      <w:r>
        <w:rPr>
          <w:rFonts w:ascii="Arial" w:cs="Arial" w:eastAsia="Arial" w:hAnsi="Arial"/>
          <w:color w:val="1C1C1C"/>
          <w:sz w:val="22"/>
          <w:szCs w:val="22"/>
        </w:rPr>
        <w:t xml:space="preserve">Set up Camera2D following the player (clamped to diner bounds)</w:t>
      </w:r>
    </w:p>
    <w:p>
      <w:pPr>
        <w:pStyle w:val="ListParagraph"/>
        <w:numPr>
          <w:ilvl w:val="0"/>
          <w:numId w:val="2"/>
        </w:numPr>
        <w:spacing w:after="40" w:before="40"/>
      </w:pPr>
      <w:r>
        <w:rPr>
          <w:rFonts w:ascii="Arial" w:cs="Arial" w:eastAsia="Arial" w:hAnsi="Arial"/>
          <w:color w:val="1C1C1C"/>
          <w:sz w:val="22"/>
          <w:szCs w:val="22"/>
        </w:rPr>
        <w:t xml:space="preserve">Confirm player can walk around the diner and see the parallax background through windows</w:t>
      </w:r>
    </w:p>
    <w:p>
      <w:pPr>
        <w:spacing w:after="80" w:before="0"/>
      </w:pPr>
    </w:p>
    <w:p>
      <w:pPr>
        <w:pStyle w:val="Heading2"/>
        <w:spacing w:after="80" w:before="280"/>
      </w:pPr>
      <w:r>
        <w:rPr>
          <w:rFonts w:ascii="Arial" w:cs="Arial" w:eastAsia="Arial" w:hAnsi="Arial"/>
          <w:b/>
          <w:bCs/>
          <w:color w:val="1C1C1C"/>
          <w:sz w:val="26"/>
          <w:szCs w:val="26"/>
        </w:rPr>
        <w:t xml:space="preserve">Stage 2 — Cooking UI &amp; Combination System (Weeks 2–3)</w:t>
      </w:r>
    </w:p>
    <w:p>
      <w:pPr>
        <w:pStyle w:val="ListParagraph"/>
        <w:numPr>
          <w:ilvl w:val="0"/>
          <w:numId w:val="2"/>
        </w:numPr>
        <w:spacing w:after="40" w:before="40"/>
      </w:pPr>
      <w:r>
        <w:rPr>
          <w:rFonts w:ascii="Arial" w:cs="Arial" w:eastAsia="Arial" w:hAnsi="Arial"/>
          <w:color w:val="1C1C1C"/>
          <w:sz w:val="22"/>
          <w:szCs w:val="22"/>
        </w:rPr>
        <w:t xml:space="preserve">Build CookingUI.tscn as a CanvasLayer overlay (C key to open/close)</w:t>
      </w:r>
    </w:p>
    <w:p>
      <w:pPr>
        <w:pStyle w:val="ListParagraph"/>
        <w:numPr>
          <w:ilvl w:val="0"/>
          <w:numId w:val="2"/>
        </w:numPr>
        <w:spacing w:after="40" w:before="40"/>
      </w:pPr>
      <w:r>
        <w:rPr>
          <w:rFonts w:ascii="Arial" w:cs="Arial" w:eastAsia="Arial" w:hAnsi="Arial"/>
          <w:color w:val="1C1C1C"/>
          <w:sz w:val="22"/>
          <w:szCs w:val="22"/>
        </w:rPr>
        <w:t xml:space="preserve">Pantry panel on left: ingredient icons the player can drag from</w:t>
      </w:r>
    </w:p>
    <w:p>
      <w:pPr>
        <w:pStyle w:val="ListParagraph"/>
        <w:numPr>
          <w:ilvl w:val="0"/>
          <w:numId w:val="2"/>
        </w:numPr>
        <w:spacing w:after="40" w:before="40"/>
      </w:pPr>
      <w:r>
        <w:rPr>
          <w:rFonts w:ascii="Arial" w:cs="Arial" w:eastAsia="Arial" w:hAnsi="Arial"/>
          <w:color w:val="1C1C1C"/>
          <w:sz w:val="22"/>
          <w:szCs w:val="22"/>
        </w:rPr>
        <w:t xml:space="preserve">Virtual counter in centre: two slots, player drags ingredients into them</w:t>
      </w:r>
    </w:p>
    <w:p>
      <w:pPr>
        <w:pStyle w:val="ListParagraph"/>
        <w:numPr>
          <w:ilvl w:val="0"/>
          <w:numId w:val="2"/>
        </w:numPr>
        <w:spacing w:after="40" w:before="40"/>
      </w:pPr>
      <w:r>
        <w:rPr>
          <w:rFonts w:ascii="Arial" w:cs="Arial" w:eastAsia="Arial" w:hAnsi="Arial"/>
          <w:color w:val="1C1C1C"/>
          <w:sz w:val="22"/>
          <w:szCs w:val="22"/>
        </w:rPr>
        <w:t xml:space="preserve">Implement combination_db.gd with 10 test recipes as a Dictionary</w:t>
      </w:r>
    </w:p>
    <w:p>
      <w:pPr>
        <w:pStyle w:val="ListParagraph"/>
        <w:numPr>
          <w:ilvl w:val="0"/>
          <w:numId w:val="2"/>
        </w:numPr>
        <w:spacing w:after="40" w:before="40"/>
      </w:pPr>
      <w:r>
        <w:rPr>
          <w:rFonts w:ascii="Arial" w:cs="Arial" w:eastAsia="Arial" w:hAnsi="Arial"/>
          <w:color w:val="1C1C1C"/>
          <w:sz w:val="22"/>
          <w:szCs w:val="22"/>
        </w:rPr>
        <w:t xml:space="preserve">On combine: look up {ingredient_a, ingredient_b} sorted pair, spawn result icon or show fail state</w:t>
      </w:r>
    </w:p>
    <w:p>
      <w:pPr>
        <w:pStyle w:val="ListParagraph"/>
        <w:numPr>
          <w:ilvl w:val="0"/>
          <w:numId w:val="2"/>
        </w:numPr>
        <w:spacing w:after="40" w:before="40"/>
      </w:pPr>
      <w:r>
        <w:rPr>
          <w:rFonts w:ascii="Arial" w:cs="Arial" w:eastAsia="Arial" w:hAnsi="Arial"/>
          <w:color w:val="1C1C1C"/>
          <w:sz w:val="22"/>
          <w:szCs w:val="22"/>
        </w:rPr>
        <w:t xml:space="preserve">Recipe log UI shows discovered combos; undiscovered shown as ???</w:t>
      </w:r>
    </w:p>
    <w:p>
      <w:pPr>
        <w:spacing w:after="80" w:before="0"/>
      </w:pPr>
    </w:p>
    <w:p>
      <w:pPr>
        <w:pBdr>
          <w:left w:val="single" w:color="E0A000" w:sz="18" w:space="10"/>
        </w:pBdr>
        <w:shd w:fill="FFFBEA" w:val="clear"/>
        <w:spacing w:after="120" w:before="120"/>
        <w:ind w:left="360"/>
      </w:pPr>
      <w:r>
        <w:rPr>
          <w:rFonts w:ascii="Arial" w:cs="Arial" w:eastAsia="Arial" w:hAnsi="Arial"/>
          <w:i/>
          <w:iCs/>
          <w:color w:val="6B4F00"/>
          <w:sz w:val="20"/>
          <w:szCs w:val="20"/>
        </w:rPr>
        <w:t xml:space="preserve">⚠ Tricky: drag-and-drop in Godot’s Control nodes uses _get_drag_data and _drop_data. Set this up with a simple test icon before building the full pantry.</w:t>
      </w:r>
    </w:p>
    <w:p>
      <w:pPr>
        <w:spacing w:after="80" w:before="0"/>
      </w:pPr>
    </w:p>
    <w:p>
      <w:pPr>
        <w:pStyle w:val="Heading2"/>
        <w:spacing w:after="80" w:before="280"/>
      </w:pPr>
      <w:r>
        <w:rPr>
          <w:rFonts w:ascii="Arial" w:cs="Arial" w:eastAsia="Arial" w:hAnsi="Arial"/>
          <w:b/>
          <w:bCs/>
          <w:color w:val="1C1C1C"/>
          <w:sz w:val="26"/>
          <w:szCs w:val="26"/>
        </w:rPr>
        <w:t xml:space="preserve">Stage 3 — Day / Night Cycle &amp; Overnight Recipes (Week 3)</w:t>
      </w:r>
    </w:p>
    <w:p>
      <w:pPr>
        <w:pStyle w:val="ListParagraph"/>
        <w:numPr>
          <w:ilvl w:val="0"/>
          <w:numId w:val="2"/>
        </w:numPr>
        <w:spacing w:after="40" w:before="40"/>
      </w:pPr>
      <w:r>
        <w:rPr>
          <w:rFonts w:ascii="Arial" w:cs="Arial" w:eastAsia="Arial" w:hAnsi="Arial"/>
          <w:color w:val="1C1C1C"/>
          <w:sz w:val="22"/>
          <w:szCs w:val="22"/>
        </w:rPr>
        <w:t xml:space="preserve">DayNightCycle script: day/night state machine, advance day on player action</w:t>
      </w:r>
    </w:p>
    <w:p>
      <w:pPr>
        <w:pStyle w:val="ListParagraph"/>
        <w:numPr>
          <w:ilvl w:val="0"/>
          <w:numId w:val="2"/>
        </w:numPr>
        <w:spacing w:after="40" w:before="40"/>
      </w:pPr>
      <w:r>
        <w:rPr>
          <w:rFonts w:ascii="Arial" w:cs="Arial" w:eastAsia="Arial" w:hAnsi="Arial"/>
          <w:color w:val="1C1C1C"/>
          <w:sz w:val="22"/>
          <w:szCs w:val="22"/>
        </w:rPr>
        <w:t xml:space="preserve">On day advance: fire a day_advanced signal that all systems subscribe to</w:t>
      </w:r>
    </w:p>
    <w:p>
      <w:pPr>
        <w:pStyle w:val="ListParagraph"/>
        <w:numPr>
          <w:ilvl w:val="0"/>
          <w:numId w:val="2"/>
        </w:numPr>
        <w:spacing w:after="40" w:before="40"/>
      </w:pPr>
      <w:r>
        <w:rPr>
          <w:rFonts w:ascii="Arial" w:cs="Arial" w:eastAsia="Arial" w:hAnsi="Arial"/>
          <w:color w:val="1C1C1C"/>
          <w:sz w:val="22"/>
          <w:szCs w:val="22"/>
        </w:rPr>
        <w:t xml:space="preserve">Swap ParallaxBackground tint and diner lighting (CanvasModulate or PointLight2D) between phases</w:t>
      </w:r>
    </w:p>
    <w:p>
      <w:pPr>
        <w:pStyle w:val="ListParagraph"/>
        <w:numPr>
          <w:ilvl w:val="0"/>
          <w:numId w:val="2"/>
        </w:numPr>
        <w:spacing w:after="40" w:before="40"/>
      </w:pPr>
      <w:r>
        <w:rPr>
          <w:rFonts w:ascii="Arial" w:cs="Arial" w:eastAsia="Arial" w:hAnsi="Arial"/>
          <w:color w:val="1C1C1C"/>
          <w:sz w:val="22"/>
          <w:szCs w:val="22"/>
        </w:rPr>
        <w:t xml:space="preserve">Overnight recipe check: if an ingredient flagged ‘overnight’ has been in the UI counter 1+ nights, transform it to the result</w:t>
      </w:r>
    </w:p>
    <w:p>
      <w:pPr>
        <w:pStyle w:val="ListParagraph"/>
        <w:numPr>
          <w:ilvl w:val="0"/>
          <w:numId w:val="2"/>
        </w:numPr>
        <w:spacing w:after="40" w:before="40"/>
      </w:pPr>
      <w:r>
        <w:rPr>
          <w:rFonts w:ascii="Arial" w:cs="Arial" w:eastAsia="Arial" w:hAnsi="Arial"/>
          <w:color w:val="1C1C1C"/>
          <w:sz w:val="22"/>
          <w:szCs w:val="22"/>
        </w:rPr>
        <w:t xml:space="preserve">Stale check: increment counter per item each day; at threshold replace with stale version</w:t>
      </w:r>
    </w:p>
    <w:p>
      <w:pPr>
        <w:spacing w:after="80" w:before="0"/>
      </w:pPr>
    </w:p>
    <w:p>
      <w:pPr>
        <w:pStyle w:val="Heading2"/>
        <w:spacing w:after="80" w:before="280"/>
      </w:pPr>
      <w:r>
        <w:rPr>
          <w:rFonts w:ascii="Arial" w:cs="Arial" w:eastAsia="Arial" w:hAnsi="Arial"/>
          <w:b/>
          <w:bCs/>
          <w:color w:val="1C1C1C"/>
          <w:sz w:val="26"/>
          <w:szCs w:val="26"/>
        </w:rPr>
        <w:t xml:space="preserve">Stage 4 — NPC Pipeline &amp; Economy (Weeks 4–5)</w:t>
      </w:r>
    </w:p>
    <w:p>
      <w:pPr>
        <w:pStyle w:val="ListParagraph"/>
        <w:numPr>
          <w:ilvl w:val="0"/>
          <w:numId w:val="2"/>
        </w:numPr>
        <w:spacing w:after="40" w:before="40"/>
      </w:pPr>
      <w:r>
        <w:rPr>
          <w:rFonts w:ascii="Arial" w:cs="Arial" w:eastAsia="Arial" w:hAnsi="Arial"/>
          <w:color w:val="1C1C1C"/>
          <w:sz w:val="22"/>
          <w:szCs w:val="22"/>
        </w:rPr>
        <w:t xml:space="preserve">Build NPC.tscn: CharacterBody2D with AnimatedSprite2D, NavigationAgent2D pathfinding to a seat</w:t>
      </w:r>
    </w:p>
    <w:p>
      <w:pPr>
        <w:pStyle w:val="ListParagraph"/>
        <w:numPr>
          <w:ilvl w:val="0"/>
          <w:numId w:val="2"/>
        </w:numPr>
        <w:spacing w:after="40" w:before="40"/>
      </w:pPr>
      <w:r>
        <w:rPr>
          <w:rFonts w:ascii="Arial" w:cs="Arial" w:eastAsia="Arial" w:hAnsi="Arial"/>
          <w:color w:val="1C1C1C"/>
          <w:sz w:val="22"/>
          <w:szCs w:val="22"/>
        </w:rPr>
        <w:t xml:space="preserve">Animations: idle, walk, sit, eat, react, leave (sprite sheet frames)</w:t>
      </w:r>
    </w:p>
    <w:p>
      <w:pPr>
        <w:pStyle w:val="ListParagraph"/>
        <w:numPr>
          <w:ilvl w:val="0"/>
          <w:numId w:val="2"/>
        </w:numPr>
        <w:spacing w:after="40" w:before="40"/>
      </w:pPr>
      <w:r>
        <w:rPr>
          <w:rFonts w:ascii="Arial" w:cs="Arial" w:eastAsia="Arial" w:hAnsi="Arial"/>
          <w:color w:val="1C1C1C"/>
          <w:sz w:val="22"/>
          <w:szCs w:val="22"/>
        </w:rPr>
        <w:t xml:space="preserve">One NPC spawns at night at the diner door, walks to seat, waits, reacts to served dish, pays player, leaves</w:t>
      </w:r>
    </w:p>
    <w:p>
      <w:pPr>
        <w:pStyle w:val="ListParagraph"/>
        <w:numPr>
          <w:ilvl w:val="0"/>
          <w:numId w:val="2"/>
        </w:numPr>
        <w:spacing w:after="40" w:before="40"/>
      </w:pPr>
      <w:r>
        <w:rPr>
          <w:rFonts w:ascii="Arial" w:cs="Arial" w:eastAsia="Arial" w:hAnsi="Arial"/>
          <w:color w:val="1C1C1C"/>
          <w:sz w:val="22"/>
          <w:szCs w:val="22"/>
        </w:rPr>
        <w:t xml:space="preserve">Relationship meter increases/decreases based on dish served</w:t>
      </w:r>
    </w:p>
    <w:p>
      <w:pPr>
        <w:pStyle w:val="ListParagraph"/>
        <w:numPr>
          <w:ilvl w:val="0"/>
          <w:numId w:val="2"/>
        </w:numPr>
        <w:spacing w:after="40" w:before="40"/>
      </w:pPr>
      <w:r>
        <w:rPr>
          <w:rFonts w:ascii="Arial" w:cs="Arial" w:eastAsia="Arial" w:hAnsi="Arial"/>
          <w:color w:val="1C1C1C"/>
          <w:sz w:val="22"/>
          <w:szCs w:val="22"/>
        </w:rPr>
        <w:t xml:space="preserve">Dialogue triggers at tier thresholds (3 tiers minimum for test NPC)</w:t>
      </w:r>
    </w:p>
    <w:p>
      <w:pPr>
        <w:pStyle w:val="ListParagraph"/>
        <w:numPr>
          <w:ilvl w:val="0"/>
          <w:numId w:val="2"/>
        </w:numPr>
        <w:spacing w:after="40" w:before="40"/>
      </w:pPr>
      <w:r>
        <w:rPr>
          <w:rFonts w:ascii="Arial" w:cs="Arial" w:eastAsia="Arial" w:hAnsi="Arial"/>
          <w:color w:val="1C1C1C"/>
          <w:sz w:val="22"/>
          <w:szCs w:val="22"/>
        </w:rPr>
        <w:t xml:space="preserve">economy.gd tracks savings; SavingsDisplay UI shows current total and passage cost</w:t>
      </w:r>
    </w:p>
    <w:p>
      <w:pPr>
        <w:pStyle w:val="ListParagraph"/>
        <w:numPr>
          <w:ilvl w:val="0"/>
          <w:numId w:val="2"/>
        </w:numPr>
        <w:spacing w:after="40" w:before="40"/>
      </w:pPr>
      <w:r>
        <w:rPr>
          <w:rFonts w:ascii="Arial" w:cs="Arial" w:eastAsia="Arial" w:hAnsi="Arial"/>
          <w:color w:val="1C1C1C"/>
          <w:sz w:val="22"/>
          <w:szCs w:val="22"/>
        </w:rPr>
        <w:t xml:space="preserve">NPC leaves a sprite item at the CounterZone on arrival or departure; player picks it up with E (Area2D overlap)</w:t>
      </w:r>
    </w:p>
    <w:p>
      <w:pPr>
        <w:spacing w:after="80" w:before="0"/>
      </w:pPr>
    </w:p>
    <w:p>
      <w:pPr>
        <w:pBdr>
          <w:left w:val="single" w:color="E0A000" w:sz="18" w:space="10"/>
        </w:pBdr>
        <w:shd w:fill="FFFBEA" w:val="clear"/>
        <w:spacing w:after="120" w:before="120"/>
        <w:ind w:left="360"/>
      </w:pPr>
      <w:r>
        <w:rPr>
          <w:rFonts w:ascii="Arial" w:cs="Arial" w:eastAsia="Arial" w:hAnsi="Arial"/>
          <w:i/>
          <w:iCs/>
          <w:color w:val="6B4F00"/>
          <w:sz w:val="20"/>
          <w:szCs w:val="20"/>
        </w:rPr>
        <w:t xml:space="preserve">⚠ Tricky: NavigationRegion2D baking. Bake as soon as diner tilemap is blocked out. Re-bake whenever tile layout changes.</w:t>
      </w:r>
    </w:p>
    <w:p>
      <w:pPr>
        <w:spacing w:after="80" w:before="0"/>
      </w:pPr>
    </w:p>
    <w:p>
      <w:pPr>
        <w:pStyle w:val="Heading2"/>
        <w:spacing w:after="80" w:before="280"/>
      </w:pPr>
      <w:r>
        <w:rPr>
          <w:rFonts w:ascii="Arial" w:cs="Arial" w:eastAsia="Arial" w:hAnsi="Arial"/>
          <w:b/>
          <w:bCs/>
          <w:color w:val="1C1C1C"/>
          <w:sz w:val="26"/>
          <w:szCs w:val="26"/>
        </w:rPr>
        <w:t xml:space="preserve">Stage 5 — Corkboard (Week 5)</w:t>
      </w:r>
    </w:p>
    <w:p>
      <w:pPr>
        <w:pStyle w:val="ListParagraph"/>
        <w:numPr>
          <w:ilvl w:val="0"/>
          <w:numId w:val="2"/>
        </w:numPr>
        <w:spacing w:after="40" w:before="40"/>
      </w:pPr>
      <w:r>
        <w:rPr>
          <w:rFonts w:ascii="Arial" w:cs="Arial" w:eastAsia="Arial" w:hAnsi="Arial"/>
          <w:color w:val="1C1C1C"/>
          <w:sz w:val="22"/>
          <w:szCs w:val="22"/>
        </w:rPr>
        <w:t xml:space="preserve">CorkboardUI.tscn: full-screen CanvasLayer with item slot positions</w:t>
      </w:r>
    </w:p>
    <w:p>
      <w:pPr>
        <w:pStyle w:val="ListParagraph"/>
        <w:numPr>
          <w:ilvl w:val="0"/>
          <w:numId w:val="2"/>
        </w:numPr>
        <w:spacing w:after="40" w:before="40"/>
      </w:pPr>
      <w:r>
        <w:rPr>
          <w:rFonts w:ascii="Arial" w:cs="Arial" w:eastAsia="Arial" w:hAnsi="Arial"/>
          <w:color w:val="1C1C1C"/>
          <w:sz w:val="22"/>
          <w:szCs w:val="22"/>
        </w:rPr>
        <w:t xml:space="preserve">Player picks up corkboard item from counter (same E-to-pickup as ingredients)</w:t>
      </w:r>
    </w:p>
    <w:p>
      <w:pPr>
        <w:pStyle w:val="ListParagraph"/>
        <w:numPr>
          <w:ilvl w:val="0"/>
          <w:numId w:val="2"/>
        </w:numPr>
        <w:spacing w:after="40" w:before="40"/>
      </w:pPr>
      <w:r>
        <w:rPr>
          <w:rFonts w:ascii="Arial" w:cs="Arial" w:eastAsia="Arial" w:hAnsi="Arial"/>
          <w:color w:val="1C1C1C"/>
          <w:sz w:val="22"/>
          <w:szCs w:val="22"/>
        </w:rPr>
        <w:t xml:space="preserve">Pin to corkboard: item appears in the corkboard UI at the next free slot</w:t>
      </w:r>
    </w:p>
    <w:p>
      <w:pPr>
        <w:pStyle w:val="ListParagraph"/>
        <w:numPr>
          <w:ilvl w:val="0"/>
          <w:numId w:val="2"/>
        </w:numPr>
        <w:spacing w:after="40" w:before="40"/>
      </w:pPr>
      <w:r>
        <w:rPr>
          <w:rFonts w:ascii="Arial" w:cs="Arial" w:eastAsia="Arial" w:hAnsi="Arial"/>
          <w:color w:val="1C1C1C"/>
          <w:sz w:val="22"/>
          <w:szCs w:val="22"/>
        </w:rPr>
        <w:t xml:space="preserve">R key near corkboard opens the full-screen UI; player can examine item text/illustration</w:t>
      </w:r>
    </w:p>
    <w:p>
      <w:pPr>
        <w:spacing w:after="80" w:before="0"/>
      </w:pPr>
    </w:p>
    <w:p>
      <w:pPr>
        <w:pStyle w:val="Heading2"/>
        <w:spacing w:after="80" w:before="280"/>
      </w:pPr>
      <w:r>
        <w:rPr>
          <w:rFonts w:ascii="Arial" w:cs="Arial" w:eastAsia="Arial" w:hAnsi="Arial"/>
          <w:b/>
          <w:bCs/>
          <w:color w:val="1C1C1C"/>
          <w:sz w:val="26"/>
          <w:szCs w:val="26"/>
        </w:rPr>
        <w:t xml:space="preserve">Stage 6 — Content Build (Weeks 6–11)</w:t>
      </w:r>
    </w:p>
    <w:p>
      <w:pPr>
        <w:pStyle w:val="ListParagraph"/>
        <w:numPr>
          <w:ilvl w:val="0"/>
          <w:numId w:val="2"/>
        </w:numPr>
        <w:spacing w:after="40" w:before="40"/>
      </w:pPr>
      <w:r>
        <w:rPr>
          <w:rFonts w:ascii="Arial" w:cs="Arial" w:eastAsia="Arial" w:hAnsi="Arial"/>
          <w:color w:val="1C1C1C"/>
          <w:sz w:val="22"/>
          <w:szCs w:val="22"/>
        </w:rPr>
        <w:t xml:space="preserve">All NPC arcs scripted (deep arcs first, then medium, then light)</w:t>
      </w:r>
    </w:p>
    <w:p>
      <w:pPr>
        <w:pStyle w:val="ListParagraph"/>
        <w:numPr>
          <w:ilvl w:val="0"/>
          <w:numId w:val="2"/>
        </w:numPr>
        <w:spacing w:after="40" w:before="40"/>
      </w:pPr>
      <w:r>
        <w:rPr>
          <w:rFonts w:ascii="Arial" w:cs="Arial" w:eastAsia="Arial" w:hAnsi="Arial"/>
          <w:color w:val="1C1C1C"/>
          <w:sz w:val="22"/>
          <w:szCs w:val="22"/>
        </w:rPr>
        <w:t xml:space="preserve">120+ combinations loaded into combination_db.gd from the design spreadsheet</w:t>
      </w:r>
    </w:p>
    <w:p>
      <w:pPr>
        <w:pStyle w:val="ListParagraph"/>
        <w:numPr>
          <w:ilvl w:val="0"/>
          <w:numId w:val="2"/>
        </w:numPr>
        <w:spacing w:after="40" w:before="40"/>
      </w:pPr>
      <w:r>
        <w:rPr>
          <w:rFonts w:ascii="Arial" w:cs="Arial" w:eastAsia="Arial" w:hAnsi="Arial"/>
          <w:color w:val="1C1C1C"/>
          <w:sz w:val="22"/>
          <w:szCs w:val="22"/>
        </w:rPr>
        <w:t xml:space="preserve">All 2D environment tiles and sprite assets created as pixel art</w:t>
      </w:r>
    </w:p>
    <w:p>
      <w:pPr>
        <w:pStyle w:val="ListParagraph"/>
        <w:numPr>
          <w:ilvl w:val="0"/>
          <w:numId w:val="2"/>
        </w:numPr>
        <w:spacing w:after="40" w:before="40"/>
      </w:pPr>
      <w:r>
        <w:rPr>
          <w:rFonts w:ascii="Arial" w:cs="Arial" w:eastAsia="Arial" w:hAnsi="Arial"/>
          <w:color w:val="1C1C1C"/>
          <w:sz w:val="22"/>
          <w:szCs w:val="22"/>
        </w:rPr>
        <w:t xml:space="preserve">All NPC sprites with full animation sets</w:t>
      </w:r>
    </w:p>
    <w:p>
      <w:pPr>
        <w:pStyle w:val="ListParagraph"/>
        <w:numPr>
          <w:ilvl w:val="0"/>
          <w:numId w:val="2"/>
        </w:numPr>
        <w:spacing w:after="40" w:before="40"/>
      </w:pPr>
      <w:r>
        <w:rPr>
          <w:rFonts w:ascii="Arial" w:cs="Arial" w:eastAsia="Arial" w:hAnsi="Arial"/>
          <w:color w:val="1C1C1C"/>
          <w:sz w:val="22"/>
          <w:szCs w:val="22"/>
        </w:rPr>
        <w:t xml:space="preserve">All 2D ingredient and dish icons created and integrated into CookingUI</w:t>
      </w:r>
    </w:p>
    <w:p>
      <w:pPr>
        <w:pStyle w:val="ListParagraph"/>
        <w:numPr>
          <w:ilvl w:val="0"/>
          <w:numId w:val="2"/>
        </w:numPr>
        <w:spacing w:after="40" w:before="40"/>
      </w:pPr>
      <w:r>
        <w:rPr>
          <w:rFonts w:ascii="Arial" w:cs="Arial" w:eastAsia="Arial" w:hAnsi="Arial"/>
          <w:color w:val="1C1C1C"/>
          <w:sz w:val="22"/>
          <w:szCs w:val="22"/>
        </w:rPr>
        <w:t xml:space="preserve">Parallax backgrounds for all weather/time-of-day states</w:t>
      </w:r>
    </w:p>
    <w:p>
      <w:pPr>
        <w:pStyle w:val="ListParagraph"/>
        <w:numPr>
          <w:ilvl w:val="0"/>
          <w:numId w:val="2"/>
        </w:numPr>
        <w:spacing w:after="40" w:before="40"/>
      </w:pPr>
      <w:r>
        <w:rPr>
          <w:rFonts w:ascii="Arial" w:cs="Arial" w:eastAsia="Arial" w:hAnsi="Arial"/>
          <w:color w:val="1C1C1C"/>
          <w:sz w:val="22"/>
          <w:szCs w:val="22"/>
        </w:rPr>
        <w:t xml:space="preserve">Environmental progression: 3 visual tile/decoration swaps at story milestones</w:t>
      </w:r>
    </w:p>
    <w:p>
      <w:pPr>
        <w:pStyle w:val="ListParagraph"/>
        <w:numPr>
          <w:ilvl w:val="0"/>
          <w:numId w:val="2"/>
        </w:numPr>
        <w:spacing w:after="40" w:before="40"/>
      </w:pPr>
      <w:r>
        <w:rPr>
          <w:rFonts w:ascii="Arial" w:cs="Arial" w:eastAsia="Arial" w:hAnsi="Arial"/>
          <w:color w:val="1C1C1C"/>
          <w:sz w:val="22"/>
          <w:szCs w:val="22"/>
        </w:rPr>
        <w:t xml:space="preserve">Full audio pass: ambient tracks, SFX, weather transitions</w:t>
      </w:r>
    </w:p>
    <w:p>
      <w:pPr>
        <w:spacing w:after="80" w:before="0"/>
      </w:pPr>
    </w:p>
    <w:p>
      <w:pPr>
        <w:pStyle w:val="Heading2"/>
        <w:spacing w:after="80" w:before="280"/>
      </w:pPr>
      <w:r>
        <w:rPr>
          <w:rFonts w:ascii="Arial" w:cs="Arial" w:eastAsia="Arial" w:hAnsi="Arial"/>
          <w:b/>
          <w:bCs/>
          <w:color w:val="1C1C1C"/>
          <w:sz w:val="26"/>
          <w:szCs w:val="26"/>
        </w:rPr>
        <w:t xml:space="preserve">Stage 7 — Both Endings (Weeks 11–12)</w:t>
      </w:r>
    </w:p>
    <w:p>
      <w:pPr>
        <w:pStyle w:val="ListParagraph"/>
        <w:numPr>
          <w:ilvl w:val="0"/>
          <w:numId w:val="2"/>
        </w:numPr>
        <w:spacing w:after="40" w:before="40"/>
      </w:pPr>
      <w:r>
        <w:rPr>
          <w:rFonts w:ascii="Arial" w:cs="Arial" w:eastAsia="Arial" w:hAnsi="Arial"/>
          <w:color w:val="1C1C1C"/>
          <w:sz w:val="22"/>
          <w:szCs w:val="22"/>
        </w:rPr>
        <w:t xml:space="preserve">economy.gd ending threshold check: when savings &gt;= passage cost, offer the choice</w:t>
      </w:r>
    </w:p>
    <w:p>
      <w:pPr>
        <w:pStyle w:val="ListParagraph"/>
        <w:numPr>
          <w:ilvl w:val="0"/>
          <w:numId w:val="2"/>
        </w:numPr>
        <w:spacing w:after="40" w:before="40"/>
      </w:pPr>
      <w:r>
        <w:rPr>
          <w:rFonts w:ascii="Arial" w:cs="Arial" w:eastAsia="Arial" w:hAnsi="Arial"/>
          <w:color w:val="1C1C1C"/>
          <w:sz w:val="22"/>
          <w:szCs w:val="22"/>
        </w:rPr>
        <w:t xml:space="preserve">Ending A (Leave): player confirms payment, departure sequence and ending screen</w:t>
      </w:r>
    </w:p>
    <w:p>
      <w:pPr>
        <w:pStyle w:val="ListParagraph"/>
        <w:numPr>
          <w:ilvl w:val="0"/>
          <w:numId w:val="2"/>
        </w:numPr>
        <w:spacing w:after="40" w:before="40"/>
      </w:pPr>
      <w:r>
        <w:rPr>
          <w:rFonts w:ascii="Arial" w:cs="Arial" w:eastAsia="Arial" w:hAnsi="Arial"/>
          <w:color w:val="1C1C1C"/>
          <w:sz w:val="22"/>
          <w:szCs w:val="22"/>
        </w:rPr>
        <w:t xml:space="preserve">Ending B (Stay): player declines, final scene mirrors Traveller arc opening</w:t>
      </w:r>
    </w:p>
    <w:p>
      <w:pPr>
        <w:pStyle w:val="ListParagraph"/>
        <w:numPr>
          <w:ilvl w:val="0"/>
          <w:numId w:val="2"/>
        </w:numPr>
        <w:spacing w:after="40" w:before="40"/>
      </w:pPr>
      <w:r>
        <w:rPr>
          <w:rFonts w:ascii="Arial" w:cs="Arial" w:eastAsia="Arial" w:hAnsi="Arial"/>
          <w:color w:val="1C1C1C"/>
          <w:sz w:val="22"/>
          <w:szCs w:val="22"/>
        </w:rPr>
        <w:t xml:space="preserve">Baker arc finale: Pressed Flower chain completes, Memory Cake unlocks full ending dialogue</w:t>
      </w:r>
    </w:p>
    <w:p>
      <w:pPr>
        <w:pStyle w:val="ListParagraph"/>
        <w:numPr>
          <w:ilvl w:val="0"/>
          <w:numId w:val="2"/>
        </w:numPr>
        <w:spacing w:after="40" w:before="40"/>
      </w:pPr>
      <w:r>
        <w:rPr>
          <w:rFonts w:ascii="Arial" w:cs="Arial" w:eastAsia="Arial" w:hAnsi="Arial"/>
          <w:color w:val="1C1C1C"/>
          <w:sz w:val="22"/>
          <w:szCs w:val="22"/>
        </w:rPr>
        <w:t xml:space="preserve">Soft fail recovery: overnight offering mechanic for departed NPCs</w:t>
      </w:r>
    </w:p>
    <w:p>
      <w:pPr>
        <w:spacing w:after="80" w:before="0"/>
      </w:pPr>
    </w:p>
    <w:p>
      <w:pPr>
        <w:pStyle w:val="Heading2"/>
        <w:spacing w:after="80" w:before="280"/>
      </w:pPr>
      <w:r>
        <w:rPr>
          <w:rFonts w:ascii="Arial" w:cs="Arial" w:eastAsia="Arial" w:hAnsi="Arial"/>
          <w:b/>
          <w:bCs/>
          <w:color w:val="1C1C1C"/>
          <w:sz w:val="26"/>
          <w:szCs w:val="26"/>
        </w:rPr>
        <w:t xml:space="preserve">Stage 8 — Polish &amp; Export (Weeks 13–14)</w:t>
      </w:r>
    </w:p>
    <w:p>
      <w:pPr>
        <w:pStyle w:val="ListParagraph"/>
        <w:numPr>
          <w:ilvl w:val="0"/>
          <w:numId w:val="2"/>
        </w:numPr>
        <w:spacing w:after="40" w:before="40"/>
      </w:pPr>
      <w:r>
        <w:rPr>
          <w:rFonts w:ascii="Arial" w:cs="Arial" w:eastAsia="Arial" w:hAnsi="Arial"/>
          <w:color w:val="1C1C1C"/>
          <w:sz w:val="22"/>
          <w:szCs w:val="22"/>
        </w:rPr>
        <w:t xml:space="preserve">Full playthrough of both endings; fix any blocking bugs</w:t>
      </w:r>
    </w:p>
    <w:p>
      <w:pPr>
        <w:pStyle w:val="ListParagraph"/>
        <w:numPr>
          <w:ilvl w:val="0"/>
          <w:numId w:val="2"/>
        </w:numPr>
        <w:spacing w:after="40" w:before="40"/>
      </w:pPr>
      <w:r>
        <w:rPr>
          <w:rFonts w:ascii="Arial" w:cs="Arial" w:eastAsia="Arial" w:hAnsi="Arial"/>
          <w:color w:val="1C1C1C"/>
          <w:sz w:val="22"/>
          <w:szCs w:val="22"/>
        </w:rPr>
        <w:t xml:space="preserve">Balance pass: payment amounts, passage cost, relationship meter decay rates</w:t>
      </w:r>
    </w:p>
    <w:p>
      <w:pPr>
        <w:pStyle w:val="ListParagraph"/>
        <w:numPr>
          <w:ilvl w:val="0"/>
          <w:numId w:val="2"/>
        </w:numPr>
        <w:spacing w:after="40" w:before="40"/>
      </w:pPr>
      <w:r>
        <w:rPr>
          <w:rFonts w:ascii="Arial" w:cs="Arial" w:eastAsia="Arial" w:hAnsi="Arial"/>
          <w:color w:val="1C1C1C"/>
          <w:sz w:val="22"/>
          <w:szCs w:val="22"/>
        </w:rPr>
        <w:t xml:space="preserve">Main menu, settings screen, save/load (day count, savings, relationships, recipes, corkboard)</w:t>
      </w:r>
    </w:p>
    <w:p>
      <w:pPr>
        <w:spacing w:after="120" w:before="0"/>
      </w:pPr>
    </w:p>
    <w:p>
      <w:pPr>
        <w:pStyle w:val="Heading1"/>
        <w:pBdr>
          <w:bottom w:val="single" w:color="2A7F7F" w:sz="8" w:space="4"/>
        </w:pBdr>
        <w:spacing w:after="120" w:before="360"/>
      </w:pPr>
      <w:r>
        <w:rPr>
          <w:rFonts w:ascii="Arial" w:cs="Arial" w:eastAsia="Arial" w:hAnsi="Arial"/>
          <w:b/>
          <w:bCs/>
          <w:color w:val="2A7F7F"/>
          <w:sz w:val="32"/>
          <w:szCs w:val="32"/>
        </w:rPr>
        <w:t xml:space="preserve">Potential Problems &amp; How to Avoid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rPr>
          <w:tblHeader/>
        </w:trPr>
        <w:tc>
          <w:tcPr>
            <w:tcW w:type="dxa" w:w="2400"/>
            <w:tcBorders>
              <w:top w:val="single" w:color="CCCCCC" w:sz="1"/>
              <w:left w:val="single" w:color="CCCCCC" w:sz="1"/>
              <w:bottom w:val="single" w:color="CCCCCC" w:sz="1"/>
              <w:right w:val="single" w:color="CCCCCC" w:sz="1"/>
            </w:tcBorders>
            <w:shd w:fill="2A7F7F" w:val="clear"/>
            <w:tcMar>
              <w:top w:type="dxa" w:w="80"/>
              <w:left w:type="dxa" w:w="120"/>
              <w:bottom w:type="dxa" w:w="80"/>
              <w:right w:type="dxa" w:w="120"/>
            </w:tcMar>
          </w:tcPr>
          <w:p>
            <w:r>
              <w:rPr>
                <w:rFonts w:ascii="Arial" w:cs="Arial" w:eastAsia="Arial" w:hAnsi="Arial"/>
                <w:b/>
                <w:bCs/>
                <w:color w:val="FFFFFF"/>
                <w:sz w:val="20"/>
                <w:szCs w:val="20"/>
              </w:rPr>
              <w:t xml:space="preserve">Problem</w:t>
            </w:r>
          </w:p>
        </w:tc>
        <w:tc>
          <w:tcPr>
            <w:tcW w:type="dxa" w:w="1400"/>
            <w:tcBorders>
              <w:top w:val="single" w:color="CCCCCC" w:sz="1"/>
              <w:left w:val="single" w:color="CCCCCC" w:sz="1"/>
              <w:bottom w:val="single" w:color="CCCCCC" w:sz="1"/>
              <w:right w:val="single" w:color="CCCCCC" w:sz="1"/>
            </w:tcBorders>
            <w:shd w:fill="2A7F7F" w:val="clear"/>
            <w:tcMar>
              <w:top w:type="dxa" w:w="80"/>
              <w:left w:type="dxa" w:w="120"/>
              <w:bottom w:type="dxa" w:w="80"/>
              <w:right w:type="dxa" w:w="120"/>
            </w:tcMar>
          </w:tcPr>
          <w:p>
            <w:r>
              <w:rPr>
                <w:rFonts w:ascii="Arial" w:cs="Arial" w:eastAsia="Arial" w:hAnsi="Arial"/>
                <w:b/>
                <w:bCs/>
                <w:color w:val="FFFFFF"/>
                <w:sz w:val="20"/>
                <w:szCs w:val="20"/>
              </w:rPr>
              <w:t xml:space="preserve">When</w:t>
            </w:r>
          </w:p>
        </w:tc>
        <w:tc>
          <w:tcPr>
            <w:tcW w:type="dxa" w:w="5560"/>
            <w:tcBorders>
              <w:top w:val="single" w:color="CCCCCC" w:sz="1"/>
              <w:left w:val="single" w:color="CCCCCC" w:sz="1"/>
              <w:bottom w:val="single" w:color="CCCCCC" w:sz="1"/>
              <w:right w:val="single" w:color="CCCCCC" w:sz="1"/>
            </w:tcBorders>
            <w:shd w:fill="2A7F7F" w:val="clear"/>
            <w:tcMar>
              <w:top w:type="dxa" w:w="80"/>
              <w:left w:type="dxa" w:w="120"/>
              <w:bottom w:type="dxa" w:w="80"/>
              <w:right w:type="dxa" w:w="120"/>
            </w:tcMar>
          </w:tcPr>
          <w:p>
            <w:r>
              <w:rPr>
                <w:rFonts w:ascii="Arial" w:cs="Arial" w:eastAsia="Arial" w:hAnsi="Arial"/>
                <w:b/>
                <w:bCs/>
                <w:color w:val="FFFFFF"/>
                <w:sz w:val="20"/>
                <w:szCs w:val="20"/>
              </w:rPr>
              <w:t xml:space="preserve">How to avoid it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Drag-and-drop in Control nodes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Stage 2</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Test with a single draggable icon before building the full pantry. Use _get_drag_data / _drop_data, not mouse events.</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C1C1C"/>
                <w:sz w:val="20"/>
                <w:szCs w:val="20"/>
              </w:rPr>
              <w:t xml:space="preserve">NavigationRegion2D baking</w:t>
            </w:r>
          </w:p>
        </w:tc>
        <w:tc>
          <w:tcPr>
            <w:tcW w:type="dxa" w:w="1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C1C1C"/>
                <w:sz w:val="20"/>
                <w:szCs w:val="20"/>
              </w:rPr>
              <w:t xml:space="preserve">Stage 4</w:t>
            </w:r>
          </w:p>
        </w:tc>
        <w:tc>
          <w:tcPr>
            <w:tcW w:type="dxa" w:w="5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C1C1C"/>
                <w:sz w:val="20"/>
                <w:szCs w:val="20"/>
              </w:rPr>
              <w:t xml:space="preserve">Bake nav region as soon as diner tilemap exists. Re-bake on any tile layout change. Don’t leave it until Stage 6.</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Combination dict growing large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Stage 6</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Keep combination_db.gd as a single Autoload. All 120+ recipes in one Dictionary. Never split across files.</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C1C1C"/>
                <w:sz w:val="20"/>
                <w:szCs w:val="20"/>
              </w:rPr>
              <w:t xml:space="preserve">Overnight timing bugs</w:t>
            </w:r>
          </w:p>
        </w:tc>
        <w:tc>
          <w:tcPr>
            <w:tcW w:type="dxa" w:w="1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C1C1C"/>
                <w:sz w:val="20"/>
                <w:szCs w:val="20"/>
              </w:rPr>
              <w:t xml:space="preserve">Stage 3</w:t>
            </w:r>
          </w:p>
        </w:tc>
        <w:tc>
          <w:tcPr>
            <w:tcW w:type="dxa" w:w="5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C1C1C"/>
                <w:sz w:val="20"/>
                <w:szCs w:val="20"/>
              </w:rPr>
              <w:t xml:space="preserve">Use one day_advanced signal. All overnight/stale checks subscribe to it. No duplicate timers anywhere.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Economy balance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Stage 7</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Design passage cost and NPC payment amounts in a spreadsheet first. Tune values in one place (game_manager or economy.gd constants).</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C1C1C"/>
                <w:sz w:val="20"/>
                <w:szCs w:val="20"/>
              </w:rPr>
              <w:t xml:space="preserve">Sprite animation management</w:t>
            </w:r>
          </w:p>
        </w:tc>
        <w:tc>
          <w:tcPr>
            <w:tcW w:type="dxa" w:w="1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C1C1C"/>
                <w:sz w:val="20"/>
                <w:szCs w:val="20"/>
              </w:rPr>
              <w:t xml:space="preserve">Stage 4–6</w:t>
            </w:r>
          </w:p>
        </w:tc>
        <w:tc>
          <w:tcPr>
            <w:tcW w:type="dxa" w:w="5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C1C1C"/>
                <w:sz w:val="20"/>
                <w:szCs w:val="20"/>
              </w:rPr>
              <w:t xml:space="preserve">Use a consistent sprite sheet format (e.g. 64×64 per frame, 8 frames per row). Standardise frame counts early.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TileMap complexity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Stage 1</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Start with a single TileMapLayer for collision geometry, add decoration layers later. Don’t try to tile everything at once.</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C1C1C"/>
                <w:sz w:val="20"/>
                <w:szCs w:val="20"/>
              </w:rPr>
              <w:t xml:space="preserve">Scope overrun</w:t>
            </w:r>
          </w:p>
        </w:tc>
        <w:tc>
          <w:tcPr>
            <w:tcW w:type="dxa" w:w="1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C1C1C"/>
                <w:sz w:val="20"/>
                <w:szCs w:val="20"/>
              </w:rPr>
              <w:t xml:space="preserve">Ongoing</w:t>
            </w:r>
          </w:p>
        </w:tc>
        <w:tc>
          <w:tcPr>
            <w:tcW w:type="dxa" w:w="5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C1C1C"/>
                <w:sz w:val="20"/>
                <w:szCs w:val="20"/>
              </w:rPr>
              <w:t xml:space="preserve">Protect both endings above all else. If behind: cut light-arc NPCs to 4, reduce combos to 90, defer audio polish.</w:t>
            </w:r>
          </w:p>
        </w:tc>
      </w:tr>
    </w:tbl>
    <w:p>
      <w:pPr>
        <w:spacing w:after="120" w:before="0"/>
      </w:pP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888888"/>
        <w:sz w:val="18"/>
        <w:szCs w:val="18"/>
      </w:rPr>
      <w:t xml:space="preserve">The Driftwood Diner  •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1C1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2A7F7F"/>
      <w:sz w:val="32"/>
      <w:szCs w:val="32"/>
    </w:rPr>
  </w:style>
  <w:style w:type="paragraph" w:styleId="Heading2">
    <w:name w:val="Heading 2"/>
    <w:basedOn w:val="Normal"/>
    <w:next w:val="Normal"/>
    <w:qFormat/>
    <w:pPr>
      <w:spacing w:after="80" w:before="280"/>
      <w:outlineLvl w:val="1"/>
    </w:pPr>
    <w:rPr>
      <w:rFonts w:ascii="Arial" w:cs="Arial" w:eastAsia="Arial" w:hAnsi="Arial"/>
      <w:b/>
      <w:bCs/>
      <w:color w:val="1C1C1C"/>
      <w:sz w:val="26"/>
      <w:szCs w:val="26"/>
    </w:rPr>
  </w:style>
  <w:style w:type="paragraph" w:styleId="Heading3">
    <w:name w:val="Heading 3"/>
    <w:basedOn w:val="Normal"/>
    <w:next w:val="Normal"/>
    <w:qFormat/>
    <w:pPr>
      <w:spacing w:after="60" w:before="200"/>
      <w:outlineLvl w:val="2"/>
    </w:pPr>
    <w:rPr>
      <w:rFonts w:ascii="Arial" w:cs="Arial" w:eastAsia="Arial" w:hAnsi="Arial"/>
      <w:b/>
      <w:bCs/>
      <w:color w:val="2A7F7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2026-05-17T20:54:24.113Z</dcterms:created>
  <dcterms:modified xsi:type="dcterms:W3CDTF">2026-05-17T20:54:24.114Z</dcterms:modified>
</cp:coreProperties>
</file>

<file path=docProps/custom.xml><?xml version="1.0" encoding="utf-8"?>
<Properties xmlns="http://schemas.openxmlformats.org/officeDocument/2006/custom-properties" xmlns:vt="http://schemas.openxmlformats.org/officeDocument/2006/docPropsVTypes"/>
</file>