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016" w:rsidRPr="00F05016" w:rsidRDefault="00F05016" w:rsidP="00F05016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F0501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 xml:space="preserve">Q. 251: </w:t>
      </w:r>
      <w:proofErr w:type="gramStart"/>
      <w:r w:rsidRPr="00F0501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Which of the following is NOT a black box technique:</w:t>
      </w:r>
      <w:proofErr w:type="gramEnd"/>
    </w:p>
    <w:p w:rsidR="00F05016" w:rsidRPr="00F05016" w:rsidRDefault="00F05016" w:rsidP="00F05016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Equivalence partitioning</w:t>
      </w:r>
      <w:r w:rsidRPr="00F05016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State transition testing</w:t>
      </w:r>
      <w:r w:rsidRPr="00F05016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LCSAJ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Syntax testing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E. Boundary value analysis</w:t>
      </w:r>
    </w:p>
    <w:p w:rsidR="00F05016" w:rsidRDefault="00F05016" w:rsidP="00F05016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</w:rPr>
      </w:pPr>
      <w:r w:rsidRPr="00F0501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F05016" w:rsidRPr="00F05016" w:rsidRDefault="00F05016" w:rsidP="00F05016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</w:rPr>
      </w:pPr>
    </w:p>
    <w:p w:rsidR="00613593" w:rsidRDefault="00F05016">
      <w:pPr>
        <w:rPr>
          <w:rFonts w:ascii="Arial" w:hAnsi="Arial" w:cs="Arial"/>
          <w:color w:val="666666"/>
          <w:sz w:val="20"/>
          <w:szCs w:val="20"/>
          <w:shd w:val="clear" w:color="auto" w:fill="C0D3E2"/>
          <w:lang w:val="en-US"/>
        </w:rPr>
      </w:pPr>
      <w:r w:rsidRPr="00F05016">
        <w:rPr>
          <w:rFonts w:ascii="Arial" w:hAnsi="Arial" w:cs="Arial"/>
          <w:b/>
          <w:color w:val="666666"/>
          <w:sz w:val="18"/>
          <w:szCs w:val="18"/>
          <w:shd w:val="clear" w:color="auto" w:fill="C0D3E2"/>
          <w:lang w:val="en-US"/>
        </w:rPr>
        <w:t>Q. 252: Expected results are</w:t>
      </w:r>
      <w:proofErr w:type="gramStart"/>
      <w:r w:rsidRPr="00F05016">
        <w:rPr>
          <w:rFonts w:ascii="Arial" w:hAnsi="Arial" w:cs="Arial"/>
          <w:b/>
          <w:color w:val="666666"/>
          <w:sz w:val="18"/>
          <w:szCs w:val="18"/>
          <w:shd w:val="clear" w:color="auto" w:fill="C0D3E2"/>
          <w:lang w:val="en-US"/>
        </w:rPr>
        <w:t>:</w:t>
      </w:r>
      <w:proofErr w:type="gramEnd"/>
      <w:r w:rsidRPr="00F05016">
        <w:rPr>
          <w:rFonts w:ascii="Arial" w:hAnsi="Arial" w:cs="Arial"/>
          <w:color w:val="666666"/>
          <w:sz w:val="14"/>
          <w:szCs w:val="14"/>
          <w:lang w:val="en-US"/>
        </w:rPr>
        <w:br/>
      </w:r>
      <w:r w:rsidRPr="00F05016">
        <w:rPr>
          <w:rFonts w:ascii="Arial" w:hAnsi="Arial" w:cs="Arial"/>
          <w:color w:val="666666"/>
          <w:sz w:val="20"/>
          <w:szCs w:val="20"/>
          <w:shd w:val="clear" w:color="auto" w:fill="C0D3E2"/>
          <w:lang w:val="en-US"/>
        </w:rPr>
        <w:br/>
        <w:t>A. Only important in system testing</w:t>
      </w:r>
      <w:r w:rsidRPr="00F05016"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C0D3E2"/>
          <w:lang w:val="en-US"/>
        </w:rPr>
        <w:t> </w:t>
      </w:r>
      <w:r w:rsidRPr="00F05016">
        <w:rPr>
          <w:rFonts w:ascii="Arial" w:hAnsi="Arial" w:cs="Arial"/>
          <w:color w:val="666666"/>
          <w:sz w:val="20"/>
          <w:szCs w:val="20"/>
          <w:shd w:val="clear" w:color="auto" w:fill="C0D3E2"/>
          <w:lang w:val="en-US"/>
        </w:rPr>
        <w:br/>
        <w:t xml:space="preserve">B. </w:t>
      </w:r>
      <w:proofErr w:type="gramStart"/>
      <w:r w:rsidRPr="00F05016">
        <w:rPr>
          <w:rFonts w:ascii="Arial" w:hAnsi="Arial" w:cs="Arial"/>
          <w:color w:val="666666"/>
          <w:sz w:val="20"/>
          <w:szCs w:val="20"/>
          <w:shd w:val="clear" w:color="auto" w:fill="C0D3E2"/>
          <w:lang w:val="en-US"/>
        </w:rPr>
        <w:t>Only used in component testing</w:t>
      </w:r>
      <w:r w:rsidRPr="00F05016"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C0D3E2"/>
          <w:lang w:val="en-US"/>
        </w:rPr>
        <w:t> </w:t>
      </w:r>
      <w:r w:rsidRPr="00F05016">
        <w:rPr>
          <w:rFonts w:ascii="Arial" w:hAnsi="Arial" w:cs="Arial"/>
          <w:color w:val="666666"/>
          <w:sz w:val="20"/>
          <w:szCs w:val="20"/>
          <w:shd w:val="clear" w:color="auto" w:fill="C0D3E2"/>
          <w:lang w:val="en-US"/>
        </w:rPr>
        <w:br/>
        <w:t>C.</w:t>
      </w:r>
      <w:proofErr w:type="gramEnd"/>
      <w:r w:rsidRPr="00F05016">
        <w:rPr>
          <w:rFonts w:ascii="Arial" w:hAnsi="Arial" w:cs="Arial"/>
          <w:color w:val="666666"/>
          <w:sz w:val="20"/>
          <w:szCs w:val="20"/>
          <w:shd w:val="clear" w:color="auto" w:fill="C0D3E2"/>
          <w:lang w:val="en-US"/>
        </w:rPr>
        <w:t xml:space="preserve"> </w:t>
      </w:r>
      <w:proofErr w:type="gramStart"/>
      <w:r w:rsidRPr="00F05016">
        <w:rPr>
          <w:rFonts w:ascii="Arial" w:hAnsi="Arial" w:cs="Arial"/>
          <w:color w:val="666666"/>
          <w:sz w:val="20"/>
          <w:szCs w:val="20"/>
          <w:shd w:val="clear" w:color="auto" w:fill="C0D3E2"/>
          <w:lang w:val="en-US"/>
        </w:rPr>
        <w:t>Never specified in advance</w:t>
      </w:r>
      <w:r w:rsidRPr="00F05016">
        <w:rPr>
          <w:rFonts w:ascii="Arial" w:hAnsi="Arial" w:cs="Arial"/>
          <w:color w:val="666666"/>
          <w:sz w:val="20"/>
          <w:szCs w:val="20"/>
          <w:shd w:val="clear" w:color="auto" w:fill="C0D3E2"/>
          <w:lang w:val="en-US"/>
        </w:rPr>
        <w:br/>
        <w:t>D.</w:t>
      </w:r>
      <w:proofErr w:type="gramEnd"/>
      <w:r w:rsidRPr="00F05016">
        <w:rPr>
          <w:rFonts w:ascii="Arial" w:hAnsi="Arial" w:cs="Arial"/>
          <w:color w:val="666666"/>
          <w:sz w:val="20"/>
          <w:szCs w:val="20"/>
          <w:shd w:val="clear" w:color="auto" w:fill="C0D3E2"/>
          <w:lang w:val="en-US"/>
        </w:rPr>
        <w:t xml:space="preserve"> Most useful when specified in advance</w:t>
      </w:r>
      <w:r w:rsidRPr="00F05016"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C0D3E2"/>
          <w:lang w:val="en-US"/>
        </w:rPr>
        <w:t> </w:t>
      </w:r>
      <w:r w:rsidRPr="00F05016">
        <w:rPr>
          <w:rFonts w:ascii="Arial" w:hAnsi="Arial" w:cs="Arial"/>
          <w:color w:val="666666"/>
          <w:sz w:val="20"/>
          <w:szCs w:val="20"/>
          <w:shd w:val="clear" w:color="auto" w:fill="C0D3E2"/>
          <w:lang w:val="en-US"/>
        </w:rPr>
        <w:br/>
        <w:t xml:space="preserve">E. Derived from the </w:t>
      </w:r>
      <w:proofErr w:type="gramStart"/>
      <w:r w:rsidRPr="00F05016">
        <w:rPr>
          <w:rFonts w:ascii="Arial" w:hAnsi="Arial" w:cs="Arial"/>
          <w:color w:val="666666"/>
          <w:sz w:val="20"/>
          <w:szCs w:val="20"/>
          <w:shd w:val="clear" w:color="auto" w:fill="C0D3E2"/>
          <w:lang w:val="en-US"/>
        </w:rPr>
        <w:t>code</w:t>
      </w:r>
      <w:proofErr w:type="gramEnd"/>
    </w:p>
    <w:p w:rsidR="00F05016" w:rsidRPr="00F05016" w:rsidRDefault="00F05016" w:rsidP="00F05016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F0501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F05016" w:rsidRPr="00F05016" w:rsidRDefault="00F05016" w:rsidP="00F05016">
      <w:pPr>
        <w:pStyle w:val="a3"/>
        <w:shd w:val="clear" w:color="auto" w:fill="C0D3E2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lang w:val="en-US"/>
        </w:rPr>
      </w:pPr>
      <w:r w:rsidRPr="00F05016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253: Beta testing is</w:t>
      </w:r>
      <w:proofErr w:type="gramStart"/>
      <w:r w:rsidRPr="00F05016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:</w:t>
      </w:r>
      <w:proofErr w:type="gramEnd"/>
      <w:r w:rsidRPr="00F05016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F05016">
        <w:rPr>
          <w:rFonts w:ascii="Arial" w:hAnsi="Arial" w:cs="Arial"/>
          <w:color w:val="333333"/>
          <w:sz w:val="20"/>
          <w:szCs w:val="20"/>
          <w:lang w:val="en-US"/>
        </w:rPr>
        <w:br/>
        <w:t>A. Performed by customers at their own site</w:t>
      </w:r>
      <w:r w:rsidRPr="00F05016">
        <w:rPr>
          <w:rFonts w:ascii="Arial" w:hAnsi="Arial" w:cs="Arial"/>
          <w:color w:val="333333"/>
          <w:sz w:val="20"/>
          <w:szCs w:val="20"/>
          <w:lang w:val="en-US"/>
        </w:rPr>
        <w:br/>
        <w:t>B. Performed by customers at their software developer</w:t>
      </w:r>
      <w:r>
        <w:rPr>
          <w:rFonts w:ascii="Arial Unicode MS" w:hAnsi="Arial Unicode MS" w:cs="Arial Unicode MS"/>
          <w:color w:val="333333"/>
          <w:sz w:val="20"/>
          <w:szCs w:val="20"/>
        </w:rPr>
        <w:t>�</w:t>
      </w:r>
      <w:r w:rsidRPr="00F05016">
        <w:rPr>
          <w:rFonts w:ascii="Arial" w:hAnsi="Arial" w:cs="Arial"/>
          <w:color w:val="333333"/>
          <w:sz w:val="20"/>
          <w:szCs w:val="20"/>
          <w:lang w:val="en-US"/>
        </w:rPr>
        <w:t>s site</w:t>
      </w:r>
      <w:r w:rsidRPr="00F05016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F05016">
        <w:rPr>
          <w:rFonts w:ascii="Arial" w:hAnsi="Arial" w:cs="Arial"/>
          <w:color w:val="333333"/>
          <w:sz w:val="20"/>
          <w:szCs w:val="20"/>
          <w:lang w:val="en-US"/>
        </w:rPr>
        <w:br/>
        <w:t>C. Performed by an independent test team</w:t>
      </w:r>
      <w:r w:rsidRPr="00F05016">
        <w:rPr>
          <w:rFonts w:ascii="Arial" w:hAnsi="Arial" w:cs="Arial"/>
          <w:color w:val="333333"/>
          <w:sz w:val="20"/>
          <w:szCs w:val="20"/>
          <w:lang w:val="en-US"/>
        </w:rPr>
        <w:br/>
        <w:t>D. Useful to test bespoke software</w:t>
      </w:r>
    </w:p>
    <w:p w:rsidR="00F05016" w:rsidRPr="00F05016" w:rsidRDefault="00F05016" w:rsidP="00F05016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E. Performed as early as possible in the lifecycle</w:t>
      </w:r>
    </w:p>
    <w:p w:rsidR="00F05016" w:rsidRPr="00F05016" w:rsidRDefault="00F05016" w:rsidP="00F05016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F0501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F05016" w:rsidRPr="00F05016" w:rsidRDefault="00F05016" w:rsidP="00F05016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F0501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254: Consider the following:</w:t>
      </w:r>
    </w:p>
    <w:p w:rsidR="00F05016" w:rsidRPr="00F05016" w:rsidRDefault="00F05016" w:rsidP="00F05016">
      <w:pPr>
        <w:pStyle w:val="a3"/>
        <w:shd w:val="clear" w:color="auto" w:fill="C0D3E2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lang w:val="en-US"/>
        </w:rPr>
      </w:pPr>
      <w:r w:rsidRPr="00F05016">
        <w:rPr>
          <w:rFonts w:ascii="Arial" w:hAnsi="Arial" w:cs="Arial"/>
          <w:color w:val="000080"/>
          <w:sz w:val="20"/>
          <w:szCs w:val="20"/>
          <w:lang w:val="en-US"/>
        </w:rPr>
        <w:t>Pick up and read the newspaper</w:t>
      </w:r>
      <w:r w:rsidRPr="00F05016">
        <w:rPr>
          <w:rFonts w:ascii="Arial" w:hAnsi="Arial" w:cs="Arial"/>
          <w:color w:val="000080"/>
          <w:sz w:val="20"/>
          <w:szCs w:val="20"/>
          <w:lang w:val="en-US"/>
        </w:rPr>
        <w:br/>
        <w:t>Look at what is on television</w:t>
      </w:r>
      <w:r w:rsidRPr="00F05016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If there is a program that you are interested in watching then switch the </w:t>
      </w:r>
      <w:proofErr w:type="spellStart"/>
      <w:r w:rsidRPr="00F05016">
        <w:rPr>
          <w:rFonts w:ascii="Arial" w:hAnsi="Arial" w:cs="Arial"/>
          <w:color w:val="000080"/>
          <w:sz w:val="20"/>
          <w:szCs w:val="20"/>
          <w:lang w:val="en-US"/>
        </w:rPr>
        <w:t>the</w:t>
      </w:r>
      <w:proofErr w:type="spellEnd"/>
      <w:r w:rsidRPr="00F05016">
        <w:rPr>
          <w:rFonts w:ascii="Arial" w:hAnsi="Arial" w:cs="Arial"/>
          <w:color w:val="000080"/>
          <w:sz w:val="20"/>
          <w:szCs w:val="20"/>
          <w:lang w:val="en-US"/>
        </w:rPr>
        <w:t xml:space="preserve"> television on and watch the program</w:t>
      </w:r>
      <w:r w:rsidRPr="00F05016">
        <w:rPr>
          <w:rFonts w:ascii="Arial" w:hAnsi="Arial" w:cs="Arial"/>
          <w:color w:val="000080"/>
          <w:sz w:val="20"/>
          <w:szCs w:val="20"/>
          <w:lang w:val="en-US"/>
        </w:rPr>
        <w:br/>
        <w:t>Otherwise</w:t>
      </w:r>
      <w:r w:rsidRPr="00F05016">
        <w:rPr>
          <w:rFonts w:ascii="Arial" w:hAnsi="Arial" w:cs="Arial"/>
          <w:color w:val="000080"/>
          <w:sz w:val="20"/>
          <w:szCs w:val="20"/>
          <w:lang w:val="en-US"/>
        </w:rPr>
        <w:br/>
        <w:t>Continue reading the newspaper</w:t>
      </w:r>
      <w:r w:rsidRPr="00F05016">
        <w:rPr>
          <w:rFonts w:ascii="Arial" w:hAnsi="Arial" w:cs="Arial"/>
          <w:color w:val="000080"/>
          <w:sz w:val="20"/>
          <w:szCs w:val="20"/>
          <w:lang w:val="en-US"/>
        </w:rPr>
        <w:br/>
        <w:t>If there is a crossword in the newspaper then try and complete the crossword</w:t>
      </w:r>
    </w:p>
    <w:p w:rsidR="00F05016" w:rsidRPr="00F05016" w:rsidRDefault="00F05016" w:rsidP="00F05016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SC = 1 and DC = 1</w:t>
      </w:r>
      <w:r w:rsidRPr="00F05016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SC = 1 and DC = 2</w:t>
      </w:r>
      <w:r w:rsidRPr="00F05016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SC = 1 and DC = 3</w:t>
      </w:r>
      <w:r w:rsidRPr="00F05016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SC = 2 and DC = 2</w:t>
      </w:r>
      <w:r w:rsidRPr="00F05016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E. SC = 2 and DC = 3</w:t>
      </w:r>
    </w:p>
    <w:p w:rsidR="00F05016" w:rsidRPr="00F05016" w:rsidRDefault="00F05016" w:rsidP="00F05016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F0501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F05016" w:rsidRPr="00F05016" w:rsidRDefault="00F05016" w:rsidP="00F05016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F0501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255: A typical commercial test execution tool would be able to perform all of the following EXCEPT:</w:t>
      </w:r>
    </w:p>
    <w:p w:rsidR="00F05016" w:rsidRPr="00F05016" w:rsidRDefault="00F05016" w:rsidP="00F05016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Generating expected outputs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Replaying inputs according to a programmed script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Comparison of expected outcomes with actual outcomes</w:t>
      </w:r>
      <w:r w:rsidRPr="00F05016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Recording test inputs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E. Reading test values from a data file</w:t>
      </w:r>
    </w:p>
    <w:p w:rsidR="00F05016" w:rsidRPr="00F05016" w:rsidRDefault="00F05016" w:rsidP="00F05016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F0501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256: Consider the following statements about early test design:</w:t>
      </w:r>
    </w:p>
    <w:p w:rsidR="00F05016" w:rsidRPr="00F05016" w:rsidRDefault="00F05016" w:rsidP="00F05016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proofErr w:type="spellStart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. Early test design can prevent fault multiplication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ii. Faults found during early test design are more expensive to fix</w:t>
      </w:r>
      <w:r w:rsidRPr="00F05016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iii. Early test design can find faults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</w:r>
      <w:proofErr w:type="gramStart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iv</w:t>
      </w:r>
      <w:proofErr w:type="gramEnd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. Early test design can cause changes to the requirements</w:t>
      </w:r>
      <w:r w:rsidRPr="00F05016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v. Early test design takes more effort</w:t>
      </w:r>
    </w:p>
    <w:p w:rsidR="00F05016" w:rsidRPr="00F05016" w:rsidRDefault="00F05016" w:rsidP="00F05016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lastRenderedPageBreak/>
        <w:t xml:space="preserve">A. </w:t>
      </w:r>
      <w:proofErr w:type="spellStart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, iii &amp; </w:t>
      </w:r>
      <w:proofErr w:type="gramStart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iv</w:t>
      </w:r>
      <w:proofErr w:type="gramEnd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are true. Ii &amp; v are false</w:t>
      </w:r>
      <w:r w:rsidRPr="00F05016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B. iii is true, I, ii, </w:t>
      </w:r>
      <w:proofErr w:type="gramStart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iv</w:t>
      </w:r>
      <w:proofErr w:type="gramEnd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&amp; v are false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C. iii &amp; iv are true. </w:t>
      </w:r>
      <w:proofErr w:type="spellStart"/>
      <w:proofErr w:type="gramStart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proofErr w:type="gramEnd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, ii &amp; v are false</w:t>
      </w:r>
      <w:r w:rsidRPr="00F05016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D. </w:t>
      </w:r>
      <w:proofErr w:type="spellStart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, iii, iv &amp; v are true, ii us false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E. </w:t>
      </w:r>
      <w:proofErr w:type="spellStart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&amp; iii are true, ii, iv &amp; v are false</w:t>
      </w:r>
    </w:p>
    <w:p w:rsidR="00F05016" w:rsidRPr="00F05016" w:rsidRDefault="00F05016" w:rsidP="00F05016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F0501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F05016" w:rsidRPr="00F05016" w:rsidRDefault="00F05016" w:rsidP="00F05016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F0501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 xml:space="preserve">Q. 257: Given the following code, </w:t>
      </w:r>
      <w:proofErr w:type="gramStart"/>
      <w:r w:rsidRPr="00F0501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which is true about the minimum number of test cases required for full statement and branch coverage:</w:t>
      </w:r>
      <w:proofErr w:type="gramEnd"/>
    </w:p>
    <w:p w:rsidR="00F05016" w:rsidRPr="00F05016" w:rsidRDefault="00F05016" w:rsidP="00F05016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Read P</w:t>
      </w:r>
      <w:r w:rsidRPr="00F05016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Read Q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IF P+Q &gt; 100 THEN</w:t>
      </w:r>
      <w:r w:rsidRPr="00F05016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Print "Large"</w:t>
      </w:r>
      <w:r w:rsidRPr="00F05016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ENDIF</w:t>
      </w:r>
    </w:p>
    <w:p w:rsidR="00F05016" w:rsidRPr="00F05016" w:rsidRDefault="00F05016" w:rsidP="00F05016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If P &gt; 50 THEN</w:t>
      </w:r>
      <w:r w:rsidRPr="00F05016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Print "P Large"</w:t>
      </w:r>
      <w:r w:rsidRPr="00F05016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ENDIF</w:t>
      </w:r>
    </w:p>
    <w:p w:rsidR="00F05016" w:rsidRPr="00F05016" w:rsidRDefault="00F05016" w:rsidP="00F05016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1 test for statement coverage, 3 for branch coverage</w:t>
      </w:r>
      <w:r w:rsidRPr="00F05016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1 test for statement coverage, 2 for branch coverage</w:t>
      </w:r>
      <w:r w:rsidRPr="00F05016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1 test for statement coverage, 1 for branch coverage</w:t>
      </w:r>
      <w:r w:rsidRPr="00F05016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2 tests for statement coverage, 3 for branch coverage</w:t>
      </w:r>
      <w:r w:rsidRPr="00F05016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E. 2 tests for statement coverage, 2 for branch coverage</w:t>
      </w:r>
    </w:p>
    <w:p w:rsidR="00F05016" w:rsidRPr="00F05016" w:rsidRDefault="00F05016" w:rsidP="00F05016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F0501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F05016" w:rsidRPr="00F05016" w:rsidRDefault="00F05016" w:rsidP="00F05016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F0501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258: The place to start if you want a (new) test tool is:</w:t>
      </w:r>
    </w:p>
    <w:p w:rsidR="00F05016" w:rsidRPr="00F05016" w:rsidRDefault="00F05016" w:rsidP="00F05016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Attend a tool exhibition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Invite a vendor to give a demo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C. </w:t>
      </w:r>
      <w:proofErr w:type="spellStart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Analyse</w:t>
      </w:r>
      <w:proofErr w:type="spellEnd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your needs and requirements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Find out what your budget would be for the tool</w:t>
      </w:r>
      <w:r w:rsidRPr="00F05016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E. Search the internet</w:t>
      </w:r>
    </w:p>
    <w:p w:rsidR="00F05016" w:rsidRPr="00F05016" w:rsidRDefault="00F05016" w:rsidP="00F05016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F0501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F05016" w:rsidRPr="00F05016" w:rsidRDefault="00F05016" w:rsidP="00F05016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F0501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259: Error guessing is best used</w:t>
      </w:r>
    </w:p>
    <w:p w:rsidR="00F05016" w:rsidRPr="00F05016" w:rsidRDefault="00F05016" w:rsidP="00F05016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As the first approach to deriving test cases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After more formal techniques have been applied</w:t>
      </w:r>
      <w:r w:rsidRPr="00F05016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C. </w:t>
      </w:r>
      <w:proofErr w:type="gramStart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By inexperienced testers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</w:t>
      </w:r>
      <w:proofErr w:type="gramEnd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After the system has gone live</w:t>
      </w:r>
      <w:r w:rsidRPr="00F05016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E. Only by end users</w:t>
      </w:r>
    </w:p>
    <w:p w:rsidR="00F05016" w:rsidRPr="00F05016" w:rsidRDefault="00F05016" w:rsidP="00F05016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F0501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F05016" w:rsidRPr="00F05016" w:rsidRDefault="00F05016" w:rsidP="00F05016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F0501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260: Exit Criteria may consist of:</w:t>
      </w:r>
    </w:p>
    <w:p w:rsidR="00F05016" w:rsidRPr="00F05016" w:rsidRDefault="00F05016" w:rsidP="00F05016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proofErr w:type="spellStart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. Thoroughness measures, such as coverage of code, functionality or risk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ii. </w:t>
      </w:r>
      <w:proofErr w:type="gramStart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Estimates of Defect density or reliability measures.</w:t>
      </w:r>
      <w:proofErr w:type="gramEnd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iii. Residual risk such as defects not fixed or lack of test coverage in certain areas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</w:r>
      <w:proofErr w:type="gramStart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iv</w:t>
      </w:r>
      <w:proofErr w:type="gramEnd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. </w:t>
      </w:r>
      <w:proofErr w:type="gramStart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Verifying the Test Environment.</w:t>
      </w:r>
      <w:proofErr w:type="gramEnd"/>
    </w:p>
    <w:p w:rsidR="00F05016" w:rsidRPr="00F05016" w:rsidRDefault="00F05016" w:rsidP="00F05016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A. iv is correct and </w:t>
      </w:r>
      <w:proofErr w:type="spellStart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gramStart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,ii,iii</w:t>
      </w:r>
      <w:proofErr w:type="spellEnd"/>
      <w:proofErr w:type="gramEnd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are incorrect.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B. </w:t>
      </w:r>
      <w:proofErr w:type="spellStart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gramStart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,ii,iii</w:t>
      </w:r>
      <w:proofErr w:type="spellEnd"/>
      <w:proofErr w:type="gramEnd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is correct and iv is incorrect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C. ii is correct and </w:t>
      </w:r>
      <w:proofErr w:type="spellStart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i,ii,iii</w:t>
      </w:r>
      <w:proofErr w:type="spellEnd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are incorrect</w:t>
      </w:r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D. iii and iv are correct and </w:t>
      </w:r>
      <w:proofErr w:type="spellStart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i,ii</w:t>
      </w:r>
      <w:proofErr w:type="spellEnd"/>
      <w:r w:rsidRPr="00F0501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are incorrect</w:t>
      </w:r>
    </w:p>
    <w:p w:rsidR="00F05016" w:rsidRDefault="00F05016">
      <w:pPr>
        <w:rPr>
          <w:lang w:val="en-US"/>
        </w:rPr>
      </w:pPr>
    </w:p>
    <w:p w:rsidR="00F05016" w:rsidRDefault="00F05016">
      <w:pPr>
        <w:rPr>
          <w:lang w:val="en-US"/>
        </w:rPr>
      </w:pPr>
    </w:p>
    <w:p w:rsidR="00F05016" w:rsidRDefault="00F05016">
      <w:pPr>
        <w:rPr>
          <w:lang w:val="en-US"/>
        </w:rPr>
      </w:pPr>
    </w:p>
    <w:p w:rsidR="00F05016" w:rsidRDefault="00F05016">
      <w:pPr>
        <w:rPr>
          <w:lang w:val="en-US"/>
        </w:rPr>
      </w:pPr>
    </w:p>
    <w:p w:rsidR="00F05016" w:rsidRPr="00F05016" w:rsidRDefault="00F0501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697480" cy="522732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522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5016" w:rsidRPr="00F05016" w:rsidSect="00BD7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F05016"/>
    <w:rsid w:val="000F4E69"/>
    <w:rsid w:val="0057310E"/>
    <w:rsid w:val="00BD7028"/>
    <w:rsid w:val="00F05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0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5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05016"/>
  </w:style>
  <w:style w:type="paragraph" w:styleId="a4">
    <w:name w:val="Balloon Text"/>
    <w:basedOn w:val="a"/>
    <w:link w:val="a5"/>
    <w:uiPriority w:val="99"/>
    <w:semiHidden/>
    <w:unhideWhenUsed/>
    <w:rsid w:val="00F05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50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1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2017-03-01T12:20:00Z</dcterms:created>
  <dcterms:modified xsi:type="dcterms:W3CDTF">2017-03-01T12:22:00Z</dcterms:modified>
</cp:coreProperties>
</file>