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C82F" w14:textId="2DC010B5" w:rsidR="00FB4FA1" w:rsidRPr="00663E64" w:rsidRDefault="00C07E9D" w:rsidP="00663E64">
      <w:pPr>
        <w:jc w:val="center"/>
        <w:rPr>
          <w:b/>
          <w:bCs/>
        </w:rPr>
      </w:pPr>
      <w:r w:rsidRPr="001A1020">
        <w:rPr>
          <w:b/>
          <w:bCs/>
        </w:rPr>
        <w:t>Проект «Космическая станция (КС)»</w:t>
      </w:r>
      <w:r w:rsidR="00F10A86">
        <w:rPr>
          <w:rFonts w:cstheme="minorHAnsi"/>
        </w:rPr>
        <w:tab/>
      </w:r>
    </w:p>
    <w:p w14:paraId="70EB269A" w14:textId="343B0718" w:rsidR="004D59FF" w:rsidRDefault="004D59FF" w:rsidP="004D59FF">
      <w:pPr>
        <w:rPr>
          <w:rFonts w:cstheme="minorHAnsi"/>
          <w:b/>
          <w:bCs/>
          <w:sz w:val="24"/>
          <w:szCs w:val="24"/>
        </w:rPr>
      </w:pPr>
      <w:r w:rsidRPr="004D59FF">
        <w:rPr>
          <w:rFonts w:cstheme="minorHAnsi"/>
          <w:b/>
          <w:bCs/>
          <w:sz w:val="24"/>
          <w:szCs w:val="24"/>
        </w:rPr>
        <w:t xml:space="preserve">Урок </w:t>
      </w:r>
      <w:r w:rsidR="00334720">
        <w:rPr>
          <w:rFonts w:cstheme="minorHAnsi"/>
          <w:b/>
          <w:bCs/>
          <w:sz w:val="24"/>
          <w:szCs w:val="24"/>
        </w:rPr>
        <w:t>5</w:t>
      </w:r>
      <w:r w:rsidRPr="004D59FF">
        <w:rPr>
          <w:rFonts w:cstheme="minorHAnsi"/>
          <w:b/>
          <w:bCs/>
          <w:sz w:val="24"/>
          <w:szCs w:val="24"/>
        </w:rPr>
        <w:t xml:space="preserve">. </w:t>
      </w:r>
      <w:r w:rsidR="00334720">
        <w:rPr>
          <w:rFonts w:cstheme="minorHAnsi"/>
          <w:b/>
          <w:bCs/>
          <w:sz w:val="24"/>
          <w:szCs w:val="24"/>
        </w:rPr>
        <w:t>Сцена и рендер</w:t>
      </w:r>
    </w:p>
    <w:p w14:paraId="2830F0E8" w14:textId="28AAE894" w:rsidR="00663E64" w:rsidRDefault="00663E64" w:rsidP="00334720">
      <w:pPr>
        <w:jc w:val="both"/>
        <w:rPr>
          <w:noProof/>
        </w:rPr>
      </w:pPr>
      <w:r>
        <w:rPr>
          <w:rFonts w:cstheme="minorHAnsi"/>
          <w:b/>
          <w:bCs/>
          <w:sz w:val="24"/>
          <w:szCs w:val="24"/>
        </w:rPr>
        <w:tab/>
      </w:r>
      <w:r w:rsidR="00334720">
        <w:rPr>
          <w:rFonts w:cstheme="minorHAnsi"/>
          <w:sz w:val="24"/>
          <w:szCs w:val="24"/>
        </w:rPr>
        <w:t xml:space="preserve">Добавим на сцену источник света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Sun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(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Location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–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X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= -5,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Location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–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Z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= 20,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Rotation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–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X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= 45 градусов,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Rotation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– </w:t>
      </w:r>
      <w:r w:rsidR="00334720" w:rsidRPr="00334720">
        <w:rPr>
          <w:rFonts w:cstheme="minorHAnsi"/>
          <w:b/>
          <w:bCs/>
          <w:sz w:val="24"/>
          <w:szCs w:val="24"/>
          <w:lang w:val="en-US"/>
        </w:rPr>
        <w:t>Y</w:t>
      </w:r>
      <w:r w:rsidR="00334720" w:rsidRPr="00334720">
        <w:rPr>
          <w:rFonts w:cstheme="minorHAnsi"/>
          <w:b/>
          <w:bCs/>
          <w:sz w:val="24"/>
          <w:szCs w:val="24"/>
        </w:rPr>
        <w:t xml:space="preserve"> = -60 градусов)</w:t>
      </w:r>
      <w:r w:rsidR="00334720">
        <w:rPr>
          <w:noProof/>
        </w:rPr>
        <w:t xml:space="preserve">, во вкладке </w:t>
      </w:r>
      <w:r w:rsidR="00334720" w:rsidRPr="00334720">
        <w:rPr>
          <w:b/>
          <w:bCs/>
          <w:noProof/>
          <w:lang w:val="en-US"/>
        </w:rPr>
        <w:t>Data</w:t>
      </w:r>
      <w:r w:rsidR="00334720" w:rsidRPr="00334720">
        <w:rPr>
          <w:b/>
          <w:bCs/>
          <w:noProof/>
        </w:rPr>
        <w:t xml:space="preserve"> – </w:t>
      </w:r>
      <w:r w:rsidR="00334720" w:rsidRPr="00334720">
        <w:rPr>
          <w:b/>
          <w:bCs/>
          <w:noProof/>
          <w:lang w:val="en-US"/>
        </w:rPr>
        <w:t>Light</w:t>
      </w:r>
      <w:r w:rsidR="00334720" w:rsidRPr="00334720">
        <w:rPr>
          <w:b/>
          <w:bCs/>
          <w:noProof/>
        </w:rPr>
        <w:t xml:space="preserve"> (</w:t>
      </w:r>
      <w:r w:rsidR="00334720" w:rsidRPr="00334720">
        <w:rPr>
          <w:b/>
          <w:bCs/>
          <w:noProof/>
          <w:lang w:val="en-US"/>
        </w:rPr>
        <w:t>Color</w:t>
      </w:r>
      <w:r w:rsidR="00334720" w:rsidRPr="00334720">
        <w:rPr>
          <w:b/>
          <w:bCs/>
          <w:noProof/>
        </w:rPr>
        <w:t xml:space="preserve"> – </w:t>
      </w:r>
      <w:r w:rsidR="00334720" w:rsidRPr="00334720">
        <w:rPr>
          <w:b/>
          <w:bCs/>
          <w:noProof/>
          <w:lang w:val="en-US"/>
        </w:rPr>
        <w:t>Hex</w:t>
      </w:r>
      <w:r w:rsidR="00334720" w:rsidRPr="00334720">
        <w:rPr>
          <w:b/>
          <w:bCs/>
          <w:noProof/>
        </w:rPr>
        <w:t xml:space="preserve"> = F9F5C4, </w:t>
      </w:r>
      <w:r w:rsidR="00334720" w:rsidRPr="00334720">
        <w:rPr>
          <w:b/>
          <w:bCs/>
          <w:noProof/>
          <w:lang w:val="en-US"/>
        </w:rPr>
        <w:t>Strenght</w:t>
      </w:r>
      <w:r w:rsidR="00334720" w:rsidRPr="00334720">
        <w:rPr>
          <w:b/>
          <w:bCs/>
          <w:noProof/>
        </w:rPr>
        <w:t xml:space="preserve"> = 10)</w:t>
      </w:r>
      <w:r w:rsidR="00334720" w:rsidRPr="00334720">
        <w:rPr>
          <w:noProof/>
        </w:rPr>
        <w:t xml:space="preserve">. </w:t>
      </w:r>
      <w:r w:rsidR="00334720">
        <w:rPr>
          <w:noProof/>
        </w:rPr>
        <w:t xml:space="preserve">После создаем камеру </w:t>
      </w:r>
      <w:r w:rsidR="00F27398">
        <w:rPr>
          <w:noProof/>
        </w:rPr>
        <w:t xml:space="preserve"> со следующими характеристиками (рис.1)</w:t>
      </w:r>
    </w:p>
    <w:p w14:paraId="3FA944D1" w14:textId="0E066812" w:rsidR="00F27398" w:rsidRDefault="00F27398" w:rsidP="00334720">
      <w:pPr>
        <w:jc w:val="both"/>
        <w:rPr>
          <w:rFonts w:eastAsia="TimesNewRomanPSMT" w:cstheme="minorHAnsi"/>
        </w:rPr>
      </w:pPr>
      <w:r w:rsidRPr="00F27398">
        <w:rPr>
          <w:rFonts w:eastAsia="TimesNewRomanPSMT" w:cstheme="minorHAnsi"/>
          <w:noProof/>
        </w:rPr>
        <w:drawing>
          <wp:inline distT="0" distB="0" distL="0" distR="0" wp14:anchorId="425436E7" wp14:editId="33CB0187">
            <wp:extent cx="2438740" cy="3572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491E" w14:textId="41E95257" w:rsidR="007F4A19" w:rsidRPr="001019C6" w:rsidRDefault="00F27398" w:rsidP="00334720">
      <w:pPr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>Рисунок 1. Характеристики камеры</w:t>
      </w:r>
    </w:p>
    <w:p w14:paraId="60B577FC" w14:textId="36F89860" w:rsidR="00F27398" w:rsidRPr="00174FED" w:rsidRDefault="00F27398" w:rsidP="00334720">
      <w:pPr>
        <w:jc w:val="both"/>
        <w:rPr>
          <w:rFonts w:eastAsia="TimesNewRomanPSMT" w:cstheme="minorHAnsi"/>
          <w:lang w:val="en-US"/>
        </w:rPr>
      </w:pPr>
      <w:r>
        <w:rPr>
          <w:rFonts w:eastAsia="TimesNewRomanPSMT" w:cstheme="minorHAnsi"/>
        </w:rPr>
        <w:tab/>
      </w:r>
      <w:r w:rsidR="007F4A19">
        <w:rPr>
          <w:rFonts w:eastAsia="TimesNewRomanPSMT" w:cstheme="minorHAnsi"/>
        </w:rPr>
        <w:t>Теперь перейдем к настройке рендера и аутпута. Нажмем</w:t>
      </w:r>
      <w:r w:rsidR="007F4A19" w:rsidRPr="007F4A19">
        <w:rPr>
          <w:rFonts w:eastAsia="TimesNewRomanPSMT" w:cstheme="minorHAnsi"/>
          <w:lang w:val="en-US"/>
        </w:rPr>
        <w:t xml:space="preserve"> </w:t>
      </w:r>
      <w:r w:rsidR="007F4A19">
        <w:rPr>
          <w:rFonts w:eastAsia="TimesNewRomanPSMT" w:cstheme="minorHAnsi"/>
        </w:rPr>
        <w:t>на</w:t>
      </w:r>
      <w:r w:rsidR="007F4A19" w:rsidRPr="007F4A19">
        <w:rPr>
          <w:rFonts w:eastAsia="TimesNewRomanPSMT" w:cstheme="minorHAnsi"/>
          <w:lang w:val="en-US"/>
        </w:rPr>
        <w:t xml:space="preserve"> </w:t>
      </w:r>
      <w:r w:rsidR="007F4A19">
        <w:rPr>
          <w:rFonts w:eastAsia="TimesNewRomanPSMT" w:cstheme="minorHAnsi"/>
        </w:rPr>
        <w:t>вкладку</w:t>
      </w:r>
      <w:r w:rsidR="007F4A19" w:rsidRPr="007F4A19">
        <w:rPr>
          <w:rFonts w:eastAsia="TimesNewRomanPSMT" w:cstheme="minorHAnsi"/>
          <w:lang w:val="en-US"/>
        </w:rPr>
        <w:t xml:space="preserve"> </w:t>
      </w:r>
      <w:r w:rsidR="007F4A19" w:rsidRPr="00174FED">
        <w:rPr>
          <w:rFonts w:eastAsia="TimesNewRomanPSMT" w:cstheme="minorHAnsi"/>
          <w:b/>
          <w:bCs/>
          <w:lang w:val="en-US"/>
        </w:rPr>
        <w:t xml:space="preserve">Render (Render Engine = Cycles, Device = GPU Compute; Sampling – </w:t>
      </w:r>
      <w:r w:rsidR="001019C6" w:rsidRPr="00174FED">
        <w:rPr>
          <w:rFonts w:eastAsia="TimesNewRomanPSMT" w:cstheme="minorHAnsi"/>
          <w:b/>
          <w:bCs/>
          <w:lang w:val="en-US"/>
        </w:rPr>
        <w:t>Render</w:t>
      </w:r>
      <w:r w:rsidR="007F4A19" w:rsidRPr="00174FED">
        <w:rPr>
          <w:rFonts w:eastAsia="TimesNewRomanPSMT" w:cstheme="minorHAnsi"/>
          <w:b/>
          <w:bCs/>
          <w:lang w:val="en-US"/>
        </w:rPr>
        <w:t xml:space="preserve"> – Max Samples = 4096, Min Samples = 1024;</w:t>
      </w:r>
      <w:r w:rsidR="001019C6" w:rsidRPr="00174FED">
        <w:rPr>
          <w:rFonts w:eastAsia="TimesNewRomanPSMT" w:cstheme="minorHAnsi"/>
          <w:b/>
          <w:bCs/>
          <w:lang w:val="en-US"/>
        </w:rPr>
        <w:t xml:space="preserve"> Denoise = Albedo and Normal; Light Path</w:t>
      </w:r>
      <w:r w:rsidR="00486256" w:rsidRPr="00174FED">
        <w:rPr>
          <w:rFonts w:eastAsia="TimesNewRomanPSMT" w:cstheme="minorHAnsi"/>
          <w:b/>
          <w:bCs/>
          <w:lang w:val="en-US"/>
        </w:rPr>
        <w:t>s</w:t>
      </w:r>
      <w:r w:rsidR="001019C6" w:rsidRPr="00174FED">
        <w:rPr>
          <w:rFonts w:eastAsia="TimesNewRomanPSMT" w:cstheme="minorHAnsi"/>
          <w:b/>
          <w:bCs/>
          <w:lang w:val="en-US"/>
        </w:rPr>
        <w:t xml:space="preserve"> – Fast GI Approximation – Viewport Bounces = 10, AO </w:t>
      </w:r>
      <w:proofErr w:type="gramStart"/>
      <w:r w:rsidR="001019C6" w:rsidRPr="00174FED">
        <w:rPr>
          <w:rFonts w:eastAsia="TimesNewRomanPSMT" w:cstheme="minorHAnsi"/>
          <w:b/>
          <w:bCs/>
          <w:lang w:val="en-US"/>
        </w:rPr>
        <w:t>Distance</w:t>
      </w:r>
      <w:r w:rsidR="00486256" w:rsidRPr="00174FED">
        <w:rPr>
          <w:rFonts w:eastAsia="TimesNewRomanPSMT" w:cstheme="minorHAnsi"/>
          <w:b/>
          <w:bCs/>
          <w:lang w:val="en-US"/>
        </w:rPr>
        <w:t xml:space="preserve">  =</w:t>
      </w:r>
      <w:proofErr w:type="gramEnd"/>
      <w:r w:rsidR="00486256" w:rsidRPr="00174FED">
        <w:rPr>
          <w:rFonts w:eastAsia="TimesNewRomanPSMT" w:cstheme="minorHAnsi"/>
          <w:b/>
          <w:bCs/>
          <w:lang w:val="en-US"/>
        </w:rPr>
        <w:t xml:space="preserve"> 10</w:t>
      </w:r>
      <w:r w:rsidR="00174FED" w:rsidRPr="00174FED">
        <w:rPr>
          <w:rFonts w:eastAsia="TimesNewRomanPSMT" w:cstheme="minorHAnsi"/>
          <w:b/>
          <w:bCs/>
          <w:lang w:val="en-US"/>
        </w:rPr>
        <w:t>; Film – Transparent(</w:t>
      </w:r>
      <w:r w:rsidR="00174FED" w:rsidRPr="00174FED">
        <w:rPr>
          <w:rFonts w:eastAsia="TimesNewRomanPSMT" w:cstheme="minorHAnsi"/>
          <w:b/>
          <w:bCs/>
        </w:rPr>
        <w:t>поставьте</w:t>
      </w:r>
      <w:r w:rsidR="00174FED" w:rsidRPr="00174FED">
        <w:rPr>
          <w:rFonts w:eastAsia="TimesNewRomanPSMT" w:cstheme="minorHAnsi"/>
          <w:b/>
          <w:bCs/>
          <w:lang w:val="en-US"/>
        </w:rPr>
        <w:t xml:space="preserve"> </w:t>
      </w:r>
      <w:r w:rsidR="00174FED" w:rsidRPr="00174FED">
        <w:rPr>
          <w:rFonts w:eastAsia="TimesNewRomanPSMT" w:cstheme="minorHAnsi"/>
          <w:b/>
          <w:bCs/>
        </w:rPr>
        <w:t>галочку</w:t>
      </w:r>
      <w:r w:rsidR="00174FED" w:rsidRPr="00174FED">
        <w:rPr>
          <w:rFonts w:eastAsia="TimesNewRomanPSMT" w:cstheme="minorHAnsi"/>
          <w:b/>
          <w:bCs/>
          <w:lang w:val="en-US"/>
        </w:rPr>
        <w:t>)</w:t>
      </w:r>
      <w:r w:rsidR="00E83072" w:rsidRPr="00174FED">
        <w:rPr>
          <w:rFonts w:eastAsia="TimesNewRomanPSMT" w:cstheme="minorHAnsi"/>
          <w:b/>
          <w:bCs/>
          <w:lang w:val="en-US"/>
        </w:rPr>
        <w:t>)</w:t>
      </w:r>
      <w:r w:rsidR="00174FED" w:rsidRPr="00174FED">
        <w:rPr>
          <w:rFonts w:eastAsia="TimesNewRomanPSMT" w:cstheme="minorHAnsi"/>
          <w:lang w:val="en-US"/>
        </w:rPr>
        <w:t xml:space="preserve">. </w:t>
      </w:r>
      <w:r w:rsidR="00174FED">
        <w:rPr>
          <w:rFonts w:eastAsia="TimesNewRomanPSMT" w:cstheme="minorHAnsi"/>
        </w:rPr>
        <w:t xml:space="preserve">Откроем дополнительно </w:t>
      </w:r>
      <w:r w:rsidR="00174FED" w:rsidRPr="00174FED">
        <w:rPr>
          <w:rFonts w:eastAsia="TimesNewRomanPSMT" w:cstheme="minorHAnsi"/>
          <w:b/>
          <w:bCs/>
          <w:lang w:val="en-US"/>
        </w:rPr>
        <w:t>Comrositor</w:t>
      </w:r>
      <w:r w:rsidR="00174FED" w:rsidRPr="00174FED">
        <w:rPr>
          <w:rFonts w:eastAsia="TimesNewRomanPSMT" w:cstheme="minorHAnsi"/>
        </w:rPr>
        <w:t xml:space="preserve"> </w:t>
      </w:r>
      <w:r w:rsidR="00174FED">
        <w:rPr>
          <w:rFonts w:eastAsia="TimesNewRomanPSMT" w:cstheme="minorHAnsi"/>
        </w:rPr>
        <w:t xml:space="preserve">и сделаем такую нодовую систему (рис.2). </w:t>
      </w:r>
      <w:r w:rsidR="00174FED" w:rsidRPr="00174FED">
        <w:rPr>
          <w:rFonts w:eastAsia="TimesNewRomanPSMT" w:cstheme="minorHAnsi"/>
          <w:b/>
          <w:bCs/>
          <w:lang w:val="en-US"/>
        </w:rPr>
        <w:t>Image</w:t>
      </w:r>
      <w:r w:rsidR="00174FED">
        <w:rPr>
          <w:rFonts w:eastAsia="TimesNewRomanPSMT" w:cstheme="minorHAnsi"/>
          <w:lang w:val="en-US"/>
        </w:rPr>
        <w:t xml:space="preserve"> </w:t>
      </w:r>
      <w:r w:rsidR="00174FED">
        <w:rPr>
          <w:rFonts w:eastAsia="TimesNewRomanPSMT" w:cstheme="minorHAnsi"/>
        </w:rPr>
        <w:t xml:space="preserve">для бекграунда был взят с сайта </w:t>
      </w:r>
      <w:r w:rsidR="00174FED" w:rsidRPr="00174FED">
        <w:rPr>
          <w:rFonts w:eastAsia="TimesNewRomanPSMT" w:cstheme="minorHAnsi"/>
          <w:b/>
          <w:bCs/>
          <w:lang w:val="en-US"/>
        </w:rPr>
        <w:t>BlenderKit</w:t>
      </w:r>
      <w:r w:rsidR="00174FED">
        <w:rPr>
          <w:rFonts w:eastAsia="TimesNewRomanPSMT" w:cstheme="minorHAnsi"/>
          <w:lang w:val="en-US"/>
        </w:rPr>
        <w:t>.</w:t>
      </w:r>
    </w:p>
    <w:p w14:paraId="7C6A9BF9" w14:textId="4936B058" w:rsidR="00E83072" w:rsidRDefault="00174FED" w:rsidP="00334720">
      <w:pPr>
        <w:jc w:val="both"/>
        <w:rPr>
          <w:rFonts w:eastAsia="TimesNewRomanPSMT" w:cstheme="minorHAnsi"/>
        </w:rPr>
      </w:pPr>
      <w:r w:rsidRPr="00174FED">
        <w:rPr>
          <w:rFonts w:eastAsia="TimesNewRomanPSMT" w:cstheme="minorHAnsi"/>
          <w:lang w:val="en-US"/>
        </w:rPr>
        <w:drawing>
          <wp:inline distT="0" distB="0" distL="0" distR="0" wp14:anchorId="48ECC0C5" wp14:editId="42581BFE">
            <wp:extent cx="4320540" cy="2607081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062" cy="2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4045" w14:textId="79FA5C49" w:rsidR="007F4A19" w:rsidRPr="00174FED" w:rsidRDefault="00174FED" w:rsidP="00334720">
      <w:pPr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>Рисунок 2. Нодовая система</w:t>
      </w:r>
    </w:p>
    <w:p w14:paraId="756D9EE6" w14:textId="77777777" w:rsidR="005C59BA" w:rsidRDefault="00B2544D" w:rsidP="005C59BA">
      <w:pPr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Источники:</w:t>
      </w:r>
    </w:p>
    <w:p w14:paraId="7D01DCA7" w14:textId="22668EF4" w:rsidR="005C59BA" w:rsidRPr="005C59BA" w:rsidRDefault="005C59BA" w:rsidP="005C59B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C59BA">
        <w:rPr>
          <w:rFonts w:asciiTheme="minorHAnsi" w:hAnsiTheme="minorHAnsi" w:cstheme="minorHAnsi"/>
          <w:sz w:val="22"/>
          <w:szCs w:val="22"/>
        </w:rPr>
        <w:t xml:space="preserve">Руан Лоттер. </w:t>
      </w:r>
      <w:r w:rsidRPr="005C59BA">
        <w:rPr>
          <w:rFonts w:asciiTheme="minorHAnsi" w:hAnsiTheme="minorHAnsi" w:cstheme="minorHAnsi"/>
          <w:sz w:val="22"/>
          <w:szCs w:val="22"/>
          <w:lang w:val="en-US"/>
        </w:rPr>
        <w:t>Blender</w:t>
      </w:r>
      <w:r w:rsidRPr="005C59BA">
        <w:rPr>
          <w:rFonts w:asciiTheme="minorHAnsi" w:hAnsiTheme="minorHAnsi" w:cstheme="minorHAnsi"/>
          <w:sz w:val="22"/>
          <w:szCs w:val="22"/>
        </w:rPr>
        <w:t>: новый уровень мастерства / пер. с англ. И. Л. Люско. – М.: ДМК Пресс, 2023. – 452 с.: ил.</w:t>
      </w:r>
      <w:r w:rsidRPr="005C59BA">
        <w:rPr>
          <w:rFonts w:asciiTheme="minorHAnsi" w:hAnsiTheme="minorHAnsi" w:cstheme="minorHAnsi"/>
          <w:b/>
          <w:bCs/>
          <w:sz w:val="22"/>
          <w:szCs w:val="22"/>
        </w:rPr>
        <w:t xml:space="preserve"> ISBN 978-5-93700-164-1</w:t>
      </w:r>
    </w:p>
    <w:p w14:paraId="1954DA08" w14:textId="5D3816C5" w:rsidR="005C59BA" w:rsidRPr="005C59BA" w:rsidRDefault="005C59BA" w:rsidP="005C59BA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C59BA">
        <w:rPr>
          <w:rFonts w:asciiTheme="minorHAnsi" w:hAnsiTheme="minorHAnsi" w:cstheme="minorHAnsi"/>
          <w:sz w:val="22"/>
          <w:szCs w:val="22"/>
        </w:rPr>
        <w:t xml:space="preserve">Прахов А.А. Самоучитель </w:t>
      </w:r>
      <w:r w:rsidRPr="005C59BA">
        <w:rPr>
          <w:rFonts w:asciiTheme="minorHAnsi" w:hAnsiTheme="minorHAnsi" w:cstheme="minorHAnsi"/>
          <w:sz w:val="22"/>
          <w:szCs w:val="22"/>
          <w:lang w:val="en-US"/>
        </w:rPr>
        <w:t>Blender</w:t>
      </w:r>
      <w:r w:rsidRPr="005C59BA">
        <w:rPr>
          <w:rFonts w:asciiTheme="minorHAnsi" w:hAnsiTheme="minorHAnsi" w:cstheme="minorHAnsi"/>
          <w:sz w:val="22"/>
          <w:szCs w:val="22"/>
        </w:rPr>
        <w:t xml:space="preserve"> 2.7.</w:t>
      </w:r>
      <w:r w:rsidRPr="005C59BA">
        <w:rPr>
          <w:rFonts w:asciiTheme="minorHAnsi" w:hAnsiTheme="minorHAnsi" w:cstheme="minorHAnsi"/>
          <w:color w:val="auto"/>
          <w:sz w:val="22"/>
          <w:szCs w:val="22"/>
        </w:rPr>
        <w:t xml:space="preserve">— СПб.: БХВ-Петербург, 2016. — 400 с.: ил.— (Самоучитель). </w:t>
      </w:r>
      <w:r w:rsidRPr="005C59BA">
        <w:rPr>
          <w:rFonts w:asciiTheme="minorHAnsi" w:hAnsiTheme="minorHAnsi" w:cstheme="minorHAnsi"/>
          <w:b/>
          <w:bCs/>
          <w:sz w:val="22"/>
          <w:szCs w:val="22"/>
        </w:rPr>
        <w:t>ISBN 978-5-9775-3494-9</w:t>
      </w:r>
    </w:p>
    <w:p w14:paraId="62DB925D" w14:textId="5C9CF47C" w:rsidR="00A00D45" w:rsidRPr="00853292" w:rsidRDefault="00A00D45" w:rsidP="00C07E9D"/>
    <w:p w14:paraId="6576D49D" w14:textId="77777777" w:rsidR="001F0351" w:rsidRDefault="001F0351" w:rsidP="00C07E9D"/>
    <w:p w14:paraId="3E15C989" w14:textId="77777777" w:rsidR="00FB4FA1" w:rsidRPr="00FB4FA1" w:rsidRDefault="00FB4FA1" w:rsidP="00C07E9D"/>
    <w:sectPr w:rsidR="00FB4FA1" w:rsidRPr="00FB4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6E0"/>
    <w:multiLevelType w:val="hybridMultilevel"/>
    <w:tmpl w:val="12EA0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2718D"/>
    <w:multiLevelType w:val="multilevel"/>
    <w:tmpl w:val="0419001F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" w15:restartNumberingAfterBreak="0">
    <w:nsid w:val="7B925AB1"/>
    <w:multiLevelType w:val="hybridMultilevel"/>
    <w:tmpl w:val="0C161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3"/>
    <w:rsid w:val="000A5247"/>
    <w:rsid w:val="000C1C41"/>
    <w:rsid w:val="000E0044"/>
    <w:rsid w:val="000F796B"/>
    <w:rsid w:val="001019C6"/>
    <w:rsid w:val="001624DC"/>
    <w:rsid w:val="00164366"/>
    <w:rsid w:val="00174E20"/>
    <w:rsid w:val="00174FED"/>
    <w:rsid w:val="001A1020"/>
    <w:rsid w:val="001C1D7E"/>
    <w:rsid w:val="001F0351"/>
    <w:rsid w:val="00205DF3"/>
    <w:rsid w:val="0029057D"/>
    <w:rsid w:val="003106FA"/>
    <w:rsid w:val="003204C1"/>
    <w:rsid w:val="00334720"/>
    <w:rsid w:val="003A6A4D"/>
    <w:rsid w:val="003B53ED"/>
    <w:rsid w:val="00446FA1"/>
    <w:rsid w:val="00464CCC"/>
    <w:rsid w:val="00486256"/>
    <w:rsid w:val="0049247B"/>
    <w:rsid w:val="004979CC"/>
    <w:rsid w:val="004A0478"/>
    <w:rsid w:val="004B1FE7"/>
    <w:rsid w:val="004D3B2C"/>
    <w:rsid w:val="004D59FF"/>
    <w:rsid w:val="00535BBA"/>
    <w:rsid w:val="005C21B0"/>
    <w:rsid w:val="005C59BA"/>
    <w:rsid w:val="005C7779"/>
    <w:rsid w:val="005D033B"/>
    <w:rsid w:val="005F12D1"/>
    <w:rsid w:val="00611298"/>
    <w:rsid w:val="00611F49"/>
    <w:rsid w:val="00613DD6"/>
    <w:rsid w:val="006318E5"/>
    <w:rsid w:val="00647259"/>
    <w:rsid w:val="006561A3"/>
    <w:rsid w:val="00656291"/>
    <w:rsid w:val="00663E64"/>
    <w:rsid w:val="006A65F7"/>
    <w:rsid w:val="007669B3"/>
    <w:rsid w:val="00776D2E"/>
    <w:rsid w:val="007917F8"/>
    <w:rsid w:val="007D321F"/>
    <w:rsid w:val="007F4551"/>
    <w:rsid w:val="007F4A19"/>
    <w:rsid w:val="008505A6"/>
    <w:rsid w:val="00853292"/>
    <w:rsid w:val="00854E18"/>
    <w:rsid w:val="00874AD1"/>
    <w:rsid w:val="008A0094"/>
    <w:rsid w:val="008D66B3"/>
    <w:rsid w:val="00912A2D"/>
    <w:rsid w:val="00922FAA"/>
    <w:rsid w:val="00937351"/>
    <w:rsid w:val="009C17A9"/>
    <w:rsid w:val="00A00D45"/>
    <w:rsid w:val="00A476C1"/>
    <w:rsid w:val="00AB24D1"/>
    <w:rsid w:val="00AF6D56"/>
    <w:rsid w:val="00B2544D"/>
    <w:rsid w:val="00B32F9A"/>
    <w:rsid w:val="00BD2143"/>
    <w:rsid w:val="00C07E9D"/>
    <w:rsid w:val="00C23BE8"/>
    <w:rsid w:val="00C5171E"/>
    <w:rsid w:val="00D419E8"/>
    <w:rsid w:val="00D50BCC"/>
    <w:rsid w:val="00D5335C"/>
    <w:rsid w:val="00D932C9"/>
    <w:rsid w:val="00E51CDD"/>
    <w:rsid w:val="00E83072"/>
    <w:rsid w:val="00EF0916"/>
    <w:rsid w:val="00EF36D9"/>
    <w:rsid w:val="00F0718B"/>
    <w:rsid w:val="00F10A86"/>
    <w:rsid w:val="00F27398"/>
    <w:rsid w:val="00F67B41"/>
    <w:rsid w:val="00F9117A"/>
    <w:rsid w:val="00FA25FF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D5B3"/>
  <w15:chartTrackingRefBased/>
  <w15:docId w15:val="{5D343D79-4675-4E8E-A205-5BF9566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9BA"/>
    <w:pPr>
      <w:ind w:left="720"/>
      <w:contextualSpacing/>
    </w:pPr>
  </w:style>
  <w:style w:type="paragraph" w:customStyle="1" w:styleId="Default">
    <w:name w:val="Default"/>
    <w:rsid w:val="005C59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37</cp:revision>
  <dcterms:created xsi:type="dcterms:W3CDTF">2024-02-29T11:46:00Z</dcterms:created>
  <dcterms:modified xsi:type="dcterms:W3CDTF">2024-05-09T19:10:00Z</dcterms:modified>
</cp:coreProperties>
</file>